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Pr="00653A40">
        <w:rPr>
          <w:rFonts w:ascii="Arial" w:hAnsi="Arial" w:cs="Arial"/>
          <w:lang w:val="sr-Latn-RS"/>
        </w:rPr>
        <w:t xml:space="preserve"> </w:t>
      </w:r>
      <w:r w:rsidR="000A0486">
        <w:rPr>
          <w:rFonts w:ascii="Arial" w:hAnsi="Arial" w:cs="Arial"/>
          <w:lang w:val="sr-Latn-RS"/>
        </w:rPr>
        <w:t>2</w:t>
      </w:r>
      <w:r w:rsidR="008720CE">
        <w:rPr>
          <w:rFonts w:ascii="Arial" w:hAnsi="Arial" w:cs="Arial"/>
          <w:lang w:val="sr-Latn-RS"/>
        </w:rPr>
        <w:t>9</w:t>
      </w:r>
      <w:r w:rsidR="000A0486">
        <w:rPr>
          <w:rFonts w:ascii="Arial" w:hAnsi="Arial" w:cs="Arial"/>
          <w:lang w:val="sr-Latn-RS"/>
        </w:rPr>
        <w:t>.08</w:t>
      </w:r>
      <w:r w:rsidR="00473B6A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Latn-RS"/>
        </w:rPr>
        <w:t xml:space="preserve">2014.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BC1E46" w:rsidRPr="00653A40">
        <w:rPr>
          <w:rFonts w:ascii="Arial" w:eastAsia="Calibri" w:hAnsi="Arial" w:cs="Arial"/>
          <w:lang w:val="sr-Latn-RS"/>
        </w:rPr>
        <w:t xml:space="preserve"> одлуке </w:t>
      </w:r>
      <w:r w:rsidR="00051FD6">
        <w:rPr>
          <w:rFonts w:ascii="Arial" w:eastAsia="Calibri" w:hAnsi="Arial" w:cs="Arial"/>
          <w:lang w:val="sr-Cyrl-RS"/>
        </w:rPr>
        <w:t>о</w:t>
      </w:r>
      <w:r w:rsidR="00B209AE">
        <w:rPr>
          <w:rFonts w:ascii="Arial" w:eastAsia="Calibri" w:hAnsi="Arial" w:cs="Arial"/>
          <w:lang w:val="sr-Latn-RS"/>
        </w:rPr>
        <w:t xml:space="preserve"> </w:t>
      </w:r>
      <w:r w:rsidR="00B209AE">
        <w:rPr>
          <w:rFonts w:ascii="Arial" w:eastAsia="Calibri" w:hAnsi="Arial" w:cs="Arial"/>
          <w:lang w:val="sr-Cyrl-RS"/>
        </w:rPr>
        <w:t xml:space="preserve">критеријумима за </w:t>
      </w:r>
      <w:r w:rsidR="00051FD6">
        <w:rPr>
          <w:rFonts w:ascii="Arial" w:eastAsia="Calibri" w:hAnsi="Arial" w:cs="Arial"/>
          <w:lang w:val="sr-Cyrl-RS"/>
        </w:rPr>
        <w:t>категоризациј</w:t>
      </w:r>
      <w:r w:rsidR="00B209AE">
        <w:rPr>
          <w:rFonts w:ascii="Arial" w:eastAsia="Calibri" w:hAnsi="Arial" w:cs="Arial"/>
          <w:lang w:val="sr-Cyrl-RS"/>
        </w:rPr>
        <w:t>у</w:t>
      </w:r>
      <w:r w:rsidR="00051FD6">
        <w:rPr>
          <w:rFonts w:ascii="Arial" w:eastAsia="Calibri" w:hAnsi="Arial" w:cs="Arial"/>
          <w:lang w:val="sr-Cyrl-RS"/>
        </w:rPr>
        <w:t xml:space="preserve"> општинских путева и улица на територији Града Ниша</w:t>
      </w:r>
      <w:r w:rsidR="00883A5D" w:rsidRPr="00653A40">
        <w:rPr>
          <w:rFonts w:ascii="Arial" w:eastAsia="Calibri" w:hAnsi="Arial" w:cs="Arial"/>
          <w:lang w:val="sr-Cyrl-RS"/>
        </w:rPr>
        <w:t>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B209AE" w:rsidRPr="00653A40">
        <w:rPr>
          <w:rFonts w:ascii="Arial" w:eastAsia="Calibri" w:hAnsi="Arial" w:cs="Arial"/>
          <w:lang w:val="sr-Cyrl-RS"/>
        </w:rPr>
        <w:t xml:space="preserve">Предлог </w:t>
      </w:r>
      <w:r w:rsidR="00B209AE" w:rsidRPr="00653A40">
        <w:rPr>
          <w:rFonts w:ascii="Arial" w:eastAsia="Calibri" w:hAnsi="Arial" w:cs="Arial"/>
          <w:lang w:val="sr-Latn-RS"/>
        </w:rPr>
        <w:t xml:space="preserve"> одлуке </w:t>
      </w:r>
      <w:r w:rsidR="00B209AE">
        <w:rPr>
          <w:rFonts w:ascii="Arial" w:eastAsia="Calibri" w:hAnsi="Arial" w:cs="Arial"/>
          <w:lang w:val="sr-Cyrl-RS"/>
        </w:rPr>
        <w:t>о</w:t>
      </w:r>
      <w:r w:rsidR="00B209AE">
        <w:rPr>
          <w:rFonts w:ascii="Arial" w:eastAsia="Calibri" w:hAnsi="Arial" w:cs="Arial"/>
          <w:lang w:val="sr-Latn-RS"/>
        </w:rPr>
        <w:t xml:space="preserve"> </w:t>
      </w:r>
      <w:r w:rsidR="00B209AE">
        <w:rPr>
          <w:rFonts w:ascii="Arial" w:eastAsia="Calibri" w:hAnsi="Arial" w:cs="Arial"/>
          <w:lang w:val="sr-Cyrl-RS"/>
        </w:rPr>
        <w:t>критеријумима за категоризацију општинских путева и улица на територији Града Ниша</w:t>
      </w:r>
      <w:r w:rsidR="00051FD6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051FD6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Pr="00653A40">
        <w:rPr>
          <w:rFonts w:ascii="Arial" w:hAnsi="Arial" w:cs="Arial"/>
          <w:lang w:val="sr-Cyrl-RS"/>
        </w:rPr>
        <w:t>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01821" w:rsidRDefault="00301821" w:rsidP="00301821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bookmarkStart w:id="0" w:name="_GoBack"/>
      <w:r>
        <w:rPr>
          <w:rFonts w:ascii="Arial" w:eastAsia="Lucida Sans Unicode" w:hAnsi="Arial" w:cs="Arial"/>
          <w:kern w:val="2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lang w:eastAsia="sr-Cyrl-CS"/>
        </w:rPr>
        <w:t xml:space="preserve"> </w:t>
      </w:r>
      <w:r w:rsidR="0099282C">
        <w:rPr>
          <w:rFonts w:ascii="Arial" w:eastAsia="Lucida Sans Unicode" w:hAnsi="Arial" w:cs="Arial"/>
          <w:kern w:val="2"/>
          <w:lang w:eastAsia="sr-Cyrl-CS"/>
        </w:rPr>
        <w:t>1241-1</w:t>
      </w:r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bookmarkEnd w:id="0"/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8720CE">
        <w:rPr>
          <w:rFonts w:ascii="Arial" w:hAnsi="Arial" w:cs="Arial"/>
          <w:lang w:val="sr-Latn-RS"/>
        </w:rPr>
        <w:t>29.08.</w:t>
      </w:r>
      <w:r w:rsidR="008720CE" w:rsidRPr="00653A40">
        <w:rPr>
          <w:rFonts w:ascii="Arial" w:hAnsi="Arial" w:cs="Arial"/>
          <w:lang w:val="sr-Latn-RS"/>
        </w:rPr>
        <w:t>2014.</w:t>
      </w:r>
      <w:r w:rsidRPr="00653A40">
        <w:rPr>
          <w:rFonts w:ascii="Arial" w:hAnsi="Arial" w:cs="Arial"/>
          <w:lang w:val="sr-Latn-RS"/>
        </w:rPr>
        <w:t xml:space="preserve"> 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rPr>
          <w:lang w:val="sr-Latn-R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653A40">
        <w:tab/>
      </w:r>
      <w:r w:rsidRPr="00653A40">
        <w:rPr>
          <w:rFonts w:ascii="Arial" w:hAnsi="Arial" w:cs="Arial"/>
          <w:b/>
          <w:lang w:val="sr-Cyrl-CS" w:eastAsia="sr-Cyrl-CS"/>
        </w:rPr>
        <w:t>ПРЕДСЕДНИК</w:t>
      </w: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7806E5" w:rsidP="00100F49">
      <w:pPr>
        <w:ind w:left="4536"/>
        <w:jc w:val="center"/>
        <w:rPr>
          <w:rFonts w:ascii="Arial" w:hAnsi="Arial" w:cs="Arial"/>
          <w:lang w:val="sr-Cyrl-CS" w:eastAsia="sr-Cyrl-CS"/>
        </w:rPr>
      </w:pPr>
      <w:r w:rsidRPr="00653A40">
        <w:rPr>
          <w:rFonts w:ascii="Arial" w:hAnsi="Arial" w:cs="Arial"/>
          <w:b/>
          <w:lang w:val="sr-Cyrl-CS" w:eastAsia="sr-Cyrl-CS"/>
        </w:rPr>
        <w:t xml:space="preserve">     </w:t>
      </w:r>
      <w:r w:rsidR="00100F49" w:rsidRPr="00653A40">
        <w:rPr>
          <w:rFonts w:ascii="Arial" w:hAnsi="Arial" w:cs="Arial"/>
          <w:b/>
          <w:lang w:val="sr-Cyrl-CS" w:eastAsia="sr-Cyrl-CS"/>
        </w:rPr>
        <w:t>Проф.др Зоран Перишић</w:t>
      </w:r>
    </w:p>
    <w:p w:rsidR="00100F49" w:rsidRPr="00653A40" w:rsidRDefault="00100F49" w:rsidP="00100F49">
      <w:pPr>
        <w:rPr>
          <w:lang w:val="sr-Cyrl-CS" w:eastAsia="sr-Cyrl-CS"/>
        </w:rPr>
      </w:pPr>
    </w:p>
    <w:p w:rsidR="006D79DD" w:rsidRPr="00653A40" w:rsidRDefault="006D79DD" w:rsidP="00100F49">
      <w:pPr>
        <w:tabs>
          <w:tab w:val="left" w:pos="6825"/>
        </w:tabs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051FD6"/>
    <w:rsid w:val="000A0486"/>
    <w:rsid w:val="00100F49"/>
    <w:rsid w:val="00301821"/>
    <w:rsid w:val="00473B6A"/>
    <w:rsid w:val="00653A40"/>
    <w:rsid w:val="006D79DD"/>
    <w:rsid w:val="00747588"/>
    <w:rsid w:val="007806E5"/>
    <w:rsid w:val="008720CE"/>
    <w:rsid w:val="00883A5D"/>
    <w:rsid w:val="0099282C"/>
    <w:rsid w:val="00992AD6"/>
    <w:rsid w:val="00B209AE"/>
    <w:rsid w:val="00B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2014-08-01T06:09:00Z</cp:lastPrinted>
  <dcterms:created xsi:type="dcterms:W3CDTF">2014-07-31T09:36:00Z</dcterms:created>
  <dcterms:modified xsi:type="dcterms:W3CDTF">2014-08-29T09:47:00Z</dcterms:modified>
</cp:coreProperties>
</file>