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CA" w:rsidRDefault="00DC03BC" w:rsidP="00ED03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</w:t>
      </w:r>
      <w:r w:rsidR="00ED03CA"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 w:rsidR="00ED03CA">
        <w:rPr>
          <w:rFonts w:ascii="Arial" w:hAnsi="Arial" w:cs="Arial"/>
          <w:lang w:val="sr-Cyrl-CS"/>
        </w:rPr>
        <w:t>,</w:t>
      </w:r>
      <w:r w:rsidR="00ED03CA"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 w:rsidR="00ED03CA">
        <w:rPr>
          <w:rFonts w:ascii="Arial" w:hAnsi="Arial" w:cs="Arial"/>
          <w:lang w:val="sr-Cyrl-CS"/>
        </w:rPr>
        <w:t xml:space="preserve"> и члана 12</w:t>
      </w:r>
      <w:r w:rsidR="00ED03CA">
        <w:rPr>
          <w:rFonts w:ascii="Arial" w:hAnsi="Arial" w:cs="Arial"/>
        </w:rPr>
        <w:t>.</w:t>
      </w:r>
      <w:r w:rsidR="00ED03C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D03CA" w:rsidRDefault="00ED03CA" w:rsidP="00ED03CA">
      <w:pPr>
        <w:jc w:val="both"/>
        <w:rPr>
          <w:rFonts w:ascii="Arial" w:hAnsi="Arial" w:cs="Arial"/>
        </w:rPr>
      </w:pPr>
    </w:p>
    <w:p w:rsidR="00ED03CA" w:rsidRDefault="00ED03CA" w:rsidP="00ED03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73E73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године, доноси</w:t>
      </w:r>
    </w:p>
    <w:p w:rsidR="00ED03CA" w:rsidRDefault="00ED03CA" w:rsidP="00ED03CA">
      <w:pPr>
        <w:jc w:val="both"/>
        <w:rPr>
          <w:rFonts w:ascii="Arial" w:hAnsi="Arial" w:cs="Arial"/>
          <w:lang w:val="sr-Cyrl-CS"/>
        </w:rPr>
      </w:pPr>
    </w:p>
    <w:p w:rsidR="00ED03CA" w:rsidRDefault="00ED03CA" w:rsidP="00ED03CA">
      <w:pPr>
        <w:jc w:val="both"/>
        <w:rPr>
          <w:rFonts w:ascii="Arial" w:hAnsi="Arial" w:cs="Arial"/>
        </w:rPr>
      </w:pPr>
    </w:p>
    <w:p w:rsidR="00ED03CA" w:rsidRDefault="00ED03CA" w:rsidP="00ED03CA">
      <w:pPr>
        <w:jc w:val="both"/>
        <w:rPr>
          <w:rFonts w:ascii="Arial" w:hAnsi="Arial" w:cs="Arial"/>
          <w:lang w:val="sr-Cyrl-CS"/>
        </w:rPr>
      </w:pPr>
    </w:p>
    <w:p w:rsidR="00ED03CA" w:rsidRDefault="00ED03CA" w:rsidP="00ED03C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D03CA" w:rsidRDefault="00ED03CA" w:rsidP="00ED03CA">
      <w:pPr>
        <w:jc w:val="both"/>
        <w:rPr>
          <w:rFonts w:ascii="Arial" w:hAnsi="Arial" w:cs="Arial"/>
          <w:lang w:val="sr-Cyrl-CS"/>
        </w:rPr>
      </w:pPr>
    </w:p>
    <w:p w:rsidR="00ED03CA" w:rsidRDefault="00ED03CA" w:rsidP="00ED03CA">
      <w:pPr>
        <w:jc w:val="both"/>
        <w:rPr>
          <w:rFonts w:ascii="Arial" w:hAnsi="Arial" w:cs="Arial"/>
        </w:rPr>
      </w:pPr>
    </w:p>
    <w:p w:rsidR="00ED03CA" w:rsidRDefault="00ED03CA" w:rsidP="00ED03CA">
      <w:pPr>
        <w:jc w:val="both"/>
        <w:rPr>
          <w:rFonts w:ascii="Arial" w:hAnsi="Arial" w:cs="Arial"/>
        </w:rPr>
      </w:pPr>
    </w:p>
    <w:p w:rsidR="00ED03CA" w:rsidRDefault="00ED03CA" w:rsidP="00ED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Предлог решења о усвајању Извештаја о раду и финансијско</w:t>
      </w:r>
      <w:r w:rsidR="004E1748">
        <w:rPr>
          <w:rFonts w:ascii="Arial" w:hAnsi="Arial" w:cs="Arial"/>
        </w:rPr>
        <w:t xml:space="preserve">м </w:t>
      </w:r>
      <w:r>
        <w:rPr>
          <w:rFonts w:ascii="Arial" w:hAnsi="Arial" w:cs="Arial"/>
        </w:rPr>
        <w:t>пословањ</w:t>
      </w:r>
      <w:r w:rsidR="004E1748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Галерије савремене ликовне уметности Ниш – установе културе од националног значаја за 01.01.-31.12.2013. године.</w:t>
      </w:r>
    </w:p>
    <w:p w:rsidR="00ED03CA" w:rsidRDefault="00ED03CA" w:rsidP="00ED03CA">
      <w:pPr>
        <w:jc w:val="both"/>
        <w:rPr>
          <w:rFonts w:ascii="Arial" w:hAnsi="Arial" w:cs="Arial"/>
        </w:rPr>
      </w:pPr>
    </w:p>
    <w:p w:rsidR="00ED03CA" w:rsidRDefault="00ED03CA" w:rsidP="00ED03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решења о усвајању Извештаја о раду </w:t>
      </w:r>
      <w:r w:rsidR="0056762F">
        <w:rPr>
          <w:rFonts w:ascii="Arial" w:hAnsi="Arial" w:cs="Arial"/>
        </w:rPr>
        <w:t>и финансијско</w:t>
      </w:r>
      <w:r w:rsidR="004E1748">
        <w:rPr>
          <w:rFonts w:ascii="Arial" w:hAnsi="Arial" w:cs="Arial"/>
        </w:rPr>
        <w:t>м</w:t>
      </w:r>
      <w:r w:rsidR="0056762F">
        <w:rPr>
          <w:rFonts w:ascii="Arial" w:hAnsi="Arial" w:cs="Arial"/>
        </w:rPr>
        <w:t xml:space="preserve"> пословањ</w:t>
      </w:r>
      <w:r w:rsidR="004E1748">
        <w:rPr>
          <w:rFonts w:ascii="Arial" w:hAnsi="Arial" w:cs="Arial"/>
        </w:rPr>
        <w:t>у</w:t>
      </w:r>
      <w:r w:rsidR="0056762F">
        <w:rPr>
          <w:rFonts w:ascii="Arial" w:hAnsi="Arial" w:cs="Arial"/>
        </w:rPr>
        <w:t xml:space="preserve"> Галерије савремене ликовне уметности Ниш – установе културе од националног значаја за 01.01.-31.12.2013. године</w:t>
      </w:r>
      <w:r>
        <w:rPr>
          <w:rFonts w:ascii="Arial" w:hAnsi="Arial" w:cs="Arial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ED03CA" w:rsidRDefault="00ED03CA" w:rsidP="00ED03CA">
      <w:pPr>
        <w:jc w:val="both"/>
        <w:rPr>
          <w:rFonts w:ascii="Arial" w:hAnsi="Arial" w:cs="Arial"/>
        </w:rPr>
      </w:pPr>
    </w:p>
    <w:p w:rsidR="00ED03CA" w:rsidRDefault="00ED03CA" w:rsidP="00ED03C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Небојша Стевановић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 xml:space="preserve"> по овлашћењу начелник Управе за културу и </w:t>
      </w:r>
      <w:r w:rsidR="0056762F">
        <w:rPr>
          <w:rFonts w:ascii="Arial" w:hAnsi="Arial" w:cs="Arial"/>
          <w:lang w:val="sr-Cyrl-CS"/>
        </w:rPr>
        <w:t>Милић Петровић</w:t>
      </w:r>
      <w:r>
        <w:rPr>
          <w:rFonts w:ascii="Arial" w:hAnsi="Arial" w:cs="Arial"/>
          <w:lang w:val="sr-Cyrl-CS"/>
        </w:rPr>
        <w:t>,  директор</w:t>
      </w:r>
      <w:r>
        <w:rPr>
          <w:rFonts w:ascii="Arial" w:hAnsi="Arial" w:cs="Arial"/>
        </w:rPr>
        <w:t xml:space="preserve"> </w:t>
      </w:r>
      <w:r w:rsidR="0056762F">
        <w:rPr>
          <w:rFonts w:ascii="Arial" w:hAnsi="Arial" w:cs="Arial"/>
        </w:rPr>
        <w:t>Галерије савремене ликовне уметности Ниш – установе културе од националног значаја.</w:t>
      </w:r>
    </w:p>
    <w:p w:rsidR="00ED03CA" w:rsidRDefault="00ED03CA" w:rsidP="00ED03CA">
      <w:pPr>
        <w:rPr>
          <w:rFonts w:ascii="Arial" w:hAnsi="Arial" w:cs="Arial"/>
          <w:lang w:val="sr-Cyrl-CS"/>
        </w:rPr>
      </w:pPr>
    </w:p>
    <w:p w:rsidR="00ED03CA" w:rsidRDefault="00ED03CA" w:rsidP="00ED03CA">
      <w:pPr>
        <w:rPr>
          <w:rFonts w:ascii="Arial" w:hAnsi="Arial" w:cs="Arial"/>
          <w:lang w:val="sr-Cyrl-CS"/>
        </w:rPr>
      </w:pPr>
    </w:p>
    <w:p w:rsidR="00973E73" w:rsidRDefault="00973E73" w:rsidP="00973E7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44779D">
        <w:rPr>
          <w:rFonts w:ascii="Arial" w:hAnsi="Arial" w:cs="Arial"/>
          <w:lang w:val="sr-Latn-RS" w:eastAsia="sr-Cyrl-CS"/>
        </w:rPr>
        <w:t>483-9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973E73" w:rsidRDefault="00973E73" w:rsidP="00973E7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ED03CA" w:rsidRDefault="00ED03CA" w:rsidP="00ED03CA">
      <w:pPr>
        <w:rPr>
          <w:rFonts w:ascii="Arial" w:hAnsi="Arial" w:cs="Arial"/>
          <w:lang w:val="sr-Cyrl-CS"/>
        </w:rPr>
      </w:pPr>
    </w:p>
    <w:p w:rsidR="00ED03CA" w:rsidRDefault="00ED03CA" w:rsidP="00ED03CA">
      <w:pPr>
        <w:rPr>
          <w:rFonts w:ascii="Arial" w:hAnsi="Arial" w:cs="Arial"/>
          <w:lang w:val="sr-Cyrl-CS"/>
        </w:rPr>
      </w:pPr>
    </w:p>
    <w:p w:rsidR="00ED03CA" w:rsidRDefault="00ED03CA" w:rsidP="00ED03CA">
      <w:pPr>
        <w:rPr>
          <w:rFonts w:ascii="Arial" w:hAnsi="Arial" w:cs="Arial"/>
          <w:lang w:val="sr-Cyrl-CS"/>
        </w:rPr>
      </w:pPr>
    </w:p>
    <w:p w:rsidR="00ED03CA" w:rsidRDefault="00ED03CA" w:rsidP="00ED03C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D03CA" w:rsidRDefault="00ED03CA" w:rsidP="00ED03CA">
      <w:pPr>
        <w:jc w:val="center"/>
        <w:rPr>
          <w:rFonts w:ascii="Arial" w:hAnsi="Arial" w:cs="Arial"/>
          <w:b/>
          <w:lang w:val="sr-Cyrl-CS"/>
        </w:rPr>
      </w:pPr>
    </w:p>
    <w:p w:rsidR="00ED03CA" w:rsidRDefault="00ED03CA" w:rsidP="00ED03CA">
      <w:pPr>
        <w:jc w:val="center"/>
        <w:rPr>
          <w:rFonts w:ascii="Arial" w:hAnsi="Arial" w:cs="Arial"/>
          <w:b/>
          <w:lang w:val="sr-Cyrl-CS"/>
        </w:rPr>
      </w:pPr>
    </w:p>
    <w:p w:rsidR="00ED03CA" w:rsidRDefault="00ED03CA" w:rsidP="00ED03CA">
      <w:pPr>
        <w:jc w:val="center"/>
        <w:rPr>
          <w:rFonts w:ascii="Arial" w:hAnsi="Arial" w:cs="Arial"/>
          <w:b/>
          <w:lang w:val="sr-Cyrl-CS"/>
        </w:rPr>
      </w:pPr>
    </w:p>
    <w:p w:rsidR="00CA6C83" w:rsidRDefault="00CA6C83" w:rsidP="00CA6C83">
      <w:pPr>
        <w:jc w:val="center"/>
        <w:rPr>
          <w:rFonts w:ascii="Arial" w:hAnsi="Arial" w:cs="Arial"/>
          <w:b/>
          <w:lang w:val="sr-Cyrl-CS"/>
        </w:rPr>
      </w:pPr>
    </w:p>
    <w:p w:rsidR="00CA6C83" w:rsidRDefault="00CA6C83" w:rsidP="00CA6C8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CA6C83" w:rsidRDefault="00CA6C83" w:rsidP="00CA6C8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CA6C83" w:rsidRDefault="00CA6C83" w:rsidP="00CA6C83">
      <w:pPr>
        <w:ind w:left="4536"/>
        <w:jc w:val="center"/>
        <w:rPr>
          <w:rFonts w:ascii="Arial" w:hAnsi="Arial" w:cs="Arial"/>
        </w:rPr>
      </w:pPr>
    </w:p>
    <w:p w:rsidR="00CA6C83" w:rsidRDefault="00CA6C83" w:rsidP="00CA6C83">
      <w:pPr>
        <w:ind w:left="4536"/>
        <w:jc w:val="center"/>
        <w:rPr>
          <w:rFonts w:ascii="Arial" w:hAnsi="Arial" w:cs="Arial"/>
        </w:rPr>
      </w:pPr>
    </w:p>
    <w:p w:rsidR="00CA6C83" w:rsidRPr="00E80B73" w:rsidRDefault="00CA6C83" w:rsidP="00CA6C83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CA6C83" w:rsidRDefault="00CA6C83" w:rsidP="00CA6C83"/>
    <w:p w:rsidR="00CA6C83" w:rsidRDefault="00CA6C83" w:rsidP="00CA6C83"/>
    <w:p w:rsidR="00CA6C83" w:rsidRPr="009E74B1" w:rsidRDefault="00CA6C83" w:rsidP="00CA6C83"/>
    <w:sectPr w:rsidR="00CA6C83" w:rsidRPr="009E74B1" w:rsidSect="00ED2E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D03CA"/>
    <w:rsid w:val="000B2033"/>
    <w:rsid w:val="00442E9E"/>
    <w:rsid w:val="0044779D"/>
    <w:rsid w:val="004E1748"/>
    <w:rsid w:val="0056762F"/>
    <w:rsid w:val="00973E73"/>
    <w:rsid w:val="00CA6C83"/>
    <w:rsid w:val="00DC03BC"/>
    <w:rsid w:val="00ED03CA"/>
    <w:rsid w:val="00E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14</cp:revision>
  <cp:lastPrinted>2014-04-07T08:26:00Z</cp:lastPrinted>
  <dcterms:created xsi:type="dcterms:W3CDTF">2014-03-26T13:47:00Z</dcterms:created>
  <dcterms:modified xsi:type="dcterms:W3CDTF">2014-04-07T14:30:00Z</dcterms:modified>
</cp:coreProperties>
</file>