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442" w:rsidRDefault="004A47F3" w:rsidP="00253442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 xml:space="preserve">           </w:t>
      </w:r>
      <w:r w:rsidR="00253442">
        <w:rPr>
          <w:rFonts w:ascii="Arial" w:hAnsi="Arial" w:cs="Arial"/>
        </w:rPr>
        <w:t>На основу члана 56. Статута Града Ниша (''Службени лист Града Ниша'', број 88/2008)</w:t>
      </w:r>
      <w:r w:rsidR="00253442">
        <w:rPr>
          <w:rFonts w:ascii="Arial" w:hAnsi="Arial" w:cs="Arial"/>
          <w:lang w:val="sr-Cyrl-CS"/>
        </w:rPr>
        <w:t>,</w:t>
      </w:r>
      <w:r w:rsidR="00253442">
        <w:rPr>
          <w:rFonts w:ascii="Arial" w:hAnsi="Arial" w:cs="Arial"/>
        </w:rPr>
        <w:t xml:space="preserve"> члана 72. Пословника о раду Градског већа Града Ниша (“Службени лист Града Ниша” број 1/2013)</w:t>
      </w:r>
      <w:r w:rsidR="00253442">
        <w:rPr>
          <w:rFonts w:ascii="Arial" w:hAnsi="Arial" w:cs="Arial"/>
          <w:lang w:val="sr-Cyrl-CS"/>
        </w:rPr>
        <w:t xml:space="preserve"> и члана 12</w:t>
      </w:r>
      <w:r w:rsidR="00253442">
        <w:rPr>
          <w:rFonts w:ascii="Arial" w:hAnsi="Arial" w:cs="Arial"/>
        </w:rPr>
        <w:t>.</w:t>
      </w:r>
      <w:r w:rsidR="00253442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253442" w:rsidRDefault="00253442" w:rsidP="00253442">
      <w:pPr>
        <w:jc w:val="both"/>
        <w:rPr>
          <w:rFonts w:ascii="Arial" w:hAnsi="Arial" w:cs="Arial"/>
        </w:rPr>
      </w:pPr>
    </w:p>
    <w:p w:rsidR="00253442" w:rsidRDefault="00253442" w:rsidP="00253442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 </w:t>
      </w:r>
      <w:r w:rsidR="003501EA">
        <w:rPr>
          <w:rFonts w:ascii="Arial" w:hAnsi="Arial" w:cs="Arial"/>
          <w:lang w:val="sr-Latn-RS"/>
        </w:rPr>
        <w:t>07.04.</w:t>
      </w:r>
      <w:r>
        <w:rPr>
          <w:rFonts w:ascii="Arial" w:hAnsi="Arial" w:cs="Arial"/>
          <w:lang w:val="sr-Cyrl-CS"/>
        </w:rPr>
        <w:t>2014. године, доноси</w:t>
      </w:r>
    </w:p>
    <w:p w:rsidR="00253442" w:rsidRDefault="00253442" w:rsidP="00253442">
      <w:pPr>
        <w:jc w:val="both"/>
        <w:rPr>
          <w:rFonts w:ascii="Arial" w:hAnsi="Arial" w:cs="Arial"/>
          <w:lang w:val="sr-Cyrl-CS"/>
        </w:rPr>
      </w:pPr>
    </w:p>
    <w:p w:rsidR="00253442" w:rsidRDefault="00253442" w:rsidP="00253442">
      <w:pPr>
        <w:jc w:val="both"/>
        <w:rPr>
          <w:rFonts w:ascii="Arial" w:hAnsi="Arial" w:cs="Arial"/>
        </w:rPr>
      </w:pPr>
    </w:p>
    <w:p w:rsidR="00253442" w:rsidRDefault="00253442" w:rsidP="00253442">
      <w:pPr>
        <w:jc w:val="both"/>
        <w:rPr>
          <w:rFonts w:ascii="Arial" w:hAnsi="Arial" w:cs="Arial"/>
          <w:lang w:val="sr-Cyrl-CS"/>
        </w:rPr>
      </w:pPr>
    </w:p>
    <w:p w:rsidR="00253442" w:rsidRDefault="00253442" w:rsidP="0025344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253442" w:rsidRDefault="00253442" w:rsidP="00253442">
      <w:pPr>
        <w:jc w:val="both"/>
        <w:rPr>
          <w:rFonts w:ascii="Arial" w:hAnsi="Arial" w:cs="Arial"/>
          <w:lang w:val="sr-Cyrl-CS"/>
        </w:rPr>
      </w:pPr>
    </w:p>
    <w:p w:rsidR="00253442" w:rsidRDefault="00253442" w:rsidP="00253442">
      <w:pPr>
        <w:jc w:val="both"/>
        <w:rPr>
          <w:rFonts w:ascii="Arial" w:hAnsi="Arial" w:cs="Arial"/>
        </w:rPr>
      </w:pPr>
    </w:p>
    <w:p w:rsidR="00253442" w:rsidRDefault="00253442" w:rsidP="00253442">
      <w:pPr>
        <w:jc w:val="both"/>
        <w:rPr>
          <w:rFonts w:ascii="Arial" w:hAnsi="Arial" w:cs="Arial"/>
        </w:rPr>
      </w:pPr>
    </w:p>
    <w:p w:rsidR="00253442" w:rsidRDefault="00253442" w:rsidP="00253442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</w:rPr>
        <w:t xml:space="preserve"> Утврђује се Предлог решења о усвајању Извештаја о раду и пословању </w:t>
      </w:r>
      <w:r w:rsidR="003B130C">
        <w:rPr>
          <w:rFonts w:ascii="Arial" w:hAnsi="Arial" w:cs="Arial"/>
        </w:rPr>
        <w:t>Нишког симфонијског оркестра</w:t>
      </w:r>
      <w:r>
        <w:rPr>
          <w:rFonts w:ascii="Arial" w:hAnsi="Arial" w:cs="Arial"/>
        </w:rPr>
        <w:t xml:space="preserve">  за 2013. годину.</w:t>
      </w:r>
    </w:p>
    <w:p w:rsidR="00253442" w:rsidRDefault="00253442" w:rsidP="00253442">
      <w:pPr>
        <w:jc w:val="both"/>
        <w:rPr>
          <w:rFonts w:ascii="Arial" w:hAnsi="Arial" w:cs="Arial"/>
        </w:rPr>
      </w:pPr>
    </w:p>
    <w:p w:rsidR="00253442" w:rsidRDefault="00253442" w:rsidP="0025344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lang w:eastAsia="ar-SA"/>
        </w:rPr>
        <w:tab/>
        <w:t>II</w:t>
      </w:r>
      <w:r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</w:rPr>
        <w:t xml:space="preserve">Предлог решења о усвајању Извештаја о раду и пословању </w:t>
      </w:r>
      <w:r w:rsidR="004A47F3">
        <w:rPr>
          <w:rFonts w:ascii="Arial" w:hAnsi="Arial" w:cs="Arial"/>
        </w:rPr>
        <w:t xml:space="preserve">Нишког симфонијског оркестра </w:t>
      </w:r>
      <w:r>
        <w:rPr>
          <w:rFonts w:ascii="Arial" w:hAnsi="Arial" w:cs="Arial"/>
        </w:rPr>
        <w:t xml:space="preserve">за 2013. годину доставља се председнику Скупштине Града Ниша ради увршћивања у дневни ред седнице Скупштине Града. </w:t>
      </w:r>
    </w:p>
    <w:p w:rsidR="00253442" w:rsidRDefault="00253442" w:rsidP="00253442">
      <w:pPr>
        <w:jc w:val="both"/>
        <w:rPr>
          <w:rFonts w:ascii="Arial" w:hAnsi="Arial" w:cs="Arial"/>
        </w:rPr>
      </w:pPr>
    </w:p>
    <w:p w:rsidR="00253442" w:rsidRDefault="00253442" w:rsidP="00253442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 xml:space="preserve">III </w:t>
      </w:r>
      <w:r>
        <w:rPr>
          <w:rFonts w:ascii="Arial" w:hAnsi="Arial" w:cs="Arial"/>
        </w:rPr>
        <w:t>За представника предлагача по овом предлогу на седници Скупштине Града Ниша, одређује се</w:t>
      </w:r>
      <w:r>
        <w:rPr>
          <w:rFonts w:ascii="Arial" w:hAnsi="Arial" w:cs="Arial"/>
          <w:lang w:val="sr-Cyrl-CS"/>
        </w:rPr>
        <w:t xml:space="preserve"> Небојша Стевановић</w:t>
      </w:r>
      <w:r>
        <w:rPr>
          <w:rFonts w:ascii="Arial" w:hAnsi="Arial" w:cs="Arial"/>
        </w:rPr>
        <w:t>,</w:t>
      </w:r>
      <w:r>
        <w:rPr>
          <w:rFonts w:ascii="Arial" w:hAnsi="Arial" w:cs="Arial"/>
          <w:lang w:val="sr-Cyrl-CS"/>
        </w:rPr>
        <w:t xml:space="preserve"> по овлашћењу начелник Управе за културу и </w:t>
      </w:r>
      <w:r w:rsidR="00DC26E9">
        <w:rPr>
          <w:rFonts w:ascii="Arial" w:hAnsi="Arial" w:cs="Arial"/>
          <w:lang w:val="sr-Cyrl-CS"/>
        </w:rPr>
        <w:t>Весна Братић</w:t>
      </w:r>
      <w:r>
        <w:rPr>
          <w:rFonts w:ascii="Arial" w:hAnsi="Arial" w:cs="Arial"/>
          <w:lang w:val="sr-Cyrl-CS"/>
        </w:rPr>
        <w:t>,  директор</w:t>
      </w:r>
      <w:r w:rsidR="00DC26E9" w:rsidRPr="00DC26E9">
        <w:rPr>
          <w:rFonts w:ascii="Arial" w:hAnsi="Arial" w:cs="Arial"/>
        </w:rPr>
        <w:t xml:space="preserve"> </w:t>
      </w:r>
      <w:r w:rsidR="00DC26E9">
        <w:rPr>
          <w:rFonts w:ascii="Arial" w:hAnsi="Arial" w:cs="Arial"/>
        </w:rPr>
        <w:t xml:space="preserve">Нишког симфонијског оркестра.  </w:t>
      </w:r>
    </w:p>
    <w:p w:rsidR="00253442" w:rsidRDefault="00253442" w:rsidP="00253442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253442" w:rsidRDefault="00253442" w:rsidP="00253442">
      <w:pPr>
        <w:rPr>
          <w:rFonts w:ascii="Arial" w:hAnsi="Arial" w:cs="Arial"/>
          <w:lang w:val="sr-Cyrl-CS"/>
        </w:rPr>
      </w:pPr>
    </w:p>
    <w:p w:rsidR="00253442" w:rsidRDefault="00253442" w:rsidP="00253442">
      <w:pPr>
        <w:rPr>
          <w:rFonts w:ascii="Arial" w:hAnsi="Arial" w:cs="Arial"/>
          <w:lang w:val="sr-Cyrl-CS"/>
        </w:rPr>
      </w:pPr>
    </w:p>
    <w:p w:rsidR="003501EA" w:rsidRDefault="003501EA" w:rsidP="003501EA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EE550B">
        <w:rPr>
          <w:rFonts w:ascii="Arial" w:hAnsi="Arial" w:cs="Arial"/>
          <w:lang w:val="sr-Latn-RS" w:eastAsia="sr-Cyrl-CS"/>
        </w:rPr>
        <w:t>483-7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/2014-03</w:t>
      </w:r>
    </w:p>
    <w:p w:rsidR="003501EA" w:rsidRDefault="003501EA" w:rsidP="003501EA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Latn-RS" w:eastAsia="sr-Cyrl-CS"/>
        </w:rPr>
        <w:t xml:space="preserve">У Нишу,  </w:t>
      </w:r>
      <w:r>
        <w:rPr>
          <w:rFonts w:ascii="Arial" w:hAnsi="Arial" w:cs="Arial"/>
          <w:lang w:val="sr-Latn-RS"/>
        </w:rPr>
        <w:t>07.04.</w:t>
      </w:r>
      <w:r>
        <w:rPr>
          <w:rFonts w:ascii="Arial" w:hAnsi="Arial" w:cs="Arial"/>
          <w:lang w:val="sr-Cyrl-CS"/>
        </w:rPr>
        <w:t>2014. године</w:t>
      </w:r>
    </w:p>
    <w:p w:rsidR="00253442" w:rsidRDefault="00253442" w:rsidP="00253442">
      <w:pPr>
        <w:rPr>
          <w:rFonts w:ascii="Arial" w:hAnsi="Arial" w:cs="Arial"/>
          <w:lang w:val="sr-Cyrl-CS"/>
        </w:rPr>
      </w:pPr>
    </w:p>
    <w:p w:rsidR="00253442" w:rsidRDefault="00253442" w:rsidP="00253442">
      <w:pPr>
        <w:rPr>
          <w:rFonts w:ascii="Arial" w:hAnsi="Arial" w:cs="Arial"/>
          <w:lang w:val="sr-Cyrl-CS"/>
        </w:rPr>
      </w:pPr>
    </w:p>
    <w:p w:rsidR="00253442" w:rsidRDefault="00253442" w:rsidP="00253442">
      <w:pPr>
        <w:rPr>
          <w:rFonts w:ascii="Arial" w:hAnsi="Arial" w:cs="Arial"/>
          <w:lang w:val="sr-Cyrl-CS"/>
        </w:rPr>
      </w:pPr>
    </w:p>
    <w:p w:rsidR="00253442" w:rsidRDefault="00253442" w:rsidP="0025344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253442" w:rsidRDefault="00253442" w:rsidP="00253442">
      <w:pPr>
        <w:jc w:val="center"/>
        <w:rPr>
          <w:rFonts w:ascii="Arial" w:hAnsi="Arial" w:cs="Arial"/>
          <w:b/>
          <w:lang w:val="sr-Cyrl-CS"/>
        </w:rPr>
      </w:pPr>
    </w:p>
    <w:p w:rsidR="00253442" w:rsidRDefault="00253442" w:rsidP="00253442">
      <w:pPr>
        <w:jc w:val="center"/>
        <w:rPr>
          <w:rFonts w:ascii="Arial" w:hAnsi="Arial" w:cs="Arial"/>
          <w:b/>
          <w:lang w:val="sr-Cyrl-CS"/>
        </w:rPr>
      </w:pPr>
    </w:p>
    <w:p w:rsidR="00253442" w:rsidRDefault="00253442" w:rsidP="00253442">
      <w:pPr>
        <w:jc w:val="center"/>
        <w:rPr>
          <w:rFonts w:ascii="Arial" w:hAnsi="Arial" w:cs="Arial"/>
          <w:b/>
          <w:lang w:val="sr-Cyrl-CS"/>
        </w:rPr>
      </w:pPr>
    </w:p>
    <w:p w:rsidR="00007796" w:rsidRDefault="00007796" w:rsidP="00007796">
      <w:pPr>
        <w:jc w:val="center"/>
        <w:rPr>
          <w:rFonts w:ascii="Arial" w:hAnsi="Arial" w:cs="Arial"/>
          <w:b/>
          <w:lang w:val="sr-Cyrl-CS"/>
        </w:rPr>
      </w:pPr>
    </w:p>
    <w:p w:rsidR="00007796" w:rsidRDefault="00007796" w:rsidP="00007796">
      <w:pPr>
        <w:ind w:left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ПРЕДСЕДАВАЈУЋИ</w:t>
      </w:r>
    </w:p>
    <w:p w:rsidR="00007796" w:rsidRDefault="00007796" w:rsidP="00007796">
      <w:pPr>
        <w:ind w:left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ЗАМЕНИК ГРАДОНАЧЕЛНИКА</w:t>
      </w:r>
    </w:p>
    <w:p w:rsidR="00007796" w:rsidRDefault="00007796" w:rsidP="00007796">
      <w:pPr>
        <w:ind w:left="4536"/>
        <w:jc w:val="center"/>
        <w:rPr>
          <w:rFonts w:ascii="Arial" w:hAnsi="Arial" w:cs="Arial"/>
        </w:rPr>
      </w:pPr>
    </w:p>
    <w:p w:rsidR="00007796" w:rsidRDefault="00007796" w:rsidP="00007796">
      <w:pPr>
        <w:ind w:left="4536"/>
        <w:jc w:val="center"/>
        <w:rPr>
          <w:rFonts w:ascii="Arial" w:hAnsi="Arial" w:cs="Arial"/>
        </w:rPr>
      </w:pPr>
    </w:p>
    <w:p w:rsidR="00007796" w:rsidRPr="00E80B73" w:rsidRDefault="00007796" w:rsidP="00007796">
      <w:pPr>
        <w:spacing w:line="20" w:lineRule="atLeast"/>
        <w:ind w:left="4536"/>
        <w:jc w:val="center"/>
        <w:rPr>
          <w:lang w:val="sr-Cyrl-CS"/>
        </w:rPr>
      </w:pPr>
      <w:r>
        <w:rPr>
          <w:rFonts w:ascii="Arial" w:hAnsi="Arial" w:cs="Arial"/>
          <w:b/>
        </w:rPr>
        <w:t>Љубивоје Славковић, дипл. правник</w:t>
      </w:r>
    </w:p>
    <w:p w:rsidR="00007796" w:rsidRDefault="00007796" w:rsidP="00007796"/>
    <w:p w:rsidR="00007796" w:rsidRDefault="00007796" w:rsidP="00007796"/>
    <w:p w:rsidR="00007796" w:rsidRPr="009E74B1" w:rsidRDefault="00007796" w:rsidP="00007796"/>
    <w:p w:rsidR="00253442" w:rsidRDefault="00253442" w:rsidP="00253442"/>
    <w:p w:rsidR="00253442" w:rsidRDefault="00253442" w:rsidP="00253442"/>
    <w:p w:rsidR="00837656" w:rsidRDefault="00837656"/>
    <w:sectPr w:rsidR="00837656" w:rsidSect="0076581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253442"/>
    <w:rsid w:val="00007796"/>
    <w:rsid w:val="00253442"/>
    <w:rsid w:val="003501EA"/>
    <w:rsid w:val="003B130C"/>
    <w:rsid w:val="004A47F3"/>
    <w:rsid w:val="0072777D"/>
    <w:rsid w:val="00765813"/>
    <w:rsid w:val="00837656"/>
    <w:rsid w:val="00DC26E9"/>
    <w:rsid w:val="00EE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3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</cp:lastModifiedBy>
  <cp:revision>12</cp:revision>
  <cp:lastPrinted>2014-04-07T08:24:00Z</cp:lastPrinted>
  <dcterms:created xsi:type="dcterms:W3CDTF">2014-03-26T10:48:00Z</dcterms:created>
  <dcterms:modified xsi:type="dcterms:W3CDTF">2014-04-07T14:29:00Z</dcterms:modified>
</cp:coreProperties>
</file>