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838" w:rsidRPr="00A64460" w:rsidRDefault="005B7838" w:rsidP="00B11FB3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A64460">
        <w:rPr>
          <w:rFonts w:ascii="Times New Roman" w:hAnsi="Times New Roman" w:cs="Times New Roman"/>
          <w:sz w:val="24"/>
          <w:szCs w:val="24"/>
          <w:lang w:val="sr-Cyrl-CS"/>
        </w:rPr>
        <w:t>О б р а з л о ж е њ е</w:t>
      </w:r>
    </w:p>
    <w:p w:rsidR="005B7838" w:rsidRPr="00A64460" w:rsidRDefault="005B7838" w:rsidP="00B11FB3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661EF" w:rsidRPr="00A64460" w:rsidRDefault="005B7838" w:rsidP="00B11FB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64460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A6446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64460">
        <w:rPr>
          <w:rFonts w:ascii="Times New Roman" w:hAnsi="Times New Roman" w:cs="Times New Roman"/>
          <w:sz w:val="24"/>
          <w:szCs w:val="24"/>
          <w:lang w:val="sr-Cyrl-CS"/>
        </w:rPr>
        <w:t>Одлуком о утврђивању прихода који припадају граду, односно градским општинама и распореду трансферних средстава из буџета Град</w:t>
      </w:r>
      <w:r w:rsidR="00C722EF" w:rsidRPr="00A64460">
        <w:rPr>
          <w:rFonts w:ascii="Times New Roman" w:hAnsi="Times New Roman" w:cs="Times New Roman"/>
          <w:sz w:val="24"/>
          <w:szCs w:val="24"/>
          <w:lang w:val="sr-Cyrl-CS"/>
        </w:rPr>
        <w:t>а Ниша градским општинама у 20</w:t>
      </w:r>
      <w:r w:rsidR="008E59FB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8E59FB">
        <w:rPr>
          <w:rFonts w:ascii="Times New Roman" w:hAnsi="Times New Roman" w:cs="Times New Roman"/>
          <w:sz w:val="24"/>
          <w:szCs w:val="24"/>
          <w:lang w:val="sr-Cyrl-RS"/>
        </w:rPr>
        <w:t xml:space="preserve">2 </w:t>
      </w:r>
      <w:r w:rsidRPr="00A64460">
        <w:rPr>
          <w:rFonts w:ascii="Times New Roman" w:hAnsi="Times New Roman" w:cs="Times New Roman"/>
          <w:sz w:val="24"/>
          <w:szCs w:val="24"/>
          <w:lang w:val="sr-Cyrl-CS"/>
        </w:rPr>
        <w:t xml:space="preserve">.години уређује се начин и обезбеђује финансирање градских општина. </w:t>
      </w:r>
    </w:p>
    <w:p w:rsidR="0014732D" w:rsidRDefault="005B7838" w:rsidP="001473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64460">
        <w:rPr>
          <w:rFonts w:ascii="Times New Roman" w:hAnsi="Times New Roman" w:cs="Times New Roman"/>
          <w:sz w:val="24"/>
          <w:szCs w:val="24"/>
          <w:lang w:val="sr-Cyrl-CS"/>
        </w:rPr>
        <w:t xml:space="preserve">Статутом Града Ниша </w:t>
      </w:r>
      <w:r w:rsidR="00520389" w:rsidRPr="00A64460">
        <w:rPr>
          <w:rFonts w:ascii="Times New Roman" w:hAnsi="Times New Roman" w:cs="Times New Roman"/>
          <w:sz w:val="24"/>
          <w:szCs w:val="24"/>
          <w:lang w:val="sr-Cyrl-CS"/>
        </w:rPr>
        <w:t>(„Службени лист Града Ниша“, бр.</w:t>
      </w:r>
      <w:r w:rsidR="00170EE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520389" w:rsidRPr="00A64460">
        <w:rPr>
          <w:rFonts w:ascii="Times New Roman" w:hAnsi="Times New Roman" w:cs="Times New Roman"/>
          <w:sz w:val="24"/>
          <w:szCs w:val="24"/>
          <w:lang w:val="sr-Cyrl-CS"/>
        </w:rPr>
        <w:t>88/2008</w:t>
      </w:r>
      <w:r w:rsidR="00520389" w:rsidRPr="00A64460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520389" w:rsidRPr="00A64460">
        <w:rPr>
          <w:rFonts w:ascii="Times New Roman" w:hAnsi="Times New Roman" w:cs="Times New Roman"/>
          <w:sz w:val="24"/>
          <w:szCs w:val="24"/>
          <w:lang w:val="sr-Cyrl-CS"/>
        </w:rPr>
        <w:t xml:space="preserve"> 143/2016</w:t>
      </w:r>
      <w:r w:rsidR="00520389" w:rsidRPr="00A6446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520389" w:rsidRPr="00A64460">
        <w:rPr>
          <w:rFonts w:ascii="Times New Roman" w:hAnsi="Times New Roman" w:cs="Times New Roman"/>
          <w:sz w:val="24"/>
          <w:szCs w:val="24"/>
          <w:lang w:val="sr-Cyrl-RS"/>
        </w:rPr>
        <w:t>и 18/2019</w:t>
      </w:r>
      <w:r w:rsidR="00520389" w:rsidRPr="00A64460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Pr="00A64460">
        <w:rPr>
          <w:rFonts w:ascii="Times New Roman" w:hAnsi="Times New Roman" w:cs="Times New Roman"/>
          <w:sz w:val="24"/>
          <w:szCs w:val="24"/>
          <w:lang w:val="sr-Cyrl-CS"/>
        </w:rPr>
        <w:t>дефинисани су послови односно надлежности градских општина</w:t>
      </w:r>
      <w:r w:rsidR="00520389" w:rsidRPr="005203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20389">
        <w:rPr>
          <w:rFonts w:ascii="Times New Roman" w:hAnsi="Times New Roman" w:cs="Times New Roman"/>
          <w:sz w:val="24"/>
          <w:szCs w:val="24"/>
          <w:lang w:val="sr-Cyrl-CS"/>
        </w:rPr>
        <w:t xml:space="preserve">и прописано је </w:t>
      </w:r>
      <w:r w:rsidR="00520389" w:rsidRPr="00A64460">
        <w:rPr>
          <w:rFonts w:ascii="Times New Roman" w:hAnsi="Times New Roman" w:cs="Times New Roman"/>
          <w:sz w:val="24"/>
          <w:szCs w:val="24"/>
          <w:lang w:val="sr-Cyrl-CS"/>
        </w:rPr>
        <w:t>да градским општинама за обављање послова Града припадају средства у складу са посебном одлуком Града</w:t>
      </w:r>
      <w:r w:rsidRPr="00A6446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B7838" w:rsidRPr="0014732D" w:rsidRDefault="005B7838" w:rsidP="001473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4732D">
        <w:rPr>
          <w:rFonts w:ascii="Times New Roman" w:hAnsi="Times New Roman" w:cs="Times New Roman"/>
          <w:sz w:val="24"/>
          <w:szCs w:val="24"/>
          <w:lang w:val="sr-Cyrl-CS"/>
        </w:rPr>
        <w:t xml:space="preserve">Припадајућа средства односно приходи буџета Града Ниша утврђени су чланом 5. Закона о финансирању локалне самоуправе („Службени гласник </w:t>
      </w:r>
      <w:r w:rsidR="00520389" w:rsidRPr="0014732D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14732D">
        <w:rPr>
          <w:rFonts w:ascii="Times New Roman" w:hAnsi="Times New Roman" w:cs="Times New Roman"/>
          <w:sz w:val="24"/>
          <w:szCs w:val="24"/>
          <w:lang w:val="sr-Cyrl-CS"/>
        </w:rPr>
        <w:t>еп</w:t>
      </w:r>
      <w:r w:rsidR="006A4BCE" w:rsidRPr="0014732D">
        <w:rPr>
          <w:rFonts w:ascii="Times New Roman" w:hAnsi="Times New Roman" w:cs="Times New Roman"/>
          <w:sz w:val="24"/>
          <w:szCs w:val="24"/>
          <w:lang w:val="sr-Cyrl-CS"/>
        </w:rPr>
        <w:t xml:space="preserve">ублике Србије“, број </w:t>
      </w:r>
      <w:r w:rsidR="00F83A70" w:rsidRPr="0014732D">
        <w:rPr>
          <w:rFonts w:ascii="Times New Roman" w:hAnsi="Times New Roman" w:cs="Times New Roman"/>
          <w:sz w:val="24"/>
          <w:szCs w:val="24"/>
          <w:lang w:val="sr-Cyrl-CS"/>
        </w:rPr>
        <w:t>62/2006, 47/2011, 93/2012, 99/2013 - усклађени дин. изн., 125/2014 - усклађени дин. изн., 95/2015 - усклађени дин. изн., 83/2016, 91/2016 - усклађени дин. изн., 104/2016 - др. закон, 96/2017 - усклађени дин. изн.,</w:t>
      </w:r>
      <w:r w:rsidR="0014732D" w:rsidRPr="0014732D">
        <w:rPr>
          <w:rFonts w:ascii="Times New Roman" w:hAnsi="Times New Roman" w:cs="Times New Roman"/>
          <w:sz w:val="24"/>
          <w:szCs w:val="24"/>
          <w:lang w:val="sr-Cyrl-CS"/>
        </w:rPr>
        <w:t xml:space="preserve"> 89/2018 - усклађени дин. изн.</w:t>
      </w:r>
      <w:r w:rsidR="0014732D" w:rsidRPr="0014732D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F83A70" w:rsidRPr="0014732D">
        <w:rPr>
          <w:rFonts w:ascii="Times New Roman" w:hAnsi="Times New Roman" w:cs="Times New Roman"/>
          <w:sz w:val="24"/>
          <w:szCs w:val="24"/>
          <w:lang w:val="sr-Cyrl-CS"/>
        </w:rPr>
        <w:t xml:space="preserve"> 95/2018 - др. </w:t>
      </w:r>
      <w:r w:rsidR="0014732D" w:rsidRPr="0014732D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="00F83A70" w:rsidRPr="0014732D">
        <w:rPr>
          <w:rFonts w:ascii="Times New Roman" w:hAnsi="Times New Roman" w:cs="Times New Roman"/>
          <w:sz w:val="24"/>
          <w:szCs w:val="24"/>
          <w:lang w:val="sr-Cyrl-CS"/>
        </w:rPr>
        <w:t>акон</w:t>
      </w:r>
      <w:r w:rsidR="0014732D" w:rsidRPr="0014732D">
        <w:rPr>
          <w:rFonts w:ascii="Times New Roman" w:hAnsi="Times New Roman" w:cs="Times New Roman"/>
          <w:sz w:val="24"/>
          <w:szCs w:val="24"/>
          <w:lang w:val="sr-Cyrl-RS"/>
        </w:rPr>
        <w:t>,  86/2019-усклађени дин. Изн.,126/2020-усклађени дин. изн., 99/2021-усклађени дин.изн. и 111/2021-др. закон</w:t>
      </w:r>
      <w:r w:rsidR="00F83A70" w:rsidRPr="0014732D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Pr="0014732D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F83A70" w:rsidRPr="0014732D">
        <w:rPr>
          <w:rFonts w:ascii="Times New Roman" w:hAnsi="Times New Roman" w:cs="Times New Roman"/>
          <w:sz w:val="24"/>
          <w:szCs w:val="24"/>
          <w:lang w:val="sr-Cyrl-CS"/>
        </w:rPr>
        <w:t>обезбеђују се из</w:t>
      </w:r>
      <w:r w:rsidRPr="0014732D">
        <w:rPr>
          <w:rFonts w:ascii="Times New Roman" w:hAnsi="Times New Roman" w:cs="Times New Roman"/>
          <w:sz w:val="24"/>
          <w:szCs w:val="24"/>
          <w:lang w:val="sr-Cyrl-CS"/>
        </w:rPr>
        <w:t xml:space="preserve"> изворни</w:t>
      </w:r>
      <w:r w:rsidR="00F83A70" w:rsidRPr="0014732D">
        <w:rPr>
          <w:rFonts w:ascii="Times New Roman" w:hAnsi="Times New Roman" w:cs="Times New Roman"/>
          <w:sz w:val="24"/>
          <w:szCs w:val="24"/>
          <w:lang w:val="sr-Cyrl-CS"/>
        </w:rPr>
        <w:t>х</w:t>
      </w:r>
      <w:r w:rsidRPr="0014732D">
        <w:rPr>
          <w:rFonts w:ascii="Times New Roman" w:hAnsi="Times New Roman" w:cs="Times New Roman"/>
          <w:sz w:val="24"/>
          <w:szCs w:val="24"/>
          <w:lang w:val="sr-Cyrl-CS"/>
        </w:rPr>
        <w:t xml:space="preserve"> и уступљени</w:t>
      </w:r>
      <w:r w:rsidR="00F83A70" w:rsidRPr="0014732D">
        <w:rPr>
          <w:rFonts w:ascii="Times New Roman" w:hAnsi="Times New Roman" w:cs="Times New Roman"/>
          <w:sz w:val="24"/>
          <w:szCs w:val="24"/>
          <w:lang w:val="sr-Cyrl-CS"/>
        </w:rPr>
        <w:t>х</w:t>
      </w:r>
      <w:r w:rsidRPr="0014732D">
        <w:rPr>
          <w:rFonts w:ascii="Times New Roman" w:hAnsi="Times New Roman" w:cs="Times New Roman"/>
          <w:sz w:val="24"/>
          <w:szCs w:val="24"/>
          <w:lang w:val="sr-Cyrl-CS"/>
        </w:rPr>
        <w:t xml:space="preserve"> приход</w:t>
      </w:r>
      <w:r w:rsidR="00F83A70" w:rsidRPr="0014732D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14732D">
        <w:rPr>
          <w:rFonts w:ascii="Times New Roman" w:hAnsi="Times New Roman" w:cs="Times New Roman"/>
          <w:sz w:val="24"/>
          <w:szCs w:val="24"/>
          <w:lang w:val="sr-Cyrl-CS"/>
        </w:rPr>
        <w:t>, трансфер</w:t>
      </w:r>
      <w:r w:rsidR="00F83A70" w:rsidRPr="0014732D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14732D">
        <w:rPr>
          <w:rFonts w:ascii="Times New Roman" w:hAnsi="Times New Roman" w:cs="Times New Roman"/>
          <w:sz w:val="24"/>
          <w:szCs w:val="24"/>
          <w:lang w:val="sr-Cyrl-CS"/>
        </w:rPr>
        <w:t>, примања по основу задуживања и други</w:t>
      </w:r>
      <w:r w:rsidR="00F83A70" w:rsidRPr="0014732D">
        <w:rPr>
          <w:rFonts w:ascii="Times New Roman" w:hAnsi="Times New Roman" w:cs="Times New Roman"/>
          <w:sz w:val="24"/>
          <w:szCs w:val="24"/>
          <w:lang w:val="sr-Cyrl-CS"/>
        </w:rPr>
        <w:t>х</w:t>
      </w:r>
      <w:r w:rsidRPr="0014732D">
        <w:rPr>
          <w:rFonts w:ascii="Times New Roman" w:hAnsi="Times New Roman" w:cs="Times New Roman"/>
          <w:sz w:val="24"/>
          <w:szCs w:val="24"/>
          <w:lang w:val="sr-Cyrl-CS"/>
        </w:rPr>
        <w:t xml:space="preserve"> приход</w:t>
      </w:r>
      <w:r w:rsidR="00F83A70" w:rsidRPr="0014732D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14732D">
        <w:rPr>
          <w:rFonts w:ascii="Times New Roman" w:hAnsi="Times New Roman" w:cs="Times New Roman"/>
          <w:sz w:val="24"/>
          <w:szCs w:val="24"/>
          <w:lang w:val="sr-Cyrl-CS"/>
        </w:rPr>
        <w:t xml:space="preserve"> и примања утврђени</w:t>
      </w:r>
      <w:r w:rsidR="00F83A70" w:rsidRPr="0014732D">
        <w:rPr>
          <w:rFonts w:ascii="Times New Roman" w:hAnsi="Times New Roman" w:cs="Times New Roman"/>
          <w:sz w:val="24"/>
          <w:szCs w:val="24"/>
          <w:lang w:val="sr-Cyrl-CS"/>
        </w:rPr>
        <w:t>х</w:t>
      </w:r>
      <w:r w:rsidRPr="0014732D">
        <w:rPr>
          <w:rFonts w:ascii="Times New Roman" w:hAnsi="Times New Roman" w:cs="Times New Roman"/>
          <w:sz w:val="24"/>
          <w:szCs w:val="24"/>
          <w:lang w:val="sr-Cyrl-CS"/>
        </w:rPr>
        <w:t xml:space="preserve"> законом.</w:t>
      </w:r>
      <w:r w:rsidR="0014732D" w:rsidRPr="0014732D">
        <w:rPr>
          <w:rFonts w:ascii="Times New Roman" w:eastAsia="Times New Roman" w:hAnsi="Times New Roman" w:cs="Times New Roman"/>
          <w:sz w:val="36"/>
          <w:szCs w:val="36"/>
          <w:lang w:val="sr-Latn-RS" w:eastAsia="sr-Latn-RS"/>
        </w:rPr>
        <w:t xml:space="preserve"> </w:t>
      </w:r>
    </w:p>
    <w:p w:rsidR="00A175AA" w:rsidRPr="00A64460" w:rsidRDefault="00A175AA" w:rsidP="00A64460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4732D">
        <w:rPr>
          <w:rFonts w:ascii="Times New Roman" w:hAnsi="Times New Roman" w:cs="Times New Roman"/>
          <w:sz w:val="24"/>
          <w:szCs w:val="24"/>
          <w:lang w:val="sr-Cyrl-RS"/>
        </w:rPr>
        <w:t xml:space="preserve">Приходи </w:t>
      </w:r>
      <w:r w:rsidR="00B11FB3" w:rsidRPr="0014732D">
        <w:rPr>
          <w:rFonts w:ascii="Times New Roman" w:hAnsi="Times New Roman" w:cs="Times New Roman"/>
          <w:sz w:val="24"/>
          <w:szCs w:val="24"/>
          <w:lang w:val="sr-Cyrl-RS"/>
        </w:rPr>
        <w:t>од комуналне таксе за коришћење простора на јавним површинама или испред пословног простора у пословне сврхе, осим ради продаје штампе, књига и других публикација, производа старих и уметничких заната и домаће радиности, комуналне таксе з</w:t>
      </w:r>
      <w:r w:rsidR="00B11FB3" w:rsidRPr="00A64460">
        <w:rPr>
          <w:rFonts w:ascii="Times New Roman" w:hAnsi="Times New Roman" w:cs="Times New Roman"/>
          <w:sz w:val="24"/>
          <w:szCs w:val="24"/>
          <w:lang w:val="sr-Cyrl-RS"/>
        </w:rPr>
        <w:t>а коришћење слободних површина за кампове, постављање шатора или друге облике привременог коришћења и комуналне таксе за заузеће јавне површине грађевинским материјалом</w:t>
      </w:r>
      <w:r w:rsidR="00F83A70" w:rsidRPr="00A64460">
        <w:rPr>
          <w:rFonts w:ascii="Times New Roman" w:hAnsi="Times New Roman" w:cs="Times New Roman"/>
          <w:sz w:val="24"/>
          <w:szCs w:val="24"/>
          <w:lang w:val="sr-Cyrl-RS"/>
        </w:rPr>
        <w:t>, а</w:t>
      </w:r>
      <w:r w:rsidR="00B11FB3" w:rsidRPr="00A644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64460">
        <w:rPr>
          <w:rFonts w:ascii="Times New Roman" w:hAnsi="Times New Roman" w:cs="Times New Roman"/>
          <w:sz w:val="24"/>
          <w:szCs w:val="24"/>
          <w:lang w:val="sr-Cyrl-RS"/>
        </w:rPr>
        <w:t>који у целини припадају градским општинама</w:t>
      </w:r>
      <w:r w:rsidR="00F83A70" w:rsidRPr="00A6446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A64460">
        <w:rPr>
          <w:rFonts w:ascii="Times New Roman" w:hAnsi="Times New Roman" w:cs="Times New Roman"/>
          <w:sz w:val="24"/>
          <w:szCs w:val="24"/>
          <w:lang w:val="sr-Cyrl-RS"/>
        </w:rPr>
        <w:t xml:space="preserve"> више </w:t>
      </w:r>
      <w:r w:rsidR="00F83A70" w:rsidRPr="00A64460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Pr="00A64460">
        <w:rPr>
          <w:rFonts w:ascii="Times New Roman" w:hAnsi="Times New Roman" w:cs="Times New Roman"/>
          <w:sz w:val="24"/>
          <w:szCs w:val="24"/>
          <w:lang w:val="sr-Cyrl-RS"/>
        </w:rPr>
        <w:t xml:space="preserve">не утврђују, али постоје </w:t>
      </w:r>
      <w:r w:rsidR="00A64460" w:rsidRPr="00A64460">
        <w:rPr>
          <w:rFonts w:ascii="Times New Roman" w:hAnsi="Times New Roman" w:cs="Times New Roman"/>
          <w:sz w:val="24"/>
          <w:szCs w:val="24"/>
          <w:lang w:val="sr-Cyrl-RS"/>
        </w:rPr>
        <w:t xml:space="preserve">таксене </w:t>
      </w:r>
      <w:r w:rsidRPr="00A64460">
        <w:rPr>
          <w:rFonts w:ascii="Times New Roman" w:hAnsi="Times New Roman" w:cs="Times New Roman"/>
          <w:sz w:val="24"/>
          <w:szCs w:val="24"/>
          <w:lang w:val="sr-Cyrl-RS"/>
        </w:rPr>
        <w:t>обавезе које су утврђене у претходном периоду а нису наплаћене. Њиховим увођењем у Одлуку</w:t>
      </w:r>
      <w:r w:rsidR="007661EF" w:rsidRPr="00A644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64460">
        <w:rPr>
          <w:rFonts w:ascii="Times New Roman" w:hAnsi="Times New Roman" w:cs="Times New Roman"/>
          <w:sz w:val="24"/>
          <w:szCs w:val="24"/>
          <w:lang w:val="sr-Cyrl-RS"/>
        </w:rPr>
        <w:t xml:space="preserve">добија </w:t>
      </w:r>
      <w:r w:rsidR="007661EF" w:rsidRPr="00A64460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Pr="00A64460">
        <w:rPr>
          <w:rFonts w:ascii="Times New Roman" w:hAnsi="Times New Roman" w:cs="Times New Roman"/>
          <w:sz w:val="24"/>
          <w:szCs w:val="24"/>
          <w:lang w:val="sr-Cyrl-RS"/>
        </w:rPr>
        <w:t>правни основ за правилно распоређивање средстава.</w:t>
      </w:r>
      <w:r w:rsidR="0082319E" w:rsidRPr="00A644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661EF" w:rsidRPr="00A64460" w:rsidRDefault="005B7838" w:rsidP="00B11FB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64460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7661EF" w:rsidRPr="00A6446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64460">
        <w:rPr>
          <w:rFonts w:ascii="Times New Roman" w:hAnsi="Times New Roman" w:cs="Times New Roman"/>
          <w:sz w:val="24"/>
          <w:szCs w:val="24"/>
          <w:lang w:val="sr-Cyrl-CS"/>
        </w:rPr>
        <w:t xml:space="preserve">Овом одлуком се врши расподела прихода Града Ниша између </w:t>
      </w:r>
      <w:r w:rsidR="007661EF" w:rsidRPr="00A64460">
        <w:rPr>
          <w:rFonts w:ascii="Times New Roman" w:hAnsi="Times New Roman" w:cs="Times New Roman"/>
          <w:sz w:val="24"/>
          <w:szCs w:val="24"/>
          <w:lang w:val="sr-Cyrl-CS"/>
        </w:rPr>
        <w:t xml:space="preserve">буџета </w:t>
      </w:r>
      <w:r w:rsidRPr="00A64460">
        <w:rPr>
          <w:rFonts w:ascii="Times New Roman" w:hAnsi="Times New Roman" w:cs="Times New Roman"/>
          <w:sz w:val="24"/>
          <w:szCs w:val="24"/>
          <w:lang w:val="sr-Cyrl-CS"/>
        </w:rPr>
        <w:t xml:space="preserve">града и </w:t>
      </w:r>
      <w:r w:rsidR="007661EF" w:rsidRPr="00A64460">
        <w:rPr>
          <w:rFonts w:ascii="Times New Roman" w:hAnsi="Times New Roman" w:cs="Times New Roman"/>
          <w:sz w:val="24"/>
          <w:szCs w:val="24"/>
          <w:lang w:val="sr-Cyrl-CS"/>
        </w:rPr>
        <w:t xml:space="preserve">буџета </w:t>
      </w:r>
      <w:r w:rsidRPr="00A64460">
        <w:rPr>
          <w:rFonts w:ascii="Times New Roman" w:hAnsi="Times New Roman" w:cs="Times New Roman"/>
          <w:sz w:val="24"/>
          <w:szCs w:val="24"/>
          <w:lang w:val="sr-Cyrl-CS"/>
        </w:rPr>
        <w:t>градских општина са циљем остваривања њихових законских</w:t>
      </w:r>
      <w:r w:rsidR="007852BA">
        <w:rPr>
          <w:rFonts w:ascii="Times New Roman" w:hAnsi="Times New Roman" w:cs="Times New Roman"/>
          <w:sz w:val="24"/>
          <w:szCs w:val="24"/>
          <w:lang w:val="sr-Cyrl-CS"/>
        </w:rPr>
        <w:t xml:space="preserve"> и статутарних надлежности.</w:t>
      </w:r>
    </w:p>
    <w:p w:rsidR="00F83A70" w:rsidRPr="00A64460" w:rsidRDefault="005B7838" w:rsidP="00A6446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64460">
        <w:rPr>
          <w:rFonts w:ascii="Times New Roman" w:hAnsi="Times New Roman" w:cs="Times New Roman"/>
          <w:sz w:val="24"/>
          <w:szCs w:val="24"/>
          <w:lang w:val="sr-Cyrl-CS"/>
        </w:rPr>
        <w:t>Градским општинама су обезбеђена и додатна средства уступањем дела прихода града од:пореза на зараде 4,50%, пореза на имовину 7,50% и пореза на друге приходе 3,00%.</w:t>
      </w:r>
    </w:p>
    <w:p w:rsidR="00F83A70" w:rsidRPr="00A64460" w:rsidRDefault="005B7838" w:rsidP="00A6446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64460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7661EF" w:rsidRPr="00A6446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2319E" w:rsidRPr="00A64460">
        <w:rPr>
          <w:rFonts w:ascii="Times New Roman" w:hAnsi="Times New Roman" w:cs="Times New Roman"/>
          <w:sz w:val="24"/>
          <w:szCs w:val="24"/>
          <w:lang w:val="sr-Cyrl-CS"/>
        </w:rPr>
        <w:t>Ч</w:t>
      </w:r>
      <w:r w:rsidRPr="00A64460">
        <w:rPr>
          <w:rFonts w:ascii="Times New Roman" w:hAnsi="Times New Roman" w:cs="Times New Roman"/>
          <w:sz w:val="24"/>
          <w:szCs w:val="24"/>
          <w:lang w:val="sr-Cyrl-CS"/>
        </w:rPr>
        <w:t>лан</w:t>
      </w:r>
      <w:r w:rsidR="0082319E" w:rsidRPr="00A64460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A644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20389">
        <w:rPr>
          <w:rFonts w:ascii="Times New Roman" w:hAnsi="Times New Roman" w:cs="Times New Roman"/>
          <w:sz w:val="24"/>
          <w:szCs w:val="24"/>
          <w:lang w:val="sr-Latn-RS"/>
        </w:rPr>
        <w:t>6</w:t>
      </w:r>
      <w:r w:rsidRPr="00A6446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2319E" w:rsidRPr="00A64460">
        <w:rPr>
          <w:rFonts w:ascii="Times New Roman" w:hAnsi="Times New Roman" w:cs="Times New Roman"/>
          <w:sz w:val="24"/>
          <w:szCs w:val="24"/>
          <w:lang w:val="sr-Cyrl-CS"/>
        </w:rPr>
        <w:t>ове о</w:t>
      </w:r>
      <w:r w:rsidRPr="00A64460">
        <w:rPr>
          <w:rFonts w:ascii="Times New Roman" w:hAnsi="Times New Roman" w:cs="Times New Roman"/>
          <w:sz w:val="24"/>
          <w:szCs w:val="24"/>
          <w:lang w:val="sr-Cyrl-CS"/>
        </w:rPr>
        <w:t xml:space="preserve">длуке утврђено је да ће градским општинама поред уступљених прихода града и сопствених прихода, припасти и трансферна средства из буџета Града Ниша у износу од </w:t>
      </w:r>
      <w:r w:rsidR="008E59FB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8E59FB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B80938" w:rsidRPr="00A64460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71520" w:rsidRPr="00A64460">
        <w:rPr>
          <w:rFonts w:ascii="Times New Roman" w:hAnsi="Times New Roman" w:cs="Times New Roman"/>
          <w:sz w:val="24"/>
          <w:szCs w:val="24"/>
          <w:lang w:val="sr-Latn-RS"/>
        </w:rPr>
        <w:t>000</w:t>
      </w:r>
      <w:r w:rsidR="00A07C57" w:rsidRPr="00A64460">
        <w:rPr>
          <w:rFonts w:ascii="Times New Roman" w:hAnsi="Times New Roman" w:cs="Times New Roman"/>
          <w:sz w:val="24"/>
          <w:szCs w:val="24"/>
          <w:lang w:val="sr-Cyrl-CS"/>
        </w:rPr>
        <w:t xml:space="preserve">.000 динара и то: ГО Пантелеј </w:t>
      </w:r>
      <w:r w:rsidR="008E59FB">
        <w:rPr>
          <w:rFonts w:ascii="Times New Roman" w:hAnsi="Times New Roman" w:cs="Times New Roman"/>
          <w:sz w:val="24"/>
          <w:szCs w:val="24"/>
          <w:lang w:val="sr-Latn-RS"/>
        </w:rPr>
        <w:t>5</w:t>
      </w:r>
      <w:r w:rsidR="008E59FB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71520" w:rsidRPr="00A64460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71520" w:rsidRPr="00A64460">
        <w:rPr>
          <w:rFonts w:ascii="Times New Roman" w:hAnsi="Times New Roman" w:cs="Times New Roman"/>
          <w:sz w:val="24"/>
          <w:szCs w:val="24"/>
          <w:lang w:val="sr-Latn-RS"/>
        </w:rPr>
        <w:t>000</w:t>
      </w:r>
      <w:r w:rsidR="00A07C57" w:rsidRPr="00A64460">
        <w:rPr>
          <w:rFonts w:ascii="Times New Roman" w:hAnsi="Times New Roman" w:cs="Times New Roman"/>
          <w:sz w:val="24"/>
          <w:szCs w:val="24"/>
          <w:lang w:val="sr-Cyrl-CS"/>
        </w:rPr>
        <w:t xml:space="preserve">.000 динара, ГО Црвени Крст </w:t>
      </w:r>
      <w:r w:rsidR="008E59FB">
        <w:rPr>
          <w:rFonts w:ascii="Times New Roman" w:hAnsi="Times New Roman" w:cs="Times New Roman"/>
          <w:sz w:val="24"/>
          <w:szCs w:val="24"/>
          <w:lang w:val="sr-Latn-RS"/>
        </w:rPr>
        <w:t>4</w:t>
      </w:r>
      <w:r w:rsidR="008E59FB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71520" w:rsidRPr="00A64460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71520" w:rsidRPr="00A64460">
        <w:rPr>
          <w:rFonts w:ascii="Times New Roman" w:hAnsi="Times New Roman" w:cs="Times New Roman"/>
          <w:sz w:val="24"/>
          <w:szCs w:val="24"/>
          <w:lang w:val="sr-Latn-RS"/>
        </w:rPr>
        <w:t>00</w:t>
      </w:r>
      <w:r w:rsidR="00A07C57" w:rsidRPr="00A64460">
        <w:rPr>
          <w:rFonts w:ascii="Times New Roman" w:hAnsi="Times New Roman" w:cs="Times New Roman"/>
          <w:sz w:val="24"/>
          <w:szCs w:val="24"/>
          <w:lang w:val="sr-Cyrl-CS"/>
        </w:rPr>
        <w:t xml:space="preserve">0.000 динара, ГО Палилула </w:t>
      </w:r>
      <w:r w:rsidR="008E59FB">
        <w:rPr>
          <w:rFonts w:ascii="Times New Roman" w:hAnsi="Times New Roman" w:cs="Times New Roman"/>
          <w:sz w:val="24"/>
          <w:szCs w:val="24"/>
          <w:lang w:val="sr-Latn-RS"/>
        </w:rPr>
        <w:t>46</w:t>
      </w:r>
      <w:r w:rsidR="00B71520" w:rsidRPr="00A64460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71520" w:rsidRPr="00A64460">
        <w:rPr>
          <w:rFonts w:ascii="Times New Roman" w:hAnsi="Times New Roman" w:cs="Times New Roman"/>
          <w:sz w:val="24"/>
          <w:szCs w:val="24"/>
          <w:lang w:val="sr-Latn-RS"/>
        </w:rPr>
        <w:t>000</w:t>
      </w:r>
      <w:r w:rsidR="00A07C57" w:rsidRPr="00A64460">
        <w:rPr>
          <w:rFonts w:ascii="Times New Roman" w:hAnsi="Times New Roman" w:cs="Times New Roman"/>
          <w:sz w:val="24"/>
          <w:szCs w:val="24"/>
          <w:lang w:val="sr-Cyrl-CS"/>
        </w:rPr>
        <w:t xml:space="preserve">.000 динара, ГО Медијана </w:t>
      </w:r>
      <w:r w:rsidR="008E59FB">
        <w:rPr>
          <w:rFonts w:ascii="Times New Roman" w:hAnsi="Times New Roman" w:cs="Times New Roman"/>
          <w:sz w:val="24"/>
          <w:szCs w:val="24"/>
          <w:lang w:val="sr-Latn-RS"/>
        </w:rPr>
        <w:t>3</w:t>
      </w:r>
      <w:r w:rsidR="008E59FB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B80938" w:rsidRPr="00A64460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71520" w:rsidRPr="00A64460">
        <w:rPr>
          <w:rFonts w:ascii="Times New Roman" w:hAnsi="Times New Roman" w:cs="Times New Roman"/>
          <w:sz w:val="24"/>
          <w:szCs w:val="24"/>
          <w:lang w:val="sr-Latn-RS"/>
        </w:rPr>
        <w:t>000</w:t>
      </w:r>
      <w:r w:rsidRPr="00A64460">
        <w:rPr>
          <w:rFonts w:ascii="Times New Roman" w:hAnsi="Times New Roman" w:cs="Times New Roman"/>
          <w:sz w:val="24"/>
          <w:szCs w:val="24"/>
          <w:lang w:val="sr-Cyrl-CS"/>
        </w:rPr>
        <w:t xml:space="preserve">.000 динара и ГО Нишка Бања </w:t>
      </w:r>
      <w:r w:rsidR="008E59FB">
        <w:rPr>
          <w:rFonts w:ascii="Times New Roman" w:hAnsi="Times New Roman" w:cs="Times New Roman"/>
          <w:sz w:val="24"/>
          <w:szCs w:val="24"/>
          <w:lang w:val="sr-Cyrl-RS"/>
        </w:rPr>
        <w:t>39</w:t>
      </w:r>
      <w:r w:rsidR="00B71520" w:rsidRPr="00A64460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B71520" w:rsidRPr="00A64460">
        <w:rPr>
          <w:rFonts w:ascii="Times New Roman" w:hAnsi="Times New Roman" w:cs="Times New Roman"/>
          <w:sz w:val="24"/>
          <w:szCs w:val="24"/>
          <w:lang w:val="sr-Latn-RS"/>
        </w:rPr>
        <w:t>00</w:t>
      </w:r>
      <w:r w:rsidRPr="00A64460">
        <w:rPr>
          <w:rFonts w:ascii="Times New Roman" w:hAnsi="Times New Roman" w:cs="Times New Roman"/>
          <w:sz w:val="24"/>
          <w:szCs w:val="24"/>
          <w:lang w:val="sr-Cyrl-CS"/>
        </w:rPr>
        <w:t>.000 динара.</w:t>
      </w:r>
      <w:r w:rsidR="00A644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64460">
        <w:rPr>
          <w:rFonts w:ascii="Times New Roman" w:hAnsi="Times New Roman" w:cs="Times New Roman"/>
          <w:sz w:val="24"/>
          <w:szCs w:val="24"/>
          <w:lang w:val="sr-Cyrl-CS"/>
        </w:rPr>
        <w:t>Трансферна средства се расподељују градским општинама, полазећи од послова које обављају градске општине утврђене Статутом Града Ниша, броја становника и површине општина.</w:t>
      </w:r>
    </w:p>
    <w:p w:rsidR="00F83A70" w:rsidRPr="00A64460" w:rsidRDefault="005B7838" w:rsidP="00B11FB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64460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7661EF" w:rsidRPr="00A6446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64460">
        <w:rPr>
          <w:rFonts w:ascii="Times New Roman" w:hAnsi="Times New Roman" w:cs="Times New Roman"/>
          <w:sz w:val="24"/>
          <w:szCs w:val="24"/>
          <w:lang w:val="sr-Cyrl-CS"/>
        </w:rPr>
        <w:t xml:space="preserve">Чланом </w:t>
      </w:r>
      <w:r w:rsidR="0082319E" w:rsidRPr="00A64460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A6446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2319E" w:rsidRPr="00A64460">
        <w:rPr>
          <w:rFonts w:ascii="Times New Roman" w:hAnsi="Times New Roman" w:cs="Times New Roman"/>
          <w:sz w:val="24"/>
          <w:szCs w:val="24"/>
          <w:lang w:val="sr-Cyrl-CS"/>
        </w:rPr>
        <w:t>ове о</w:t>
      </w:r>
      <w:r w:rsidRPr="00A64460">
        <w:rPr>
          <w:rFonts w:ascii="Times New Roman" w:hAnsi="Times New Roman" w:cs="Times New Roman"/>
          <w:sz w:val="24"/>
          <w:szCs w:val="24"/>
          <w:lang w:val="sr-Cyrl-CS"/>
        </w:rPr>
        <w:t>длуке је на општи начин утврђена обавеза градских оипштина да планирају и исплаћују плате запослених у складу са законским ограничењима. Уколико би дошло до одступања у планирању и исплати плата запослених у градским општинама у односу на прописана ограничења, био би обустављен трансфер средстава из буџета Града Ниша градским општинама до момента отклањања неправилности, о чему одлучује Градоначелник Града Ниша.</w:t>
      </w:r>
    </w:p>
    <w:p w:rsidR="00A64460" w:rsidRDefault="005B7838" w:rsidP="000E144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64460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7661EF" w:rsidRPr="00A6446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64460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C722EF" w:rsidRPr="00A64460">
        <w:rPr>
          <w:rFonts w:ascii="Times New Roman" w:hAnsi="Times New Roman" w:cs="Times New Roman"/>
          <w:sz w:val="24"/>
          <w:szCs w:val="24"/>
          <w:lang w:val="sr-Cyrl-CS"/>
        </w:rPr>
        <w:t>вом одлуком обезбеђује се у 20</w:t>
      </w:r>
      <w:r w:rsidR="008E59FB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8E59FB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A64460">
        <w:rPr>
          <w:rFonts w:ascii="Times New Roman" w:hAnsi="Times New Roman" w:cs="Times New Roman"/>
          <w:sz w:val="24"/>
          <w:szCs w:val="24"/>
          <w:lang w:val="sr-Cyrl-CS"/>
        </w:rPr>
        <w:t xml:space="preserve">.години несметано функционисање градских општина у складу са њиховим законским и статутарним надлежностима. </w:t>
      </w:r>
      <w:r w:rsidR="006D1D7C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8E59FB" w:rsidRPr="008E59FB" w:rsidRDefault="008E59FB" w:rsidP="008E59FB">
      <w:pPr>
        <w:pStyle w:val="ListParagraph"/>
        <w:spacing w:before="120" w:after="120" w:line="240" w:lineRule="auto"/>
        <w:ind w:left="0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 w:rsidR="005B7838" w:rsidRPr="00A64460">
        <w:rPr>
          <w:rFonts w:ascii="Times New Roman" w:hAnsi="Times New Roman" w:cs="Times New Roman"/>
          <w:sz w:val="24"/>
          <w:szCs w:val="24"/>
          <w:lang w:val="sr-Cyrl-CS"/>
        </w:rPr>
        <w:t xml:space="preserve">ГРАДСКА УПРАВА </w:t>
      </w:r>
      <w:r>
        <w:rPr>
          <w:rFonts w:ascii="Times New Roman" w:hAnsi="Times New Roman" w:cs="Times New Roman"/>
          <w:sz w:val="24"/>
          <w:szCs w:val="24"/>
          <w:lang w:val="sr-Cyrl-CS"/>
        </w:rPr>
        <w:t>ЗА ФИНАНСИЈЕ</w:t>
      </w:r>
      <w:r w:rsidR="005B7838" w:rsidRPr="008E59FB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</w:t>
      </w:r>
      <w:r w:rsidR="00A64460" w:rsidRPr="008E59F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64460" w:rsidRPr="008E59F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64460" w:rsidRPr="008E59F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64460" w:rsidRPr="008E59F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64460" w:rsidRPr="008E59FB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</w:t>
      </w:r>
      <w:r w:rsidRPr="008E59FB">
        <w:rPr>
          <w:rFonts w:ascii="Times New Roman" w:eastAsia="Calibri" w:hAnsi="Times New Roman" w:cs="Times New Roman"/>
          <w:sz w:val="24"/>
          <w:szCs w:val="24"/>
          <w:lang w:val="sr-Cyrl-RS"/>
        </w:rPr>
        <w:t>Вршилац дужности начелника</w:t>
      </w:r>
      <w:r w:rsidRPr="008E59FB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8E59FB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8E59FB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8E59FB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8E59FB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8E59FB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8E59FB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           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</w:t>
      </w:r>
      <w:r w:rsidRPr="008E59FB">
        <w:rPr>
          <w:rFonts w:ascii="Times New Roman" w:eastAsia="Calibri" w:hAnsi="Times New Roman" w:cs="Times New Roman"/>
          <w:sz w:val="24"/>
          <w:szCs w:val="24"/>
          <w:lang w:val="sr-Cyrl-RS"/>
        </w:rPr>
        <w:t>Градске управе за финансије</w:t>
      </w:r>
    </w:p>
    <w:p w:rsidR="008F6392" w:rsidRPr="00A64460" w:rsidRDefault="008E59FB" w:rsidP="00174AD8">
      <w:pPr>
        <w:spacing w:after="0"/>
        <w:jc w:val="center"/>
        <w:rPr>
          <w:sz w:val="24"/>
          <w:szCs w:val="24"/>
        </w:rPr>
      </w:pPr>
      <w:r w:rsidRPr="008E59F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 w:rsidRPr="008E59FB">
        <w:rPr>
          <w:rFonts w:ascii="Times New Roman" w:eastAsia="Calibri" w:hAnsi="Times New Roman" w:cs="Times New Roman"/>
          <w:sz w:val="24"/>
          <w:szCs w:val="24"/>
          <w:lang w:val="sr-Cyrl-RS"/>
        </w:rPr>
        <w:t>Нина Илић</w:t>
      </w:r>
      <w:bookmarkStart w:id="0" w:name="_GoBack"/>
      <w:bookmarkEnd w:id="0"/>
    </w:p>
    <w:sectPr w:rsidR="008F6392" w:rsidRPr="00A64460" w:rsidSect="00323BA9">
      <w:headerReference w:type="default" r:id="rId7"/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C79" w:rsidRDefault="00CD2C79" w:rsidP="005B7838">
      <w:pPr>
        <w:spacing w:after="0" w:line="240" w:lineRule="auto"/>
      </w:pPr>
      <w:r>
        <w:separator/>
      </w:r>
    </w:p>
  </w:endnote>
  <w:endnote w:type="continuationSeparator" w:id="0">
    <w:p w:rsidR="00CD2C79" w:rsidRDefault="00CD2C79" w:rsidP="005B7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838" w:rsidRDefault="005B7838" w:rsidP="007852BA">
    <w:pPr>
      <w:pStyle w:val="Footer"/>
    </w:pPr>
  </w:p>
  <w:p w:rsidR="000C7484" w:rsidRDefault="00CD2C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C79" w:rsidRDefault="00CD2C79" w:rsidP="005B7838">
      <w:pPr>
        <w:spacing w:after="0" w:line="240" w:lineRule="auto"/>
      </w:pPr>
      <w:r>
        <w:separator/>
      </w:r>
    </w:p>
  </w:footnote>
  <w:footnote w:type="continuationSeparator" w:id="0">
    <w:p w:rsidR="00CD2C79" w:rsidRDefault="00CD2C79" w:rsidP="005B7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484" w:rsidRDefault="00CD2C79">
    <w:pPr>
      <w:pStyle w:val="Header"/>
      <w:jc w:val="center"/>
    </w:pPr>
  </w:p>
  <w:p w:rsidR="000C7484" w:rsidRDefault="00CD2C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838"/>
    <w:rsid w:val="000A47F0"/>
    <w:rsid w:val="000E1449"/>
    <w:rsid w:val="000F73C1"/>
    <w:rsid w:val="00127103"/>
    <w:rsid w:val="0014732D"/>
    <w:rsid w:val="00170EE5"/>
    <w:rsid w:val="00174AD8"/>
    <w:rsid w:val="001E53EC"/>
    <w:rsid w:val="00323BA9"/>
    <w:rsid w:val="00345387"/>
    <w:rsid w:val="00364177"/>
    <w:rsid w:val="0051238D"/>
    <w:rsid w:val="00520389"/>
    <w:rsid w:val="005A0A7D"/>
    <w:rsid w:val="005B7838"/>
    <w:rsid w:val="005E795E"/>
    <w:rsid w:val="006A4BCE"/>
    <w:rsid w:val="006D1D7C"/>
    <w:rsid w:val="0073452C"/>
    <w:rsid w:val="007661EF"/>
    <w:rsid w:val="007852BA"/>
    <w:rsid w:val="007F509F"/>
    <w:rsid w:val="0082319E"/>
    <w:rsid w:val="00853BB9"/>
    <w:rsid w:val="00882364"/>
    <w:rsid w:val="008E59FB"/>
    <w:rsid w:val="008F6392"/>
    <w:rsid w:val="009A7885"/>
    <w:rsid w:val="009E7890"/>
    <w:rsid w:val="00A07C57"/>
    <w:rsid w:val="00A175AA"/>
    <w:rsid w:val="00A64460"/>
    <w:rsid w:val="00AD2442"/>
    <w:rsid w:val="00B11FB3"/>
    <w:rsid w:val="00B27274"/>
    <w:rsid w:val="00B71520"/>
    <w:rsid w:val="00B80938"/>
    <w:rsid w:val="00B856BE"/>
    <w:rsid w:val="00B92764"/>
    <w:rsid w:val="00BE47EC"/>
    <w:rsid w:val="00C722EF"/>
    <w:rsid w:val="00CD2C79"/>
    <w:rsid w:val="00CD6864"/>
    <w:rsid w:val="00E41C5B"/>
    <w:rsid w:val="00F64ACD"/>
    <w:rsid w:val="00F83A70"/>
    <w:rsid w:val="00FF11B4"/>
    <w:rsid w:val="00FF3749"/>
    <w:rsid w:val="00F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83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73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8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783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838"/>
  </w:style>
  <w:style w:type="paragraph" w:styleId="Footer">
    <w:name w:val="footer"/>
    <w:basedOn w:val="Normal"/>
    <w:link w:val="FooterChar"/>
    <w:uiPriority w:val="99"/>
    <w:unhideWhenUsed/>
    <w:rsid w:val="005B783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838"/>
  </w:style>
  <w:style w:type="character" w:customStyle="1" w:styleId="Heading2Char">
    <w:name w:val="Heading 2 Char"/>
    <w:basedOn w:val="DefaultParagraphFont"/>
    <w:link w:val="Heading2"/>
    <w:uiPriority w:val="9"/>
    <w:semiHidden/>
    <w:rsid w:val="001473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83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73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8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783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838"/>
  </w:style>
  <w:style w:type="paragraph" w:styleId="Footer">
    <w:name w:val="footer"/>
    <w:basedOn w:val="Normal"/>
    <w:link w:val="FooterChar"/>
    <w:uiPriority w:val="99"/>
    <w:unhideWhenUsed/>
    <w:rsid w:val="005B783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838"/>
  </w:style>
  <w:style w:type="character" w:customStyle="1" w:styleId="Heading2Char">
    <w:name w:val="Heading 2 Char"/>
    <w:basedOn w:val="DefaultParagraphFont"/>
    <w:link w:val="Heading2"/>
    <w:uiPriority w:val="9"/>
    <w:semiHidden/>
    <w:rsid w:val="001473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Direkcija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 Kovačević</dc:creator>
  <cp:lastModifiedBy>Milena Kovačević</cp:lastModifiedBy>
  <cp:revision>2</cp:revision>
  <cp:lastPrinted>2019-12-10T07:34:00Z</cp:lastPrinted>
  <dcterms:created xsi:type="dcterms:W3CDTF">2021-12-09T07:39:00Z</dcterms:created>
  <dcterms:modified xsi:type="dcterms:W3CDTF">2021-12-09T07:39:00Z</dcterms:modified>
</cp:coreProperties>
</file>