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F1" w:rsidRDefault="00672FF1" w:rsidP="00672FF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На основу члана </w:t>
      </w:r>
      <w:bookmarkStart w:id="0" w:name="OLE_LINK15"/>
      <w:bookmarkStart w:id="1" w:name="OLE_LINK16"/>
      <w:r>
        <w:rPr>
          <w:rFonts w:ascii="Arial" w:hAnsi="Arial" w:cs="Arial"/>
          <w:lang w:val="sr-Latn-RS"/>
        </w:rPr>
        <w:t>56. Статута Града Ниша („Службени лист Града Ниша“, број 88/2008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Latn-RS"/>
        </w:rPr>
        <w:t>143/2016</w:t>
      </w:r>
      <w:r>
        <w:rPr>
          <w:rFonts w:ascii="Arial" w:hAnsi="Arial" w:cs="Arial"/>
          <w:lang w:val="sr-Cyrl-RS"/>
        </w:rPr>
        <w:t xml:space="preserve"> и 18/2019</w:t>
      </w:r>
      <w:r>
        <w:rPr>
          <w:rFonts w:ascii="Arial" w:hAnsi="Arial" w:cs="Arial"/>
          <w:lang w:val="sr-Latn-RS"/>
        </w:rPr>
        <w:t>), члана 72. Пословника о раду Градског већа Града Ниша („Службени лист Града Ниша“ број 1/2013, 95/2016, 98/2016, 124/2016 и 144/2016) и члана 12. Правилника о поступку припреме, израде и доставе материјала („Службени лист ГрадаНиша“, број 125/2008),</w:t>
      </w:r>
    </w:p>
    <w:bookmarkEnd w:id="0"/>
    <w:bookmarkEnd w:id="1"/>
    <w:p w:rsidR="00672FF1" w:rsidRDefault="00672FF1" w:rsidP="00672FF1">
      <w:pPr>
        <w:jc w:val="both"/>
        <w:rPr>
          <w:rFonts w:ascii="Arial" w:hAnsi="Arial" w:cs="Arial"/>
          <w:lang w:val="sr-Latn-RS"/>
        </w:rPr>
      </w:pPr>
    </w:p>
    <w:p w:rsidR="00672FF1" w:rsidRDefault="00672FF1" w:rsidP="00672FF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C1AB0">
        <w:rPr>
          <w:rFonts w:ascii="Arial" w:hAnsi="Arial" w:cs="Arial"/>
          <w:lang w:val="sr-Cyrl-RS"/>
        </w:rPr>
        <w:t>22</w:t>
      </w:r>
      <w:r w:rsidR="00AC3A05">
        <w:rPr>
          <w:rFonts w:ascii="Arial" w:hAnsi="Arial" w:cs="Arial"/>
          <w:lang w:val="sr-Cyrl-RS"/>
        </w:rPr>
        <w:t>.1</w:t>
      </w:r>
      <w:r w:rsidR="008C1AB0">
        <w:rPr>
          <w:rFonts w:ascii="Arial" w:hAnsi="Arial" w:cs="Arial"/>
          <w:lang w:val="sr-Cyrl-RS"/>
        </w:rPr>
        <w:t>2</w:t>
      </w:r>
      <w:r w:rsidR="00AC3A05">
        <w:rPr>
          <w:rFonts w:ascii="Arial" w:hAnsi="Arial" w:cs="Arial"/>
          <w:lang w:val="sr-Cyrl-RS"/>
        </w:rPr>
        <w:t>.</w:t>
      </w:r>
      <w:r w:rsidR="0089501B">
        <w:rPr>
          <w:rFonts w:ascii="Arial" w:hAnsi="Arial" w:cs="Arial"/>
          <w:lang w:val="sr-Cyrl-RS"/>
        </w:rPr>
        <w:t xml:space="preserve">2020. </w:t>
      </w:r>
      <w:r>
        <w:rPr>
          <w:rFonts w:ascii="Arial" w:hAnsi="Arial" w:cs="Arial"/>
          <w:lang w:val="sr-Cyrl-CS"/>
        </w:rPr>
        <w:t>године, доноси</w:t>
      </w:r>
    </w:p>
    <w:p w:rsidR="00672FF1" w:rsidRDefault="00672FF1" w:rsidP="00672FF1">
      <w:pPr>
        <w:jc w:val="both"/>
        <w:rPr>
          <w:rFonts w:ascii="Arial" w:hAnsi="Arial" w:cs="Arial"/>
          <w:lang w:val="sr-Cyrl-CS"/>
        </w:rPr>
      </w:pPr>
    </w:p>
    <w:p w:rsidR="00672FF1" w:rsidRDefault="00672FF1" w:rsidP="00672FF1">
      <w:pPr>
        <w:jc w:val="both"/>
        <w:rPr>
          <w:rFonts w:ascii="Arial" w:hAnsi="Arial" w:cs="Arial"/>
          <w:lang w:val="sr-Cyrl-CS"/>
        </w:rPr>
      </w:pPr>
    </w:p>
    <w:p w:rsidR="00672FF1" w:rsidRDefault="00672FF1" w:rsidP="00672FF1">
      <w:pPr>
        <w:jc w:val="both"/>
        <w:rPr>
          <w:rFonts w:ascii="Arial" w:hAnsi="Arial" w:cs="Arial"/>
          <w:lang w:val="sr-Cyrl-CS"/>
        </w:rPr>
      </w:pPr>
    </w:p>
    <w:p w:rsidR="00672FF1" w:rsidRDefault="00672FF1" w:rsidP="00672FF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672FF1" w:rsidRDefault="00672FF1" w:rsidP="00672FF1">
      <w:pPr>
        <w:jc w:val="both"/>
        <w:rPr>
          <w:rFonts w:ascii="Arial" w:hAnsi="Arial" w:cs="Arial"/>
          <w:lang w:val="sr-Cyrl-CS"/>
        </w:rPr>
      </w:pPr>
    </w:p>
    <w:p w:rsidR="00672FF1" w:rsidRDefault="00672FF1" w:rsidP="00672FF1">
      <w:pPr>
        <w:jc w:val="both"/>
        <w:rPr>
          <w:rFonts w:ascii="Arial" w:hAnsi="Arial" w:cs="Arial"/>
          <w:lang w:val="sr-Latn-RS"/>
        </w:rPr>
      </w:pPr>
    </w:p>
    <w:p w:rsidR="00672FF1" w:rsidRDefault="00672FF1" w:rsidP="00672FF1">
      <w:pPr>
        <w:jc w:val="both"/>
        <w:rPr>
          <w:rFonts w:ascii="Arial" w:hAnsi="Arial" w:cs="Arial"/>
          <w:lang w:val="sr-Latn-RS"/>
        </w:rPr>
      </w:pPr>
    </w:p>
    <w:p w:rsidR="00672FF1" w:rsidRDefault="00672FF1" w:rsidP="00672FF1">
      <w:pPr>
        <w:ind w:firstLine="720"/>
        <w:jc w:val="both"/>
        <w:rPr>
          <w:rFonts w:ascii="Arial" w:eastAsia="Calibri" w:hAnsi="Arial" w:cs="Arial"/>
          <w:color w:val="000000"/>
          <w:lang w:val="sr-Latn-RS" w:eastAsia="sr-Cyrl-C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Cyrl-RS"/>
        </w:rPr>
        <w:tab/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7A12DB" w:rsidRPr="007A12DB">
        <w:rPr>
          <w:rFonts w:ascii="Arial" w:eastAsia="Calibri" w:hAnsi="Arial" w:cs="Arial"/>
          <w:lang w:val="sr-Latn-RS"/>
        </w:rPr>
        <w:t xml:space="preserve">решења о давању сагласности на </w:t>
      </w:r>
      <w:r w:rsidR="008C1AB0">
        <w:rPr>
          <w:rFonts w:ascii="Arial" w:eastAsia="Calibri" w:hAnsi="Arial" w:cs="Arial"/>
          <w:lang w:val="sr-Cyrl-RS"/>
        </w:rPr>
        <w:t>Другу и</w:t>
      </w:r>
      <w:r w:rsidR="00794FB4">
        <w:rPr>
          <w:rFonts w:ascii="Arial" w:eastAsia="Calibri" w:hAnsi="Arial" w:cs="Arial"/>
          <w:lang w:val="sr-Cyrl-RS"/>
        </w:rPr>
        <w:t>змен</w:t>
      </w:r>
      <w:r w:rsidR="008C1AB0">
        <w:rPr>
          <w:rFonts w:ascii="Arial" w:eastAsia="Calibri" w:hAnsi="Arial" w:cs="Arial"/>
          <w:lang w:val="sr-Cyrl-RS"/>
        </w:rPr>
        <w:t>у</w:t>
      </w:r>
      <w:r w:rsidR="00794FB4">
        <w:rPr>
          <w:rFonts w:ascii="Arial" w:eastAsia="Calibri" w:hAnsi="Arial" w:cs="Arial"/>
          <w:lang w:val="sr-Cyrl-RS"/>
        </w:rPr>
        <w:t xml:space="preserve"> и допун</w:t>
      </w:r>
      <w:r w:rsidR="008C1AB0">
        <w:rPr>
          <w:rFonts w:ascii="Arial" w:eastAsia="Calibri" w:hAnsi="Arial" w:cs="Arial"/>
          <w:lang w:val="sr-Cyrl-RS"/>
        </w:rPr>
        <w:t xml:space="preserve">у </w:t>
      </w:r>
      <w:r w:rsidR="007A12DB" w:rsidRPr="007A12DB">
        <w:rPr>
          <w:rFonts w:ascii="Arial" w:eastAsia="Calibri" w:hAnsi="Arial" w:cs="Arial"/>
          <w:lang w:val="sr-Latn-RS"/>
        </w:rPr>
        <w:t>План</w:t>
      </w:r>
      <w:r w:rsidR="00794FB4">
        <w:rPr>
          <w:rFonts w:ascii="Arial" w:eastAsia="Calibri" w:hAnsi="Arial" w:cs="Arial"/>
          <w:lang w:val="sr-Cyrl-RS"/>
        </w:rPr>
        <w:t>а</w:t>
      </w:r>
      <w:r w:rsidR="007A12DB" w:rsidRPr="007A12DB">
        <w:rPr>
          <w:rFonts w:ascii="Arial" w:eastAsia="Calibri" w:hAnsi="Arial" w:cs="Arial"/>
          <w:lang w:val="sr-Latn-RS"/>
        </w:rPr>
        <w:t xml:space="preserve"> и програм</w:t>
      </w:r>
      <w:r w:rsidR="00794FB4">
        <w:rPr>
          <w:rFonts w:ascii="Arial" w:eastAsia="Calibri" w:hAnsi="Arial" w:cs="Arial"/>
          <w:lang w:val="sr-Cyrl-RS"/>
        </w:rPr>
        <w:t>а</w:t>
      </w:r>
      <w:r w:rsidR="007A12DB" w:rsidRPr="007A12DB">
        <w:rPr>
          <w:rFonts w:ascii="Arial" w:eastAsia="Calibri" w:hAnsi="Arial" w:cs="Arial"/>
          <w:lang w:val="sr-Latn-RS"/>
        </w:rPr>
        <w:t xml:space="preserve"> рада Народнoг позоришта Ниш за 2020. годину</w:t>
      </w:r>
      <w:r>
        <w:rPr>
          <w:rFonts w:ascii="Arial" w:eastAsia="Calibri" w:hAnsi="Arial" w:cs="Arial"/>
          <w:color w:val="000000"/>
          <w:lang w:val="sr-Latn-RS" w:eastAsia="sr-Cyrl-CS"/>
        </w:rPr>
        <w:t>.</w:t>
      </w:r>
    </w:p>
    <w:p w:rsidR="00672FF1" w:rsidRDefault="00672FF1" w:rsidP="00672FF1">
      <w:pPr>
        <w:jc w:val="both"/>
        <w:rPr>
          <w:rFonts w:ascii="Arial" w:hAnsi="Arial" w:cs="Arial"/>
          <w:lang w:val="sr-Cyrl-RS"/>
        </w:rPr>
      </w:pPr>
    </w:p>
    <w:p w:rsidR="00672FF1" w:rsidRDefault="00672FF1" w:rsidP="00672FF1">
      <w:pPr>
        <w:ind w:firstLine="720"/>
        <w:jc w:val="both"/>
        <w:rPr>
          <w:rFonts w:ascii="Arial" w:eastAsia="Calibri" w:hAnsi="Arial" w:cs="Arial"/>
          <w:color w:val="000000"/>
          <w:lang w:val="sr-Cyrl-RS" w:eastAsia="sr-Cyrl-C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Cyrl-RS" w:eastAsia="ar-SA"/>
        </w:rPr>
        <w:tab/>
      </w:r>
      <w:r>
        <w:rPr>
          <w:rFonts w:ascii="Arial" w:hAnsi="Arial" w:cs="Arial"/>
          <w:lang w:val="sr-Cyrl-RS"/>
        </w:rPr>
        <w:t>Предлог</w:t>
      </w:r>
      <w:r w:rsidR="007D7C70" w:rsidRPr="007D7C70">
        <w:rPr>
          <w:rFonts w:ascii="Arial" w:hAnsi="Arial" w:cs="Arial"/>
          <w:lang w:val="sr-Cyrl-RS"/>
        </w:rPr>
        <w:t xml:space="preserve"> </w:t>
      </w:r>
      <w:r w:rsidR="008C1AB0" w:rsidRPr="007A12DB">
        <w:rPr>
          <w:rFonts w:ascii="Arial" w:eastAsia="Calibri" w:hAnsi="Arial" w:cs="Arial"/>
          <w:lang w:val="sr-Latn-RS"/>
        </w:rPr>
        <w:t xml:space="preserve">решења о давању сагласности на </w:t>
      </w:r>
      <w:r w:rsidR="008C1AB0">
        <w:rPr>
          <w:rFonts w:ascii="Arial" w:eastAsia="Calibri" w:hAnsi="Arial" w:cs="Arial"/>
          <w:lang w:val="sr-Cyrl-RS"/>
        </w:rPr>
        <w:t xml:space="preserve">Другу измену и допуну </w:t>
      </w:r>
      <w:r w:rsidR="008C1AB0" w:rsidRPr="007A12DB">
        <w:rPr>
          <w:rFonts w:ascii="Arial" w:eastAsia="Calibri" w:hAnsi="Arial" w:cs="Arial"/>
          <w:lang w:val="sr-Latn-RS"/>
        </w:rPr>
        <w:t>План</w:t>
      </w:r>
      <w:r w:rsidR="008C1AB0">
        <w:rPr>
          <w:rFonts w:ascii="Arial" w:eastAsia="Calibri" w:hAnsi="Arial" w:cs="Arial"/>
          <w:lang w:val="sr-Cyrl-RS"/>
        </w:rPr>
        <w:t>а</w:t>
      </w:r>
      <w:r w:rsidR="008C1AB0" w:rsidRPr="007A12DB">
        <w:rPr>
          <w:rFonts w:ascii="Arial" w:eastAsia="Calibri" w:hAnsi="Arial" w:cs="Arial"/>
          <w:lang w:val="sr-Latn-RS"/>
        </w:rPr>
        <w:t xml:space="preserve"> и програм</w:t>
      </w:r>
      <w:r w:rsidR="008C1AB0">
        <w:rPr>
          <w:rFonts w:ascii="Arial" w:eastAsia="Calibri" w:hAnsi="Arial" w:cs="Arial"/>
          <w:lang w:val="sr-Cyrl-RS"/>
        </w:rPr>
        <w:t>а</w:t>
      </w:r>
      <w:r w:rsidR="008C1AB0" w:rsidRPr="007A12DB">
        <w:rPr>
          <w:rFonts w:ascii="Arial" w:eastAsia="Calibri" w:hAnsi="Arial" w:cs="Arial"/>
          <w:lang w:val="sr-Latn-RS"/>
        </w:rPr>
        <w:t xml:space="preserve"> рада Народнoг позоришта Ниш за 2020. годину</w:t>
      </w:r>
      <w:r>
        <w:rPr>
          <w:rFonts w:ascii="Arial" w:eastAsia="Calibri" w:hAnsi="Arial" w:cs="Arial"/>
          <w:color w:val="000000"/>
          <w:lang w:val="sr-Cyrl-RS" w:eastAsia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672FF1" w:rsidRDefault="00672FF1" w:rsidP="00672FF1">
      <w:pPr>
        <w:jc w:val="both"/>
        <w:rPr>
          <w:rFonts w:ascii="Arial" w:hAnsi="Arial" w:cs="Arial"/>
          <w:lang w:val="sr-Cyrl-RS"/>
        </w:rPr>
      </w:pPr>
    </w:p>
    <w:p w:rsidR="00672FF1" w:rsidRDefault="00672FF1" w:rsidP="00672FF1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2566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25668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925668" w:rsidRPr="00925668">
        <w:rPr>
          <w:rFonts w:ascii="Arial" w:hAnsi="Arial" w:cs="Arial"/>
          <w:lang w:val="sr-Cyrl-CS"/>
        </w:rPr>
        <w:t>Александр</w:t>
      </w:r>
      <w:r w:rsidR="00925668">
        <w:rPr>
          <w:rFonts w:ascii="Arial" w:hAnsi="Arial" w:cs="Arial"/>
          <w:lang w:val="sr-Cyrl-CS"/>
        </w:rPr>
        <w:t>а</w:t>
      </w:r>
      <w:r w:rsidR="00925668" w:rsidRPr="00925668">
        <w:rPr>
          <w:rFonts w:ascii="Arial" w:hAnsi="Arial" w:cs="Arial"/>
          <w:lang w:val="sr-Cyrl-CS"/>
        </w:rPr>
        <w:t xml:space="preserve"> Радосављевић</w:t>
      </w:r>
      <w:r>
        <w:rPr>
          <w:rFonts w:ascii="Arial" w:hAnsi="Arial" w:cs="Arial"/>
          <w:lang w:val="sr-Cyrl-CS"/>
        </w:rPr>
        <w:t xml:space="preserve">, секретар Секретаријата </w:t>
      </w:r>
      <w:r w:rsidR="00925668" w:rsidRPr="00925668">
        <w:rPr>
          <w:rFonts w:ascii="Arial" w:hAnsi="Arial" w:cs="Arial"/>
          <w:lang w:val="sr-Cyrl-CS"/>
        </w:rPr>
        <w:t>за културу и информисање</w:t>
      </w:r>
      <w:r w:rsidR="00925668">
        <w:rPr>
          <w:rFonts w:ascii="Arial" w:hAnsi="Arial" w:cs="Arial"/>
          <w:lang w:val="sr-Cyrl-CS"/>
        </w:rPr>
        <w:t xml:space="preserve"> </w:t>
      </w:r>
      <w:r w:rsidR="00221089" w:rsidRPr="005E0D41">
        <w:rPr>
          <w:rFonts w:ascii="Arial" w:hAnsi="Arial" w:cs="Arial"/>
          <w:lang w:val="sr-Cyrl-CS"/>
        </w:rPr>
        <w:t>Градске управе Града Ниша</w:t>
      </w:r>
      <w:r w:rsidR="00221089">
        <w:rPr>
          <w:rFonts w:ascii="Arial" w:hAnsi="Arial" w:cs="Arial"/>
          <w:lang w:val="sr-Cyrl-CS"/>
        </w:rPr>
        <w:t xml:space="preserve"> </w:t>
      </w:r>
      <w:r w:rsidR="00925668">
        <w:rPr>
          <w:rFonts w:ascii="Arial" w:hAnsi="Arial" w:cs="Arial"/>
          <w:lang w:val="sr-Cyrl-CS"/>
        </w:rPr>
        <w:t xml:space="preserve">и </w:t>
      </w:r>
      <w:r w:rsidR="007A12DB" w:rsidRPr="007A12DB">
        <w:rPr>
          <w:rFonts w:ascii="Arial" w:hAnsi="Arial" w:cs="Arial"/>
          <w:lang w:val="sr-Cyrl-CS"/>
        </w:rPr>
        <w:t>Спасој</w:t>
      </w:r>
      <w:r w:rsidR="007A12DB">
        <w:rPr>
          <w:rFonts w:ascii="Arial" w:hAnsi="Arial" w:cs="Arial"/>
          <w:lang w:val="sr-Cyrl-CS"/>
        </w:rPr>
        <w:t>е</w:t>
      </w:r>
      <w:r w:rsidR="007A12DB" w:rsidRPr="007A12DB">
        <w:rPr>
          <w:rFonts w:ascii="Arial" w:hAnsi="Arial" w:cs="Arial"/>
          <w:lang w:val="sr-Cyrl-CS"/>
        </w:rPr>
        <w:t xml:space="preserve"> </w:t>
      </w:r>
      <w:r w:rsidR="00570C0E">
        <w:rPr>
          <w:rFonts w:ascii="Arial" w:hAnsi="Arial" w:cs="Arial"/>
          <w:lang w:val="sr-Cyrl-CS"/>
        </w:rPr>
        <w:t xml:space="preserve">Ж. </w:t>
      </w:r>
      <w:r w:rsidR="007A12DB" w:rsidRPr="007A12DB">
        <w:rPr>
          <w:rFonts w:ascii="Arial" w:hAnsi="Arial" w:cs="Arial"/>
          <w:lang w:val="sr-Cyrl-CS"/>
        </w:rPr>
        <w:t>Миловановић</w:t>
      </w:r>
      <w:r w:rsidR="00925668">
        <w:rPr>
          <w:rFonts w:ascii="Arial" w:hAnsi="Arial" w:cs="Arial"/>
          <w:lang w:val="sr-Cyrl-CS"/>
        </w:rPr>
        <w:t xml:space="preserve">, директор </w:t>
      </w:r>
      <w:r w:rsidR="007A12DB" w:rsidRPr="007A12DB">
        <w:rPr>
          <w:rFonts w:ascii="Arial" w:eastAsia="Calibri" w:hAnsi="Arial" w:cs="Arial"/>
          <w:lang w:val="sr-Latn-RS"/>
        </w:rPr>
        <w:t>Народнoг позоришта Ниш</w:t>
      </w:r>
      <w:r w:rsidR="00925668">
        <w:rPr>
          <w:rFonts w:ascii="Arial" w:eastAsia="Calibri" w:hAnsi="Arial" w:cs="Arial"/>
          <w:lang w:val="sr-Cyrl-RS"/>
        </w:rPr>
        <w:t>.</w:t>
      </w:r>
    </w:p>
    <w:p w:rsidR="00672FF1" w:rsidRDefault="00672FF1" w:rsidP="00672FF1">
      <w:pPr>
        <w:ind w:right="-2"/>
        <w:rPr>
          <w:rFonts w:ascii="Arial" w:hAnsi="Arial" w:cs="Arial"/>
          <w:lang w:val="sr-Cyrl-RS"/>
        </w:rPr>
      </w:pPr>
      <w:r>
        <w:rPr>
          <w:sz w:val="28"/>
          <w:szCs w:val="28"/>
          <w:lang w:val="sr-Cyrl-CS" w:eastAsia="ar-SA"/>
        </w:rPr>
        <w:t xml:space="preserve"> </w:t>
      </w:r>
    </w:p>
    <w:p w:rsidR="00672FF1" w:rsidRDefault="00672FF1" w:rsidP="00672FF1">
      <w:pPr>
        <w:rPr>
          <w:rFonts w:ascii="Arial" w:hAnsi="Arial" w:cs="Arial"/>
          <w:lang w:val="sr-Cyrl-CS"/>
        </w:rPr>
      </w:pPr>
    </w:p>
    <w:p w:rsidR="00672FF1" w:rsidRDefault="00672FF1" w:rsidP="00672FF1">
      <w:pPr>
        <w:rPr>
          <w:rFonts w:ascii="Arial" w:hAnsi="Arial" w:cs="Arial"/>
          <w:lang w:val="sr-Cyrl-CS"/>
        </w:rPr>
      </w:pPr>
    </w:p>
    <w:p w:rsidR="00672FF1" w:rsidRDefault="00672FF1" w:rsidP="00672FF1">
      <w:pPr>
        <w:spacing w:line="20" w:lineRule="atLeast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6E2E2C">
        <w:rPr>
          <w:rFonts w:ascii="Arial" w:hAnsi="Arial" w:cs="Arial"/>
          <w:lang w:val="sr-Latn-RS" w:eastAsia="sr-Cyrl-CS"/>
        </w:rPr>
        <w:t>1113-5</w:t>
      </w:r>
      <w:bookmarkStart w:id="2" w:name="_GoBack"/>
      <w:bookmarkEnd w:id="2"/>
      <w:r>
        <w:rPr>
          <w:rFonts w:ascii="Arial" w:hAnsi="Arial" w:cs="Arial"/>
          <w:lang w:val="sr-Latn-RS" w:eastAsia="sr-Cyrl-CS"/>
        </w:rPr>
        <w:t>/20</w:t>
      </w:r>
      <w:r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672FF1" w:rsidRDefault="00672FF1" w:rsidP="00672FF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8C1AB0">
        <w:rPr>
          <w:rFonts w:ascii="Arial" w:hAnsi="Arial" w:cs="Arial"/>
          <w:lang w:val="sr-Cyrl-RS" w:eastAsia="sr-Cyrl-CS"/>
        </w:rPr>
        <w:t>22</w:t>
      </w:r>
      <w:r w:rsidR="00AC3A05">
        <w:rPr>
          <w:rFonts w:ascii="Arial" w:hAnsi="Arial" w:cs="Arial"/>
          <w:lang w:val="sr-Cyrl-RS" w:eastAsia="sr-Cyrl-CS"/>
        </w:rPr>
        <w:t>.1</w:t>
      </w:r>
      <w:r w:rsidR="008C1AB0">
        <w:rPr>
          <w:rFonts w:ascii="Arial" w:hAnsi="Arial" w:cs="Arial"/>
          <w:lang w:val="sr-Cyrl-RS" w:eastAsia="sr-Cyrl-CS"/>
        </w:rPr>
        <w:t>2</w:t>
      </w:r>
      <w:r w:rsidR="00AC3A05">
        <w:rPr>
          <w:rFonts w:ascii="Arial" w:hAnsi="Arial" w:cs="Arial"/>
          <w:lang w:val="sr-Cyrl-RS" w:eastAsia="sr-Cyrl-CS"/>
        </w:rPr>
        <w:t>.</w:t>
      </w:r>
      <w:r>
        <w:rPr>
          <w:rFonts w:ascii="Arial" w:hAnsi="Arial" w:cs="Arial"/>
          <w:lang w:val="sr-Cyrl-RS" w:eastAsia="sr-Cyrl-CS"/>
        </w:rPr>
        <w:t>2020. године</w:t>
      </w:r>
    </w:p>
    <w:p w:rsidR="00672FF1" w:rsidRDefault="00672FF1" w:rsidP="00672FF1">
      <w:pPr>
        <w:rPr>
          <w:rFonts w:ascii="Arial" w:hAnsi="Arial" w:cs="Arial"/>
          <w:lang w:val="sr-Cyrl-CS"/>
        </w:rPr>
      </w:pPr>
    </w:p>
    <w:p w:rsidR="00672FF1" w:rsidRDefault="00672FF1" w:rsidP="00672FF1">
      <w:pPr>
        <w:rPr>
          <w:rFonts w:ascii="Arial" w:hAnsi="Arial" w:cs="Arial"/>
          <w:lang w:val="sr-Cyrl-CS"/>
        </w:rPr>
      </w:pPr>
    </w:p>
    <w:p w:rsidR="00672FF1" w:rsidRDefault="00672FF1" w:rsidP="00672FF1">
      <w:pPr>
        <w:rPr>
          <w:rFonts w:ascii="Arial" w:hAnsi="Arial" w:cs="Arial"/>
          <w:lang w:val="sr-Cyrl-CS"/>
        </w:rPr>
      </w:pPr>
    </w:p>
    <w:p w:rsidR="00672FF1" w:rsidRDefault="00672FF1" w:rsidP="00672FF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672FF1" w:rsidRDefault="00672FF1" w:rsidP="00672FF1">
      <w:pPr>
        <w:jc w:val="center"/>
        <w:rPr>
          <w:rFonts w:ascii="Arial" w:hAnsi="Arial" w:cs="Arial"/>
          <w:b/>
          <w:lang w:val="sr-Cyrl-CS"/>
        </w:rPr>
      </w:pPr>
    </w:p>
    <w:p w:rsidR="00672FF1" w:rsidRDefault="00672FF1" w:rsidP="00672FF1">
      <w:pPr>
        <w:jc w:val="center"/>
        <w:rPr>
          <w:rFonts w:ascii="Arial" w:hAnsi="Arial" w:cs="Arial"/>
          <w:b/>
          <w:lang w:val="sr-Cyrl-CS"/>
        </w:rPr>
      </w:pPr>
    </w:p>
    <w:p w:rsidR="00672FF1" w:rsidRDefault="00672FF1" w:rsidP="00672FF1">
      <w:pPr>
        <w:jc w:val="center"/>
        <w:rPr>
          <w:rFonts w:ascii="Arial" w:hAnsi="Arial" w:cs="Arial"/>
          <w:b/>
          <w:lang w:val="sr-Cyrl-CS"/>
        </w:rPr>
      </w:pPr>
    </w:p>
    <w:p w:rsidR="008649BD" w:rsidRPr="008649BD" w:rsidRDefault="008649BD" w:rsidP="008649BD">
      <w:pPr>
        <w:jc w:val="center"/>
        <w:rPr>
          <w:rFonts w:ascii="Arial" w:hAnsi="Arial" w:cs="Arial"/>
          <w:b/>
          <w:lang w:val="sr-Cyrl-CS" w:eastAsia="ar-SA"/>
        </w:rPr>
      </w:pPr>
      <w:r>
        <w:rPr>
          <w:lang w:val="sr-Latn-RS"/>
        </w:rPr>
        <w:tab/>
      </w:r>
      <w:r>
        <w:rPr>
          <w:lang w:val="sr-Cyrl-RS"/>
        </w:rPr>
        <w:t xml:space="preserve">                                                                                </w:t>
      </w:r>
      <w:r w:rsidRPr="008649BD">
        <w:rPr>
          <w:rFonts w:ascii="Arial" w:hAnsi="Arial" w:cs="Arial"/>
          <w:b/>
          <w:lang w:val="sr-Cyrl-CS" w:eastAsia="ar-SA"/>
        </w:rPr>
        <w:t>ПРЕДСЕДНИЦА</w:t>
      </w:r>
    </w:p>
    <w:p w:rsidR="008649BD" w:rsidRPr="008649BD" w:rsidRDefault="008649BD" w:rsidP="008649BD">
      <w:pPr>
        <w:suppressAutoHyphens/>
        <w:jc w:val="center"/>
        <w:rPr>
          <w:rFonts w:ascii="Arial" w:hAnsi="Arial" w:cs="Arial"/>
          <w:b/>
          <w:lang w:val="sr-Cyrl-CS" w:eastAsia="ar-SA"/>
        </w:rPr>
      </w:pPr>
    </w:p>
    <w:p w:rsidR="008649BD" w:rsidRPr="008649BD" w:rsidRDefault="008649BD" w:rsidP="008649BD">
      <w:pPr>
        <w:suppressAutoHyphens/>
        <w:jc w:val="center"/>
        <w:rPr>
          <w:rFonts w:ascii="Arial" w:hAnsi="Arial" w:cs="Arial"/>
          <w:b/>
          <w:lang w:val="sr-Cyrl-CS" w:eastAsia="ar-SA"/>
        </w:rPr>
      </w:pPr>
    </w:p>
    <w:p w:rsidR="00672FF1" w:rsidRPr="008649BD" w:rsidRDefault="008649BD" w:rsidP="008649BD">
      <w:pPr>
        <w:tabs>
          <w:tab w:val="left" w:pos="6611"/>
        </w:tabs>
        <w:rPr>
          <w:rFonts w:ascii="Arial" w:hAnsi="Arial" w:cs="Arial"/>
          <w:lang w:val="sr-Latn-RS"/>
        </w:rPr>
      </w:pPr>
      <w:r w:rsidRPr="008649BD">
        <w:rPr>
          <w:rFonts w:ascii="Arial" w:hAnsi="Arial" w:cs="Arial"/>
          <w:b/>
          <w:lang w:val="sr-Cyrl-CS" w:eastAsia="ar-SA"/>
        </w:rPr>
        <w:t xml:space="preserve">                                                                                           </w:t>
      </w:r>
      <w:r w:rsidR="008E2646">
        <w:rPr>
          <w:rFonts w:ascii="Arial" w:hAnsi="Arial" w:cs="Arial"/>
          <w:b/>
          <w:lang w:val="sr-Cyrl-CS" w:eastAsia="ar-SA"/>
        </w:rPr>
        <w:t xml:space="preserve">     </w:t>
      </w:r>
      <w:r w:rsidRPr="008649BD">
        <w:rPr>
          <w:rFonts w:ascii="Arial" w:hAnsi="Arial" w:cs="Arial"/>
          <w:b/>
          <w:lang w:val="sr-Cyrl-CS" w:eastAsia="ar-SA"/>
        </w:rPr>
        <w:t>Драгана Сотировски</w:t>
      </w:r>
    </w:p>
    <w:p w:rsidR="00371772" w:rsidRPr="008649BD" w:rsidRDefault="00371772">
      <w:pPr>
        <w:rPr>
          <w:rFonts w:ascii="Arial" w:hAnsi="Arial" w:cs="Arial"/>
        </w:rPr>
      </w:pPr>
    </w:p>
    <w:sectPr w:rsidR="00371772" w:rsidRPr="008649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F1"/>
    <w:rsid w:val="0006518B"/>
    <w:rsid w:val="0010263E"/>
    <w:rsid w:val="00163009"/>
    <w:rsid w:val="00221089"/>
    <w:rsid w:val="00371772"/>
    <w:rsid w:val="00570C0E"/>
    <w:rsid w:val="00672FF1"/>
    <w:rsid w:val="006E2E2C"/>
    <w:rsid w:val="00794FB4"/>
    <w:rsid w:val="007A12DB"/>
    <w:rsid w:val="007D7C70"/>
    <w:rsid w:val="008649BD"/>
    <w:rsid w:val="0089501B"/>
    <w:rsid w:val="008C1AB0"/>
    <w:rsid w:val="008E2646"/>
    <w:rsid w:val="00925668"/>
    <w:rsid w:val="0096135C"/>
    <w:rsid w:val="00A93DE1"/>
    <w:rsid w:val="00AC3A05"/>
    <w:rsid w:val="00C74153"/>
    <w:rsid w:val="00CD65DA"/>
    <w:rsid w:val="00D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7</cp:revision>
  <cp:lastPrinted>2020-12-22T14:09:00Z</cp:lastPrinted>
  <dcterms:created xsi:type="dcterms:W3CDTF">2020-11-05T10:20:00Z</dcterms:created>
  <dcterms:modified xsi:type="dcterms:W3CDTF">2020-12-22T14:10:00Z</dcterms:modified>
</cp:coreProperties>
</file>