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3E" w:rsidRDefault="008C743E" w:rsidP="008C74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На основу члана </w:t>
      </w:r>
      <w:bookmarkStart w:id="0" w:name="OLE_LINK15"/>
      <w:bookmarkStart w:id="1" w:name="OLE_LINK16"/>
      <w:r>
        <w:rPr>
          <w:rFonts w:ascii="Arial" w:hAnsi="Arial" w:cs="Arial"/>
          <w:lang w:val="sr-Latn-RS"/>
        </w:rPr>
        <w:t>56. Статута Града Ниша („Службени лист Града Ниша“, број 88/2008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Latn-RS"/>
        </w:rPr>
        <w:t>143/2016</w:t>
      </w:r>
      <w:r>
        <w:rPr>
          <w:rFonts w:ascii="Arial" w:hAnsi="Arial" w:cs="Arial"/>
          <w:lang w:val="sr-Cyrl-RS"/>
        </w:rPr>
        <w:t xml:space="preserve"> и 18/2019</w:t>
      </w:r>
      <w:r>
        <w:rPr>
          <w:rFonts w:ascii="Arial" w:hAnsi="Arial" w:cs="Arial"/>
          <w:lang w:val="sr-Latn-RS"/>
        </w:rPr>
        <w:t>), члана 72. Пословника о раду Градског већа Града Ниша („Службени лист Града Ниша“ број 1/2013, 95/2016, 98/2016, 124/2016 и 144/2016) и члана 12. Правилника о поступку припреме, израде и доставе материјала („Службени лист ГрадаНиша“, број 125/2008),</w:t>
      </w:r>
    </w:p>
    <w:bookmarkEnd w:id="0"/>
    <w:bookmarkEnd w:id="1"/>
    <w:p w:rsidR="008C743E" w:rsidRDefault="008C743E" w:rsidP="008C743E">
      <w:pPr>
        <w:jc w:val="both"/>
        <w:rPr>
          <w:rFonts w:ascii="Arial" w:hAnsi="Arial" w:cs="Arial"/>
          <w:lang w:val="sr-Cyrl-RS"/>
        </w:rPr>
      </w:pPr>
    </w:p>
    <w:p w:rsidR="008C743E" w:rsidRDefault="008C743E" w:rsidP="008C743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584386">
        <w:rPr>
          <w:rFonts w:ascii="Arial" w:hAnsi="Arial" w:cs="Arial"/>
          <w:lang w:val="sr-Latn-RS"/>
        </w:rPr>
        <w:t>11.12.</w:t>
      </w:r>
      <w:r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8C743E" w:rsidRDefault="008C743E" w:rsidP="008C743E">
      <w:pPr>
        <w:jc w:val="both"/>
        <w:rPr>
          <w:rFonts w:ascii="Arial" w:hAnsi="Arial" w:cs="Arial"/>
          <w:lang w:val="sr-Cyrl-CS"/>
        </w:rPr>
      </w:pPr>
    </w:p>
    <w:p w:rsidR="008C743E" w:rsidRDefault="008C743E" w:rsidP="008C743E">
      <w:pPr>
        <w:jc w:val="both"/>
        <w:rPr>
          <w:rFonts w:ascii="Arial" w:hAnsi="Arial" w:cs="Arial"/>
          <w:lang w:val="sr-Cyrl-CS"/>
        </w:rPr>
      </w:pPr>
    </w:p>
    <w:p w:rsidR="008C743E" w:rsidRDefault="008C743E" w:rsidP="008C743E">
      <w:pPr>
        <w:jc w:val="both"/>
        <w:rPr>
          <w:rFonts w:ascii="Arial" w:hAnsi="Arial" w:cs="Arial"/>
          <w:lang w:val="sr-Cyrl-CS"/>
        </w:rPr>
      </w:pPr>
    </w:p>
    <w:p w:rsidR="008C743E" w:rsidRDefault="008C743E" w:rsidP="008C743E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8C743E" w:rsidRDefault="008C743E" w:rsidP="008C743E">
      <w:pPr>
        <w:jc w:val="both"/>
        <w:rPr>
          <w:rFonts w:ascii="Arial" w:hAnsi="Arial" w:cs="Arial"/>
          <w:lang w:val="sr-Cyrl-CS"/>
        </w:rPr>
      </w:pPr>
    </w:p>
    <w:p w:rsidR="008C743E" w:rsidRDefault="008C743E" w:rsidP="008C743E">
      <w:pPr>
        <w:jc w:val="both"/>
        <w:rPr>
          <w:rFonts w:ascii="Arial" w:hAnsi="Arial" w:cs="Arial"/>
          <w:lang w:val="sr-Latn-RS"/>
        </w:rPr>
      </w:pPr>
    </w:p>
    <w:p w:rsidR="008C743E" w:rsidRDefault="008C743E" w:rsidP="008C743E">
      <w:pPr>
        <w:jc w:val="both"/>
        <w:rPr>
          <w:rFonts w:ascii="Arial" w:hAnsi="Arial" w:cs="Arial"/>
          <w:lang w:val="sr-Latn-RS"/>
        </w:rPr>
      </w:pPr>
    </w:p>
    <w:p w:rsidR="008C743E" w:rsidRPr="00684630" w:rsidRDefault="008C743E" w:rsidP="008C743E">
      <w:pPr>
        <w:ind w:firstLine="720"/>
        <w:jc w:val="both"/>
        <w:rPr>
          <w:rFonts w:ascii="Arial" w:eastAsia="Calibri" w:hAnsi="Arial" w:cs="Arial"/>
          <w:b/>
          <w:color w:val="000000"/>
          <w:lang w:val="sr-Latn-RS" w:eastAsia="sr-Cyrl-C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Cyrl-RS"/>
        </w:rPr>
        <w:tab/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285FD0" w:rsidRPr="00A66691">
        <w:rPr>
          <w:rFonts w:ascii="Arial" w:hAnsi="Arial" w:cs="Arial"/>
          <w:lang w:val="sr-Cyrl-CS"/>
        </w:rPr>
        <w:t xml:space="preserve">кадровског плана </w:t>
      </w:r>
      <w:r w:rsidR="00285FD0" w:rsidRPr="00046CF6">
        <w:rPr>
          <w:rFonts w:ascii="Arial" w:hAnsi="Arial" w:cs="Arial"/>
          <w:lang w:val="sr-Cyrl-CS"/>
        </w:rPr>
        <w:t>Градских управа града Ниша, Канцеларије за локални економски развој, Правобранилаштва града Ниша, Канцеларије заштитника грађана, Буџетске инспекције града Ниша, Службе за интерну ревизију органа и служби града Ниша и Кабинета градоначелника за 2021. годину</w:t>
      </w:r>
      <w:r w:rsidRPr="00684630">
        <w:rPr>
          <w:rFonts w:ascii="Arial" w:eastAsia="Calibri" w:hAnsi="Arial" w:cs="Arial"/>
          <w:b/>
          <w:color w:val="000000"/>
          <w:lang w:val="sr-Latn-RS" w:eastAsia="sr-Cyrl-CS"/>
        </w:rPr>
        <w:t>.</w:t>
      </w:r>
    </w:p>
    <w:p w:rsidR="008C743E" w:rsidRDefault="008C743E" w:rsidP="008C743E">
      <w:pPr>
        <w:jc w:val="both"/>
        <w:rPr>
          <w:rFonts w:ascii="Arial" w:hAnsi="Arial" w:cs="Arial"/>
          <w:lang w:val="sr-Cyrl-RS"/>
        </w:rPr>
      </w:pPr>
    </w:p>
    <w:p w:rsidR="008C743E" w:rsidRDefault="008C743E" w:rsidP="008C743E">
      <w:pPr>
        <w:ind w:firstLine="720"/>
        <w:jc w:val="both"/>
        <w:rPr>
          <w:rFonts w:ascii="Arial" w:eastAsia="Calibri" w:hAnsi="Arial" w:cs="Arial"/>
          <w:color w:val="000000"/>
          <w:lang w:val="sr-Cyrl-RS" w:eastAsia="sr-Cyrl-C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285FD0" w:rsidRPr="00A66691">
        <w:rPr>
          <w:rFonts w:ascii="Arial" w:hAnsi="Arial" w:cs="Arial"/>
          <w:lang w:val="sr-Cyrl-CS"/>
        </w:rPr>
        <w:t xml:space="preserve">кадровског плана </w:t>
      </w:r>
      <w:r w:rsidR="00285FD0" w:rsidRPr="00046CF6">
        <w:rPr>
          <w:rFonts w:ascii="Arial" w:hAnsi="Arial" w:cs="Arial"/>
          <w:lang w:val="sr-Cyrl-CS"/>
        </w:rPr>
        <w:t>Градских управа града Ниша, Канцеларије за локални економски развој, Правобранилаштва града Ниша, Канцеларије заштитника грађана, Буџетске инспекције града Ниша, Службе за интерну ревизију органа и служби града Ниша и Кабинета градоначелника за 2021. годину</w:t>
      </w:r>
      <w:r w:rsidRPr="00684630">
        <w:rPr>
          <w:rFonts w:ascii="Arial" w:eastAsia="Calibri" w:hAnsi="Arial" w:cs="Arial"/>
          <w:b/>
          <w:color w:val="000000"/>
          <w:lang w:val="sr-Cyrl-RS" w:eastAsia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8C743E" w:rsidRDefault="008C743E" w:rsidP="008C743E">
      <w:pPr>
        <w:jc w:val="both"/>
        <w:rPr>
          <w:rFonts w:ascii="Arial" w:hAnsi="Arial" w:cs="Arial"/>
          <w:lang w:val="sr-Cyrl-RS"/>
        </w:rPr>
      </w:pPr>
    </w:p>
    <w:p w:rsidR="00684630" w:rsidRPr="00684630" w:rsidRDefault="008C743E" w:rsidP="007E2B58">
      <w:pPr>
        <w:suppressAutoHyphens/>
        <w:ind w:firstLine="720"/>
        <w:jc w:val="both"/>
        <w:rPr>
          <w:lang w:val="sr-Cyrl-CS" w:eastAsia="ar-SA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684630" w:rsidRPr="00684630">
        <w:rPr>
          <w:rFonts w:ascii="Arial" w:hAnsi="Arial" w:cs="Arial"/>
          <w:lang w:val="sr-Cyrl-RS" w:eastAsia="sr-Cyrl-CS"/>
        </w:rPr>
        <w:t>Весна Нешић, секретарка  Секретаријата за послове управе и грађанска стања</w:t>
      </w:r>
      <w:r w:rsidR="007E2B58">
        <w:rPr>
          <w:rFonts w:ascii="Arial" w:hAnsi="Arial" w:cs="Arial"/>
          <w:lang w:val="sr-Latn-RS" w:eastAsia="sr-Cyrl-CS"/>
        </w:rPr>
        <w:t xml:space="preserve"> </w:t>
      </w:r>
      <w:r w:rsidR="007E2B58">
        <w:rPr>
          <w:rFonts w:ascii="Arial" w:hAnsi="Arial" w:cs="Arial"/>
          <w:lang w:val="sr-Cyrl-RS" w:eastAsia="sr-Cyrl-CS"/>
        </w:rPr>
        <w:t>Градске управе града Ниша</w:t>
      </w:r>
      <w:r w:rsidR="00684630" w:rsidRPr="00684630">
        <w:rPr>
          <w:rFonts w:ascii="Arial" w:hAnsi="Arial" w:cs="Arial"/>
          <w:lang w:val="sr-Cyrl-RS" w:eastAsia="sr-Cyrl-CS"/>
        </w:rPr>
        <w:t>.</w:t>
      </w:r>
    </w:p>
    <w:p w:rsidR="008C743E" w:rsidRPr="008C743E" w:rsidRDefault="008C743E" w:rsidP="008C743E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8C743E" w:rsidRDefault="008C743E" w:rsidP="007E2B58">
      <w:pPr>
        <w:ind w:right="-2"/>
        <w:rPr>
          <w:rFonts w:ascii="Arial" w:hAnsi="Arial" w:cs="Arial"/>
          <w:lang w:val="sr-Cyrl-CS"/>
        </w:rPr>
      </w:pPr>
      <w:r w:rsidRPr="008C743E">
        <w:rPr>
          <w:b/>
          <w:sz w:val="28"/>
          <w:szCs w:val="28"/>
          <w:lang w:val="sr-Cyrl-CS" w:eastAsia="ar-SA"/>
        </w:rPr>
        <w:t xml:space="preserve"> </w:t>
      </w:r>
    </w:p>
    <w:p w:rsidR="008C743E" w:rsidRDefault="008C743E" w:rsidP="008C743E">
      <w:pPr>
        <w:spacing w:line="20" w:lineRule="atLeast"/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4F2114">
        <w:rPr>
          <w:rFonts w:ascii="Arial" w:hAnsi="Arial" w:cs="Arial"/>
          <w:lang w:val="sr-Cyrl-RS" w:eastAsia="sr-Cyrl-CS"/>
        </w:rPr>
        <w:t xml:space="preserve"> 1032-3</w:t>
      </w:r>
      <w:bookmarkStart w:id="2" w:name="_GoBack"/>
      <w:bookmarkEnd w:id="2"/>
      <w:r>
        <w:rPr>
          <w:rFonts w:ascii="Arial" w:hAnsi="Arial" w:cs="Arial"/>
          <w:lang w:val="sr-Latn-RS" w:eastAsia="sr-Cyrl-CS"/>
        </w:rPr>
        <w:t>/2020-03</w:t>
      </w:r>
    </w:p>
    <w:p w:rsidR="008C743E" w:rsidRDefault="008C743E" w:rsidP="008C743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584386">
        <w:rPr>
          <w:rFonts w:ascii="Arial" w:hAnsi="Arial" w:cs="Arial"/>
          <w:lang w:val="sr-Latn-RS" w:eastAsia="sr-Cyrl-CS"/>
        </w:rPr>
        <w:t>11.12.</w:t>
      </w:r>
      <w:r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20</w:t>
      </w:r>
      <w:r>
        <w:rPr>
          <w:rFonts w:ascii="Arial" w:hAnsi="Arial" w:cs="Arial"/>
          <w:lang w:val="sr-Cyrl-RS" w:eastAsia="sr-Cyrl-CS"/>
        </w:rPr>
        <w:t>. године</w:t>
      </w:r>
    </w:p>
    <w:p w:rsidR="008C743E" w:rsidRDefault="008C743E" w:rsidP="008C743E">
      <w:pPr>
        <w:rPr>
          <w:rFonts w:ascii="Arial" w:hAnsi="Arial" w:cs="Arial"/>
          <w:lang w:val="sr-Cyrl-CS"/>
        </w:rPr>
      </w:pPr>
    </w:p>
    <w:p w:rsidR="008C743E" w:rsidRDefault="008C743E" w:rsidP="008C743E">
      <w:pPr>
        <w:rPr>
          <w:rFonts w:ascii="Arial" w:hAnsi="Arial" w:cs="Arial"/>
          <w:lang w:val="sr-Cyrl-CS"/>
        </w:rPr>
      </w:pPr>
    </w:p>
    <w:p w:rsidR="008C743E" w:rsidRDefault="008C743E" w:rsidP="008C743E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8C743E" w:rsidRDefault="008C743E" w:rsidP="008C743E">
      <w:pPr>
        <w:jc w:val="center"/>
        <w:rPr>
          <w:rFonts w:ascii="Arial" w:hAnsi="Arial" w:cs="Arial"/>
          <w:b/>
          <w:lang w:val="sr-Cyrl-CS"/>
        </w:rPr>
      </w:pPr>
    </w:p>
    <w:p w:rsidR="007E2B58" w:rsidRDefault="007E2B58" w:rsidP="007E2B58">
      <w:pPr>
        <w:jc w:val="center"/>
        <w:rPr>
          <w:rFonts w:ascii="Arial" w:hAnsi="Arial" w:cs="Arial"/>
          <w:b/>
          <w:lang w:val="sr-Cyrl-CS"/>
        </w:rPr>
      </w:pPr>
    </w:p>
    <w:p w:rsidR="007E2B58" w:rsidRDefault="007E2B58" w:rsidP="007E2B58">
      <w:pPr>
        <w:ind w:left="504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ПРЕДСЕДАВАЈУЋA</w:t>
      </w:r>
    </w:p>
    <w:p w:rsidR="007E2B58" w:rsidRDefault="007E2B58" w:rsidP="007E2B58">
      <w:pPr>
        <w:ind w:left="504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ЗАМЕНИЦА ГРАДОНАЧЕЛНИЦЕ</w:t>
      </w:r>
    </w:p>
    <w:p w:rsidR="007E2B58" w:rsidRDefault="007E2B58" w:rsidP="007E2B58">
      <w:pPr>
        <w:ind w:left="9576"/>
        <w:jc w:val="center"/>
        <w:rPr>
          <w:rFonts w:ascii="Arial" w:hAnsi="Arial" w:cs="Arial"/>
          <w:b/>
          <w:lang w:val="sr-Cyrl-RS"/>
        </w:rPr>
      </w:pPr>
    </w:p>
    <w:p w:rsidR="007E2B58" w:rsidRDefault="007E2B58" w:rsidP="007E2B58">
      <w:pPr>
        <w:ind w:left="5040"/>
        <w:jc w:val="center"/>
        <w:rPr>
          <w:rFonts w:ascii="Arial" w:hAnsi="Arial" w:cs="Arial"/>
          <w:b/>
          <w:lang w:val="sr-Latn-RS"/>
        </w:rPr>
      </w:pPr>
    </w:p>
    <w:p w:rsidR="007E2B58" w:rsidRDefault="007E2B58" w:rsidP="007E2B58">
      <w:pPr>
        <w:ind w:left="5040"/>
        <w:jc w:val="center"/>
        <w:rPr>
          <w:lang w:val="sr-Cyrl-RS"/>
        </w:rPr>
      </w:pPr>
      <w:r>
        <w:rPr>
          <w:rFonts w:ascii="Arial" w:hAnsi="Arial" w:cs="Arial"/>
          <w:b/>
          <w:lang w:val="sr-Cyrl-RS"/>
        </w:rPr>
        <w:t>Душица Давидовић</w:t>
      </w:r>
    </w:p>
    <w:p w:rsidR="006227FE" w:rsidRDefault="006227FE" w:rsidP="007E2B58">
      <w:pPr>
        <w:ind w:left="4536"/>
        <w:jc w:val="center"/>
      </w:pPr>
    </w:p>
    <w:sectPr w:rsidR="006227FE" w:rsidSect="00285FD0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3E"/>
    <w:rsid w:val="00046ABA"/>
    <w:rsid w:val="00146B77"/>
    <w:rsid w:val="00285FD0"/>
    <w:rsid w:val="004F2114"/>
    <w:rsid w:val="00584386"/>
    <w:rsid w:val="006227FE"/>
    <w:rsid w:val="00684630"/>
    <w:rsid w:val="007E2B58"/>
    <w:rsid w:val="008623E2"/>
    <w:rsid w:val="008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12</cp:revision>
  <cp:lastPrinted>2020-12-11T06:31:00Z</cp:lastPrinted>
  <dcterms:created xsi:type="dcterms:W3CDTF">2020-12-09T08:53:00Z</dcterms:created>
  <dcterms:modified xsi:type="dcterms:W3CDTF">2020-12-11T11:05:00Z</dcterms:modified>
</cp:coreProperties>
</file>