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B6A1E" w14:textId="77777777" w:rsidR="002075F5" w:rsidRPr="00A11A05" w:rsidRDefault="002075F5" w:rsidP="0041769D">
      <w:pPr>
        <w:pStyle w:val="4clan"/>
        <w:jc w:val="both"/>
        <w:rPr>
          <w:b w:val="0"/>
          <w:sz w:val="24"/>
          <w:szCs w:val="24"/>
          <w:lang w:val="sr-Cyrl-RS"/>
        </w:rPr>
      </w:pPr>
      <w:bookmarkStart w:id="0" w:name="SADRZAJ_109"/>
    </w:p>
    <w:p w14:paraId="423EBD45" w14:textId="77777777" w:rsidR="00FE294A" w:rsidRDefault="00FE294A" w:rsidP="00FE294A">
      <w:pPr>
        <w:ind w:firstLine="720"/>
        <w:jc w:val="both"/>
        <w:rPr>
          <w:rFonts w:ascii="Arial" w:hAnsi="Arial" w:cs="Arial"/>
          <w:lang w:val="sr-Cyrl-RS"/>
        </w:rPr>
      </w:pPr>
    </w:p>
    <w:p w14:paraId="7BEFE43E" w14:textId="77777777" w:rsidR="00FE294A" w:rsidRDefault="00FE294A" w:rsidP="00FE294A">
      <w:pPr>
        <w:ind w:firstLine="720"/>
        <w:jc w:val="both"/>
        <w:rPr>
          <w:rFonts w:ascii="Arial" w:hAnsi="Arial" w:cs="Arial"/>
          <w:lang w:val="sr-Cyrl-RS"/>
        </w:rPr>
      </w:pPr>
    </w:p>
    <w:p w14:paraId="7F8112C6" w14:textId="733E4F65" w:rsidR="00A11A05" w:rsidRPr="00FE294A" w:rsidRDefault="00932859" w:rsidP="00FE294A">
      <w:pPr>
        <w:ind w:firstLine="720"/>
        <w:jc w:val="both"/>
        <w:rPr>
          <w:rFonts w:ascii="Arial" w:hAnsi="Arial" w:cs="Arial"/>
          <w:lang w:val="sr-Cyrl-RS"/>
        </w:rPr>
      </w:pPr>
      <w:r w:rsidRPr="00932859">
        <w:rPr>
          <w:rFonts w:ascii="Arial" w:hAnsi="Arial" w:cs="Arial"/>
          <w:lang w:val="sr-Cyrl-RS"/>
        </w:rPr>
        <w:t>На о</w:t>
      </w:r>
      <w:r>
        <w:rPr>
          <w:rFonts w:ascii="Arial" w:hAnsi="Arial" w:cs="Arial"/>
          <w:lang w:val="sr-Cyrl-RS"/>
        </w:rPr>
        <w:t>снову члана 32. став 1. тачка 6</w:t>
      </w:r>
      <w:r>
        <w:rPr>
          <w:rFonts w:ascii="Arial" w:hAnsi="Arial" w:cs="Arial"/>
          <w:lang w:val="sr-Latn-RS"/>
        </w:rPr>
        <w:t>)</w:t>
      </w:r>
      <w:r w:rsidRPr="00932859">
        <w:rPr>
          <w:rFonts w:ascii="Arial" w:hAnsi="Arial" w:cs="Arial"/>
          <w:lang w:val="sr-Cyrl-RS"/>
        </w:rPr>
        <w:t xml:space="preserve"> и члана 97. став 2. Закона о локалној самоуправи („Службени гласник РС", бр. 129/2007, 83/2014 - др. закон, 101/2016 - др. Закон, 47/2018 и 111/2021-др.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закон)</w:t>
      </w:r>
      <w:r>
        <w:rPr>
          <w:rFonts w:ascii="Arial" w:hAnsi="Arial" w:cs="Arial"/>
          <w:lang w:val="sr-Latn-RS"/>
        </w:rPr>
        <w:t xml:space="preserve">, </w:t>
      </w:r>
      <w:r w:rsidR="001A01B6">
        <w:rPr>
          <w:rFonts w:ascii="Arial" w:hAnsi="Arial" w:cs="Arial"/>
          <w:lang w:val="sr-Cyrl-RS"/>
        </w:rPr>
        <w:t>а у вези са</w:t>
      </w:r>
      <w:r w:rsidR="001A01B6" w:rsidRPr="001A01B6">
        <w:rPr>
          <w:rFonts w:ascii="Arial" w:hAnsi="Arial" w:cs="Arial"/>
          <w:lang w:val="sr-Cyrl-RS"/>
        </w:rPr>
        <w:t xml:space="preserve"> </w:t>
      </w:r>
      <w:r w:rsidR="001A01B6">
        <w:rPr>
          <w:rFonts w:ascii="Arial" w:hAnsi="Arial" w:cs="Arial"/>
          <w:lang w:val="sr-Cyrl-RS"/>
        </w:rPr>
        <w:t>чланом</w:t>
      </w:r>
      <w:r w:rsidR="00FE294A">
        <w:rPr>
          <w:rFonts w:ascii="Arial" w:hAnsi="Arial" w:cs="Arial"/>
          <w:lang w:val="sr-Cyrl-RS"/>
        </w:rPr>
        <w:t xml:space="preserve"> 37. став 1. тачке</w:t>
      </w:r>
      <w:r w:rsidR="001A01B6" w:rsidRPr="00D646AB">
        <w:rPr>
          <w:rFonts w:ascii="Arial" w:hAnsi="Arial" w:cs="Arial"/>
          <w:lang w:val="sr-Cyrl-RS"/>
        </w:rPr>
        <w:t xml:space="preserve"> 7)</w:t>
      </w:r>
      <w:r w:rsidR="001A01B6">
        <w:rPr>
          <w:rFonts w:ascii="Arial" w:hAnsi="Arial" w:cs="Arial"/>
          <w:lang w:val="sr-Cyrl-RS"/>
        </w:rPr>
        <w:t xml:space="preserve"> и 21)</w:t>
      </w:r>
      <w:r w:rsidR="001A01B6" w:rsidRPr="00D646AB">
        <w:rPr>
          <w:rFonts w:ascii="Arial" w:hAnsi="Arial" w:cs="Arial"/>
          <w:lang w:val="sr-Cyrl-RS"/>
        </w:rPr>
        <w:t xml:space="preserve"> Статута Г</w:t>
      </w:r>
      <w:r w:rsidR="001A01B6" w:rsidRPr="00A11A05">
        <w:rPr>
          <w:rFonts w:ascii="Arial" w:hAnsi="Arial" w:cs="Arial"/>
          <w:lang w:val="sr-Cyrl-RS"/>
        </w:rPr>
        <w:t>рада Ниша („Службени лист Града Ниша број 88/2008, 143/2016 и 18/2019)</w:t>
      </w:r>
      <w:r w:rsidR="00FE294A">
        <w:rPr>
          <w:rFonts w:ascii="Arial" w:hAnsi="Arial" w:cs="Arial"/>
          <w:lang w:val="sr-Cyrl-RS"/>
        </w:rPr>
        <w:t xml:space="preserve">, члана 24. </w:t>
      </w:r>
      <w:r w:rsidR="00FE294A" w:rsidRPr="00FE294A">
        <w:rPr>
          <w:rFonts w:ascii="Arial" w:hAnsi="Arial" w:cs="Arial"/>
          <w:lang w:val="sr-Cyrl-RS" w:eastAsia="ar-SA"/>
        </w:rPr>
        <w:t>Одлуке о локалном омбудсману Града Ниша</w:t>
      </w:r>
      <w:r w:rsidR="00FE294A">
        <w:rPr>
          <w:rFonts w:ascii="Arial" w:hAnsi="Arial" w:cs="Arial"/>
          <w:lang w:val="sr-Cyrl-RS" w:eastAsia="ar-SA"/>
        </w:rPr>
        <w:t xml:space="preserve"> </w:t>
      </w:r>
      <w:r w:rsidR="00FE294A" w:rsidRPr="00A11A05">
        <w:rPr>
          <w:rFonts w:ascii="Arial" w:hAnsi="Arial" w:cs="Arial"/>
          <w:lang w:val="sr-Cyrl-RS"/>
        </w:rPr>
        <w:t>(„</w:t>
      </w:r>
      <w:r w:rsidR="00FE294A">
        <w:rPr>
          <w:rFonts w:ascii="Arial" w:hAnsi="Arial" w:cs="Arial"/>
          <w:lang w:val="sr-Cyrl-RS"/>
        </w:rPr>
        <w:t xml:space="preserve">Службени лист Града Ниша број 116/2023) и </w:t>
      </w:r>
      <w:r w:rsidR="00351080" w:rsidRPr="00FE294A">
        <w:rPr>
          <w:rFonts w:ascii="Arial" w:hAnsi="Arial" w:cs="Arial"/>
          <w:lang w:val="sr-Cyrl-RS"/>
        </w:rPr>
        <w:t>члан</w:t>
      </w:r>
      <w:r w:rsidR="00FE294A" w:rsidRPr="00FE294A">
        <w:rPr>
          <w:rFonts w:ascii="Arial" w:hAnsi="Arial" w:cs="Arial"/>
          <w:lang w:val="sr-Cyrl-RS"/>
        </w:rPr>
        <w:t>а</w:t>
      </w:r>
      <w:r w:rsidR="00351080" w:rsidRPr="00FE294A">
        <w:rPr>
          <w:rFonts w:ascii="Arial" w:hAnsi="Arial" w:cs="Arial"/>
          <w:lang w:val="sr-Cyrl-RS"/>
        </w:rPr>
        <w:t xml:space="preserve"> 12</w:t>
      </w:r>
      <w:r w:rsidR="00FE294A">
        <w:rPr>
          <w:rFonts w:ascii="Arial" w:hAnsi="Arial" w:cs="Arial"/>
          <w:color w:val="FF0000"/>
          <w:lang w:val="sr-Cyrl-RS"/>
        </w:rPr>
        <w:t>.</w:t>
      </w:r>
      <w:r w:rsidR="00351080" w:rsidRPr="00351080">
        <w:rPr>
          <w:rFonts w:ascii="Arial" w:hAnsi="Arial" w:cs="Arial"/>
          <w:color w:val="FF0000"/>
          <w:lang w:val="sr-Cyrl-RS"/>
        </w:rPr>
        <w:t xml:space="preserve"> </w:t>
      </w:r>
      <w:r w:rsidR="00FE294A" w:rsidRPr="00FE294A">
        <w:rPr>
          <w:rFonts w:ascii="Arial" w:eastAsia="Arial Unicode MS" w:hAnsi="Arial" w:cs="Arial"/>
          <w:lang w:val="sr-Cyrl-RS"/>
        </w:rPr>
        <w:t xml:space="preserve">Споразума о међуопштинској сарадњи о уступању обављања послова Локалног омудсмана </w:t>
      </w:r>
      <w:r w:rsidR="00FE294A" w:rsidRPr="00FE294A">
        <w:rPr>
          <w:rFonts w:ascii="Arial" w:eastAsia="Arial Unicode MS" w:hAnsi="Arial" w:cs="Arial"/>
          <w:lang w:val="sr-Latn-RS"/>
        </w:rPr>
        <w:t>O</w:t>
      </w:r>
      <w:r w:rsidR="00FE294A" w:rsidRPr="00FE294A">
        <w:rPr>
          <w:rFonts w:ascii="Arial" w:eastAsia="Arial Unicode MS" w:hAnsi="Arial" w:cs="Arial"/>
          <w:lang w:val="sr-Cyrl-RS"/>
        </w:rPr>
        <w:t>пштине Гаџин Хан, Локалном омбуд</w:t>
      </w:r>
      <w:r w:rsidR="0028311A">
        <w:rPr>
          <w:rFonts w:ascii="Arial" w:eastAsia="Arial Unicode MS" w:hAnsi="Arial" w:cs="Arial"/>
          <w:lang w:val="sr-Cyrl-RS"/>
        </w:rPr>
        <w:t>сману Града Ниша ради оснивања З</w:t>
      </w:r>
      <w:r w:rsidR="00FE294A" w:rsidRPr="00FE294A">
        <w:rPr>
          <w:rFonts w:ascii="Arial" w:eastAsia="Arial Unicode MS" w:hAnsi="Arial" w:cs="Arial"/>
          <w:lang w:val="sr-Cyrl-RS"/>
        </w:rPr>
        <w:t xml:space="preserve">аједничке канцеларије Локалног омудсмана за Град Ниш и </w:t>
      </w:r>
      <w:r w:rsidR="00FE294A" w:rsidRPr="00FE294A">
        <w:rPr>
          <w:rFonts w:ascii="Arial" w:eastAsia="Arial Unicode MS" w:hAnsi="Arial" w:cs="Arial"/>
          <w:lang w:val="sr-Latn-RS"/>
        </w:rPr>
        <w:t>O</w:t>
      </w:r>
      <w:r w:rsidR="00FE294A" w:rsidRPr="00FE294A">
        <w:rPr>
          <w:rFonts w:ascii="Arial" w:eastAsia="Arial Unicode MS" w:hAnsi="Arial" w:cs="Arial"/>
          <w:lang w:val="sr-Cyrl-RS"/>
        </w:rPr>
        <w:t>пштину Гаџин Хан са седиштем у Нишу</w:t>
      </w:r>
      <w:r w:rsidR="0028311A">
        <w:rPr>
          <w:rFonts w:ascii="Arial" w:eastAsia="Arial Unicode MS" w:hAnsi="Arial" w:cs="Arial"/>
          <w:lang w:val="sr-Cyrl-RS"/>
        </w:rPr>
        <w:t>,</w:t>
      </w:r>
      <w:r w:rsidR="00FE294A" w:rsidRPr="00FE294A">
        <w:rPr>
          <w:rFonts w:ascii="Arial" w:eastAsia="Arial Unicode MS" w:hAnsi="Arial" w:cs="Arial"/>
          <w:lang w:val="sr-Cyrl-RS"/>
        </w:rPr>
        <w:t xml:space="preserve"> </w:t>
      </w:r>
      <w:r w:rsidR="0028311A" w:rsidRPr="0028311A">
        <w:rPr>
          <w:rFonts w:ascii="Arial" w:eastAsia="Arial Unicode MS" w:hAnsi="Arial" w:cs="Arial"/>
          <w:lang w:val="sr-Cyrl-RS"/>
        </w:rPr>
        <w:t xml:space="preserve">број </w:t>
      </w:r>
      <w:r w:rsidR="0028311A" w:rsidRPr="0028311A">
        <w:rPr>
          <w:rFonts w:ascii="Arial" w:hAnsi="Arial" w:cs="Arial"/>
          <w:lang w:val="sr-Cyrl-RS"/>
        </w:rPr>
        <w:t>400-1/2024-01 од 14.02.2024. године</w:t>
      </w:r>
      <w:r w:rsidR="0028311A">
        <w:rPr>
          <w:rFonts w:ascii="Arial" w:hAnsi="Arial" w:cs="Arial"/>
          <w:lang w:val="sr-Cyrl-RS"/>
        </w:rPr>
        <w:t>,</w:t>
      </w:r>
    </w:p>
    <w:p w14:paraId="699C7913" w14:textId="54F34ADC" w:rsidR="00A11A05" w:rsidRPr="00A11A05" w:rsidRDefault="00A11A05" w:rsidP="00A11A05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A11A05">
        <w:rPr>
          <w:rFonts w:ascii="Arial" w:hAnsi="Arial" w:cs="Arial"/>
        </w:rPr>
        <w:t>Скупштина</w:t>
      </w:r>
      <w:proofErr w:type="spellEnd"/>
      <w:r w:rsidRPr="00A11A05">
        <w:rPr>
          <w:rFonts w:ascii="Arial" w:hAnsi="Arial" w:cs="Arial"/>
        </w:rPr>
        <w:t xml:space="preserve"> </w:t>
      </w:r>
      <w:proofErr w:type="spellStart"/>
      <w:r w:rsidRPr="00A11A05">
        <w:rPr>
          <w:rFonts w:ascii="Arial" w:hAnsi="Arial" w:cs="Arial"/>
        </w:rPr>
        <w:t>Града</w:t>
      </w:r>
      <w:proofErr w:type="spellEnd"/>
      <w:r w:rsidRPr="00A11A05">
        <w:rPr>
          <w:rFonts w:ascii="Arial" w:hAnsi="Arial" w:cs="Arial"/>
        </w:rPr>
        <w:t xml:space="preserve"> </w:t>
      </w:r>
      <w:proofErr w:type="spellStart"/>
      <w:r w:rsidRPr="00A11A05">
        <w:rPr>
          <w:rFonts w:ascii="Arial" w:hAnsi="Arial" w:cs="Arial"/>
        </w:rPr>
        <w:t>Ниша</w:t>
      </w:r>
      <w:proofErr w:type="spellEnd"/>
      <w:r w:rsidRPr="00A11A05">
        <w:rPr>
          <w:rFonts w:ascii="Arial" w:hAnsi="Arial" w:cs="Arial"/>
        </w:rPr>
        <w:t xml:space="preserve"> </w:t>
      </w:r>
      <w:proofErr w:type="spellStart"/>
      <w:r w:rsidRPr="00A11A05">
        <w:rPr>
          <w:rFonts w:ascii="Arial" w:hAnsi="Arial" w:cs="Arial"/>
        </w:rPr>
        <w:t>на</w:t>
      </w:r>
      <w:proofErr w:type="spellEnd"/>
      <w:r w:rsidRPr="00A11A05">
        <w:rPr>
          <w:rFonts w:ascii="Arial" w:hAnsi="Arial" w:cs="Arial"/>
        </w:rPr>
        <w:t xml:space="preserve"> </w:t>
      </w:r>
      <w:proofErr w:type="spellStart"/>
      <w:r w:rsidRPr="00A11A05">
        <w:rPr>
          <w:rFonts w:ascii="Arial" w:hAnsi="Arial" w:cs="Arial"/>
        </w:rPr>
        <w:t>седници</w:t>
      </w:r>
      <w:proofErr w:type="spellEnd"/>
      <w:r w:rsidRPr="00A11A05">
        <w:rPr>
          <w:rFonts w:ascii="Arial" w:hAnsi="Arial" w:cs="Arial"/>
        </w:rPr>
        <w:t xml:space="preserve"> </w:t>
      </w:r>
      <w:r w:rsidRPr="00A11A05">
        <w:rPr>
          <w:rFonts w:ascii="Arial" w:hAnsi="Arial" w:cs="Arial"/>
          <w:lang w:val="sr-Cyrl-RS"/>
        </w:rPr>
        <w:t xml:space="preserve">одржаној </w:t>
      </w:r>
      <w:r w:rsidR="00932859">
        <w:rPr>
          <w:rFonts w:ascii="Arial" w:hAnsi="Arial" w:cs="Arial"/>
          <w:lang w:val="sr-Cyrl-RS"/>
        </w:rPr>
        <w:t>дана</w:t>
      </w:r>
      <w:r w:rsidRPr="00A11A05">
        <w:rPr>
          <w:rFonts w:ascii="Arial" w:hAnsi="Arial" w:cs="Arial"/>
          <w:lang w:val="sr-Cyrl-RS"/>
        </w:rPr>
        <w:t xml:space="preserve">                  2025.</w:t>
      </w:r>
      <w:proofErr w:type="gramEnd"/>
      <w:r w:rsidRPr="00A11A05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A11A05">
        <w:rPr>
          <w:rFonts w:ascii="Arial" w:hAnsi="Arial" w:cs="Arial"/>
        </w:rPr>
        <w:t>године</w:t>
      </w:r>
      <w:proofErr w:type="spellEnd"/>
      <w:proofErr w:type="gramEnd"/>
      <w:r w:rsidRPr="00A11A05">
        <w:rPr>
          <w:rFonts w:ascii="Arial" w:hAnsi="Arial" w:cs="Arial"/>
          <w:lang w:val="sr-Cyrl-RS"/>
        </w:rPr>
        <w:t>,</w:t>
      </w:r>
      <w:r w:rsidRPr="00A11A05">
        <w:rPr>
          <w:rFonts w:ascii="Arial" w:hAnsi="Arial" w:cs="Arial"/>
        </w:rPr>
        <w:t xml:space="preserve"> </w:t>
      </w:r>
      <w:proofErr w:type="spellStart"/>
      <w:r w:rsidRPr="00A11A05">
        <w:rPr>
          <w:rFonts w:ascii="Arial" w:hAnsi="Arial" w:cs="Arial"/>
        </w:rPr>
        <w:t>дон</w:t>
      </w:r>
      <w:proofErr w:type="spellEnd"/>
      <w:r w:rsidRPr="00A11A05">
        <w:rPr>
          <w:rFonts w:ascii="Arial" w:hAnsi="Arial" w:cs="Arial"/>
          <w:lang w:val="sr-Cyrl-RS"/>
        </w:rPr>
        <w:t>оси</w:t>
      </w:r>
    </w:p>
    <w:p w14:paraId="0F82C071" w14:textId="328921A6" w:rsidR="002075F5" w:rsidRPr="00A11A05" w:rsidRDefault="00932859" w:rsidP="00932859">
      <w:pPr>
        <w:pStyle w:val="4clan"/>
        <w:tabs>
          <w:tab w:val="left" w:pos="743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14:paraId="320A7452" w14:textId="77777777" w:rsidR="002C27C3" w:rsidRDefault="00E962C6" w:rsidP="0041769D">
      <w:pPr>
        <w:pStyle w:val="4clan"/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ОДЛУКУ</w:t>
      </w:r>
    </w:p>
    <w:p w14:paraId="15763CD6" w14:textId="561D3C2A" w:rsidR="002C27C3" w:rsidRDefault="00A11A05" w:rsidP="0041769D">
      <w:pPr>
        <w:pStyle w:val="4clan"/>
        <w:outlineLvl w:val="0"/>
        <w:rPr>
          <w:sz w:val="24"/>
          <w:szCs w:val="24"/>
          <w:lang w:val="sr-Cyrl-RS"/>
        </w:rPr>
      </w:pPr>
      <w:r w:rsidRPr="00A11A05">
        <w:rPr>
          <w:sz w:val="24"/>
          <w:szCs w:val="24"/>
          <w:lang w:val="sr-Cyrl-RS"/>
        </w:rPr>
        <w:t xml:space="preserve"> </w:t>
      </w:r>
    </w:p>
    <w:p w14:paraId="7D463B47" w14:textId="221BAAAE" w:rsidR="009D763D" w:rsidRPr="00061CD4" w:rsidRDefault="00A11A05" w:rsidP="002C27C3">
      <w:pPr>
        <w:pStyle w:val="4clan"/>
        <w:jc w:val="both"/>
        <w:outlineLvl w:val="0"/>
        <w:rPr>
          <w:sz w:val="24"/>
          <w:szCs w:val="24"/>
          <w:lang w:val="sr-Cyrl-RS"/>
        </w:rPr>
      </w:pPr>
      <w:r w:rsidRPr="002C27C3">
        <w:rPr>
          <w:sz w:val="24"/>
          <w:szCs w:val="24"/>
          <w:lang w:val="sr-Cyrl-RS"/>
        </w:rPr>
        <w:t>О ПРИ</w:t>
      </w:r>
      <w:r w:rsidR="00BE3900" w:rsidRPr="002C27C3">
        <w:rPr>
          <w:sz w:val="24"/>
          <w:szCs w:val="24"/>
          <w:lang w:val="sr-Cyrl-RS"/>
        </w:rPr>
        <w:t xml:space="preserve">ХВАТАЊУ </w:t>
      </w:r>
      <w:r w:rsidRPr="002C27C3">
        <w:rPr>
          <w:sz w:val="24"/>
          <w:szCs w:val="24"/>
          <w:lang w:val="sr-Cyrl-RS"/>
        </w:rPr>
        <w:t>АНЕКС</w:t>
      </w:r>
      <w:r w:rsidR="00BE3900" w:rsidRPr="002C27C3">
        <w:rPr>
          <w:sz w:val="24"/>
          <w:szCs w:val="24"/>
          <w:lang w:val="sr-Cyrl-RS"/>
        </w:rPr>
        <w:t>А</w:t>
      </w:r>
      <w:r w:rsidR="00FE04D9" w:rsidRPr="002C27C3">
        <w:rPr>
          <w:sz w:val="24"/>
          <w:szCs w:val="24"/>
          <w:lang w:val="sr-Cyrl-RS"/>
        </w:rPr>
        <w:t xml:space="preserve"> </w:t>
      </w:r>
      <w:r w:rsidRPr="005E63AE">
        <w:rPr>
          <w:sz w:val="24"/>
          <w:szCs w:val="24"/>
          <w:lang w:val="sr-Cyrl-RS"/>
        </w:rPr>
        <w:t>СПОРАЗУМА О МЕЂУОПШТИНСКОЈ САРАДЊИ О УСТУПАЊУ ОБАВЉАЊА ПОСЛОВА ЛОКАЛНОГ ОМ</w:t>
      </w:r>
      <w:r w:rsidR="0057495D" w:rsidRPr="005E63AE">
        <w:rPr>
          <w:sz w:val="24"/>
          <w:szCs w:val="24"/>
          <w:lang w:val="sr-Cyrl-RS"/>
        </w:rPr>
        <w:t>Б</w:t>
      </w:r>
      <w:r w:rsidRPr="005E63AE">
        <w:rPr>
          <w:sz w:val="24"/>
          <w:szCs w:val="24"/>
          <w:lang w:val="sr-Cyrl-RS"/>
        </w:rPr>
        <w:t>УДСМАНА ОПШТИНЕ ГАЏИН ХАН, ЛОКАЛНОМ ОМБУДСМАНУ ГРАДА НИША РАДИ ОСНИВАЊА ЗАЈ</w:t>
      </w:r>
      <w:r w:rsidR="0057495D" w:rsidRPr="005E63AE">
        <w:rPr>
          <w:sz w:val="24"/>
          <w:szCs w:val="24"/>
          <w:lang w:val="sr-Cyrl-RS"/>
        </w:rPr>
        <w:t>ЕДНИЧКЕ КАНЦЕЛАРИЈЕ ЛОКАЛНОГ ОМБУ</w:t>
      </w:r>
      <w:r w:rsidRPr="005E63AE">
        <w:rPr>
          <w:sz w:val="24"/>
          <w:szCs w:val="24"/>
          <w:lang w:val="sr-Cyrl-RS"/>
        </w:rPr>
        <w:t>ДСМАНА ЗА ГРАД НИШ И ОПШТИНУ ГАЏИН ХАН СА СЕДИШТЕМ У НИШУ</w:t>
      </w:r>
      <w:r w:rsidR="00E962C6" w:rsidRPr="005E63AE">
        <w:rPr>
          <w:sz w:val="24"/>
          <w:szCs w:val="24"/>
          <w:lang w:val="sr-Cyrl-RS"/>
        </w:rPr>
        <w:t xml:space="preserve"> </w:t>
      </w:r>
      <w:proofErr w:type="spellStart"/>
      <w:r w:rsidR="009D763D" w:rsidRPr="00061CD4">
        <w:rPr>
          <w:sz w:val="24"/>
          <w:szCs w:val="24"/>
        </w:rPr>
        <w:t>бр</w:t>
      </w:r>
      <w:proofErr w:type="spellEnd"/>
      <w:r w:rsidR="009D763D" w:rsidRPr="00061CD4">
        <w:rPr>
          <w:sz w:val="24"/>
          <w:szCs w:val="24"/>
          <w:lang w:val="sr-Cyrl-RS"/>
        </w:rPr>
        <w:t>ој 400-1/2024-01 од 14.02.2024. године</w:t>
      </w:r>
    </w:p>
    <w:p w14:paraId="7A33E9B2" w14:textId="7A1E739D" w:rsidR="00A11A05" w:rsidRPr="005E63AE" w:rsidRDefault="00E962C6" w:rsidP="00830E7D">
      <w:pPr>
        <w:pStyle w:val="4clan"/>
        <w:spacing w:before="0" w:after="0"/>
        <w:rPr>
          <w:b w:val="0"/>
          <w:sz w:val="24"/>
          <w:szCs w:val="24"/>
          <w:lang w:val="sr-Cyrl-RS"/>
        </w:rPr>
      </w:pPr>
      <w:r w:rsidRPr="005E63AE">
        <w:rPr>
          <w:b w:val="0"/>
          <w:sz w:val="24"/>
          <w:szCs w:val="24"/>
          <w:lang w:val="sr-Cyrl-RS"/>
        </w:rPr>
        <w:t xml:space="preserve"> </w:t>
      </w:r>
    </w:p>
    <w:p w14:paraId="4CEBA9EF" w14:textId="07E312E4" w:rsidR="00E962C6" w:rsidRPr="005E63AE" w:rsidRDefault="00F6752F" w:rsidP="0092742F">
      <w:pPr>
        <w:shd w:val="clear" w:color="auto" w:fill="FCFCFC"/>
        <w:spacing w:after="180"/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5E63AE">
        <w:rPr>
          <w:rFonts w:ascii="Arial" w:hAnsi="Arial" w:cs="Arial"/>
          <w:b/>
        </w:rPr>
        <w:t>Члан</w:t>
      </w:r>
      <w:proofErr w:type="spellEnd"/>
      <w:r w:rsidRPr="005E63AE">
        <w:rPr>
          <w:rFonts w:ascii="Arial" w:hAnsi="Arial" w:cs="Arial"/>
          <w:b/>
        </w:rPr>
        <w:t xml:space="preserve"> 1</w:t>
      </w:r>
      <w:r w:rsidRPr="005E63AE">
        <w:rPr>
          <w:rFonts w:ascii="Arial" w:hAnsi="Arial" w:cs="Arial"/>
          <w:b/>
          <w:lang w:val="sr-Cyrl-RS"/>
        </w:rPr>
        <w:t>.</w:t>
      </w:r>
      <w:proofErr w:type="gramEnd"/>
    </w:p>
    <w:p w14:paraId="5F5C268C" w14:textId="3878D9A4" w:rsidR="00BD3948" w:rsidRPr="005E63AE" w:rsidRDefault="00F75C72" w:rsidP="00E962C6">
      <w:pPr>
        <w:shd w:val="clear" w:color="auto" w:fill="FCFCFC"/>
        <w:jc w:val="both"/>
        <w:rPr>
          <w:rFonts w:ascii="Arial" w:hAnsi="Arial" w:cs="Arial"/>
          <w:lang w:val="sr-Cyrl-RS"/>
        </w:rPr>
      </w:pPr>
      <w:r w:rsidRPr="005E63AE">
        <w:rPr>
          <w:rFonts w:ascii="Arial" w:hAnsi="Arial" w:cs="Arial"/>
          <w:lang w:val="sr-Cyrl-RS"/>
        </w:rPr>
        <w:t xml:space="preserve">        </w:t>
      </w:r>
      <w:r w:rsidR="00D646AB" w:rsidRPr="005E63AE">
        <w:rPr>
          <w:rFonts w:ascii="Arial" w:hAnsi="Arial" w:cs="Arial"/>
          <w:lang w:val="sr-Cyrl-RS"/>
        </w:rPr>
        <w:t xml:space="preserve"> </w:t>
      </w:r>
      <w:r w:rsidR="00817F71" w:rsidRPr="005E63AE">
        <w:rPr>
          <w:rFonts w:ascii="Arial" w:hAnsi="Arial" w:cs="Arial"/>
          <w:lang w:val="sr-Cyrl-RS"/>
        </w:rPr>
        <w:t xml:space="preserve">Овом </w:t>
      </w:r>
      <w:r w:rsidR="00E962C6" w:rsidRPr="005E63AE">
        <w:rPr>
          <w:rFonts w:ascii="Arial" w:hAnsi="Arial" w:cs="Arial"/>
          <w:lang w:val="sr-Cyrl-RS"/>
        </w:rPr>
        <w:t>Одлуком</w:t>
      </w:r>
      <w:r w:rsidR="0028311A">
        <w:rPr>
          <w:rFonts w:ascii="Arial" w:hAnsi="Arial" w:cs="Arial"/>
          <w:lang w:val="sr-Cyrl-RS"/>
        </w:rPr>
        <w:t>,</w:t>
      </w:r>
      <w:r w:rsidR="009D763D" w:rsidRPr="005E63AE">
        <w:rPr>
          <w:rFonts w:ascii="Arial" w:hAnsi="Arial" w:cs="Arial"/>
          <w:lang w:val="sr-Cyrl-RS"/>
        </w:rPr>
        <w:t xml:space="preserve"> </w:t>
      </w:r>
      <w:r w:rsidR="002C27C3" w:rsidRPr="005E63AE">
        <w:rPr>
          <w:rFonts w:ascii="Arial" w:hAnsi="Arial" w:cs="Arial"/>
          <w:bCs/>
          <w:lang w:val="sr-Cyrl-RS"/>
        </w:rPr>
        <w:t xml:space="preserve">Град Ниш прихвата </w:t>
      </w:r>
      <w:r w:rsidR="00817F71" w:rsidRPr="005E63AE">
        <w:rPr>
          <w:rFonts w:ascii="Arial" w:hAnsi="Arial" w:cs="Arial"/>
          <w:bCs/>
          <w:lang w:val="sr-Cyrl-RS"/>
        </w:rPr>
        <w:t>Анекс Споразума</w:t>
      </w:r>
      <w:r w:rsidR="00817F71" w:rsidRPr="005E63AE">
        <w:t xml:space="preserve"> </w:t>
      </w:r>
      <w:r w:rsidR="00817F71" w:rsidRPr="005E63AE">
        <w:rPr>
          <w:rFonts w:ascii="Arial" w:hAnsi="Arial" w:cs="Arial"/>
          <w:bCs/>
          <w:lang w:val="sr-Cyrl-RS"/>
        </w:rPr>
        <w:t>о међуопштинској сарадњи о уступа</w:t>
      </w:r>
      <w:r w:rsidR="0057495D" w:rsidRPr="005E63AE">
        <w:rPr>
          <w:rFonts w:ascii="Arial" w:hAnsi="Arial" w:cs="Arial"/>
          <w:bCs/>
          <w:lang w:val="sr-Cyrl-RS"/>
        </w:rPr>
        <w:t>њу обављања послова Локалног омбу</w:t>
      </w:r>
      <w:r w:rsidR="00347F63">
        <w:rPr>
          <w:rFonts w:ascii="Arial" w:hAnsi="Arial" w:cs="Arial"/>
          <w:bCs/>
          <w:lang w:val="sr-Cyrl-RS"/>
        </w:rPr>
        <w:t xml:space="preserve">дсмана </w:t>
      </w:r>
      <w:r w:rsidR="00347F63">
        <w:rPr>
          <w:rFonts w:ascii="Arial" w:hAnsi="Arial" w:cs="Arial"/>
          <w:bCs/>
          <w:lang w:val="sr-Latn-RS"/>
        </w:rPr>
        <w:t>O</w:t>
      </w:r>
      <w:r w:rsidR="00817F71" w:rsidRPr="005E63AE">
        <w:rPr>
          <w:rFonts w:ascii="Arial" w:hAnsi="Arial" w:cs="Arial"/>
          <w:bCs/>
          <w:lang w:val="sr-Cyrl-RS"/>
        </w:rPr>
        <w:t>пштине Гаџин Хан Локалном омбудсману Града Ниша, ради оснивања заједничке канцеларије Локалног ом</w:t>
      </w:r>
      <w:r w:rsidR="0057495D" w:rsidRPr="005E63AE">
        <w:rPr>
          <w:rFonts w:ascii="Arial" w:hAnsi="Arial" w:cs="Arial"/>
          <w:bCs/>
          <w:lang w:val="sr-Cyrl-RS"/>
        </w:rPr>
        <w:t>б</w:t>
      </w:r>
      <w:r w:rsidR="00347F63">
        <w:rPr>
          <w:rFonts w:ascii="Arial" w:hAnsi="Arial" w:cs="Arial"/>
          <w:bCs/>
          <w:lang w:val="sr-Cyrl-RS"/>
        </w:rPr>
        <w:t xml:space="preserve">удсмана за Град Ниш и </w:t>
      </w:r>
      <w:r w:rsidR="00347F63">
        <w:rPr>
          <w:rFonts w:ascii="Arial" w:hAnsi="Arial" w:cs="Arial"/>
          <w:bCs/>
          <w:lang w:val="sr-Latn-RS"/>
        </w:rPr>
        <w:t>O</w:t>
      </w:r>
      <w:r w:rsidR="00817F71" w:rsidRPr="005E63AE">
        <w:rPr>
          <w:rFonts w:ascii="Arial" w:hAnsi="Arial" w:cs="Arial"/>
          <w:bCs/>
          <w:lang w:val="sr-Cyrl-RS"/>
        </w:rPr>
        <w:t xml:space="preserve">пштину Гаџин Хан са седиштем у Нишу, број 400-1/2024-01 од 14.02.2024. године, чиме </w:t>
      </w:r>
      <w:r w:rsidR="00EE4E1A" w:rsidRPr="005E63AE">
        <w:rPr>
          <w:rFonts w:ascii="Arial" w:hAnsi="Arial" w:cs="Arial"/>
          <w:bCs/>
          <w:lang w:val="sr-Cyrl-RS"/>
        </w:rPr>
        <w:t>О</w:t>
      </w:r>
      <w:r w:rsidR="00286EBC" w:rsidRPr="005E63AE">
        <w:rPr>
          <w:rFonts w:ascii="Arial" w:hAnsi="Arial" w:cs="Arial"/>
          <w:bCs/>
          <w:lang w:val="sr-Cyrl-RS"/>
        </w:rPr>
        <w:t>п</w:t>
      </w:r>
      <w:proofErr w:type="spellStart"/>
      <w:r w:rsidR="002C27C3" w:rsidRPr="005E63AE">
        <w:rPr>
          <w:rFonts w:ascii="Arial" w:hAnsi="Arial" w:cs="Arial"/>
        </w:rPr>
        <w:t>штина</w:t>
      </w:r>
      <w:proofErr w:type="spellEnd"/>
      <w:r w:rsidR="002C27C3" w:rsidRPr="005E63AE">
        <w:rPr>
          <w:rFonts w:ascii="Arial" w:hAnsi="Arial" w:cs="Arial"/>
        </w:rPr>
        <w:t xml:space="preserve"> </w:t>
      </w:r>
      <w:proofErr w:type="spellStart"/>
      <w:r w:rsidR="002C27C3" w:rsidRPr="005E63AE">
        <w:rPr>
          <w:rFonts w:ascii="Arial" w:hAnsi="Arial" w:cs="Arial"/>
        </w:rPr>
        <w:t>Бабушница</w:t>
      </w:r>
      <w:proofErr w:type="spellEnd"/>
      <w:r w:rsidR="002C27C3" w:rsidRPr="005E63AE">
        <w:rPr>
          <w:rFonts w:ascii="Arial" w:hAnsi="Arial" w:cs="Arial"/>
        </w:rPr>
        <w:t xml:space="preserve"> </w:t>
      </w:r>
      <w:proofErr w:type="spellStart"/>
      <w:r w:rsidR="002C27C3" w:rsidRPr="005E63AE">
        <w:rPr>
          <w:rFonts w:ascii="Arial" w:hAnsi="Arial" w:cs="Arial"/>
        </w:rPr>
        <w:t>приступ</w:t>
      </w:r>
      <w:proofErr w:type="spellEnd"/>
      <w:r w:rsidR="00817F71" w:rsidRPr="005E63AE">
        <w:rPr>
          <w:rFonts w:ascii="Arial" w:hAnsi="Arial" w:cs="Arial"/>
          <w:lang w:val="sr-Cyrl-RS"/>
        </w:rPr>
        <w:t>а</w:t>
      </w:r>
      <w:r w:rsidR="00F6752F" w:rsidRPr="005E63AE">
        <w:rPr>
          <w:rFonts w:ascii="Arial" w:hAnsi="Arial" w:cs="Arial"/>
        </w:rPr>
        <w:t xml:space="preserve"> </w:t>
      </w:r>
      <w:r w:rsidR="00F6752F" w:rsidRPr="005E63AE">
        <w:rPr>
          <w:rFonts w:ascii="Arial" w:hAnsi="Arial" w:cs="Arial"/>
          <w:lang w:val="sr-Cyrl-RS"/>
        </w:rPr>
        <w:t>Р</w:t>
      </w:r>
      <w:proofErr w:type="spellStart"/>
      <w:r w:rsidR="00F6752F" w:rsidRPr="005E63AE">
        <w:rPr>
          <w:rFonts w:ascii="Arial" w:hAnsi="Arial" w:cs="Arial"/>
        </w:rPr>
        <w:t>егионалној</w:t>
      </w:r>
      <w:proofErr w:type="spellEnd"/>
      <w:r w:rsidR="00F6752F" w:rsidRPr="005E63AE">
        <w:rPr>
          <w:rFonts w:ascii="Arial" w:hAnsi="Arial" w:cs="Arial"/>
        </w:rPr>
        <w:t xml:space="preserve"> </w:t>
      </w:r>
      <w:proofErr w:type="spellStart"/>
      <w:r w:rsidR="00F6752F" w:rsidRPr="005E63AE">
        <w:rPr>
          <w:rFonts w:ascii="Arial" w:hAnsi="Arial" w:cs="Arial"/>
        </w:rPr>
        <w:t>канцеларији</w:t>
      </w:r>
      <w:proofErr w:type="spellEnd"/>
      <w:r w:rsidR="004A5009" w:rsidRPr="005E63AE">
        <w:rPr>
          <w:rFonts w:ascii="Arial" w:hAnsi="Arial" w:cs="Arial"/>
          <w:lang w:val="sr-Cyrl-RS"/>
        </w:rPr>
        <w:t xml:space="preserve"> </w:t>
      </w:r>
      <w:r w:rsidR="009D763D" w:rsidRPr="005E63AE">
        <w:rPr>
          <w:rFonts w:ascii="Arial" w:hAnsi="Arial" w:cs="Arial"/>
          <w:lang w:val="sr-Cyrl-RS"/>
        </w:rPr>
        <w:t>Л</w:t>
      </w:r>
      <w:r w:rsidR="00F6752F" w:rsidRPr="005E63AE">
        <w:rPr>
          <w:rFonts w:ascii="Arial" w:hAnsi="Arial" w:cs="Arial"/>
          <w:lang w:val="sr-Cyrl-RS"/>
        </w:rPr>
        <w:t xml:space="preserve">окалног омбудсмана </w:t>
      </w:r>
      <w:r w:rsidR="00BD3948" w:rsidRPr="005E63AE">
        <w:rPr>
          <w:rFonts w:ascii="Arial" w:hAnsi="Arial" w:cs="Arial"/>
          <w:lang w:val="sr-Cyrl-RS"/>
        </w:rPr>
        <w:t>–</w:t>
      </w:r>
      <w:r w:rsidR="002C27C3" w:rsidRPr="005E63AE">
        <w:rPr>
          <w:rFonts w:ascii="Arial" w:hAnsi="Arial" w:cs="Arial"/>
        </w:rPr>
        <w:t xml:space="preserve"> </w:t>
      </w:r>
      <w:proofErr w:type="spellStart"/>
      <w:r w:rsidR="002C27C3" w:rsidRPr="005E63AE">
        <w:rPr>
          <w:rFonts w:ascii="Arial" w:hAnsi="Arial" w:cs="Arial"/>
        </w:rPr>
        <w:t>Ниш</w:t>
      </w:r>
      <w:proofErr w:type="spellEnd"/>
      <w:r w:rsidR="00BD3948" w:rsidRPr="005E63AE">
        <w:rPr>
          <w:rFonts w:ascii="Arial" w:hAnsi="Arial" w:cs="Arial"/>
          <w:lang w:val="sr-Cyrl-RS"/>
        </w:rPr>
        <w:t>.</w:t>
      </w:r>
    </w:p>
    <w:p w14:paraId="4028BDFB" w14:textId="77777777" w:rsidR="00BD3948" w:rsidRPr="005E63AE" w:rsidRDefault="00BD3948" w:rsidP="00E962C6">
      <w:pPr>
        <w:shd w:val="clear" w:color="auto" w:fill="FCFCFC"/>
        <w:jc w:val="both"/>
        <w:rPr>
          <w:rFonts w:ascii="Arial" w:hAnsi="Arial" w:cs="Arial"/>
          <w:lang w:val="sr-Cyrl-RS"/>
        </w:rPr>
      </w:pPr>
    </w:p>
    <w:p w14:paraId="7713F3F7" w14:textId="77777777" w:rsidR="00BD3948" w:rsidRPr="005E63AE" w:rsidRDefault="00BD3948" w:rsidP="00BD3948">
      <w:pPr>
        <w:shd w:val="clear" w:color="auto" w:fill="FCFCFC"/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5E63AE">
        <w:rPr>
          <w:rFonts w:ascii="Arial" w:hAnsi="Arial" w:cs="Arial"/>
          <w:b/>
        </w:rPr>
        <w:t>Члан</w:t>
      </w:r>
      <w:proofErr w:type="spellEnd"/>
      <w:r w:rsidRPr="005E63AE">
        <w:rPr>
          <w:rFonts w:ascii="Arial" w:hAnsi="Arial" w:cs="Arial"/>
          <w:b/>
        </w:rPr>
        <w:t xml:space="preserve"> 2</w:t>
      </w:r>
      <w:r w:rsidRPr="005E63AE">
        <w:rPr>
          <w:rFonts w:ascii="Arial" w:hAnsi="Arial" w:cs="Arial"/>
          <w:b/>
          <w:lang w:val="sr-Cyrl-RS"/>
        </w:rPr>
        <w:t>.</w:t>
      </w:r>
      <w:proofErr w:type="gramEnd"/>
    </w:p>
    <w:p w14:paraId="19E37A8E" w14:textId="7FD690DE" w:rsidR="00FE294A" w:rsidRDefault="00BD3948" w:rsidP="00E962C6">
      <w:pPr>
        <w:shd w:val="clear" w:color="auto" w:fill="FCFCFC"/>
        <w:jc w:val="both"/>
        <w:rPr>
          <w:rFonts w:ascii="Arial" w:hAnsi="Arial" w:cs="Arial"/>
          <w:lang w:val="sr-Cyrl-RS"/>
        </w:rPr>
      </w:pPr>
      <w:r w:rsidRPr="005E63AE">
        <w:rPr>
          <w:rFonts w:ascii="Arial" w:hAnsi="Arial" w:cs="Arial"/>
          <w:lang w:val="sr-Cyrl-RS"/>
        </w:rPr>
        <w:t xml:space="preserve">   </w:t>
      </w:r>
    </w:p>
    <w:p w14:paraId="4D5BC4B7" w14:textId="07F9C3DF" w:rsidR="00FE294A" w:rsidRDefault="00FE294A" w:rsidP="00E962C6">
      <w:pPr>
        <w:shd w:val="clear" w:color="auto" w:fill="FCFCFC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Pr="00FE294A">
        <w:rPr>
          <w:rFonts w:ascii="Arial" w:hAnsi="Arial" w:cs="Arial"/>
          <w:lang w:val="sr-Cyrl-RS"/>
        </w:rPr>
        <w:t xml:space="preserve">Локални омбудсман Града Ниша </w:t>
      </w:r>
      <w:r>
        <w:rPr>
          <w:rFonts w:ascii="Arial" w:hAnsi="Arial" w:cs="Arial"/>
          <w:lang w:val="sr-Cyrl-RS"/>
        </w:rPr>
        <w:t xml:space="preserve">ће </w:t>
      </w:r>
      <w:r w:rsidRPr="00FE294A">
        <w:rPr>
          <w:rFonts w:ascii="Arial" w:hAnsi="Arial" w:cs="Arial"/>
          <w:lang w:val="sr-Cyrl-RS"/>
        </w:rPr>
        <w:t xml:space="preserve">послове из своје надлежности  обављати </w:t>
      </w:r>
      <w:r>
        <w:rPr>
          <w:rFonts w:ascii="Arial" w:hAnsi="Arial" w:cs="Arial"/>
          <w:lang w:val="sr-Cyrl-RS"/>
        </w:rPr>
        <w:t xml:space="preserve">и </w:t>
      </w:r>
      <w:r w:rsidRPr="00FE294A">
        <w:rPr>
          <w:rFonts w:ascii="Arial" w:hAnsi="Arial" w:cs="Arial"/>
          <w:lang w:val="sr-Cyrl-RS"/>
        </w:rPr>
        <w:t>за Општину Бабушница</w:t>
      </w:r>
      <w:r>
        <w:rPr>
          <w:rFonts w:ascii="Arial" w:hAnsi="Arial" w:cs="Arial"/>
          <w:lang w:val="sr-Cyrl-RS"/>
        </w:rPr>
        <w:t>,</w:t>
      </w:r>
      <w:r w:rsidRPr="00FE294A">
        <w:rPr>
          <w:rFonts w:ascii="Arial" w:hAnsi="Arial" w:cs="Arial"/>
          <w:lang w:val="sr-Cyrl-RS"/>
        </w:rPr>
        <w:t xml:space="preserve"> а </w:t>
      </w:r>
      <w:r>
        <w:rPr>
          <w:rFonts w:ascii="Arial" w:hAnsi="Arial" w:cs="Arial"/>
          <w:lang w:val="sr-Cyrl-RS"/>
        </w:rPr>
        <w:t>у складу са закљученим Анексом с</w:t>
      </w:r>
      <w:r w:rsidRPr="00FE294A">
        <w:rPr>
          <w:rFonts w:ascii="Arial" w:hAnsi="Arial" w:cs="Arial"/>
          <w:lang w:val="sr-Cyrl-RS"/>
        </w:rPr>
        <w:t>поразумa о међуопштинској сарадњи о уступању обављања послова Локалног омбудсмана Oпштине Гаџин Хан,</w:t>
      </w:r>
      <w:r>
        <w:rPr>
          <w:rFonts w:ascii="Arial" w:hAnsi="Arial" w:cs="Arial"/>
          <w:lang w:val="sr-Cyrl-RS"/>
        </w:rPr>
        <w:t xml:space="preserve"> Локалном омбудсману Града Ниша.</w:t>
      </w:r>
    </w:p>
    <w:p w14:paraId="58D9FACF" w14:textId="77777777" w:rsidR="009D763D" w:rsidRDefault="009D763D" w:rsidP="00FE294A">
      <w:pPr>
        <w:shd w:val="clear" w:color="auto" w:fill="FCFCFC"/>
        <w:rPr>
          <w:rFonts w:ascii="Arial" w:hAnsi="Arial" w:cs="Arial"/>
          <w:lang w:val="sr-Cyrl-RS"/>
        </w:rPr>
      </w:pPr>
    </w:p>
    <w:p w14:paraId="7AAA0405" w14:textId="737A5613" w:rsidR="00F6752F" w:rsidRDefault="00FE294A" w:rsidP="00E962C6">
      <w:pPr>
        <w:shd w:val="clear" w:color="auto" w:fill="FCFCFC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3</w:t>
      </w:r>
      <w:r w:rsidR="00544F00" w:rsidRPr="00A11A05">
        <w:rPr>
          <w:rFonts w:ascii="Arial" w:hAnsi="Arial" w:cs="Arial"/>
          <w:b/>
          <w:lang w:val="sr-Cyrl-RS"/>
        </w:rPr>
        <w:t>.</w:t>
      </w:r>
    </w:p>
    <w:p w14:paraId="23CCEAC2" w14:textId="77777777" w:rsidR="0092742F" w:rsidRPr="00A11A05" w:rsidRDefault="0092742F" w:rsidP="00E962C6">
      <w:pPr>
        <w:shd w:val="clear" w:color="auto" w:fill="FCFCFC"/>
        <w:jc w:val="center"/>
        <w:rPr>
          <w:rFonts w:ascii="Arial" w:hAnsi="Arial" w:cs="Arial"/>
          <w:b/>
          <w:lang w:val="sr-Cyrl-RS"/>
        </w:rPr>
      </w:pPr>
    </w:p>
    <w:p w14:paraId="57ECF8FB" w14:textId="7B3D1D13" w:rsidR="00D0304C" w:rsidRPr="00817F71" w:rsidRDefault="0041769D" w:rsidP="00817F71">
      <w:pPr>
        <w:pStyle w:val="4clan"/>
        <w:tabs>
          <w:tab w:val="left" w:pos="598"/>
        </w:tabs>
        <w:spacing w:after="0"/>
        <w:jc w:val="both"/>
        <w:rPr>
          <w:sz w:val="24"/>
          <w:szCs w:val="24"/>
          <w:lang w:val="sr-Cyrl-RS"/>
        </w:rPr>
      </w:pPr>
      <w:r w:rsidRPr="00A11A05">
        <w:rPr>
          <w:sz w:val="24"/>
          <w:szCs w:val="24"/>
          <w:lang w:val="sr-Cyrl-RS"/>
        </w:rPr>
        <w:tab/>
      </w:r>
      <w:r w:rsidR="00616328">
        <w:rPr>
          <w:sz w:val="24"/>
          <w:szCs w:val="24"/>
          <w:lang w:val="sr-Cyrl-RS"/>
        </w:rPr>
        <w:t xml:space="preserve"> </w:t>
      </w:r>
      <w:r w:rsidR="0041173B">
        <w:rPr>
          <w:b w:val="0"/>
          <w:sz w:val="24"/>
          <w:szCs w:val="24"/>
          <w:lang w:val="sr-Cyrl-RS"/>
        </w:rPr>
        <w:t>Овлашћује се</w:t>
      </w:r>
      <w:r w:rsidR="00EE4E1A">
        <w:rPr>
          <w:b w:val="0"/>
          <w:sz w:val="24"/>
          <w:szCs w:val="24"/>
          <w:lang w:val="sr-Cyrl-RS"/>
        </w:rPr>
        <w:t xml:space="preserve"> г</w:t>
      </w:r>
      <w:r w:rsidR="0041173B">
        <w:rPr>
          <w:b w:val="0"/>
          <w:sz w:val="24"/>
          <w:szCs w:val="24"/>
          <w:lang w:val="sr-Cyrl-RS"/>
        </w:rPr>
        <w:t>радначелник Града Ниша, да у име Града Ниша са председни</w:t>
      </w:r>
      <w:r w:rsidR="00EE4E1A">
        <w:rPr>
          <w:b w:val="0"/>
          <w:sz w:val="24"/>
          <w:szCs w:val="24"/>
          <w:lang w:val="sr-Cyrl-RS"/>
        </w:rPr>
        <w:t>цом О</w:t>
      </w:r>
      <w:r w:rsidR="009D43C9">
        <w:rPr>
          <w:b w:val="0"/>
          <w:sz w:val="24"/>
          <w:szCs w:val="24"/>
          <w:lang w:val="sr-Cyrl-RS"/>
        </w:rPr>
        <w:t>пштине Бабушница, закључи А</w:t>
      </w:r>
      <w:r w:rsidR="0041173B">
        <w:rPr>
          <w:b w:val="0"/>
          <w:sz w:val="24"/>
          <w:szCs w:val="24"/>
          <w:lang w:val="sr-Cyrl-RS"/>
        </w:rPr>
        <w:t xml:space="preserve">некс Споразума </w:t>
      </w:r>
      <w:r w:rsidR="0041173B" w:rsidRPr="0041173B">
        <w:rPr>
          <w:b w:val="0"/>
          <w:sz w:val="24"/>
          <w:szCs w:val="24"/>
          <w:lang w:val="sr-Cyrl-RS"/>
        </w:rPr>
        <w:t>о међуопштинској сарадњи о уступању обављања послова Локалног ом</w:t>
      </w:r>
      <w:r w:rsidR="0041173B">
        <w:rPr>
          <w:b w:val="0"/>
          <w:sz w:val="24"/>
          <w:szCs w:val="24"/>
          <w:lang w:val="sr-Cyrl-RS"/>
        </w:rPr>
        <w:t>б</w:t>
      </w:r>
      <w:r w:rsidR="00347F63">
        <w:rPr>
          <w:b w:val="0"/>
          <w:sz w:val="24"/>
          <w:szCs w:val="24"/>
          <w:lang w:val="sr-Cyrl-RS"/>
        </w:rPr>
        <w:t xml:space="preserve">удсмана </w:t>
      </w:r>
      <w:r w:rsidR="00347F63">
        <w:rPr>
          <w:b w:val="0"/>
          <w:sz w:val="24"/>
          <w:szCs w:val="24"/>
          <w:lang w:val="sr-Latn-RS"/>
        </w:rPr>
        <w:t>O</w:t>
      </w:r>
      <w:r w:rsidR="0041173B" w:rsidRPr="0041173B">
        <w:rPr>
          <w:b w:val="0"/>
          <w:sz w:val="24"/>
          <w:szCs w:val="24"/>
          <w:lang w:val="sr-Cyrl-RS"/>
        </w:rPr>
        <w:t>пштине Гаџин Хан, Локалном омбудсману Града Ниша</w:t>
      </w:r>
      <w:r w:rsidR="0041173B">
        <w:rPr>
          <w:b w:val="0"/>
          <w:sz w:val="24"/>
          <w:szCs w:val="24"/>
          <w:lang w:val="sr-Cyrl-RS"/>
        </w:rPr>
        <w:t>,</w:t>
      </w:r>
      <w:r w:rsidR="0041173B" w:rsidRPr="0041173B">
        <w:rPr>
          <w:b w:val="0"/>
          <w:sz w:val="24"/>
          <w:szCs w:val="24"/>
          <w:lang w:val="sr-Cyrl-RS"/>
        </w:rPr>
        <w:t xml:space="preserve"> ради оснивања заједничке канцеларије Ло</w:t>
      </w:r>
      <w:r w:rsidR="00EE4E1A">
        <w:rPr>
          <w:b w:val="0"/>
          <w:sz w:val="24"/>
          <w:szCs w:val="24"/>
          <w:lang w:val="sr-Cyrl-RS"/>
        </w:rPr>
        <w:t>калног омудсмана за Град Ниш и О</w:t>
      </w:r>
      <w:r w:rsidR="0041173B" w:rsidRPr="0041173B">
        <w:rPr>
          <w:b w:val="0"/>
          <w:sz w:val="24"/>
          <w:szCs w:val="24"/>
          <w:lang w:val="sr-Cyrl-RS"/>
        </w:rPr>
        <w:t>пштину Гаџин Хан са седиштем у Нишу</w:t>
      </w:r>
      <w:r w:rsidR="00616328">
        <w:rPr>
          <w:b w:val="0"/>
          <w:sz w:val="24"/>
          <w:szCs w:val="24"/>
          <w:lang w:val="sr-Cyrl-RS"/>
        </w:rPr>
        <w:t xml:space="preserve"> (у даљем тексту: </w:t>
      </w:r>
      <w:r w:rsidR="009D43C9">
        <w:rPr>
          <w:b w:val="0"/>
          <w:sz w:val="24"/>
          <w:szCs w:val="24"/>
          <w:lang w:val="sr-Cyrl-RS"/>
        </w:rPr>
        <w:t>А</w:t>
      </w:r>
      <w:r w:rsidR="00D0304C">
        <w:rPr>
          <w:b w:val="0"/>
          <w:sz w:val="24"/>
          <w:szCs w:val="24"/>
          <w:lang w:val="sr-Cyrl-RS"/>
        </w:rPr>
        <w:t xml:space="preserve">некс </w:t>
      </w:r>
      <w:r w:rsidR="0028311A">
        <w:rPr>
          <w:b w:val="0"/>
          <w:sz w:val="24"/>
          <w:szCs w:val="24"/>
          <w:lang w:val="sr-Cyrl-RS"/>
        </w:rPr>
        <w:t>С</w:t>
      </w:r>
      <w:r w:rsidR="00616328">
        <w:rPr>
          <w:b w:val="0"/>
          <w:sz w:val="24"/>
          <w:szCs w:val="24"/>
          <w:lang w:val="sr-Cyrl-RS"/>
        </w:rPr>
        <w:t>поразум</w:t>
      </w:r>
      <w:r w:rsidR="00D0304C">
        <w:rPr>
          <w:b w:val="0"/>
          <w:sz w:val="24"/>
          <w:szCs w:val="24"/>
          <w:lang w:val="sr-Cyrl-RS"/>
        </w:rPr>
        <w:t>а</w:t>
      </w:r>
      <w:r w:rsidR="00616328">
        <w:rPr>
          <w:b w:val="0"/>
          <w:sz w:val="24"/>
          <w:szCs w:val="24"/>
          <w:lang w:val="sr-Cyrl-RS"/>
        </w:rPr>
        <w:t>)</w:t>
      </w:r>
      <w:r w:rsidR="0041173B">
        <w:rPr>
          <w:b w:val="0"/>
          <w:sz w:val="24"/>
          <w:szCs w:val="24"/>
          <w:lang w:val="sr-Cyrl-RS"/>
        </w:rPr>
        <w:t>.</w:t>
      </w:r>
    </w:p>
    <w:p w14:paraId="0A88F03F" w14:textId="77777777" w:rsidR="00FD76A6" w:rsidRDefault="00FD76A6" w:rsidP="00E962C6">
      <w:pPr>
        <w:pStyle w:val="1tekst"/>
        <w:ind w:left="0" w:firstLine="0"/>
        <w:jc w:val="center"/>
        <w:rPr>
          <w:sz w:val="24"/>
          <w:szCs w:val="24"/>
          <w:lang w:val="sr-Cyrl-RS"/>
        </w:rPr>
      </w:pPr>
    </w:p>
    <w:p w14:paraId="29C139E8" w14:textId="77777777" w:rsidR="00FE294A" w:rsidRDefault="00FE294A" w:rsidP="00E962C6">
      <w:pPr>
        <w:pStyle w:val="1tekst"/>
        <w:tabs>
          <w:tab w:val="left" w:pos="9360"/>
        </w:tabs>
        <w:ind w:left="0" w:right="0" w:firstLine="0"/>
        <w:jc w:val="center"/>
        <w:rPr>
          <w:b/>
          <w:sz w:val="24"/>
          <w:szCs w:val="24"/>
          <w:lang w:val="sr-Cyrl-RS"/>
        </w:rPr>
      </w:pPr>
    </w:p>
    <w:p w14:paraId="74D7384B" w14:textId="77777777" w:rsidR="00FE294A" w:rsidRDefault="00FE294A" w:rsidP="00E962C6">
      <w:pPr>
        <w:pStyle w:val="1tekst"/>
        <w:tabs>
          <w:tab w:val="left" w:pos="9360"/>
        </w:tabs>
        <w:ind w:left="0" w:right="0" w:firstLine="0"/>
        <w:jc w:val="center"/>
        <w:rPr>
          <w:b/>
          <w:sz w:val="24"/>
          <w:szCs w:val="24"/>
          <w:lang w:val="sr-Cyrl-RS"/>
        </w:rPr>
      </w:pPr>
    </w:p>
    <w:p w14:paraId="7F978C3B" w14:textId="77777777" w:rsidR="00FE294A" w:rsidRDefault="00FE294A" w:rsidP="00E962C6">
      <w:pPr>
        <w:pStyle w:val="1tekst"/>
        <w:tabs>
          <w:tab w:val="left" w:pos="9360"/>
        </w:tabs>
        <w:ind w:left="0" w:right="0" w:firstLine="0"/>
        <w:jc w:val="center"/>
        <w:rPr>
          <w:b/>
          <w:sz w:val="24"/>
          <w:szCs w:val="24"/>
          <w:lang w:val="sr-Cyrl-RS"/>
        </w:rPr>
      </w:pPr>
    </w:p>
    <w:p w14:paraId="73EB9E5A" w14:textId="77777777" w:rsidR="00FE294A" w:rsidRDefault="00FE294A" w:rsidP="00E962C6">
      <w:pPr>
        <w:pStyle w:val="1tekst"/>
        <w:tabs>
          <w:tab w:val="left" w:pos="9360"/>
        </w:tabs>
        <w:ind w:left="0" w:right="0" w:firstLine="0"/>
        <w:jc w:val="center"/>
        <w:rPr>
          <w:b/>
          <w:sz w:val="24"/>
          <w:szCs w:val="24"/>
          <w:lang w:val="sr-Cyrl-RS"/>
        </w:rPr>
      </w:pPr>
    </w:p>
    <w:p w14:paraId="3126EAB1" w14:textId="77777777" w:rsidR="00FE294A" w:rsidRDefault="00FE294A" w:rsidP="00E962C6">
      <w:pPr>
        <w:pStyle w:val="1tekst"/>
        <w:tabs>
          <w:tab w:val="left" w:pos="9360"/>
        </w:tabs>
        <w:ind w:left="0" w:right="0" w:firstLine="0"/>
        <w:jc w:val="center"/>
        <w:rPr>
          <w:b/>
          <w:sz w:val="24"/>
          <w:szCs w:val="24"/>
          <w:lang w:val="sr-Cyrl-RS"/>
        </w:rPr>
      </w:pPr>
    </w:p>
    <w:p w14:paraId="3E0C5912" w14:textId="77777777" w:rsidR="00FE294A" w:rsidRDefault="00FE294A" w:rsidP="00E962C6">
      <w:pPr>
        <w:pStyle w:val="1tekst"/>
        <w:tabs>
          <w:tab w:val="left" w:pos="9360"/>
        </w:tabs>
        <w:ind w:left="0" w:right="0" w:firstLine="0"/>
        <w:jc w:val="center"/>
        <w:rPr>
          <w:b/>
          <w:sz w:val="24"/>
          <w:szCs w:val="24"/>
          <w:lang w:val="sr-Cyrl-RS"/>
        </w:rPr>
      </w:pPr>
    </w:p>
    <w:p w14:paraId="4F159416" w14:textId="6F8EA43F" w:rsidR="002877F5" w:rsidRPr="00A11A05" w:rsidRDefault="002877F5" w:rsidP="00E962C6">
      <w:pPr>
        <w:pStyle w:val="1tekst"/>
        <w:tabs>
          <w:tab w:val="left" w:pos="9360"/>
        </w:tabs>
        <w:ind w:left="0" w:right="0" w:firstLine="0"/>
        <w:jc w:val="center"/>
        <w:rPr>
          <w:b/>
          <w:sz w:val="24"/>
          <w:szCs w:val="24"/>
          <w:lang w:val="sr-Cyrl-RS"/>
        </w:rPr>
      </w:pPr>
      <w:r w:rsidRPr="00A11A05">
        <w:rPr>
          <w:b/>
          <w:sz w:val="24"/>
          <w:szCs w:val="24"/>
          <w:lang w:val="sr-Cyrl-RS"/>
        </w:rPr>
        <w:t xml:space="preserve">Члан </w:t>
      </w:r>
      <w:r w:rsidR="00FE294A">
        <w:rPr>
          <w:b/>
          <w:sz w:val="24"/>
          <w:szCs w:val="24"/>
          <w:lang w:val="sr-Cyrl-RS"/>
        </w:rPr>
        <w:t>4</w:t>
      </w:r>
      <w:r w:rsidRPr="00A11A05">
        <w:rPr>
          <w:b/>
          <w:sz w:val="24"/>
          <w:szCs w:val="24"/>
          <w:lang w:val="sr-Cyrl-RS"/>
        </w:rPr>
        <w:t>.</w:t>
      </w:r>
    </w:p>
    <w:p w14:paraId="6AA54DCC" w14:textId="29800D7A" w:rsidR="00BC66CD" w:rsidRPr="00A11A05" w:rsidRDefault="00BC66CD" w:rsidP="00CE5118">
      <w:pPr>
        <w:pStyle w:val="1tekst"/>
        <w:ind w:left="0" w:right="0" w:firstLine="0"/>
        <w:rPr>
          <w:sz w:val="24"/>
          <w:szCs w:val="24"/>
          <w:lang w:val="sr-Cyrl-RS"/>
        </w:rPr>
      </w:pPr>
    </w:p>
    <w:p w14:paraId="74029150" w14:textId="1194CDB7" w:rsidR="006E6199" w:rsidRDefault="00F75C72" w:rsidP="00CE5118">
      <w:pPr>
        <w:pStyle w:val="4clan"/>
        <w:spacing w:after="0"/>
        <w:jc w:val="both"/>
        <w:outlineLvl w:val="0"/>
        <w:rPr>
          <w:b w:val="0"/>
          <w:sz w:val="24"/>
          <w:szCs w:val="24"/>
          <w:lang w:val="sr-Cyrl-RS"/>
        </w:rPr>
      </w:pPr>
      <w:r w:rsidRPr="00A11A05">
        <w:rPr>
          <w:sz w:val="24"/>
          <w:szCs w:val="24"/>
          <w:lang w:val="sr-Cyrl-RS"/>
        </w:rPr>
        <w:t xml:space="preserve">          </w:t>
      </w:r>
      <w:r w:rsidRPr="00D314CB">
        <w:rPr>
          <w:b w:val="0"/>
          <w:sz w:val="24"/>
          <w:szCs w:val="24"/>
          <w:lang w:val="sr-Cyrl-RS"/>
        </w:rPr>
        <w:t xml:space="preserve"> </w:t>
      </w:r>
      <w:r w:rsidR="006E6199" w:rsidRPr="006E6199">
        <w:rPr>
          <w:b w:val="0"/>
          <w:sz w:val="24"/>
          <w:szCs w:val="24"/>
          <w:lang w:val="sr-Cyrl-RS"/>
        </w:rPr>
        <w:t>У року од 30 дана од дана ступања на снагу</w:t>
      </w:r>
      <w:r w:rsidR="006E6199">
        <w:rPr>
          <w:b w:val="0"/>
          <w:sz w:val="24"/>
          <w:szCs w:val="24"/>
          <w:lang w:val="sr-Cyrl-RS"/>
        </w:rPr>
        <w:t>, ова</w:t>
      </w:r>
      <w:r w:rsidR="006E6199" w:rsidRPr="006E6199">
        <w:rPr>
          <w:b w:val="0"/>
          <w:sz w:val="24"/>
          <w:szCs w:val="24"/>
          <w:lang w:val="sr-Cyrl-RS"/>
        </w:rPr>
        <w:t xml:space="preserve"> Одлука ће бити достављена Министарству државне управе и локалне самоуправе у складу са пројектним активностима.</w:t>
      </w:r>
    </w:p>
    <w:p w14:paraId="6C68C4B5" w14:textId="77777777" w:rsidR="00544F00" w:rsidRPr="00A11A05" w:rsidRDefault="00544F00" w:rsidP="006E6199">
      <w:pPr>
        <w:pStyle w:val="4clan"/>
        <w:spacing w:after="0"/>
        <w:jc w:val="left"/>
        <w:outlineLvl w:val="0"/>
        <w:rPr>
          <w:sz w:val="24"/>
          <w:szCs w:val="24"/>
          <w:lang w:val="sr-Cyrl-RS"/>
        </w:rPr>
      </w:pPr>
    </w:p>
    <w:p w14:paraId="4CE392C5" w14:textId="07B444D4" w:rsidR="0041769D" w:rsidRPr="00A11A05" w:rsidRDefault="0041769D" w:rsidP="00E962C6">
      <w:pPr>
        <w:pStyle w:val="4clan"/>
        <w:spacing w:after="0"/>
        <w:rPr>
          <w:sz w:val="24"/>
          <w:szCs w:val="24"/>
          <w:lang w:val="sr-Cyrl-RS"/>
        </w:rPr>
      </w:pPr>
      <w:r w:rsidRPr="00A11A05">
        <w:rPr>
          <w:sz w:val="24"/>
          <w:szCs w:val="24"/>
          <w:lang w:val="sr-Cyrl-RS"/>
        </w:rPr>
        <w:t xml:space="preserve">Члан </w:t>
      </w:r>
      <w:r w:rsidR="00FE294A">
        <w:rPr>
          <w:sz w:val="24"/>
          <w:szCs w:val="24"/>
          <w:lang w:val="sr-Cyrl-RS"/>
        </w:rPr>
        <w:t>5</w:t>
      </w:r>
      <w:r w:rsidRPr="00A11A05">
        <w:rPr>
          <w:sz w:val="24"/>
          <w:szCs w:val="24"/>
          <w:lang w:val="sr-Cyrl-RS"/>
        </w:rPr>
        <w:t>.</w:t>
      </w:r>
    </w:p>
    <w:p w14:paraId="0F806C0B" w14:textId="77777777" w:rsidR="007D2F08" w:rsidRPr="00A11A05" w:rsidRDefault="007D2F08" w:rsidP="00E962C6">
      <w:pPr>
        <w:pStyle w:val="4clan"/>
        <w:spacing w:after="0"/>
        <w:rPr>
          <w:sz w:val="24"/>
          <w:szCs w:val="24"/>
          <w:lang w:val="sr-Cyrl-RS"/>
        </w:rPr>
      </w:pPr>
    </w:p>
    <w:p w14:paraId="51826B34" w14:textId="5417931C" w:rsidR="0041769D" w:rsidRDefault="0041769D" w:rsidP="00E962C6">
      <w:pPr>
        <w:pStyle w:val="4clan"/>
        <w:spacing w:before="0" w:after="0"/>
        <w:jc w:val="both"/>
        <w:rPr>
          <w:b w:val="0"/>
          <w:sz w:val="24"/>
          <w:szCs w:val="24"/>
          <w:lang w:val="sr-Cyrl-RS"/>
        </w:rPr>
      </w:pPr>
      <w:r w:rsidRPr="00A11A05">
        <w:rPr>
          <w:b w:val="0"/>
          <w:sz w:val="24"/>
          <w:szCs w:val="24"/>
          <w:lang w:val="sr-Cyrl-RS"/>
        </w:rPr>
        <w:tab/>
      </w:r>
      <w:r w:rsidR="00CE5118">
        <w:rPr>
          <w:b w:val="0"/>
          <w:sz w:val="24"/>
          <w:szCs w:val="24"/>
          <w:lang w:val="sr-Cyrl-RS"/>
        </w:rPr>
        <w:t>Ова</w:t>
      </w:r>
      <w:r w:rsidR="00835D66" w:rsidRPr="00A11A05">
        <w:rPr>
          <w:b w:val="0"/>
          <w:sz w:val="24"/>
          <w:szCs w:val="24"/>
          <w:lang w:val="sr-Cyrl-RS"/>
        </w:rPr>
        <w:t xml:space="preserve"> </w:t>
      </w:r>
      <w:r w:rsidR="00CE5118">
        <w:rPr>
          <w:b w:val="0"/>
          <w:sz w:val="24"/>
          <w:szCs w:val="24"/>
          <w:lang w:val="sr-Cyrl-RS"/>
        </w:rPr>
        <w:t>Одлука ступа на снагу осмог дана од дана објављивања у ,,Службеном листу Града Ниша“.</w:t>
      </w:r>
      <w:r w:rsidR="008D6853" w:rsidRPr="00A11A05">
        <w:rPr>
          <w:b w:val="0"/>
          <w:sz w:val="24"/>
          <w:szCs w:val="24"/>
          <w:lang w:val="sr-Cyrl-RS"/>
        </w:rPr>
        <w:t xml:space="preserve"> </w:t>
      </w:r>
    </w:p>
    <w:p w14:paraId="5525C5FD" w14:textId="77777777" w:rsidR="00817F71" w:rsidRPr="00A11A05" w:rsidRDefault="00817F71" w:rsidP="00E962C6">
      <w:pPr>
        <w:pStyle w:val="4clan"/>
        <w:spacing w:before="0" w:after="0"/>
        <w:jc w:val="both"/>
        <w:rPr>
          <w:b w:val="0"/>
          <w:sz w:val="24"/>
          <w:szCs w:val="24"/>
          <w:lang w:val="sr-Cyrl-RS"/>
        </w:rPr>
      </w:pPr>
    </w:p>
    <w:p w14:paraId="2D4A4C1A" w14:textId="77777777" w:rsidR="00D314CB" w:rsidRPr="00286EBC" w:rsidRDefault="00D314CB" w:rsidP="00D314CB">
      <w:pPr>
        <w:spacing w:line="276" w:lineRule="auto"/>
        <w:jc w:val="both"/>
        <w:rPr>
          <w:rFonts w:ascii="Arial" w:hAnsi="Arial" w:cs="Arial"/>
          <w:lang w:val="sr-Cyrl-RS"/>
        </w:rPr>
      </w:pPr>
    </w:p>
    <w:p w14:paraId="16565E82" w14:textId="77777777" w:rsidR="00D314CB" w:rsidRPr="00D314CB" w:rsidRDefault="00D314CB" w:rsidP="00D314CB">
      <w:pPr>
        <w:spacing w:line="276" w:lineRule="auto"/>
        <w:jc w:val="both"/>
        <w:rPr>
          <w:rFonts w:ascii="Arial" w:hAnsi="Arial" w:cs="Arial"/>
          <w:b/>
          <w:lang w:val="sr-Cyrl-RS"/>
        </w:rPr>
      </w:pPr>
      <w:r w:rsidRPr="00D314CB">
        <w:rPr>
          <w:rFonts w:ascii="Arial" w:hAnsi="Arial" w:cs="Arial"/>
          <w:b/>
          <w:lang w:val="sr-Cyrl-RS"/>
        </w:rPr>
        <w:t xml:space="preserve">Број:      </w:t>
      </w:r>
    </w:p>
    <w:p w14:paraId="0A746BA2" w14:textId="77777777" w:rsidR="00D314CB" w:rsidRPr="00D314CB" w:rsidRDefault="00D314CB" w:rsidP="00D314CB">
      <w:pPr>
        <w:spacing w:line="276" w:lineRule="auto"/>
        <w:jc w:val="both"/>
        <w:rPr>
          <w:rFonts w:ascii="Arial" w:hAnsi="Arial" w:cs="Arial"/>
          <w:b/>
          <w:lang w:val="sr-Latn-RS"/>
        </w:rPr>
      </w:pPr>
      <w:r w:rsidRPr="00D314CB">
        <w:rPr>
          <w:rFonts w:ascii="Arial" w:hAnsi="Arial" w:cs="Arial"/>
          <w:b/>
          <w:lang w:val="sr-Cyrl-RS"/>
        </w:rPr>
        <w:t xml:space="preserve">У Нишу:  </w:t>
      </w:r>
    </w:p>
    <w:p w14:paraId="04D7FEC6" w14:textId="77777777" w:rsidR="00286EBC" w:rsidRDefault="00286EBC" w:rsidP="00D314CB">
      <w:pPr>
        <w:spacing w:line="276" w:lineRule="auto"/>
        <w:jc w:val="center"/>
        <w:rPr>
          <w:rFonts w:ascii="Arial" w:hAnsi="Arial" w:cs="Arial"/>
          <w:b/>
          <w:lang w:val="sr-Cyrl-RS"/>
        </w:rPr>
      </w:pPr>
    </w:p>
    <w:p w14:paraId="2F51E77D" w14:textId="77777777" w:rsidR="00D314CB" w:rsidRDefault="00D314CB" w:rsidP="00D314CB">
      <w:pPr>
        <w:spacing w:line="276" w:lineRule="auto"/>
        <w:jc w:val="center"/>
        <w:rPr>
          <w:rFonts w:ascii="Arial" w:hAnsi="Arial" w:cs="Arial"/>
          <w:b/>
          <w:lang w:val="sr-Latn-RS"/>
        </w:rPr>
      </w:pPr>
      <w:r w:rsidRPr="00D314CB">
        <w:rPr>
          <w:rFonts w:ascii="Arial" w:hAnsi="Arial" w:cs="Arial"/>
          <w:b/>
          <w:lang w:val="sr-Cyrl-RS"/>
        </w:rPr>
        <w:t>СКУПШТИНА ГРАДА НИША</w:t>
      </w:r>
    </w:p>
    <w:p w14:paraId="3AAF208C" w14:textId="77777777" w:rsidR="005950D0" w:rsidRPr="005950D0" w:rsidRDefault="005950D0" w:rsidP="00D314CB">
      <w:pPr>
        <w:spacing w:line="276" w:lineRule="auto"/>
        <w:jc w:val="center"/>
        <w:rPr>
          <w:rFonts w:ascii="Arial" w:hAnsi="Arial" w:cs="Arial"/>
          <w:b/>
          <w:lang w:val="sr-Latn-RS"/>
        </w:rPr>
      </w:pPr>
    </w:p>
    <w:p w14:paraId="742A84BE" w14:textId="77777777" w:rsidR="00D314CB" w:rsidRPr="00D314CB" w:rsidRDefault="00D314CB" w:rsidP="00D314CB">
      <w:pPr>
        <w:spacing w:line="276" w:lineRule="auto"/>
        <w:jc w:val="center"/>
        <w:rPr>
          <w:rFonts w:ascii="Arial" w:hAnsi="Arial" w:cs="Arial"/>
          <w:b/>
          <w:lang w:val="sr-Latn-RS"/>
        </w:rPr>
      </w:pPr>
    </w:p>
    <w:p w14:paraId="1E33612A" w14:textId="0495FCFF" w:rsidR="00D314CB" w:rsidRDefault="00D314CB" w:rsidP="00D314CB">
      <w:pPr>
        <w:jc w:val="both"/>
        <w:rPr>
          <w:rFonts w:ascii="Arial" w:hAnsi="Arial" w:cs="Arial"/>
          <w:b/>
        </w:rPr>
      </w:pPr>
      <w:r w:rsidRPr="00D314CB">
        <w:rPr>
          <w:rFonts w:ascii="Arial" w:hAnsi="Arial" w:cs="Arial"/>
          <w:b/>
          <w:lang w:val="sr-Cyrl-RS"/>
        </w:rPr>
        <w:t xml:space="preserve">                                                                     </w:t>
      </w:r>
      <w:r w:rsidR="006E6199">
        <w:rPr>
          <w:rFonts w:ascii="Arial" w:hAnsi="Arial" w:cs="Arial"/>
          <w:b/>
          <w:lang w:val="sr-Cyrl-RS"/>
        </w:rPr>
        <w:t xml:space="preserve">                         </w:t>
      </w:r>
      <w:r w:rsidR="00316FE6">
        <w:rPr>
          <w:rFonts w:ascii="Arial" w:hAnsi="Arial" w:cs="Arial"/>
          <w:b/>
          <w:lang w:val="sr-Cyrl-RS"/>
        </w:rPr>
        <w:t xml:space="preserve">    </w:t>
      </w:r>
      <w:bookmarkStart w:id="1" w:name="_GoBack"/>
      <w:bookmarkEnd w:id="1"/>
      <w:r w:rsidRPr="00D314CB">
        <w:rPr>
          <w:rFonts w:ascii="Arial" w:hAnsi="Arial" w:cs="Arial"/>
          <w:b/>
        </w:rPr>
        <w:t>ПРЕДСЕДНИК</w:t>
      </w:r>
    </w:p>
    <w:p w14:paraId="08BF9DCB" w14:textId="77777777" w:rsidR="005950D0" w:rsidRPr="00D314CB" w:rsidRDefault="005950D0" w:rsidP="00D314CB">
      <w:pPr>
        <w:jc w:val="both"/>
        <w:rPr>
          <w:rFonts w:ascii="Arial" w:hAnsi="Arial" w:cs="Arial"/>
          <w:b/>
          <w:lang w:val="sr-Cyrl-RS"/>
        </w:rPr>
      </w:pPr>
    </w:p>
    <w:p w14:paraId="342350B7" w14:textId="77777777" w:rsidR="00D314CB" w:rsidRPr="00D314CB" w:rsidRDefault="00D314CB" w:rsidP="00D314CB">
      <w:pPr>
        <w:jc w:val="both"/>
        <w:rPr>
          <w:rFonts w:ascii="Arial" w:hAnsi="Arial" w:cs="Arial"/>
          <w:b/>
          <w:lang w:val="sr-Cyrl-RS"/>
        </w:rPr>
      </w:pPr>
      <w:r w:rsidRPr="00D314CB">
        <w:rPr>
          <w:rFonts w:ascii="Arial" w:hAnsi="Arial" w:cs="Arial"/>
          <w:b/>
          <w:lang w:val="sr-Cyrl-RS"/>
        </w:rPr>
        <w:t xml:space="preserve"> </w:t>
      </w:r>
    </w:p>
    <w:p w14:paraId="49DC48C2" w14:textId="6C9398AA" w:rsidR="00D314CB" w:rsidRDefault="00D314CB" w:rsidP="00D314CB">
      <w:pPr>
        <w:jc w:val="both"/>
        <w:rPr>
          <w:rFonts w:ascii="Arial" w:hAnsi="Arial" w:cs="Arial"/>
          <w:b/>
          <w:lang w:val="sr-Cyrl-RS"/>
        </w:rPr>
      </w:pPr>
      <w:r w:rsidRPr="00D314CB">
        <w:rPr>
          <w:rFonts w:ascii="Arial" w:hAnsi="Arial" w:cs="Arial"/>
          <w:b/>
        </w:rPr>
        <w:t xml:space="preserve">                                                                          </w:t>
      </w:r>
      <w:r w:rsidRPr="00D314CB">
        <w:rPr>
          <w:rFonts w:ascii="Arial" w:hAnsi="Arial" w:cs="Arial"/>
          <w:b/>
        </w:rPr>
        <w:tab/>
      </w:r>
      <w:r w:rsidRPr="00D314CB">
        <w:rPr>
          <w:rFonts w:ascii="Arial" w:hAnsi="Arial" w:cs="Arial"/>
          <w:b/>
        </w:rPr>
        <w:tab/>
        <w:t xml:space="preserve"> </w:t>
      </w:r>
      <w:r w:rsidRPr="00D314CB">
        <w:rPr>
          <w:rFonts w:ascii="Arial" w:hAnsi="Arial" w:cs="Arial"/>
          <w:b/>
          <w:lang w:val="sr-Cyrl-RS"/>
        </w:rPr>
        <w:t xml:space="preserve">    проф. др Игор Новаковић</w:t>
      </w:r>
    </w:p>
    <w:p w14:paraId="0D16512F" w14:textId="77777777" w:rsidR="00D2707A" w:rsidRDefault="00D2707A" w:rsidP="00D314CB">
      <w:pPr>
        <w:jc w:val="both"/>
        <w:rPr>
          <w:rFonts w:ascii="Arial" w:hAnsi="Arial" w:cs="Arial"/>
          <w:b/>
          <w:lang w:val="sr-Cyrl-RS"/>
        </w:rPr>
      </w:pPr>
    </w:p>
    <w:p w14:paraId="0EB0F960" w14:textId="77777777" w:rsidR="00D2707A" w:rsidRDefault="00D2707A" w:rsidP="00D314CB">
      <w:pPr>
        <w:jc w:val="both"/>
        <w:rPr>
          <w:rFonts w:ascii="Arial" w:hAnsi="Arial" w:cs="Arial"/>
          <w:b/>
          <w:lang w:val="sr-Cyrl-RS"/>
        </w:rPr>
      </w:pPr>
    </w:p>
    <w:p w14:paraId="365B9D09" w14:textId="77777777" w:rsidR="00D2707A" w:rsidRDefault="00D2707A" w:rsidP="00D314CB">
      <w:pPr>
        <w:jc w:val="both"/>
        <w:rPr>
          <w:rFonts w:ascii="Arial" w:hAnsi="Arial" w:cs="Arial"/>
          <w:b/>
          <w:lang w:val="sr-Cyrl-RS"/>
        </w:rPr>
      </w:pPr>
    </w:p>
    <w:p w14:paraId="73A42ED8" w14:textId="77777777" w:rsidR="00D2707A" w:rsidRDefault="00D2707A" w:rsidP="00D314CB">
      <w:pPr>
        <w:jc w:val="both"/>
        <w:rPr>
          <w:rFonts w:ascii="Arial" w:hAnsi="Arial" w:cs="Arial"/>
          <w:b/>
          <w:lang w:val="sr-Cyrl-RS"/>
        </w:rPr>
      </w:pPr>
    </w:p>
    <w:p w14:paraId="2D9A8F08" w14:textId="77777777" w:rsidR="00D2707A" w:rsidRDefault="00D2707A" w:rsidP="00D314CB">
      <w:pPr>
        <w:jc w:val="both"/>
        <w:rPr>
          <w:rFonts w:ascii="Arial" w:hAnsi="Arial" w:cs="Arial"/>
          <w:b/>
          <w:lang w:val="sr-Cyrl-RS"/>
        </w:rPr>
      </w:pPr>
    </w:p>
    <w:p w14:paraId="6DFF11F9" w14:textId="77777777" w:rsidR="00D2707A" w:rsidRPr="00D314CB" w:rsidRDefault="00D2707A" w:rsidP="00D314CB">
      <w:pPr>
        <w:jc w:val="both"/>
        <w:rPr>
          <w:rFonts w:ascii="Arial" w:hAnsi="Arial" w:cs="Arial"/>
          <w:b/>
          <w:lang w:val="sr-Cyrl-RS"/>
        </w:rPr>
      </w:pPr>
    </w:p>
    <w:bookmarkEnd w:id="0"/>
    <w:p w14:paraId="0619E270" w14:textId="77777777" w:rsidR="009D763D" w:rsidRDefault="009D763D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0C4EE24A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494BE482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7F8A2ED5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733398E3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1D7D31E1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66EF507D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05EFBDC1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594F4FA2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52AECE5F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172FE828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23EA119D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65B267A9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083F9E02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0B9D5D84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2F193991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75C23462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36608319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12237200" w14:textId="77777777" w:rsidR="00D0304C" w:rsidRDefault="00D0304C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2A1093FE" w14:textId="77777777" w:rsidR="009D763D" w:rsidRDefault="009D763D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648C1CD8" w14:textId="77777777" w:rsidR="00FD76A6" w:rsidRDefault="00FD76A6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21AC7246" w14:textId="77777777" w:rsidR="006E6199" w:rsidRDefault="006E6199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6FA89C2D" w14:textId="77777777" w:rsidR="006E6199" w:rsidRDefault="006E6199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327C65C1" w14:textId="77777777" w:rsidR="006E6199" w:rsidRDefault="006E6199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6E3B70BE" w14:textId="77777777" w:rsidR="00FD76A6" w:rsidRDefault="00FD76A6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796126E6" w14:textId="77777777" w:rsidR="00FD76A6" w:rsidRDefault="00FD76A6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3A01991A" w14:textId="77777777" w:rsidR="00BE48B0" w:rsidRDefault="00BE48B0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</w:p>
    <w:p w14:paraId="4E9D5F78" w14:textId="62533E74" w:rsidR="00D2707A" w:rsidRDefault="00D2707A" w:rsidP="00920F25">
      <w:pPr>
        <w:suppressAutoHyphens/>
        <w:jc w:val="center"/>
        <w:rPr>
          <w:rFonts w:ascii="Arial" w:eastAsia="NSimSun" w:hAnsi="Arial" w:cs="Arial"/>
          <w:bCs/>
          <w:i/>
          <w:kern w:val="2"/>
          <w:lang w:val="sr-Cyrl-RS" w:eastAsia="zh-CN" w:bidi="hi-IN"/>
        </w:rPr>
      </w:pPr>
      <w:r w:rsidRPr="00D2707A">
        <w:rPr>
          <w:rFonts w:ascii="Arial" w:eastAsia="NSimSun" w:hAnsi="Arial" w:cs="Arial"/>
          <w:bCs/>
          <w:i/>
          <w:kern w:val="2"/>
          <w:lang w:val="sr-Cyrl-RS" w:eastAsia="zh-CN" w:bidi="hi-IN"/>
        </w:rPr>
        <w:t>О б р а з л о ж е њ е</w:t>
      </w:r>
    </w:p>
    <w:p w14:paraId="62BF5003" w14:textId="77777777" w:rsidR="00660C60" w:rsidRPr="00920F25" w:rsidRDefault="00660C60" w:rsidP="002E3080">
      <w:pPr>
        <w:suppressAutoHyphens/>
        <w:rPr>
          <w:rFonts w:ascii="Arial" w:eastAsia="NSimSun" w:hAnsi="Arial" w:cs="Arial"/>
          <w:i/>
          <w:kern w:val="2"/>
          <w:lang w:val="sr-Cyrl-RS" w:eastAsia="zh-CN" w:bidi="hi-IN"/>
        </w:rPr>
      </w:pPr>
    </w:p>
    <w:p w14:paraId="5A2A5047" w14:textId="19ED37DE" w:rsidR="002E3080" w:rsidRPr="00FD76A6" w:rsidRDefault="00AF57B3" w:rsidP="00D2707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</w:t>
      </w:r>
      <w:r w:rsidR="00660C60" w:rsidRPr="00FD76A6">
        <w:rPr>
          <w:rFonts w:ascii="Arial" w:hAnsi="Arial" w:cs="Arial"/>
          <w:lang w:val="sr-Cyrl-RS"/>
        </w:rPr>
        <w:t>Чланом 32. став 1. тачка 6</w:t>
      </w:r>
      <w:r w:rsidR="00660C60" w:rsidRPr="00FD76A6">
        <w:rPr>
          <w:rFonts w:ascii="Arial" w:hAnsi="Arial" w:cs="Arial"/>
          <w:lang w:val="sr-Latn-RS"/>
        </w:rPr>
        <w:t>)</w:t>
      </w:r>
      <w:r w:rsidR="00660C60" w:rsidRPr="00FD76A6">
        <w:rPr>
          <w:rFonts w:ascii="Arial" w:hAnsi="Arial" w:cs="Arial"/>
          <w:lang w:val="sr-Cyrl-RS"/>
        </w:rPr>
        <w:t xml:space="preserve"> Закона о локалној самоуправи („Службени гласник РС", бр. 129/2007, 83/2014 - др. закон, 101/2016 - др. Закон, 47/2018 и 111/2021-др.</w:t>
      </w:r>
      <w:r w:rsidR="00660C60" w:rsidRPr="00FD76A6">
        <w:rPr>
          <w:rFonts w:ascii="Arial" w:hAnsi="Arial" w:cs="Arial"/>
          <w:lang w:val="sr-Latn-RS"/>
        </w:rPr>
        <w:t xml:space="preserve"> </w:t>
      </w:r>
      <w:r w:rsidR="00660C60" w:rsidRPr="00FD76A6">
        <w:rPr>
          <w:rFonts w:ascii="Arial" w:hAnsi="Arial" w:cs="Arial"/>
          <w:lang w:val="sr-Cyrl-RS"/>
        </w:rPr>
        <w:t>закон)</w:t>
      </w:r>
      <w:r w:rsidR="00660C60" w:rsidRPr="00FD76A6">
        <w:rPr>
          <w:rFonts w:ascii="Arial" w:hAnsi="Arial" w:cs="Arial"/>
          <w:lang w:val="sr-Latn-RS"/>
        </w:rPr>
        <w:t>,</w:t>
      </w:r>
      <w:r w:rsidR="00660C60" w:rsidRPr="00FD76A6">
        <w:rPr>
          <w:rFonts w:ascii="Arial" w:hAnsi="Arial" w:cs="Arial"/>
          <w:lang w:val="sr-Cyrl-RS"/>
        </w:rPr>
        <w:t xml:space="preserve"> прописано је да Скупштина општине доноси прописе и друге опште акте</w:t>
      </w:r>
      <w:r w:rsidR="002E3080" w:rsidRPr="00FD76A6">
        <w:rPr>
          <w:rFonts w:ascii="Arial" w:hAnsi="Arial" w:cs="Arial"/>
          <w:lang w:val="sr-Cyrl-RS"/>
        </w:rPr>
        <w:t>, а</w:t>
      </w:r>
      <w:r w:rsidR="00660C60" w:rsidRPr="00FD76A6">
        <w:rPr>
          <w:rFonts w:ascii="Arial" w:hAnsi="Arial" w:cs="Arial"/>
          <w:lang w:val="sr-Cyrl-RS"/>
        </w:rPr>
        <w:t xml:space="preserve"> </w:t>
      </w:r>
      <w:r w:rsidR="002E3080" w:rsidRPr="00FD76A6">
        <w:rPr>
          <w:rFonts w:ascii="Arial" w:hAnsi="Arial" w:cs="Arial"/>
          <w:lang w:val="sr-Cyrl-RS"/>
        </w:rPr>
        <w:t>ч</w:t>
      </w:r>
      <w:r w:rsidR="00660C60" w:rsidRPr="00FD76A6">
        <w:rPr>
          <w:rFonts w:ascii="Arial" w:hAnsi="Arial" w:cs="Arial"/>
          <w:lang w:val="sr-Cyrl-RS"/>
        </w:rPr>
        <w:t xml:space="preserve">ланом 66. став 3. указује се да се све одредбе које се односе на скупштину </w:t>
      </w:r>
      <w:r w:rsidR="00EE4E1A">
        <w:rPr>
          <w:rFonts w:ascii="Arial" w:hAnsi="Arial" w:cs="Arial"/>
          <w:lang w:val="sr-Cyrl-RS"/>
        </w:rPr>
        <w:t>општине примењују и на градску С</w:t>
      </w:r>
      <w:r w:rsidR="00660C60" w:rsidRPr="00FD76A6">
        <w:rPr>
          <w:rFonts w:ascii="Arial" w:hAnsi="Arial" w:cs="Arial"/>
          <w:lang w:val="sr-Cyrl-RS"/>
        </w:rPr>
        <w:t xml:space="preserve">купштину, што је у складу са чланом </w:t>
      </w:r>
      <w:r w:rsidR="002E3080" w:rsidRPr="00FD76A6">
        <w:rPr>
          <w:rFonts w:ascii="Arial" w:hAnsi="Arial" w:cs="Arial"/>
        </w:rPr>
        <w:t>37.</w:t>
      </w:r>
      <w:r w:rsidR="002E3080" w:rsidRPr="00FD76A6">
        <w:rPr>
          <w:rFonts w:ascii="Arial" w:hAnsi="Arial" w:cs="Arial"/>
          <w:lang w:val="sr-Cyrl-RS"/>
        </w:rPr>
        <w:t xml:space="preserve"> став 1. тачка 7) </w:t>
      </w:r>
      <w:proofErr w:type="spellStart"/>
      <w:r w:rsidR="002E3080" w:rsidRPr="00FD76A6">
        <w:rPr>
          <w:rFonts w:ascii="Arial" w:hAnsi="Arial" w:cs="Arial"/>
        </w:rPr>
        <w:t>Статута</w:t>
      </w:r>
      <w:proofErr w:type="spellEnd"/>
      <w:r w:rsidR="002E3080" w:rsidRPr="00FD76A6">
        <w:rPr>
          <w:rFonts w:ascii="Arial" w:hAnsi="Arial" w:cs="Arial"/>
        </w:rPr>
        <w:t xml:space="preserve"> </w:t>
      </w:r>
      <w:proofErr w:type="spellStart"/>
      <w:r w:rsidR="002E3080" w:rsidRPr="00FD76A6">
        <w:rPr>
          <w:rFonts w:ascii="Arial" w:hAnsi="Arial" w:cs="Arial"/>
        </w:rPr>
        <w:t>Града</w:t>
      </w:r>
      <w:proofErr w:type="spellEnd"/>
      <w:r w:rsidR="002E3080" w:rsidRPr="00FD76A6">
        <w:rPr>
          <w:rFonts w:ascii="Arial" w:hAnsi="Arial" w:cs="Arial"/>
        </w:rPr>
        <w:t xml:space="preserve"> </w:t>
      </w:r>
      <w:proofErr w:type="spellStart"/>
      <w:r w:rsidR="002E3080" w:rsidRPr="00FD76A6">
        <w:rPr>
          <w:rFonts w:ascii="Arial" w:hAnsi="Arial" w:cs="Arial"/>
        </w:rPr>
        <w:t>Ниша</w:t>
      </w:r>
      <w:proofErr w:type="spellEnd"/>
      <w:r w:rsidR="002E3080" w:rsidRPr="00FD76A6">
        <w:rPr>
          <w:rFonts w:ascii="Arial" w:hAnsi="Arial" w:cs="Arial"/>
        </w:rPr>
        <w:t xml:space="preserve"> (</w:t>
      </w:r>
      <w:r w:rsidR="002E3080" w:rsidRPr="00FD76A6">
        <w:rPr>
          <w:rFonts w:ascii="Arial" w:hAnsi="Arial" w:cs="Arial"/>
          <w:lang w:val="sr-Cyrl-RS"/>
        </w:rPr>
        <w:t>,,</w:t>
      </w:r>
      <w:proofErr w:type="spellStart"/>
      <w:r w:rsidR="002E3080" w:rsidRPr="00FD76A6">
        <w:rPr>
          <w:rFonts w:ascii="Arial" w:hAnsi="Arial" w:cs="Arial"/>
        </w:rPr>
        <w:t>Службени</w:t>
      </w:r>
      <w:proofErr w:type="spellEnd"/>
      <w:r w:rsidR="002E3080" w:rsidRPr="00FD76A6">
        <w:rPr>
          <w:rFonts w:ascii="Arial" w:hAnsi="Arial" w:cs="Arial"/>
        </w:rPr>
        <w:t xml:space="preserve"> </w:t>
      </w:r>
      <w:proofErr w:type="spellStart"/>
      <w:r w:rsidR="002E3080" w:rsidRPr="00FD76A6">
        <w:rPr>
          <w:rFonts w:ascii="Arial" w:hAnsi="Arial" w:cs="Arial"/>
        </w:rPr>
        <w:t>лист</w:t>
      </w:r>
      <w:proofErr w:type="spellEnd"/>
      <w:r w:rsidR="002E3080" w:rsidRPr="00FD76A6">
        <w:rPr>
          <w:rFonts w:ascii="Arial" w:hAnsi="Arial" w:cs="Arial"/>
        </w:rPr>
        <w:t xml:space="preserve"> </w:t>
      </w:r>
      <w:proofErr w:type="spellStart"/>
      <w:r w:rsidR="002E3080" w:rsidRPr="00FD76A6">
        <w:rPr>
          <w:rFonts w:ascii="Arial" w:hAnsi="Arial" w:cs="Arial"/>
        </w:rPr>
        <w:t>Града</w:t>
      </w:r>
      <w:proofErr w:type="spellEnd"/>
      <w:r w:rsidR="002E3080" w:rsidRPr="00FD76A6">
        <w:rPr>
          <w:rFonts w:ascii="Arial" w:hAnsi="Arial" w:cs="Arial"/>
        </w:rPr>
        <w:t xml:space="preserve"> </w:t>
      </w:r>
      <w:proofErr w:type="spellStart"/>
      <w:r w:rsidR="002E3080" w:rsidRPr="00FD76A6">
        <w:rPr>
          <w:rFonts w:ascii="Arial" w:hAnsi="Arial" w:cs="Arial"/>
        </w:rPr>
        <w:t>Ниша</w:t>
      </w:r>
      <w:proofErr w:type="spellEnd"/>
      <w:r w:rsidR="002E3080" w:rsidRPr="00FD76A6">
        <w:rPr>
          <w:rFonts w:ascii="Arial" w:hAnsi="Arial" w:cs="Arial"/>
        </w:rPr>
        <w:t xml:space="preserve">'' </w:t>
      </w:r>
      <w:proofErr w:type="spellStart"/>
      <w:r w:rsidR="002E3080" w:rsidRPr="00FD76A6">
        <w:rPr>
          <w:rFonts w:ascii="Arial" w:hAnsi="Arial" w:cs="Arial"/>
        </w:rPr>
        <w:t>бр</w:t>
      </w:r>
      <w:proofErr w:type="spellEnd"/>
      <w:r w:rsidR="002E3080" w:rsidRPr="00FD76A6">
        <w:rPr>
          <w:rFonts w:ascii="Arial" w:hAnsi="Arial" w:cs="Arial"/>
        </w:rPr>
        <w:t xml:space="preserve">. </w:t>
      </w:r>
      <w:proofErr w:type="gramStart"/>
      <w:r w:rsidR="002E3080" w:rsidRPr="00FD76A6">
        <w:rPr>
          <w:rFonts w:ascii="Arial" w:hAnsi="Arial" w:cs="Arial"/>
        </w:rPr>
        <w:t>88/2008, 143/2016 и 18/2019)</w:t>
      </w:r>
      <w:r w:rsidR="002E3080" w:rsidRPr="00FD76A6">
        <w:rPr>
          <w:rFonts w:ascii="Arial" w:hAnsi="Arial" w:cs="Arial"/>
          <w:lang w:val="sr-Cyrl-RS"/>
        </w:rPr>
        <w:t>.</w:t>
      </w:r>
      <w:proofErr w:type="gramEnd"/>
    </w:p>
    <w:p w14:paraId="297D05A8" w14:textId="514148B5" w:rsidR="00660C60" w:rsidRPr="00FD76A6" w:rsidRDefault="00AF57B3" w:rsidP="00D2707A">
      <w:pPr>
        <w:jc w:val="both"/>
        <w:rPr>
          <w:rFonts w:ascii="Arial" w:hAnsi="Arial" w:cs="Arial"/>
          <w:lang w:val="sr-Cyrl-RS"/>
        </w:rPr>
      </w:pPr>
      <w:r w:rsidRPr="00FD76A6">
        <w:rPr>
          <w:rFonts w:ascii="Arial" w:hAnsi="Arial" w:cs="Arial"/>
          <w:lang w:val="sr-Cyrl-RS"/>
        </w:rPr>
        <w:t xml:space="preserve">          </w:t>
      </w:r>
      <w:r w:rsidR="002E3080" w:rsidRPr="00FD76A6">
        <w:rPr>
          <w:rFonts w:ascii="Arial" w:hAnsi="Arial" w:cs="Arial"/>
          <w:lang w:val="sr-Cyrl-RS"/>
        </w:rPr>
        <w:t xml:space="preserve">Такође, у члану </w:t>
      </w:r>
      <w:r w:rsidR="00660C60" w:rsidRPr="00FD76A6">
        <w:rPr>
          <w:rFonts w:ascii="Arial" w:hAnsi="Arial" w:cs="Arial"/>
          <w:lang w:val="sr-Cyrl-RS"/>
        </w:rPr>
        <w:t>97. став 2. Закона о локалној самоуправи („Службени гласник РС", бр. 129/2007, 83/2014 - др. закон, 101/2016 - др. Закон, 47/2018 и 111/2021-др.</w:t>
      </w:r>
      <w:r w:rsidR="00660C60" w:rsidRPr="00FD76A6">
        <w:rPr>
          <w:rFonts w:ascii="Arial" w:hAnsi="Arial" w:cs="Arial"/>
          <w:lang w:val="sr-Latn-RS"/>
        </w:rPr>
        <w:t xml:space="preserve"> </w:t>
      </w:r>
      <w:r w:rsidR="00660C60" w:rsidRPr="00FD76A6">
        <w:rPr>
          <w:rFonts w:ascii="Arial" w:hAnsi="Arial" w:cs="Arial"/>
          <w:lang w:val="sr-Cyrl-RS"/>
        </w:rPr>
        <w:t>закон)</w:t>
      </w:r>
      <w:r w:rsidR="00660C60" w:rsidRPr="00FD76A6">
        <w:rPr>
          <w:rFonts w:ascii="Arial" w:hAnsi="Arial" w:cs="Arial"/>
          <w:lang w:val="sr-Latn-RS"/>
        </w:rPr>
        <w:t>,</w:t>
      </w:r>
      <w:r w:rsidR="002E3080" w:rsidRPr="00FD76A6">
        <w:rPr>
          <w:rFonts w:ascii="Arial" w:hAnsi="Arial" w:cs="Arial"/>
          <w:lang w:val="sr-Cyrl-RS"/>
        </w:rPr>
        <w:t xml:space="preserve"> утврђено је да две или више јединица локалне самоуправе могу донети одлуку о установљавању заједничког локалног омбудсмана.</w:t>
      </w:r>
    </w:p>
    <w:p w14:paraId="590A3EAE" w14:textId="66902BB0" w:rsidR="009D763D" w:rsidRDefault="001911C1" w:rsidP="00D2707A">
      <w:pPr>
        <w:jc w:val="both"/>
        <w:rPr>
          <w:rFonts w:ascii="Arial" w:hAnsi="Arial" w:cs="Arial"/>
          <w:lang w:val="sr-Cyrl-RS"/>
        </w:rPr>
      </w:pPr>
      <w:r w:rsidRPr="006E6199">
        <w:rPr>
          <w:rFonts w:ascii="Arial" w:hAnsi="Arial" w:cs="Arial"/>
          <w:lang w:val="sr-Cyrl-RS"/>
        </w:rPr>
        <w:t xml:space="preserve">           </w:t>
      </w:r>
      <w:r w:rsidR="00AF57B3" w:rsidRPr="006E6199">
        <w:rPr>
          <w:rFonts w:ascii="Arial" w:hAnsi="Arial" w:cs="Arial"/>
          <w:lang w:val="sr-Cyrl-RS"/>
        </w:rPr>
        <w:t xml:space="preserve">Након успешне реализације пројекта „Локална самоуправа за 21 век“, 14.02.2024. године, </w:t>
      </w:r>
      <w:r w:rsidRPr="006E6199">
        <w:rPr>
          <w:rFonts w:ascii="Arial" w:hAnsi="Arial" w:cs="Arial"/>
          <w:lang w:val="sr-Cyrl-RS"/>
        </w:rPr>
        <w:t>закључен је</w:t>
      </w:r>
      <w:r w:rsidRPr="006E6199">
        <w:t xml:space="preserve"> </w:t>
      </w:r>
      <w:r w:rsidRPr="006E6199">
        <w:rPr>
          <w:rFonts w:ascii="Arial" w:hAnsi="Arial" w:cs="Arial"/>
          <w:lang w:val="sr-Cyrl-RS"/>
        </w:rPr>
        <w:t>Споразума о међуопштинској сарадњи о уступању обавља</w:t>
      </w:r>
      <w:r w:rsidR="00EE4E1A" w:rsidRPr="006E6199">
        <w:rPr>
          <w:rFonts w:ascii="Arial" w:hAnsi="Arial" w:cs="Arial"/>
          <w:lang w:val="sr-Cyrl-RS"/>
        </w:rPr>
        <w:t>ња послова Локалног омбудсмана О</w:t>
      </w:r>
      <w:r w:rsidRPr="006E6199">
        <w:rPr>
          <w:rFonts w:ascii="Arial" w:hAnsi="Arial" w:cs="Arial"/>
          <w:lang w:val="sr-Cyrl-RS"/>
        </w:rPr>
        <w:t>пштине Гаџин Хан, Локалном омбудсману Града Ниша, ради оснивања заједничке канцеларије Ло</w:t>
      </w:r>
      <w:r w:rsidR="00EE4E1A" w:rsidRPr="006E6199">
        <w:rPr>
          <w:rFonts w:ascii="Arial" w:hAnsi="Arial" w:cs="Arial"/>
          <w:lang w:val="sr-Cyrl-RS"/>
        </w:rPr>
        <w:t>калног омудсмана за Град Ниш и О</w:t>
      </w:r>
      <w:r w:rsidRPr="006E6199">
        <w:rPr>
          <w:rFonts w:ascii="Arial" w:hAnsi="Arial" w:cs="Arial"/>
          <w:lang w:val="sr-Cyrl-RS"/>
        </w:rPr>
        <w:t>пштину Гаџин Хан са седиштем у Нишу</w:t>
      </w:r>
      <w:r w:rsidR="009D763D" w:rsidRPr="006E6199">
        <w:rPr>
          <w:rFonts w:ascii="Arial" w:hAnsi="Arial" w:cs="Arial"/>
          <w:lang w:val="sr-Cyrl-RS"/>
        </w:rPr>
        <w:t xml:space="preserve">, </w:t>
      </w:r>
      <w:proofErr w:type="spellStart"/>
      <w:r w:rsidR="009D763D" w:rsidRPr="006E6199">
        <w:rPr>
          <w:rFonts w:ascii="Arial" w:hAnsi="Arial" w:cs="Arial"/>
        </w:rPr>
        <w:t>бр</w:t>
      </w:r>
      <w:proofErr w:type="spellEnd"/>
      <w:r w:rsidR="009D763D" w:rsidRPr="006E6199">
        <w:rPr>
          <w:rFonts w:ascii="Arial" w:hAnsi="Arial" w:cs="Arial"/>
          <w:lang w:val="sr-Cyrl-RS"/>
        </w:rPr>
        <w:t>ој 400-1/2024-01.</w:t>
      </w:r>
      <w:r w:rsidRPr="006E6199">
        <w:rPr>
          <w:rFonts w:ascii="Arial" w:hAnsi="Arial" w:cs="Arial"/>
          <w:lang w:val="sr-Cyrl-RS"/>
        </w:rPr>
        <w:t xml:space="preserve"> </w:t>
      </w:r>
    </w:p>
    <w:p w14:paraId="0F42D545" w14:textId="71384AAB" w:rsidR="006E6199" w:rsidRPr="006E6199" w:rsidRDefault="006E6199" w:rsidP="00D2707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Чланом</w:t>
      </w:r>
      <w:r w:rsidRPr="006E6199">
        <w:rPr>
          <w:rFonts w:ascii="Arial" w:hAnsi="Arial" w:cs="Arial"/>
          <w:lang w:val="sr-Cyrl-RS"/>
        </w:rPr>
        <w:t xml:space="preserve"> 24. Одлуке о локалном омбудсману Града Ниша („Службени лист Града Ниша број 116/2023)</w:t>
      </w:r>
      <w:r>
        <w:rPr>
          <w:rFonts w:ascii="Arial" w:hAnsi="Arial" w:cs="Arial"/>
          <w:lang w:val="sr-Cyrl-RS"/>
        </w:rPr>
        <w:t xml:space="preserve"> предвиђа се између осталог да омбудсман може на основу споразума о међуопштинској сарадњи са другим јединицама локалне самоуправе основати заједничку канцеларију у циљу обављања послова из надлежности омб</w:t>
      </w:r>
      <w:r w:rsidR="00BE48B0">
        <w:rPr>
          <w:rFonts w:ascii="Arial" w:hAnsi="Arial" w:cs="Arial"/>
          <w:lang w:val="sr-Cyrl-RS"/>
        </w:rPr>
        <w:t>удсмана за две или више јединица</w:t>
      </w:r>
      <w:r>
        <w:rPr>
          <w:rFonts w:ascii="Arial" w:hAnsi="Arial" w:cs="Arial"/>
          <w:lang w:val="sr-Cyrl-RS"/>
        </w:rPr>
        <w:t xml:space="preserve"> локалне самоуправее.</w:t>
      </w:r>
    </w:p>
    <w:p w14:paraId="2F298892" w14:textId="7FF01FD1" w:rsidR="00D2707A" w:rsidRDefault="002E3080" w:rsidP="00920F2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</w:t>
      </w:r>
      <w:r w:rsidR="001911C1" w:rsidRPr="009D763D">
        <w:rPr>
          <w:rFonts w:ascii="Arial" w:hAnsi="Arial" w:cs="Arial"/>
          <w:lang w:val="sr-Cyrl-RS"/>
        </w:rPr>
        <w:t xml:space="preserve">У члану 12. предметног Споразума, </w:t>
      </w:r>
      <w:r w:rsidR="00BE48B0">
        <w:rPr>
          <w:rFonts w:ascii="Arial" w:hAnsi="Arial" w:cs="Arial"/>
          <w:lang w:val="sr-Cyrl-RS"/>
        </w:rPr>
        <w:t>утврђено</w:t>
      </w:r>
      <w:r w:rsidR="001911C1" w:rsidRPr="009D763D">
        <w:rPr>
          <w:rFonts w:ascii="Arial" w:hAnsi="Arial" w:cs="Arial"/>
          <w:lang w:val="sr-Cyrl-RS"/>
        </w:rPr>
        <w:t xml:space="preserve"> је између осталог да ако су испуњени технички и други услови и ако се о томе сагласе потписнице Споразума</w:t>
      </w:r>
      <w:r w:rsidR="00303ADD" w:rsidRPr="009D763D">
        <w:rPr>
          <w:rFonts w:ascii="Arial" w:hAnsi="Arial" w:cs="Arial"/>
          <w:lang w:val="sr-Cyrl-RS"/>
        </w:rPr>
        <w:t xml:space="preserve">, истом могу приступити и друге јединице локалне самоуправе о чему се сачињава анекс.          </w:t>
      </w:r>
    </w:p>
    <w:p w14:paraId="18F4A762" w14:textId="61145C74" w:rsidR="00DF18BB" w:rsidRDefault="00DF18BB" w:rsidP="00BE48B0">
      <w:pPr>
        <w:suppressAutoHyphens/>
        <w:ind w:firstLine="720"/>
        <w:jc w:val="both"/>
        <w:rPr>
          <w:rFonts w:ascii="Arial" w:eastAsia="NSimSun" w:hAnsi="Arial" w:cs="Arial"/>
          <w:kern w:val="2"/>
          <w:lang w:val="sr-Cyrl-RS" w:eastAsia="zh-CN" w:bidi="hi-IN"/>
        </w:rPr>
      </w:pPr>
      <w:r w:rsidRPr="00DF18BB">
        <w:rPr>
          <w:rFonts w:ascii="Arial" w:eastAsia="NSimSun" w:hAnsi="Arial" w:cs="Arial"/>
          <w:kern w:val="2"/>
          <w:lang w:val="sr-Cyrl-RS" w:eastAsia="zh-CN" w:bidi="hi-IN"/>
        </w:rPr>
        <w:t xml:space="preserve">Даље ширење овакве врсте међуопштинске сарадње </w:t>
      </w:r>
      <w:r w:rsidR="00EE4E1A">
        <w:rPr>
          <w:rFonts w:ascii="Arial" w:eastAsia="NSimSun" w:hAnsi="Arial" w:cs="Arial"/>
          <w:kern w:val="2"/>
          <w:lang w:val="sr-Cyrl-RS" w:eastAsia="zh-CN" w:bidi="hi-IN"/>
        </w:rPr>
        <w:t>између Града Ниша и О</w:t>
      </w:r>
      <w:r w:rsidR="00D2707A" w:rsidRPr="00286EBC">
        <w:rPr>
          <w:rFonts w:ascii="Arial" w:eastAsia="NSimSun" w:hAnsi="Arial" w:cs="Arial"/>
          <w:kern w:val="2"/>
          <w:lang w:val="sr-Cyrl-RS" w:eastAsia="zh-CN" w:bidi="hi-IN"/>
        </w:rPr>
        <w:t xml:space="preserve">пштине Бабушница </w:t>
      </w:r>
      <w:r>
        <w:rPr>
          <w:rFonts w:ascii="Arial" w:eastAsia="NSimSun" w:hAnsi="Arial" w:cs="Arial"/>
          <w:kern w:val="2"/>
          <w:lang w:val="sr-Cyrl-RS" w:eastAsia="zh-CN" w:bidi="hi-IN"/>
        </w:rPr>
        <w:t xml:space="preserve">огледала би се </w:t>
      </w:r>
      <w:r w:rsidR="00D2707A" w:rsidRPr="00286EBC">
        <w:rPr>
          <w:rFonts w:ascii="Arial" w:eastAsia="NSimSun" w:hAnsi="Arial" w:cs="Arial"/>
          <w:kern w:val="2"/>
          <w:lang w:val="sr-Cyrl-RS" w:eastAsia="zh-CN" w:bidi="hi-IN"/>
        </w:rPr>
        <w:t>кроз интеграцију функција Локалног омбудсмана, са циљем побољшања квалитета и доступ</w:t>
      </w:r>
      <w:r>
        <w:rPr>
          <w:rFonts w:ascii="Arial" w:eastAsia="NSimSun" w:hAnsi="Arial" w:cs="Arial"/>
          <w:kern w:val="2"/>
          <w:lang w:val="sr-Cyrl-RS" w:eastAsia="zh-CN" w:bidi="hi-IN"/>
        </w:rPr>
        <w:t>ности услуга за грађане и јачање</w:t>
      </w:r>
      <w:r w:rsidR="00D2707A" w:rsidRPr="00286EBC">
        <w:rPr>
          <w:rFonts w:ascii="Arial" w:eastAsia="NSimSun" w:hAnsi="Arial" w:cs="Arial"/>
          <w:kern w:val="2"/>
          <w:lang w:val="sr-Cyrl-RS" w:eastAsia="zh-CN" w:bidi="hi-IN"/>
        </w:rPr>
        <w:t xml:space="preserve"> поверења у институције</w:t>
      </w:r>
      <w:r w:rsidRPr="00DF18BB">
        <w:rPr>
          <w:rFonts w:eastAsiaTheme="minorHAnsi"/>
          <w:position w:val="-6"/>
          <w:sz w:val="20"/>
          <w:szCs w:val="20"/>
          <w:lang w:val="sr-Cyrl-RS"/>
        </w:rPr>
        <w:t xml:space="preserve"> </w:t>
      </w:r>
      <w:r w:rsidRPr="00DF18BB">
        <w:rPr>
          <w:rFonts w:ascii="Arial" w:eastAsia="NSimSun" w:hAnsi="Arial" w:cs="Arial"/>
          <w:kern w:val="2"/>
          <w:lang w:val="sr-Cyrl-RS" w:eastAsia="zh-CN" w:bidi="hi-IN"/>
        </w:rPr>
        <w:t>без обзира на то где живе</w:t>
      </w:r>
      <w:r>
        <w:rPr>
          <w:rFonts w:ascii="Arial" w:eastAsia="NSimSun" w:hAnsi="Arial" w:cs="Arial"/>
          <w:kern w:val="2"/>
          <w:lang w:val="sr-Cyrl-RS" w:eastAsia="zh-CN" w:bidi="hi-IN"/>
        </w:rPr>
        <w:t xml:space="preserve">, </w:t>
      </w:r>
      <w:r w:rsidR="00D2707A" w:rsidRPr="00286EBC">
        <w:rPr>
          <w:rFonts w:ascii="Arial" w:eastAsia="NSimSun" w:hAnsi="Arial" w:cs="Arial"/>
          <w:kern w:val="2"/>
          <w:lang w:val="sr-Cyrl-RS" w:eastAsia="zh-CN" w:bidi="hi-IN"/>
        </w:rPr>
        <w:t xml:space="preserve">са фокусом на правовременост и ефикасност </w:t>
      </w:r>
      <w:r>
        <w:rPr>
          <w:rFonts w:ascii="Arial" w:eastAsia="NSimSun" w:hAnsi="Arial" w:cs="Arial"/>
          <w:kern w:val="2"/>
          <w:lang w:val="sr-Cyrl-RS" w:eastAsia="zh-CN" w:bidi="hi-IN"/>
        </w:rPr>
        <w:t xml:space="preserve">у заштити права грађана, нарочито у областима </w:t>
      </w:r>
      <w:r>
        <w:rPr>
          <w:rFonts w:ascii="Arial" w:eastAsia="NSimSun" w:hAnsi="Arial" w:cs="Arial"/>
          <w:kern w:val="2"/>
          <w:lang w:val="sr-Cyrl-CS" w:eastAsia="zh-CN" w:bidi="hi-IN"/>
        </w:rPr>
        <w:t>заштите животне средине и</w:t>
      </w:r>
      <w:r w:rsidRPr="00DF18BB">
        <w:rPr>
          <w:rFonts w:ascii="Arial" w:eastAsia="NSimSun" w:hAnsi="Arial" w:cs="Arial"/>
          <w:kern w:val="2"/>
          <w:lang w:val="sr-Cyrl-CS" w:eastAsia="zh-CN" w:bidi="hi-IN"/>
        </w:rPr>
        <w:t xml:space="preserve"> комуналних проблема</w:t>
      </w:r>
      <w:r>
        <w:rPr>
          <w:rFonts w:ascii="Arial" w:eastAsia="NSimSun" w:hAnsi="Arial" w:cs="Arial"/>
          <w:kern w:val="2"/>
          <w:lang w:val="sr-Cyrl-CS" w:eastAsia="zh-CN" w:bidi="hi-IN"/>
        </w:rPr>
        <w:t xml:space="preserve">. </w:t>
      </w:r>
      <w:r w:rsidRPr="00DF18BB">
        <w:rPr>
          <w:rFonts w:ascii="Arial" w:eastAsia="NSimSun" w:hAnsi="Arial" w:cs="Arial"/>
          <w:kern w:val="2"/>
          <w:lang w:val="sr-Cyrl-CS" w:eastAsia="zh-CN" w:bidi="hi-IN"/>
        </w:rPr>
        <w:t>Мање општине попут Бабушнице</w:t>
      </w:r>
      <w:r>
        <w:rPr>
          <w:rFonts w:ascii="Arial" w:eastAsia="NSimSun" w:hAnsi="Arial" w:cs="Arial"/>
          <w:kern w:val="2"/>
          <w:lang w:val="sr-Cyrl-CS" w:eastAsia="zh-CN" w:bidi="hi-IN"/>
        </w:rPr>
        <w:t>,</w:t>
      </w:r>
      <w:r w:rsidRPr="00DF18BB">
        <w:rPr>
          <w:rFonts w:ascii="Arial" w:eastAsia="NSimSun" w:hAnsi="Arial" w:cs="Arial"/>
          <w:kern w:val="2"/>
          <w:lang w:val="sr-Cyrl-CS" w:eastAsia="zh-CN" w:bidi="hi-IN"/>
        </w:rPr>
        <w:t xml:space="preserve"> немају довољно ресурса за успостављање сопственог омбудсмана.</w:t>
      </w:r>
    </w:p>
    <w:p w14:paraId="4725F1B4" w14:textId="1C0E6889" w:rsidR="00D2707A" w:rsidRPr="00D2707A" w:rsidRDefault="00DF18BB" w:rsidP="009D43C9">
      <w:pPr>
        <w:suppressAutoHyphens/>
        <w:ind w:firstLine="720"/>
        <w:jc w:val="both"/>
        <w:rPr>
          <w:rFonts w:ascii="Arial" w:eastAsia="NSimSun" w:hAnsi="Arial" w:cs="Arial"/>
          <w:kern w:val="2"/>
          <w:lang w:val="sr-Cyrl-RS" w:eastAsia="zh-CN" w:bidi="hi-IN"/>
        </w:rPr>
      </w:pPr>
      <w:r>
        <w:rPr>
          <w:rFonts w:ascii="Arial" w:eastAsia="NSimSun" w:hAnsi="Arial" w:cs="Arial"/>
          <w:kern w:val="2"/>
          <w:lang w:val="sr-Cyrl-RS" w:eastAsia="zh-CN" w:bidi="hi-IN"/>
        </w:rPr>
        <w:t xml:space="preserve">До јачања </w:t>
      </w:r>
      <w:r w:rsidR="00D2707A" w:rsidRPr="00286EBC">
        <w:rPr>
          <w:rFonts w:ascii="Arial" w:eastAsia="NSimSun" w:hAnsi="Arial" w:cs="Arial"/>
          <w:kern w:val="2"/>
          <w:lang w:val="sr-Cyrl-RS" w:eastAsia="zh-CN" w:bidi="hi-IN"/>
        </w:rPr>
        <w:t xml:space="preserve">институционалних и кадровских капацитета за реализацију међуопштинске сарадње у области функција Локалног омбудсмана </w:t>
      </w:r>
      <w:r>
        <w:rPr>
          <w:rFonts w:ascii="Arial" w:eastAsia="NSimSun" w:hAnsi="Arial" w:cs="Arial"/>
          <w:kern w:val="2"/>
          <w:lang w:val="sr-Cyrl-RS" w:eastAsia="zh-CN" w:bidi="hi-IN"/>
        </w:rPr>
        <w:t xml:space="preserve">доћиће </w:t>
      </w:r>
      <w:r w:rsidR="00D2707A" w:rsidRPr="00286EBC">
        <w:rPr>
          <w:rFonts w:ascii="Arial" w:eastAsia="NSimSun" w:hAnsi="Arial" w:cs="Arial"/>
          <w:kern w:val="2"/>
          <w:lang w:val="sr-Cyrl-RS" w:eastAsia="zh-CN" w:bidi="hi-IN"/>
        </w:rPr>
        <w:t xml:space="preserve">кроз </w:t>
      </w:r>
      <w:r>
        <w:rPr>
          <w:rFonts w:ascii="Arial" w:eastAsia="NSimSun" w:hAnsi="Arial" w:cs="Arial"/>
          <w:kern w:val="2"/>
          <w:lang w:val="sr-Cyrl-RS" w:eastAsia="zh-CN" w:bidi="hi-IN"/>
        </w:rPr>
        <w:t>спровођење обука</w:t>
      </w:r>
      <w:r w:rsidR="00D2707A" w:rsidRPr="00286EBC">
        <w:rPr>
          <w:rFonts w:ascii="Arial" w:eastAsia="NSimSun" w:hAnsi="Arial" w:cs="Arial"/>
          <w:kern w:val="2"/>
          <w:lang w:val="sr-Cyrl-RS" w:eastAsia="zh-CN" w:bidi="hi-IN"/>
        </w:rPr>
        <w:t>, размену искустава и унапређење знања запослених у о</w:t>
      </w:r>
      <w:r w:rsidR="009D43C9">
        <w:rPr>
          <w:rFonts w:ascii="Arial" w:eastAsia="NSimSun" w:hAnsi="Arial" w:cs="Arial"/>
          <w:kern w:val="2"/>
          <w:lang w:val="sr-Cyrl-RS" w:eastAsia="zh-CN" w:bidi="hi-IN"/>
        </w:rPr>
        <w:t xml:space="preserve">бе јединице локалне самоуправе, </w:t>
      </w:r>
      <w:r w:rsidR="00817F71" w:rsidRPr="00817F71">
        <w:rPr>
          <w:rFonts w:ascii="Arial" w:eastAsia="NSimSun" w:hAnsi="Arial" w:cs="Arial"/>
          <w:kern w:val="2"/>
          <w:lang w:val="sr-Cyrl-RS" w:eastAsia="zh-CN" w:bidi="hi-IN"/>
        </w:rPr>
        <w:t>показујући посвећеност транспарент</w:t>
      </w:r>
      <w:r w:rsidR="00817F71">
        <w:rPr>
          <w:rFonts w:ascii="Arial" w:eastAsia="NSimSun" w:hAnsi="Arial" w:cs="Arial"/>
          <w:kern w:val="2"/>
          <w:lang w:val="sr-Cyrl-RS" w:eastAsia="zh-CN" w:bidi="hi-IN"/>
        </w:rPr>
        <w:t>н</w:t>
      </w:r>
      <w:r w:rsidR="00817F71" w:rsidRPr="00817F71">
        <w:rPr>
          <w:rFonts w:ascii="Arial" w:eastAsia="NSimSun" w:hAnsi="Arial" w:cs="Arial"/>
          <w:kern w:val="2"/>
          <w:lang w:val="sr-Cyrl-RS" w:eastAsia="zh-CN" w:bidi="hi-IN"/>
        </w:rPr>
        <w:t>ости и одговорности</w:t>
      </w:r>
      <w:r w:rsidR="009D43C9">
        <w:rPr>
          <w:rFonts w:ascii="Arial" w:eastAsia="NSimSun" w:hAnsi="Arial" w:cs="Arial"/>
          <w:kern w:val="2"/>
          <w:lang w:val="sr-Cyrl-RS" w:eastAsia="zh-CN" w:bidi="hi-IN"/>
        </w:rPr>
        <w:t xml:space="preserve"> свих страна.</w:t>
      </w:r>
      <w:r w:rsidR="00D2707A" w:rsidRPr="00286EBC">
        <w:rPr>
          <w:rFonts w:ascii="Arial" w:eastAsia="NSimSun" w:hAnsi="Arial" w:cs="Arial"/>
          <w:kern w:val="2"/>
          <w:lang w:val="sr-Cyrl-RS" w:eastAsia="zh-CN" w:bidi="hi-IN"/>
        </w:rPr>
        <w:t xml:space="preserve">     </w:t>
      </w:r>
    </w:p>
    <w:p w14:paraId="253BD5E5" w14:textId="66CE27D6" w:rsidR="009D43C9" w:rsidRPr="009D43C9" w:rsidRDefault="00D2707A" w:rsidP="009D43C9">
      <w:pPr>
        <w:jc w:val="both"/>
        <w:rPr>
          <w:rFonts w:ascii="Arial" w:hAnsi="Arial" w:cs="Arial"/>
          <w:lang w:val="sr-Cyrl-RS"/>
        </w:rPr>
      </w:pPr>
      <w:r w:rsidRPr="00286EBC">
        <w:rPr>
          <w:rFonts w:ascii="Arial" w:hAnsi="Arial" w:cs="Arial"/>
          <w:lang w:val="sr-Cyrl-RS"/>
        </w:rPr>
        <w:t xml:space="preserve">           </w:t>
      </w:r>
      <w:r w:rsidR="009D43C9">
        <w:rPr>
          <w:rFonts w:ascii="Arial" w:hAnsi="Arial" w:cs="Arial"/>
          <w:lang w:val="sr-Cyrl-RS"/>
        </w:rPr>
        <w:t>На основу свега</w:t>
      </w:r>
      <w:r w:rsidR="009D43C9" w:rsidRPr="009D43C9">
        <w:rPr>
          <w:rFonts w:ascii="Arial" w:hAnsi="Arial" w:cs="Arial"/>
          <w:lang w:val="sr-Cyrl-RS"/>
        </w:rPr>
        <w:t xml:space="preserve"> наведено</w:t>
      </w:r>
      <w:r w:rsidR="009D43C9">
        <w:rPr>
          <w:rFonts w:ascii="Arial" w:hAnsi="Arial" w:cs="Arial"/>
          <w:lang w:val="sr-Cyrl-RS"/>
        </w:rPr>
        <w:t>г</w:t>
      </w:r>
      <w:r w:rsidR="009D43C9" w:rsidRPr="009D43C9">
        <w:rPr>
          <w:rFonts w:ascii="Arial" w:hAnsi="Arial" w:cs="Arial"/>
          <w:lang w:val="sr-Cyrl-RS"/>
        </w:rPr>
        <w:t xml:space="preserve">, </w:t>
      </w:r>
      <w:r w:rsidR="009D43C9">
        <w:rPr>
          <w:rFonts w:ascii="Arial" w:hAnsi="Arial" w:cs="Arial"/>
          <w:lang w:val="sr-Cyrl-RS"/>
        </w:rPr>
        <w:t>Скупштина Г</w:t>
      </w:r>
      <w:r w:rsidR="009D43C9" w:rsidRPr="009D43C9">
        <w:rPr>
          <w:rFonts w:ascii="Arial" w:hAnsi="Arial" w:cs="Arial"/>
          <w:lang w:val="sr-Cyrl-RS"/>
        </w:rPr>
        <w:t>рада Ниша</w:t>
      </w:r>
      <w:r w:rsidR="009D43C9">
        <w:rPr>
          <w:rFonts w:ascii="Arial" w:hAnsi="Arial" w:cs="Arial"/>
          <w:lang w:val="sr-Cyrl-RS"/>
        </w:rPr>
        <w:t xml:space="preserve"> доноси ову О</w:t>
      </w:r>
      <w:r w:rsidR="00EE4E1A">
        <w:rPr>
          <w:rFonts w:ascii="Arial" w:hAnsi="Arial" w:cs="Arial"/>
          <w:lang w:val="sr-Cyrl-RS"/>
        </w:rPr>
        <w:t>длуку којом овлашћује г</w:t>
      </w:r>
      <w:r w:rsidR="009D43C9" w:rsidRPr="009D43C9">
        <w:rPr>
          <w:rFonts w:ascii="Arial" w:hAnsi="Arial" w:cs="Arial"/>
          <w:lang w:val="sr-Cyrl-RS"/>
        </w:rPr>
        <w:t xml:space="preserve">радоначелника </w:t>
      </w:r>
      <w:r w:rsidR="009D43C9">
        <w:rPr>
          <w:rFonts w:ascii="Arial" w:hAnsi="Arial" w:cs="Arial"/>
          <w:lang w:val="sr-Cyrl-RS"/>
        </w:rPr>
        <w:t>Г</w:t>
      </w:r>
      <w:r w:rsidR="009D43C9" w:rsidRPr="009D43C9">
        <w:rPr>
          <w:rFonts w:ascii="Arial" w:hAnsi="Arial" w:cs="Arial"/>
          <w:lang w:val="sr-Cyrl-RS"/>
        </w:rPr>
        <w:t xml:space="preserve">рада Ниша </w:t>
      </w:r>
      <w:r w:rsidR="009D43C9">
        <w:rPr>
          <w:rFonts w:ascii="Arial" w:hAnsi="Arial" w:cs="Arial"/>
          <w:lang w:val="sr-Cyrl-RS"/>
        </w:rPr>
        <w:t xml:space="preserve">да </w:t>
      </w:r>
      <w:r w:rsidR="009D43C9" w:rsidRPr="009D43C9">
        <w:rPr>
          <w:rFonts w:ascii="Arial" w:hAnsi="Arial" w:cs="Arial"/>
          <w:lang w:val="sr-Cyrl-RS"/>
        </w:rPr>
        <w:t>са председни</w:t>
      </w:r>
      <w:r w:rsidR="00EE4E1A">
        <w:rPr>
          <w:rFonts w:ascii="Arial" w:hAnsi="Arial" w:cs="Arial"/>
          <w:lang w:val="sr-Cyrl-RS"/>
        </w:rPr>
        <w:t>цом О</w:t>
      </w:r>
      <w:r w:rsidR="009D43C9">
        <w:rPr>
          <w:rFonts w:ascii="Arial" w:hAnsi="Arial" w:cs="Arial"/>
          <w:lang w:val="sr-Cyrl-RS"/>
        </w:rPr>
        <w:t>пштине Бабушница, закључи А</w:t>
      </w:r>
      <w:r w:rsidR="009D43C9" w:rsidRPr="009D43C9">
        <w:rPr>
          <w:rFonts w:ascii="Arial" w:hAnsi="Arial" w:cs="Arial"/>
          <w:lang w:val="sr-Cyrl-RS"/>
        </w:rPr>
        <w:t>некс Споразума</w:t>
      </w:r>
      <w:r w:rsidR="00EE4E1A">
        <w:rPr>
          <w:rFonts w:ascii="Arial" w:hAnsi="Arial" w:cs="Arial"/>
          <w:lang w:val="sr-Cyrl-RS"/>
        </w:rPr>
        <w:t>,</w:t>
      </w:r>
      <w:r w:rsidR="009D43C9" w:rsidRPr="009D43C9">
        <w:rPr>
          <w:rFonts w:ascii="Arial" w:hAnsi="Arial" w:cs="Arial"/>
          <w:lang w:val="sr-Cyrl-RS"/>
        </w:rPr>
        <w:t xml:space="preserve"> </w:t>
      </w:r>
      <w:r w:rsidR="00EE4E1A">
        <w:rPr>
          <w:rFonts w:ascii="Arial" w:hAnsi="Arial" w:cs="Arial"/>
          <w:bCs/>
          <w:lang w:val="sr-Cyrl-RS"/>
        </w:rPr>
        <w:t>којим О</w:t>
      </w:r>
      <w:r w:rsidR="009D43C9" w:rsidRPr="009D43C9">
        <w:rPr>
          <w:rFonts w:ascii="Arial" w:hAnsi="Arial" w:cs="Arial"/>
          <w:bCs/>
          <w:lang w:val="sr-Cyrl-RS"/>
        </w:rPr>
        <w:t xml:space="preserve">пштина Бабушница уступа </w:t>
      </w:r>
      <w:r w:rsidR="009D43C9">
        <w:rPr>
          <w:rFonts w:ascii="Arial" w:hAnsi="Arial" w:cs="Arial"/>
          <w:bCs/>
          <w:lang w:val="sr-Cyrl-RS"/>
        </w:rPr>
        <w:t xml:space="preserve">све </w:t>
      </w:r>
      <w:r w:rsidR="009D43C9" w:rsidRPr="009D43C9">
        <w:rPr>
          <w:rFonts w:ascii="Arial" w:hAnsi="Arial" w:cs="Arial"/>
          <w:bCs/>
          <w:lang w:val="sr-Cyrl-RS"/>
        </w:rPr>
        <w:t>послове</w:t>
      </w:r>
      <w:r w:rsidR="009D43C9">
        <w:rPr>
          <w:rFonts w:ascii="Arial" w:hAnsi="Arial" w:cs="Arial"/>
          <w:bCs/>
          <w:lang w:val="sr-Cyrl-RS"/>
        </w:rPr>
        <w:t xml:space="preserve"> из надлежности свог</w:t>
      </w:r>
      <w:r w:rsidR="009D43C9" w:rsidRPr="009D43C9">
        <w:rPr>
          <w:rFonts w:ascii="Arial" w:hAnsi="Arial" w:cs="Arial"/>
          <w:bCs/>
          <w:lang w:val="sr-Cyrl-RS"/>
        </w:rPr>
        <w:t xml:space="preserve"> </w:t>
      </w:r>
      <w:r w:rsidR="009D43C9">
        <w:rPr>
          <w:rFonts w:ascii="Arial" w:hAnsi="Arial" w:cs="Arial"/>
          <w:bCs/>
          <w:lang w:val="sr-Cyrl-RS"/>
        </w:rPr>
        <w:t>Л</w:t>
      </w:r>
      <w:r w:rsidR="009D43C9" w:rsidRPr="009D43C9">
        <w:rPr>
          <w:rFonts w:ascii="Arial" w:hAnsi="Arial" w:cs="Arial"/>
          <w:bCs/>
          <w:lang w:val="sr-Cyrl-RS"/>
        </w:rPr>
        <w:t>окалног омбудсмана</w:t>
      </w:r>
      <w:r w:rsidR="009D43C9">
        <w:rPr>
          <w:rFonts w:ascii="Arial" w:hAnsi="Arial" w:cs="Arial"/>
          <w:bCs/>
          <w:lang w:val="sr-Cyrl-RS"/>
        </w:rPr>
        <w:t>,</w:t>
      </w:r>
      <w:r w:rsidR="009D43C9" w:rsidRPr="009D43C9">
        <w:rPr>
          <w:rFonts w:ascii="Arial" w:hAnsi="Arial" w:cs="Arial"/>
          <w:bCs/>
          <w:lang w:val="sr-Cyrl-RS"/>
        </w:rPr>
        <w:t xml:space="preserve"> </w:t>
      </w:r>
      <w:r w:rsidR="009D43C9">
        <w:rPr>
          <w:rFonts w:ascii="Arial" w:hAnsi="Arial" w:cs="Arial"/>
          <w:bCs/>
          <w:lang w:val="sr-Cyrl-RS"/>
        </w:rPr>
        <w:t>Локалном омбудсману Г</w:t>
      </w:r>
      <w:r w:rsidR="009D43C9" w:rsidRPr="009D43C9">
        <w:rPr>
          <w:rFonts w:ascii="Arial" w:hAnsi="Arial" w:cs="Arial"/>
          <w:bCs/>
          <w:lang w:val="sr-Cyrl-RS"/>
        </w:rPr>
        <w:t>рада Ниша</w:t>
      </w:r>
      <w:r w:rsidR="009D43C9">
        <w:rPr>
          <w:rFonts w:ascii="Arial" w:hAnsi="Arial" w:cs="Arial"/>
          <w:bCs/>
          <w:lang w:val="sr-Cyrl-RS"/>
        </w:rPr>
        <w:t>, тако да ће Локални омбудсман Г</w:t>
      </w:r>
      <w:r w:rsidR="009D43C9" w:rsidRPr="009D43C9">
        <w:rPr>
          <w:rFonts w:ascii="Arial" w:hAnsi="Arial" w:cs="Arial"/>
          <w:bCs/>
          <w:lang w:val="sr-Cyrl-RS"/>
        </w:rPr>
        <w:t>рада Ниша</w:t>
      </w:r>
      <w:r w:rsidR="009D43C9">
        <w:rPr>
          <w:rFonts w:ascii="Arial" w:hAnsi="Arial" w:cs="Arial"/>
          <w:bCs/>
          <w:lang w:val="sr-Cyrl-RS"/>
        </w:rPr>
        <w:t xml:space="preserve"> убудуће штитити </w:t>
      </w:r>
      <w:r w:rsidR="00EE4E1A">
        <w:rPr>
          <w:rFonts w:ascii="Arial" w:hAnsi="Arial" w:cs="Arial"/>
          <w:bCs/>
          <w:lang w:val="sr-Cyrl-RS"/>
        </w:rPr>
        <w:t>и права грађана из О</w:t>
      </w:r>
      <w:r w:rsidR="009D43C9">
        <w:rPr>
          <w:rFonts w:ascii="Arial" w:hAnsi="Arial" w:cs="Arial"/>
          <w:bCs/>
          <w:lang w:val="sr-Cyrl-RS"/>
        </w:rPr>
        <w:t>пштине</w:t>
      </w:r>
      <w:r w:rsidR="009D43C9" w:rsidRPr="009D43C9">
        <w:rPr>
          <w:rFonts w:ascii="Arial" w:hAnsi="Arial" w:cs="Arial"/>
          <w:bCs/>
          <w:lang w:val="sr-Cyrl-RS"/>
        </w:rPr>
        <w:t xml:space="preserve"> Бабушница. </w:t>
      </w:r>
      <w:r w:rsidR="009D43C9" w:rsidRPr="009D43C9">
        <w:rPr>
          <w:rFonts w:ascii="Arial" w:hAnsi="Arial" w:cs="Arial"/>
          <w:lang w:val="sr-Cyrl-RS"/>
        </w:rPr>
        <w:t xml:space="preserve">Текст </w:t>
      </w:r>
      <w:r w:rsidR="009D43C9">
        <w:rPr>
          <w:rFonts w:ascii="Arial" w:hAnsi="Arial" w:cs="Arial"/>
          <w:lang w:val="sr-Cyrl-RS"/>
        </w:rPr>
        <w:t>Анекса С</w:t>
      </w:r>
      <w:r w:rsidR="009D43C9" w:rsidRPr="009D43C9">
        <w:rPr>
          <w:rFonts w:ascii="Arial" w:hAnsi="Arial" w:cs="Arial"/>
          <w:lang w:val="sr-Cyrl-RS"/>
        </w:rPr>
        <w:t xml:space="preserve">поразума </w:t>
      </w:r>
      <w:r w:rsidR="009D43C9">
        <w:rPr>
          <w:rFonts w:ascii="Arial" w:hAnsi="Arial" w:cs="Arial"/>
          <w:lang w:val="sr-Cyrl-RS"/>
        </w:rPr>
        <w:t>саставни је део ове О</w:t>
      </w:r>
      <w:r w:rsidR="009D43C9" w:rsidRPr="009D43C9">
        <w:rPr>
          <w:rFonts w:ascii="Arial" w:hAnsi="Arial" w:cs="Arial"/>
          <w:lang w:val="sr-Cyrl-RS"/>
        </w:rPr>
        <w:t>длуке.</w:t>
      </w:r>
    </w:p>
    <w:p w14:paraId="2DF5C38E" w14:textId="71DC231C" w:rsidR="00D2707A" w:rsidRPr="00D2707A" w:rsidRDefault="00D2707A" w:rsidP="00D2707A">
      <w:pPr>
        <w:jc w:val="both"/>
        <w:rPr>
          <w:rFonts w:ascii="Arial" w:hAnsi="Arial" w:cs="Arial"/>
          <w:lang w:val="sr-Cyrl-RS"/>
        </w:rPr>
      </w:pPr>
    </w:p>
    <w:p w14:paraId="485BE82A" w14:textId="0F6D07C9" w:rsidR="00D2707A" w:rsidRPr="00D2707A" w:rsidRDefault="00D2707A" w:rsidP="00D2707A">
      <w:pPr>
        <w:suppressAutoHyphens/>
        <w:jc w:val="both"/>
        <w:rPr>
          <w:rFonts w:ascii="Arial" w:eastAsia="Arial Unicode MS" w:hAnsi="Arial" w:cs="Arial"/>
          <w:color w:val="000000"/>
          <w:kern w:val="2"/>
          <w:lang w:val="sr-Cyrl-RS" w:eastAsia="sr-Latn-RS" w:bidi="hi-IN"/>
        </w:rPr>
      </w:pPr>
      <w:r w:rsidRPr="00D2707A">
        <w:rPr>
          <w:rFonts w:ascii="Arial" w:hAnsi="Arial" w:cs="Arial"/>
          <w:color w:val="000000"/>
          <w:kern w:val="2"/>
          <w:lang w:val="sr-Cyrl-RS" w:eastAsia="sr-Latn-RS" w:bidi="hi-IN"/>
        </w:rPr>
        <w:t xml:space="preserve">            </w:t>
      </w:r>
    </w:p>
    <w:p w14:paraId="39A4450B" w14:textId="77777777" w:rsidR="00F75C72" w:rsidRPr="00A11A05" w:rsidRDefault="00F75C72" w:rsidP="00D2707A">
      <w:pPr>
        <w:pStyle w:val="4clan"/>
        <w:spacing w:before="0" w:after="0"/>
        <w:rPr>
          <w:sz w:val="24"/>
          <w:szCs w:val="24"/>
          <w:lang w:val="sr-Cyrl-RS"/>
        </w:rPr>
      </w:pPr>
    </w:p>
    <w:sectPr w:rsidR="00F75C72" w:rsidRPr="00A11A05" w:rsidSect="00830E7D">
      <w:footerReference w:type="default" r:id="rId9"/>
      <w:pgSz w:w="12240" w:h="15840"/>
      <w:pgMar w:top="284" w:right="1440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4F820" w14:textId="77777777" w:rsidR="00500232" w:rsidRDefault="00500232" w:rsidP="008C1BE9">
      <w:r>
        <w:separator/>
      </w:r>
    </w:p>
  </w:endnote>
  <w:endnote w:type="continuationSeparator" w:id="0">
    <w:p w14:paraId="2C862677" w14:textId="77777777" w:rsidR="00500232" w:rsidRDefault="00500232" w:rsidP="008C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619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B8F64" w14:textId="26C5FF97" w:rsidR="00FE294A" w:rsidRDefault="00FE29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F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6B7EC" w14:textId="77777777" w:rsidR="008C1BE9" w:rsidRDefault="008C1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B874D" w14:textId="77777777" w:rsidR="00500232" w:rsidRDefault="00500232" w:rsidP="008C1BE9">
      <w:r>
        <w:separator/>
      </w:r>
    </w:p>
  </w:footnote>
  <w:footnote w:type="continuationSeparator" w:id="0">
    <w:p w14:paraId="7471BD9E" w14:textId="77777777" w:rsidR="00500232" w:rsidRDefault="00500232" w:rsidP="008C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B9B"/>
    <w:multiLevelType w:val="hybridMultilevel"/>
    <w:tmpl w:val="BDBE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4EA2"/>
    <w:multiLevelType w:val="hybridMultilevel"/>
    <w:tmpl w:val="DD5A6AB2"/>
    <w:lvl w:ilvl="0" w:tplc="D9E6E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90E52"/>
    <w:multiLevelType w:val="hybridMultilevel"/>
    <w:tmpl w:val="15FE297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D363A"/>
    <w:multiLevelType w:val="hybridMultilevel"/>
    <w:tmpl w:val="956E1EB6"/>
    <w:lvl w:ilvl="0" w:tplc="D9E6E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9D"/>
    <w:rsid w:val="00001264"/>
    <w:rsid w:val="00001F8F"/>
    <w:rsid w:val="00004742"/>
    <w:rsid w:val="00015570"/>
    <w:rsid w:val="00025353"/>
    <w:rsid w:val="00030061"/>
    <w:rsid w:val="00031E66"/>
    <w:rsid w:val="000376EA"/>
    <w:rsid w:val="00053AC4"/>
    <w:rsid w:val="00053C1C"/>
    <w:rsid w:val="00061CD4"/>
    <w:rsid w:val="00064008"/>
    <w:rsid w:val="000651DC"/>
    <w:rsid w:val="000675C8"/>
    <w:rsid w:val="00081C90"/>
    <w:rsid w:val="000A1856"/>
    <w:rsid w:val="000A3682"/>
    <w:rsid w:val="000A612A"/>
    <w:rsid w:val="000C1DB4"/>
    <w:rsid w:val="000C25BB"/>
    <w:rsid w:val="000C4BA5"/>
    <w:rsid w:val="000C64AA"/>
    <w:rsid w:val="000C656E"/>
    <w:rsid w:val="000D33A9"/>
    <w:rsid w:val="000D4308"/>
    <w:rsid w:val="000E3615"/>
    <w:rsid w:val="000E478A"/>
    <w:rsid w:val="000E716E"/>
    <w:rsid w:val="000F1B22"/>
    <w:rsid w:val="000F3704"/>
    <w:rsid w:val="00105DB8"/>
    <w:rsid w:val="00111541"/>
    <w:rsid w:val="0011426D"/>
    <w:rsid w:val="001148EC"/>
    <w:rsid w:val="00122235"/>
    <w:rsid w:val="00126500"/>
    <w:rsid w:val="001406EA"/>
    <w:rsid w:val="00155E77"/>
    <w:rsid w:val="0018121D"/>
    <w:rsid w:val="001905DF"/>
    <w:rsid w:val="001911C1"/>
    <w:rsid w:val="0019498B"/>
    <w:rsid w:val="00194D0F"/>
    <w:rsid w:val="001A01B6"/>
    <w:rsid w:val="001C4245"/>
    <w:rsid w:val="001D7305"/>
    <w:rsid w:val="001D753E"/>
    <w:rsid w:val="001E7FD5"/>
    <w:rsid w:val="001F6E4D"/>
    <w:rsid w:val="002019AC"/>
    <w:rsid w:val="00206341"/>
    <w:rsid w:val="002075F5"/>
    <w:rsid w:val="00212725"/>
    <w:rsid w:val="00220C6D"/>
    <w:rsid w:val="002212A8"/>
    <w:rsid w:val="00224B07"/>
    <w:rsid w:val="00232769"/>
    <w:rsid w:val="00255F22"/>
    <w:rsid w:val="00270131"/>
    <w:rsid w:val="00281426"/>
    <w:rsid w:val="0028311A"/>
    <w:rsid w:val="00286EBC"/>
    <w:rsid w:val="002877F5"/>
    <w:rsid w:val="00287D54"/>
    <w:rsid w:val="002906C7"/>
    <w:rsid w:val="00293824"/>
    <w:rsid w:val="002A143A"/>
    <w:rsid w:val="002B3506"/>
    <w:rsid w:val="002B529A"/>
    <w:rsid w:val="002B6DAE"/>
    <w:rsid w:val="002C27C3"/>
    <w:rsid w:val="002C450B"/>
    <w:rsid w:val="002D0A4D"/>
    <w:rsid w:val="002D3847"/>
    <w:rsid w:val="002E3080"/>
    <w:rsid w:val="002E410F"/>
    <w:rsid w:val="002E767E"/>
    <w:rsid w:val="002F6985"/>
    <w:rsid w:val="00303ADD"/>
    <w:rsid w:val="00316FE6"/>
    <w:rsid w:val="0032559D"/>
    <w:rsid w:val="003274CE"/>
    <w:rsid w:val="00333E23"/>
    <w:rsid w:val="003422E1"/>
    <w:rsid w:val="00342872"/>
    <w:rsid w:val="00343271"/>
    <w:rsid w:val="00343955"/>
    <w:rsid w:val="00347333"/>
    <w:rsid w:val="00347F63"/>
    <w:rsid w:val="00351080"/>
    <w:rsid w:val="00371440"/>
    <w:rsid w:val="00374941"/>
    <w:rsid w:val="0038356A"/>
    <w:rsid w:val="00387E3C"/>
    <w:rsid w:val="003960DB"/>
    <w:rsid w:val="003B021A"/>
    <w:rsid w:val="003B0E12"/>
    <w:rsid w:val="003B5C0B"/>
    <w:rsid w:val="003B7F5D"/>
    <w:rsid w:val="003C7260"/>
    <w:rsid w:val="003C7B9D"/>
    <w:rsid w:val="003E1A28"/>
    <w:rsid w:val="003E26C0"/>
    <w:rsid w:val="003E65AF"/>
    <w:rsid w:val="003F444E"/>
    <w:rsid w:val="00410B7A"/>
    <w:rsid w:val="0041173B"/>
    <w:rsid w:val="0041769D"/>
    <w:rsid w:val="0042617F"/>
    <w:rsid w:val="00431A71"/>
    <w:rsid w:val="00436E9C"/>
    <w:rsid w:val="00452642"/>
    <w:rsid w:val="004534BB"/>
    <w:rsid w:val="00455745"/>
    <w:rsid w:val="00457A62"/>
    <w:rsid w:val="00465217"/>
    <w:rsid w:val="00472F1B"/>
    <w:rsid w:val="004771E0"/>
    <w:rsid w:val="004A5009"/>
    <w:rsid w:val="00500232"/>
    <w:rsid w:val="00501E4D"/>
    <w:rsid w:val="005023FE"/>
    <w:rsid w:val="00503210"/>
    <w:rsid w:val="00503761"/>
    <w:rsid w:val="00507F6E"/>
    <w:rsid w:val="00532B2C"/>
    <w:rsid w:val="00542703"/>
    <w:rsid w:val="00544F00"/>
    <w:rsid w:val="00560914"/>
    <w:rsid w:val="00565287"/>
    <w:rsid w:val="00565CED"/>
    <w:rsid w:val="0057495D"/>
    <w:rsid w:val="00582105"/>
    <w:rsid w:val="005950D0"/>
    <w:rsid w:val="005A08B9"/>
    <w:rsid w:val="005A20AC"/>
    <w:rsid w:val="005A4AE6"/>
    <w:rsid w:val="005A4DC9"/>
    <w:rsid w:val="005C3C97"/>
    <w:rsid w:val="005D1F4A"/>
    <w:rsid w:val="005D2C9B"/>
    <w:rsid w:val="005D44F7"/>
    <w:rsid w:val="005E63AE"/>
    <w:rsid w:val="006111F6"/>
    <w:rsid w:val="006121B7"/>
    <w:rsid w:val="00616328"/>
    <w:rsid w:val="0062199F"/>
    <w:rsid w:val="00626775"/>
    <w:rsid w:val="0063065B"/>
    <w:rsid w:val="006424CE"/>
    <w:rsid w:val="0064616A"/>
    <w:rsid w:val="00660C60"/>
    <w:rsid w:val="0066412C"/>
    <w:rsid w:val="00692D7F"/>
    <w:rsid w:val="006A33B7"/>
    <w:rsid w:val="006A5AD6"/>
    <w:rsid w:val="006C1029"/>
    <w:rsid w:val="006C721C"/>
    <w:rsid w:val="006D3DEE"/>
    <w:rsid w:val="006E6199"/>
    <w:rsid w:val="006F54A8"/>
    <w:rsid w:val="007010AB"/>
    <w:rsid w:val="00710DCB"/>
    <w:rsid w:val="00721FDC"/>
    <w:rsid w:val="00723331"/>
    <w:rsid w:val="0072514D"/>
    <w:rsid w:val="00726A98"/>
    <w:rsid w:val="00727E93"/>
    <w:rsid w:val="00750618"/>
    <w:rsid w:val="007844B6"/>
    <w:rsid w:val="007A5DD3"/>
    <w:rsid w:val="007B187F"/>
    <w:rsid w:val="007B1952"/>
    <w:rsid w:val="007B2781"/>
    <w:rsid w:val="007C318F"/>
    <w:rsid w:val="007C472F"/>
    <w:rsid w:val="007D1CB1"/>
    <w:rsid w:val="007D2F08"/>
    <w:rsid w:val="007D6370"/>
    <w:rsid w:val="007D7087"/>
    <w:rsid w:val="007E0510"/>
    <w:rsid w:val="007E511A"/>
    <w:rsid w:val="007F1F20"/>
    <w:rsid w:val="007F2A53"/>
    <w:rsid w:val="007F7376"/>
    <w:rsid w:val="00817F71"/>
    <w:rsid w:val="00824048"/>
    <w:rsid w:val="00830E7D"/>
    <w:rsid w:val="008313B6"/>
    <w:rsid w:val="00835D66"/>
    <w:rsid w:val="00850E4A"/>
    <w:rsid w:val="00854B54"/>
    <w:rsid w:val="0086112A"/>
    <w:rsid w:val="00872719"/>
    <w:rsid w:val="00875D05"/>
    <w:rsid w:val="00881A41"/>
    <w:rsid w:val="00894EDC"/>
    <w:rsid w:val="008A048B"/>
    <w:rsid w:val="008A4A19"/>
    <w:rsid w:val="008A5F0A"/>
    <w:rsid w:val="008B2565"/>
    <w:rsid w:val="008B5997"/>
    <w:rsid w:val="008B6B18"/>
    <w:rsid w:val="008C12E3"/>
    <w:rsid w:val="008C1BE9"/>
    <w:rsid w:val="008C536E"/>
    <w:rsid w:val="008C5E1A"/>
    <w:rsid w:val="008D6853"/>
    <w:rsid w:val="008E47AB"/>
    <w:rsid w:val="008F0B98"/>
    <w:rsid w:val="008F705F"/>
    <w:rsid w:val="00906530"/>
    <w:rsid w:val="00913AE5"/>
    <w:rsid w:val="00920F25"/>
    <w:rsid w:val="00923886"/>
    <w:rsid w:val="0092742F"/>
    <w:rsid w:val="00932859"/>
    <w:rsid w:val="00941F09"/>
    <w:rsid w:val="00945EA7"/>
    <w:rsid w:val="00946791"/>
    <w:rsid w:val="00952FED"/>
    <w:rsid w:val="009542B6"/>
    <w:rsid w:val="00956063"/>
    <w:rsid w:val="00975E4D"/>
    <w:rsid w:val="009937E3"/>
    <w:rsid w:val="009B042E"/>
    <w:rsid w:val="009B7E87"/>
    <w:rsid w:val="009C3F28"/>
    <w:rsid w:val="009C5F40"/>
    <w:rsid w:val="009D18BB"/>
    <w:rsid w:val="009D2205"/>
    <w:rsid w:val="009D43C9"/>
    <w:rsid w:val="009D763D"/>
    <w:rsid w:val="009E19A2"/>
    <w:rsid w:val="009E49B0"/>
    <w:rsid w:val="009F22B6"/>
    <w:rsid w:val="009F5EFB"/>
    <w:rsid w:val="009F77FD"/>
    <w:rsid w:val="00A01954"/>
    <w:rsid w:val="00A11A05"/>
    <w:rsid w:val="00A21CBB"/>
    <w:rsid w:val="00A3106E"/>
    <w:rsid w:val="00A3228C"/>
    <w:rsid w:val="00A43235"/>
    <w:rsid w:val="00A52474"/>
    <w:rsid w:val="00A62B01"/>
    <w:rsid w:val="00A70797"/>
    <w:rsid w:val="00A70A1D"/>
    <w:rsid w:val="00A733C5"/>
    <w:rsid w:val="00A83375"/>
    <w:rsid w:val="00A836DD"/>
    <w:rsid w:val="00A86138"/>
    <w:rsid w:val="00A90C68"/>
    <w:rsid w:val="00A91358"/>
    <w:rsid w:val="00A919D4"/>
    <w:rsid w:val="00A929B2"/>
    <w:rsid w:val="00A93A3D"/>
    <w:rsid w:val="00A94D62"/>
    <w:rsid w:val="00A95164"/>
    <w:rsid w:val="00A95BEF"/>
    <w:rsid w:val="00AA4F58"/>
    <w:rsid w:val="00AA6606"/>
    <w:rsid w:val="00AA77FF"/>
    <w:rsid w:val="00AB24D4"/>
    <w:rsid w:val="00AD18A9"/>
    <w:rsid w:val="00AD4BBD"/>
    <w:rsid w:val="00AF57B3"/>
    <w:rsid w:val="00B01148"/>
    <w:rsid w:val="00B03C43"/>
    <w:rsid w:val="00B03D5E"/>
    <w:rsid w:val="00B1131D"/>
    <w:rsid w:val="00B11D40"/>
    <w:rsid w:val="00B254D9"/>
    <w:rsid w:val="00B27947"/>
    <w:rsid w:val="00B341EE"/>
    <w:rsid w:val="00B41F5A"/>
    <w:rsid w:val="00B47A61"/>
    <w:rsid w:val="00B6096F"/>
    <w:rsid w:val="00B643A5"/>
    <w:rsid w:val="00B6547D"/>
    <w:rsid w:val="00B729FA"/>
    <w:rsid w:val="00B75CC0"/>
    <w:rsid w:val="00B81805"/>
    <w:rsid w:val="00B86E9E"/>
    <w:rsid w:val="00B96642"/>
    <w:rsid w:val="00BA145C"/>
    <w:rsid w:val="00BA625F"/>
    <w:rsid w:val="00BA66E8"/>
    <w:rsid w:val="00BB2D17"/>
    <w:rsid w:val="00BC068A"/>
    <w:rsid w:val="00BC2A4F"/>
    <w:rsid w:val="00BC66CD"/>
    <w:rsid w:val="00BD3948"/>
    <w:rsid w:val="00BD6B40"/>
    <w:rsid w:val="00BE3900"/>
    <w:rsid w:val="00BE48B0"/>
    <w:rsid w:val="00BE708C"/>
    <w:rsid w:val="00BF3958"/>
    <w:rsid w:val="00BF4487"/>
    <w:rsid w:val="00C045D0"/>
    <w:rsid w:val="00C060BE"/>
    <w:rsid w:val="00C153B5"/>
    <w:rsid w:val="00C17DF5"/>
    <w:rsid w:val="00C25FAF"/>
    <w:rsid w:val="00C363E2"/>
    <w:rsid w:val="00C42442"/>
    <w:rsid w:val="00C42E53"/>
    <w:rsid w:val="00C46398"/>
    <w:rsid w:val="00C62631"/>
    <w:rsid w:val="00C62F91"/>
    <w:rsid w:val="00C70E6E"/>
    <w:rsid w:val="00C82774"/>
    <w:rsid w:val="00C954E8"/>
    <w:rsid w:val="00C97E7C"/>
    <w:rsid w:val="00CA1D59"/>
    <w:rsid w:val="00CA289B"/>
    <w:rsid w:val="00CB2336"/>
    <w:rsid w:val="00CB6EFB"/>
    <w:rsid w:val="00CC0C9B"/>
    <w:rsid w:val="00CC24E8"/>
    <w:rsid w:val="00CC3000"/>
    <w:rsid w:val="00CC360F"/>
    <w:rsid w:val="00CE5118"/>
    <w:rsid w:val="00CE5D47"/>
    <w:rsid w:val="00CF7A38"/>
    <w:rsid w:val="00D0304C"/>
    <w:rsid w:val="00D05EF3"/>
    <w:rsid w:val="00D13E20"/>
    <w:rsid w:val="00D22021"/>
    <w:rsid w:val="00D234BF"/>
    <w:rsid w:val="00D23C53"/>
    <w:rsid w:val="00D2707A"/>
    <w:rsid w:val="00D30942"/>
    <w:rsid w:val="00D314CB"/>
    <w:rsid w:val="00D33807"/>
    <w:rsid w:val="00D43571"/>
    <w:rsid w:val="00D45241"/>
    <w:rsid w:val="00D51B64"/>
    <w:rsid w:val="00D541E7"/>
    <w:rsid w:val="00D56D7F"/>
    <w:rsid w:val="00D56E39"/>
    <w:rsid w:val="00D62FF9"/>
    <w:rsid w:val="00D646AB"/>
    <w:rsid w:val="00D64ED1"/>
    <w:rsid w:val="00D655A6"/>
    <w:rsid w:val="00D66387"/>
    <w:rsid w:val="00D727AB"/>
    <w:rsid w:val="00D77FD7"/>
    <w:rsid w:val="00D8000F"/>
    <w:rsid w:val="00D8144A"/>
    <w:rsid w:val="00D87424"/>
    <w:rsid w:val="00D87C9F"/>
    <w:rsid w:val="00D961DB"/>
    <w:rsid w:val="00DB4AD2"/>
    <w:rsid w:val="00DC0D39"/>
    <w:rsid w:val="00DC5576"/>
    <w:rsid w:val="00DE5AC6"/>
    <w:rsid w:val="00DE7D1E"/>
    <w:rsid w:val="00DF18BB"/>
    <w:rsid w:val="00DF6B78"/>
    <w:rsid w:val="00E0479C"/>
    <w:rsid w:val="00E10338"/>
    <w:rsid w:val="00E13E1E"/>
    <w:rsid w:val="00E2241E"/>
    <w:rsid w:val="00E23EAC"/>
    <w:rsid w:val="00E34488"/>
    <w:rsid w:val="00E36264"/>
    <w:rsid w:val="00E41AD5"/>
    <w:rsid w:val="00E556DD"/>
    <w:rsid w:val="00E71619"/>
    <w:rsid w:val="00E75CF2"/>
    <w:rsid w:val="00E83A58"/>
    <w:rsid w:val="00E8528B"/>
    <w:rsid w:val="00E962C6"/>
    <w:rsid w:val="00EA3B03"/>
    <w:rsid w:val="00EB0819"/>
    <w:rsid w:val="00ED4834"/>
    <w:rsid w:val="00ED50EE"/>
    <w:rsid w:val="00EE1E76"/>
    <w:rsid w:val="00EE4E1A"/>
    <w:rsid w:val="00EF2272"/>
    <w:rsid w:val="00EF292D"/>
    <w:rsid w:val="00EF31B3"/>
    <w:rsid w:val="00EF55FD"/>
    <w:rsid w:val="00F00950"/>
    <w:rsid w:val="00F20AEA"/>
    <w:rsid w:val="00F260C3"/>
    <w:rsid w:val="00F3051E"/>
    <w:rsid w:val="00F305FD"/>
    <w:rsid w:val="00F334F3"/>
    <w:rsid w:val="00F40DC6"/>
    <w:rsid w:val="00F65E44"/>
    <w:rsid w:val="00F66D5B"/>
    <w:rsid w:val="00F6752F"/>
    <w:rsid w:val="00F72CFA"/>
    <w:rsid w:val="00F75C72"/>
    <w:rsid w:val="00F7711C"/>
    <w:rsid w:val="00F85DD2"/>
    <w:rsid w:val="00FA34B7"/>
    <w:rsid w:val="00FC4B1E"/>
    <w:rsid w:val="00FD6BDA"/>
    <w:rsid w:val="00FD76A6"/>
    <w:rsid w:val="00FE04D9"/>
    <w:rsid w:val="00FE2318"/>
    <w:rsid w:val="00FE294A"/>
    <w:rsid w:val="00FE4C1A"/>
    <w:rsid w:val="00FF1069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6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C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customStyle="1" w:styleId="1tekst">
    <w:name w:val="1tekst"/>
    <w:basedOn w:val="Normal"/>
    <w:rsid w:val="0041769D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41769D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0">
    <w:name w:val="_1tekst"/>
    <w:basedOn w:val="Normal"/>
    <w:rsid w:val="0041769D"/>
    <w:pPr>
      <w:spacing w:before="100" w:beforeAutospacing="1" w:after="100" w:afterAutospacing="1"/>
    </w:pPr>
  </w:style>
  <w:style w:type="paragraph" w:customStyle="1" w:styleId="Default">
    <w:name w:val="Default"/>
    <w:rsid w:val="0041769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1BE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1BE9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E1A28"/>
    <w:pPr>
      <w:jc w:val="both"/>
    </w:pPr>
    <w:rPr>
      <w:sz w:val="18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3E1A28"/>
    <w:rPr>
      <w:rFonts w:ascii="Times New Roman" w:eastAsia="Times New Roman" w:hAnsi="Times New Roman"/>
      <w:sz w:val="18"/>
      <w:lang w:val="sr-Latn-CS" w:eastAsia="x-none"/>
    </w:rPr>
  </w:style>
  <w:style w:type="character" w:styleId="FootnoteReference">
    <w:name w:val="footnote reference"/>
    <w:unhideWhenUsed/>
    <w:rsid w:val="006111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1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8A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8A9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A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C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customStyle="1" w:styleId="1tekst">
    <w:name w:val="1tekst"/>
    <w:basedOn w:val="Normal"/>
    <w:rsid w:val="0041769D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41769D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0">
    <w:name w:val="_1tekst"/>
    <w:basedOn w:val="Normal"/>
    <w:rsid w:val="0041769D"/>
    <w:pPr>
      <w:spacing w:before="100" w:beforeAutospacing="1" w:after="100" w:afterAutospacing="1"/>
    </w:pPr>
  </w:style>
  <w:style w:type="paragraph" w:customStyle="1" w:styleId="Default">
    <w:name w:val="Default"/>
    <w:rsid w:val="0041769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1BE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1BE9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E1A28"/>
    <w:pPr>
      <w:jc w:val="both"/>
    </w:pPr>
    <w:rPr>
      <w:sz w:val="18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3E1A28"/>
    <w:rPr>
      <w:rFonts w:ascii="Times New Roman" w:eastAsia="Times New Roman" w:hAnsi="Times New Roman"/>
      <w:sz w:val="18"/>
      <w:lang w:val="sr-Latn-CS" w:eastAsia="x-none"/>
    </w:rPr>
  </w:style>
  <w:style w:type="character" w:styleId="FootnoteReference">
    <w:name w:val="footnote reference"/>
    <w:unhideWhenUsed/>
    <w:rsid w:val="006111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1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8A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8A9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A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FFC7256D-7F05-468F-94B2-0D4038A9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milosp</dc:creator>
  <cp:lastModifiedBy>Marko Milojković</cp:lastModifiedBy>
  <cp:revision>8</cp:revision>
  <cp:lastPrinted>2025-03-21T12:58:00Z</cp:lastPrinted>
  <dcterms:created xsi:type="dcterms:W3CDTF">2025-05-28T07:15:00Z</dcterms:created>
  <dcterms:modified xsi:type="dcterms:W3CDTF">2025-05-29T08:56:00Z</dcterms:modified>
</cp:coreProperties>
</file>