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044" w:rsidRPr="00FF35C0" w:rsidRDefault="00977044" w:rsidP="0082785F">
      <w:pPr>
        <w:jc w:val="both"/>
        <w:rPr>
          <w:rFonts w:ascii="Arial" w:hAnsi="Arial" w:cs="Arial"/>
          <w:lang w:val="sr-Cyrl-RS"/>
        </w:rPr>
      </w:pPr>
      <w:bookmarkStart w:id="0" w:name="_GoBack"/>
      <w:bookmarkEnd w:id="0"/>
      <w:r w:rsidRPr="004D4457">
        <w:rPr>
          <w:rFonts w:ascii="Arial" w:hAnsi="Arial" w:cs="Arial"/>
          <w:lang w:val="sr-Cyrl-CS"/>
        </w:rPr>
        <w:tab/>
        <w:t xml:space="preserve"> </w:t>
      </w:r>
    </w:p>
    <w:p w:rsidR="00AC25B3" w:rsidRPr="00FF35C0" w:rsidRDefault="00977044" w:rsidP="00AC25B3">
      <w:pPr>
        <w:ind w:firstLine="720"/>
        <w:jc w:val="both"/>
        <w:rPr>
          <w:rFonts w:ascii="Arial" w:hAnsi="Arial" w:cs="Arial"/>
          <w:lang w:val="sr-Latn-RS"/>
        </w:rPr>
      </w:pPr>
      <w:r w:rsidRPr="00FF35C0">
        <w:rPr>
          <w:rFonts w:ascii="Arial" w:hAnsi="Arial" w:cs="Arial"/>
          <w:lang w:val="sr-Latn-CS"/>
        </w:rPr>
        <w:t xml:space="preserve"> </w:t>
      </w:r>
    </w:p>
    <w:p w:rsidR="00AC25B3" w:rsidRPr="00FF35C0" w:rsidRDefault="00AC25B3" w:rsidP="00AC25B3">
      <w:pPr>
        <w:ind w:firstLine="720"/>
        <w:jc w:val="both"/>
        <w:rPr>
          <w:rFonts w:ascii="Arial" w:hAnsi="Arial" w:cs="Arial"/>
          <w:lang w:val="sr-Cyrl-CS"/>
        </w:rPr>
      </w:pPr>
      <w:r w:rsidRPr="00FF35C0">
        <w:rPr>
          <w:rFonts w:ascii="Arial" w:hAnsi="Arial" w:cs="Arial"/>
          <w:lang w:val="sr-Cyrl-CS"/>
        </w:rPr>
        <w:t>На основу члана 44</w:t>
      </w:r>
      <w:r w:rsidRPr="00FF35C0">
        <w:rPr>
          <w:rFonts w:ascii="Arial" w:hAnsi="Arial" w:cs="Arial"/>
          <w:lang w:val="sr-Latn-RS"/>
        </w:rPr>
        <w:t>.</w:t>
      </w:r>
      <w:r w:rsidRPr="00FF35C0">
        <w:rPr>
          <w:rFonts w:ascii="Arial" w:hAnsi="Arial" w:cs="Arial"/>
          <w:lang w:val="sr-Cyrl-RS"/>
        </w:rPr>
        <w:t xml:space="preserve"> став 2. </w:t>
      </w:r>
      <w:r w:rsidRPr="00FF35C0">
        <w:rPr>
          <w:rFonts w:ascii="Arial" w:hAnsi="Arial" w:cs="Arial"/>
          <w:lang w:val="sr-Cyrl-CS"/>
        </w:rPr>
        <w:t xml:space="preserve">Закона о култури („Службени гласник Републике Србије“, </w:t>
      </w:r>
      <w:r w:rsidRPr="00FF35C0">
        <w:rPr>
          <w:rFonts w:ascii="Arial" w:hAnsi="Arial" w:cs="Arial"/>
          <w:bCs/>
          <w:lang w:val="sr-Cyrl-RS"/>
        </w:rPr>
        <w:t>број 72/09, 13/16</w:t>
      </w:r>
      <w:r w:rsidRPr="00FF35C0">
        <w:rPr>
          <w:rFonts w:ascii="Arial" w:hAnsi="Arial" w:cs="Arial"/>
          <w:bCs/>
          <w:lang w:val="sr-Latn-RS"/>
        </w:rPr>
        <w:t>,</w:t>
      </w:r>
      <w:r w:rsidRPr="00FF35C0">
        <w:rPr>
          <w:rFonts w:ascii="Arial" w:hAnsi="Arial" w:cs="Arial"/>
          <w:bCs/>
          <w:lang w:val="sr-Cyrl-RS"/>
        </w:rPr>
        <w:t xml:space="preserve"> 30/16- испр.,</w:t>
      </w:r>
      <w:r w:rsidRPr="00FF35C0">
        <w:rPr>
          <w:rFonts w:ascii="Arial" w:hAnsi="Arial" w:cs="Arial"/>
          <w:bCs/>
          <w:lang w:val="sr-Latn-RS"/>
        </w:rPr>
        <w:t xml:space="preserve"> 6/20</w:t>
      </w:r>
      <w:r w:rsidRPr="00FF35C0">
        <w:rPr>
          <w:rFonts w:ascii="Arial" w:hAnsi="Arial" w:cs="Arial"/>
          <w:bCs/>
          <w:lang w:val="sr-Cyrl-RS"/>
        </w:rPr>
        <w:t>, 47/21</w:t>
      </w:r>
      <w:r w:rsidR="00B523D6" w:rsidRPr="00FF35C0">
        <w:rPr>
          <w:rFonts w:ascii="Arial" w:hAnsi="Arial" w:cs="Arial"/>
          <w:bCs/>
          <w:lang w:val="sr-Cyrl-RS"/>
        </w:rPr>
        <w:t>,</w:t>
      </w:r>
      <w:r w:rsidRPr="00FF35C0">
        <w:rPr>
          <w:rFonts w:ascii="Arial" w:hAnsi="Arial" w:cs="Arial"/>
          <w:bCs/>
          <w:lang w:val="sr-Cyrl-RS"/>
        </w:rPr>
        <w:t xml:space="preserve"> 78/21</w:t>
      </w:r>
      <w:r w:rsidR="00B523D6" w:rsidRPr="00FF35C0">
        <w:rPr>
          <w:rFonts w:ascii="Arial" w:hAnsi="Arial" w:cs="Arial"/>
          <w:bCs/>
          <w:lang w:val="sr-Cyrl-RS"/>
        </w:rPr>
        <w:t xml:space="preserve"> и 76/23</w:t>
      </w:r>
      <w:r w:rsidRPr="00FF35C0">
        <w:rPr>
          <w:rFonts w:ascii="Arial" w:hAnsi="Arial" w:cs="Arial"/>
          <w:lang w:val="sr-Cyrl-CS"/>
        </w:rPr>
        <w:t>),</w:t>
      </w:r>
      <w:r w:rsidRPr="00FF35C0">
        <w:rPr>
          <w:rFonts w:ascii="Arial" w:hAnsi="Arial" w:cs="Arial"/>
        </w:rPr>
        <w:t xml:space="preserve"> </w:t>
      </w:r>
      <w:proofErr w:type="spellStart"/>
      <w:r w:rsidRPr="00FF35C0">
        <w:rPr>
          <w:rFonts w:ascii="Arial" w:hAnsi="Arial" w:cs="Arial"/>
        </w:rPr>
        <w:t>члана</w:t>
      </w:r>
      <w:proofErr w:type="spellEnd"/>
      <w:r w:rsidRPr="00FF35C0">
        <w:rPr>
          <w:rFonts w:ascii="Arial" w:hAnsi="Arial" w:cs="Arial"/>
        </w:rPr>
        <w:t xml:space="preserve"> 37. </w:t>
      </w:r>
      <w:r w:rsidRPr="00FF35C0">
        <w:rPr>
          <w:rFonts w:ascii="Arial" w:hAnsi="Arial" w:cs="Arial"/>
          <w:lang w:val="sr-Cyrl-RS"/>
        </w:rPr>
        <w:t xml:space="preserve">став 1. тачка 20) </w:t>
      </w:r>
      <w:proofErr w:type="spellStart"/>
      <w:r w:rsidRPr="00FF35C0">
        <w:rPr>
          <w:rFonts w:ascii="Arial" w:hAnsi="Arial" w:cs="Arial"/>
        </w:rPr>
        <w:t>Статута</w:t>
      </w:r>
      <w:proofErr w:type="spellEnd"/>
      <w:r w:rsidRPr="00FF35C0">
        <w:rPr>
          <w:rFonts w:ascii="Arial" w:hAnsi="Arial" w:cs="Arial"/>
        </w:rPr>
        <w:t xml:space="preserve"> Града Ниша ("</w:t>
      </w:r>
      <w:proofErr w:type="spellStart"/>
      <w:r w:rsidRPr="00FF35C0">
        <w:rPr>
          <w:rFonts w:ascii="Arial" w:hAnsi="Arial" w:cs="Arial"/>
        </w:rPr>
        <w:t>Службени</w:t>
      </w:r>
      <w:proofErr w:type="spellEnd"/>
      <w:r w:rsidRPr="00FF35C0">
        <w:rPr>
          <w:rFonts w:ascii="Arial" w:hAnsi="Arial" w:cs="Arial"/>
        </w:rPr>
        <w:t xml:space="preserve"> </w:t>
      </w:r>
      <w:proofErr w:type="spellStart"/>
      <w:r w:rsidRPr="00FF35C0">
        <w:rPr>
          <w:rFonts w:ascii="Arial" w:hAnsi="Arial" w:cs="Arial"/>
        </w:rPr>
        <w:t>лист</w:t>
      </w:r>
      <w:proofErr w:type="spellEnd"/>
      <w:r w:rsidRPr="00FF35C0">
        <w:rPr>
          <w:rFonts w:ascii="Arial" w:hAnsi="Arial" w:cs="Arial"/>
        </w:rPr>
        <w:t xml:space="preserve"> Града Ниша", </w:t>
      </w:r>
      <w:proofErr w:type="spellStart"/>
      <w:r w:rsidRPr="00FF35C0">
        <w:rPr>
          <w:rFonts w:ascii="Arial" w:hAnsi="Arial" w:cs="Arial"/>
        </w:rPr>
        <w:t>број</w:t>
      </w:r>
      <w:proofErr w:type="spellEnd"/>
      <w:r w:rsidRPr="00FF35C0">
        <w:rPr>
          <w:rFonts w:ascii="Arial" w:hAnsi="Arial" w:cs="Arial"/>
        </w:rPr>
        <w:t xml:space="preserve"> 88/08, 143/16 и 18/19)</w:t>
      </w:r>
      <w:r w:rsidRPr="00FF35C0">
        <w:rPr>
          <w:rFonts w:ascii="Arial" w:hAnsi="Arial" w:cs="Arial"/>
          <w:lang w:val="sr-Cyrl-CS"/>
        </w:rPr>
        <w:t xml:space="preserve"> и члана 15</w:t>
      </w:r>
      <w:r w:rsidRPr="00FF35C0">
        <w:rPr>
          <w:rFonts w:ascii="Arial" w:hAnsi="Arial" w:cs="Arial"/>
          <w:lang w:val="sr-Latn-RS"/>
        </w:rPr>
        <w:t>.</w:t>
      </w:r>
      <w:r w:rsidRPr="00FF35C0">
        <w:rPr>
          <w:rFonts w:ascii="Arial" w:hAnsi="Arial" w:cs="Arial"/>
          <w:lang w:val="sr-Cyrl-CS"/>
        </w:rPr>
        <w:t xml:space="preserve"> став 2. Одлуке о оснивању </w:t>
      </w:r>
      <w:r w:rsidRPr="00FF35C0">
        <w:rPr>
          <w:rFonts w:ascii="Arial" w:hAnsi="Arial" w:cs="Arial"/>
          <w:lang w:val="sr-Cyrl-RS"/>
        </w:rPr>
        <w:t>Народн</w:t>
      </w:r>
      <w:r w:rsidRPr="00FF35C0">
        <w:rPr>
          <w:rFonts w:ascii="Arial" w:hAnsi="Arial" w:cs="Arial"/>
          <w:lang w:val="sr-Latn-RS"/>
        </w:rPr>
        <w:t>o</w:t>
      </w:r>
      <w:r w:rsidRPr="00FF35C0">
        <w:rPr>
          <w:rFonts w:ascii="Arial" w:hAnsi="Arial" w:cs="Arial"/>
          <w:lang w:val="sr-Cyrl-RS"/>
        </w:rPr>
        <w:t>г музеја Ниш</w:t>
      </w:r>
      <w:r w:rsidRPr="00FF35C0">
        <w:rPr>
          <w:rFonts w:ascii="Arial" w:hAnsi="Arial" w:cs="Arial"/>
          <w:lang w:val="sr-Latn-RS"/>
        </w:rPr>
        <w:t xml:space="preserve"> </w:t>
      </w:r>
      <w:r w:rsidRPr="00FF35C0">
        <w:rPr>
          <w:rFonts w:ascii="Arial" w:hAnsi="Arial" w:cs="Arial"/>
          <w:lang w:val="sr-Cyrl-CS"/>
        </w:rPr>
        <w:t xml:space="preserve">("Службени лист Града Ниша", број </w:t>
      </w:r>
      <w:r w:rsidRPr="00FF35C0">
        <w:rPr>
          <w:rFonts w:ascii="Arial" w:hAnsi="Arial" w:cs="Arial"/>
        </w:rPr>
        <w:t>2/1</w:t>
      </w:r>
      <w:r w:rsidR="00F52B09" w:rsidRPr="00FF35C0">
        <w:rPr>
          <w:rFonts w:ascii="Arial" w:hAnsi="Arial" w:cs="Arial"/>
          <w:lang w:val="sr-Cyrl-RS"/>
        </w:rPr>
        <w:t>1- пречишћен текст</w:t>
      </w:r>
      <w:r w:rsidRPr="00FF35C0">
        <w:rPr>
          <w:rFonts w:ascii="Arial" w:hAnsi="Arial" w:cs="Arial"/>
        </w:rPr>
        <w:t>,</w:t>
      </w:r>
      <w:r w:rsidRPr="00FF35C0">
        <w:rPr>
          <w:rFonts w:ascii="Arial" w:hAnsi="Arial" w:cs="Arial"/>
          <w:lang w:val="sr-Cyrl-CS"/>
        </w:rPr>
        <w:t xml:space="preserve"> </w:t>
      </w:r>
      <w:r w:rsidRPr="00FF35C0">
        <w:rPr>
          <w:rFonts w:ascii="Arial" w:hAnsi="Arial" w:cs="Arial"/>
          <w:lang w:val="sr-Cyrl-RS"/>
        </w:rPr>
        <w:t>115</w:t>
      </w:r>
      <w:r w:rsidRPr="00FF35C0">
        <w:rPr>
          <w:rFonts w:ascii="Arial" w:hAnsi="Arial" w:cs="Arial"/>
        </w:rPr>
        <w:t>/1</w:t>
      </w:r>
      <w:r w:rsidRPr="00FF35C0">
        <w:rPr>
          <w:rFonts w:ascii="Arial" w:hAnsi="Arial" w:cs="Arial"/>
          <w:lang w:val="sr-Cyrl-RS"/>
        </w:rPr>
        <w:t>6, 99/20 и 85/21</w:t>
      </w:r>
      <w:r w:rsidRPr="00FF35C0">
        <w:rPr>
          <w:rFonts w:ascii="Arial" w:hAnsi="Arial" w:cs="Arial"/>
          <w:lang w:val="sr-Cyrl-CS"/>
        </w:rPr>
        <w:t xml:space="preserve">), </w:t>
      </w:r>
    </w:p>
    <w:p w:rsidR="00AC25B3" w:rsidRPr="00FF35C0" w:rsidRDefault="00AC25B3" w:rsidP="00AC25B3">
      <w:pPr>
        <w:jc w:val="both"/>
        <w:rPr>
          <w:rFonts w:ascii="Arial" w:hAnsi="Arial" w:cs="Arial"/>
          <w:lang w:val="sr-Cyrl-CS"/>
        </w:rPr>
      </w:pPr>
      <w:r w:rsidRPr="00FF35C0">
        <w:rPr>
          <w:rFonts w:ascii="Arial" w:hAnsi="Arial" w:cs="Arial"/>
          <w:lang w:val="sr-Cyrl-CS"/>
        </w:rPr>
        <w:tab/>
        <w:t xml:space="preserve"> Скупштина Града Ниша, на седници одржаној</w:t>
      </w:r>
      <w:r w:rsidRPr="00FF35C0">
        <w:rPr>
          <w:rFonts w:ascii="Arial" w:hAnsi="Arial" w:cs="Arial"/>
        </w:rPr>
        <w:t xml:space="preserve"> ______________</w:t>
      </w:r>
      <w:r w:rsidRPr="00FF35C0">
        <w:rPr>
          <w:rFonts w:ascii="Arial" w:hAnsi="Arial" w:cs="Arial"/>
          <w:lang w:val="sr-Cyrl-RS"/>
        </w:rPr>
        <w:t>,</w:t>
      </w:r>
      <w:r w:rsidRPr="00FF35C0">
        <w:rPr>
          <w:rFonts w:ascii="Arial" w:hAnsi="Arial" w:cs="Arial"/>
        </w:rPr>
        <w:t xml:space="preserve"> </w:t>
      </w:r>
      <w:r w:rsidRPr="00FF35C0">
        <w:rPr>
          <w:rFonts w:ascii="Arial" w:hAnsi="Arial" w:cs="Arial"/>
          <w:lang w:val="sr-Cyrl-CS"/>
        </w:rPr>
        <w:t>донела је</w:t>
      </w:r>
    </w:p>
    <w:p w:rsidR="00AC25B3" w:rsidRPr="00FF35C0" w:rsidRDefault="00AC25B3" w:rsidP="00AC25B3">
      <w:pPr>
        <w:jc w:val="both"/>
        <w:rPr>
          <w:rFonts w:ascii="Arial" w:hAnsi="Arial" w:cs="Arial"/>
          <w:lang w:val="sr-Cyrl-RS"/>
        </w:rPr>
      </w:pPr>
    </w:p>
    <w:p w:rsidR="00AC25B3" w:rsidRPr="00FF35C0" w:rsidRDefault="00AC25B3" w:rsidP="00AC25B3">
      <w:pPr>
        <w:jc w:val="both"/>
        <w:rPr>
          <w:rFonts w:ascii="Arial" w:hAnsi="Arial" w:cs="Arial"/>
          <w:lang w:val="sr-Cyrl-CS"/>
        </w:rPr>
      </w:pPr>
      <w:r w:rsidRPr="00FF35C0">
        <w:rPr>
          <w:rFonts w:ascii="Arial" w:hAnsi="Arial" w:cs="Arial"/>
          <w:lang w:val="sr-Cyrl-CS"/>
        </w:rPr>
        <w:t xml:space="preserve">  </w:t>
      </w:r>
    </w:p>
    <w:p w:rsidR="00AC25B3" w:rsidRPr="00FF35C0" w:rsidRDefault="00AC25B3" w:rsidP="00AC25B3">
      <w:pPr>
        <w:jc w:val="center"/>
        <w:rPr>
          <w:rFonts w:ascii="Arial" w:hAnsi="Arial" w:cs="Arial"/>
          <w:b/>
          <w:lang w:val="sr-Cyrl-CS"/>
        </w:rPr>
      </w:pPr>
      <w:r w:rsidRPr="00FF35C0">
        <w:rPr>
          <w:rFonts w:ascii="Arial" w:hAnsi="Arial" w:cs="Arial"/>
          <w:b/>
          <w:lang w:val="sr-Cyrl-CS"/>
        </w:rPr>
        <w:t>Р Е Ш Е Њ Е</w:t>
      </w:r>
    </w:p>
    <w:p w:rsidR="00AC25B3" w:rsidRPr="00FF35C0" w:rsidRDefault="00AC25B3" w:rsidP="005675A4">
      <w:pPr>
        <w:rPr>
          <w:rFonts w:ascii="Arial" w:hAnsi="Arial" w:cs="Arial"/>
          <w:lang w:val="sr-Latn-RS"/>
        </w:rPr>
      </w:pPr>
    </w:p>
    <w:p w:rsidR="00AC25B3" w:rsidRPr="00FF35C0" w:rsidRDefault="00AC25B3" w:rsidP="00AC25B3">
      <w:pPr>
        <w:rPr>
          <w:rFonts w:ascii="Arial" w:hAnsi="Arial" w:cs="Arial"/>
          <w:lang w:val="sr-Cyrl-CS"/>
        </w:rPr>
      </w:pPr>
    </w:p>
    <w:p w:rsidR="00AC25B3" w:rsidRPr="00FF35C0" w:rsidRDefault="00AC25B3" w:rsidP="00AC25B3">
      <w:pPr>
        <w:jc w:val="both"/>
        <w:rPr>
          <w:rFonts w:ascii="Arial" w:hAnsi="Arial" w:cs="Arial"/>
          <w:color w:val="FF0000"/>
          <w:lang w:val="sr-Cyrl-CS"/>
        </w:rPr>
      </w:pPr>
      <w:r w:rsidRPr="00FF35C0">
        <w:rPr>
          <w:rFonts w:ascii="Arial" w:hAnsi="Arial" w:cs="Arial"/>
          <w:lang w:val="sr-Cyrl-CS"/>
        </w:rPr>
        <w:tab/>
      </w:r>
      <w:proofErr w:type="gramStart"/>
      <w:r w:rsidRPr="00FF35C0">
        <w:rPr>
          <w:rFonts w:ascii="Arial" w:hAnsi="Arial" w:cs="Arial"/>
        </w:rPr>
        <w:t>I</w:t>
      </w:r>
      <w:r w:rsidRPr="00FF35C0">
        <w:rPr>
          <w:rFonts w:ascii="Arial" w:hAnsi="Arial" w:cs="Arial"/>
        </w:rPr>
        <w:tab/>
      </w:r>
      <w:r w:rsidRPr="00FF35C0">
        <w:rPr>
          <w:rFonts w:ascii="Arial" w:hAnsi="Arial" w:cs="Arial"/>
          <w:b/>
          <w:lang w:val="sr-Cyrl-CS"/>
        </w:rPr>
        <w:t>ДАЈЕ СЕ САГЛАСНОСТ</w:t>
      </w:r>
      <w:r w:rsidRPr="00FF35C0">
        <w:rPr>
          <w:rFonts w:ascii="Arial" w:hAnsi="Arial" w:cs="Arial"/>
          <w:lang w:val="sr-Cyrl-CS"/>
        </w:rPr>
        <w:t xml:space="preserve"> на </w:t>
      </w:r>
      <w:r w:rsidRPr="00FF35C0">
        <w:rPr>
          <w:rFonts w:ascii="Arial" w:hAnsi="Arial" w:cs="Arial"/>
          <w:lang w:val="sr-Cyrl-RS"/>
        </w:rPr>
        <w:t>П</w:t>
      </w:r>
      <w:proofErr w:type="spellStart"/>
      <w:r w:rsidRPr="00FF35C0">
        <w:rPr>
          <w:rFonts w:ascii="Arial" w:hAnsi="Arial" w:cs="Arial"/>
        </w:rPr>
        <w:t>рограм</w:t>
      </w:r>
      <w:proofErr w:type="spellEnd"/>
      <w:r w:rsidRPr="00FF35C0">
        <w:rPr>
          <w:rFonts w:ascii="Arial" w:hAnsi="Arial" w:cs="Arial"/>
        </w:rPr>
        <w:t xml:space="preserve"> </w:t>
      </w:r>
      <w:proofErr w:type="spellStart"/>
      <w:r w:rsidRPr="00FF35C0">
        <w:rPr>
          <w:rFonts w:ascii="Arial" w:hAnsi="Arial" w:cs="Arial"/>
        </w:rPr>
        <w:t>рада</w:t>
      </w:r>
      <w:proofErr w:type="spellEnd"/>
      <w:r w:rsidRPr="00FF35C0">
        <w:rPr>
          <w:rFonts w:ascii="Arial" w:hAnsi="Arial" w:cs="Arial"/>
        </w:rPr>
        <w:t xml:space="preserve"> </w:t>
      </w:r>
      <w:r w:rsidRPr="00FF35C0">
        <w:rPr>
          <w:rFonts w:ascii="Arial" w:hAnsi="Arial" w:cs="Arial"/>
          <w:lang w:val="sr-Cyrl-RS"/>
        </w:rPr>
        <w:t>Народн</w:t>
      </w:r>
      <w:r w:rsidRPr="00FF35C0">
        <w:rPr>
          <w:rFonts w:ascii="Arial" w:hAnsi="Arial" w:cs="Arial"/>
          <w:lang w:val="sr-Latn-RS"/>
        </w:rPr>
        <w:t>o</w:t>
      </w:r>
      <w:r w:rsidRPr="00FF35C0">
        <w:rPr>
          <w:rFonts w:ascii="Arial" w:hAnsi="Arial" w:cs="Arial"/>
          <w:lang w:val="sr-Cyrl-RS"/>
        </w:rPr>
        <w:t>г музеја Ниш</w:t>
      </w:r>
      <w:r w:rsidRPr="00FF35C0">
        <w:rPr>
          <w:rFonts w:ascii="Arial" w:hAnsi="Arial" w:cs="Arial"/>
          <w:lang w:val="sr-Latn-RS"/>
        </w:rPr>
        <w:t xml:space="preserve"> </w:t>
      </w:r>
      <w:r w:rsidRPr="00FF35C0">
        <w:rPr>
          <w:rFonts w:ascii="Arial" w:hAnsi="Arial" w:cs="Arial"/>
        </w:rPr>
        <w:t>за 20</w:t>
      </w:r>
      <w:r w:rsidRPr="00FF35C0">
        <w:rPr>
          <w:rFonts w:ascii="Arial" w:hAnsi="Arial" w:cs="Arial"/>
          <w:lang w:val="sr-Cyrl-CS"/>
        </w:rPr>
        <w:t>2</w:t>
      </w:r>
      <w:r w:rsidR="005675A4" w:rsidRPr="00FF35C0">
        <w:rPr>
          <w:rFonts w:ascii="Arial" w:hAnsi="Arial" w:cs="Arial"/>
          <w:lang w:val="sr-Cyrl-CS"/>
        </w:rPr>
        <w:t>5</w:t>
      </w:r>
      <w:r w:rsidR="000D6F45" w:rsidRPr="00FF35C0">
        <w:rPr>
          <w:rFonts w:ascii="Arial" w:hAnsi="Arial" w:cs="Arial"/>
        </w:rPr>
        <w:t>.</w:t>
      </w:r>
      <w:proofErr w:type="gramEnd"/>
      <w:r w:rsidR="000D6F45" w:rsidRPr="00FF35C0">
        <w:rPr>
          <w:rFonts w:ascii="Arial" w:hAnsi="Arial" w:cs="Arial"/>
        </w:rPr>
        <w:t xml:space="preserve"> </w:t>
      </w:r>
      <w:proofErr w:type="spellStart"/>
      <w:proofErr w:type="gramStart"/>
      <w:r w:rsidR="000D6F45" w:rsidRPr="00FF35C0">
        <w:rPr>
          <w:rFonts w:ascii="Arial" w:hAnsi="Arial" w:cs="Arial"/>
        </w:rPr>
        <w:t>годину</w:t>
      </w:r>
      <w:proofErr w:type="spellEnd"/>
      <w:proofErr w:type="gramEnd"/>
      <w:r w:rsidR="000D6F45" w:rsidRPr="00FF35C0">
        <w:rPr>
          <w:rFonts w:ascii="Arial" w:hAnsi="Arial" w:cs="Arial"/>
        </w:rPr>
        <w:t>,</w:t>
      </w:r>
      <w:r w:rsidR="00FF35C0" w:rsidRPr="00FF35C0">
        <w:rPr>
          <w:rFonts w:ascii="Arial" w:hAnsi="Arial" w:cs="Arial"/>
          <w:lang w:val="sr-Cyrl-RS"/>
        </w:rPr>
        <w:t xml:space="preserve"> 02 бр. 824/9-24</w:t>
      </w:r>
      <w:r w:rsidRPr="00FF35C0">
        <w:rPr>
          <w:rFonts w:ascii="Arial" w:hAnsi="Arial" w:cs="Arial"/>
          <w:lang w:val="sr-Cyrl-RS"/>
        </w:rPr>
        <w:t xml:space="preserve">, </w:t>
      </w:r>
      <w:r w:rsidRPr="00FF35C0">
        <w:rPr>
          <w:rFonts w:ascii="Arial" w:hAnsi="Arial" w:cs="Arial"/>
          <w:lang w:val="sr-Cyrl-CS"/>
        </w:rPr>
        <w:t>који је донео</w:t>
      </w:r>
      <w:r w:rsidRPr="00FF35C0">
        <w:rPr>
          <w:rFonts w:ascii="Arial" w:hAnsi="Arial" w:cs="Arial"/>
        </w:rPr>
        <w:t xml:space="preserve"> </w:t>
      </w:r>
      <w:r w:rsidRPr="00FF35C0">
        <w:rPr>
          <w:rFonts w:ascii="Arial" w:hAnsi="Arial" w:cs="Arial"/>
          <w:lang w:val="sr-Cyrl-CS"/>
        </w:rPr>
        <w:t>Управни одбор</w:t>
      </w:r>
      <w:r w:rsidRPr="00FF35C0">
        <w:rPr>
          <w:rFonts w:ascii="Arial" w:hAnsi="Arial" w:cs="Arial"/>
        </w:rPr>
        <w:t xml:space="preserve"> </w:t>
      </w:r>
      <w:r w:rsidRPr="00FF35C0">
        <w:rPr>
          <w:rFonts w:ascii="Arial" w:hAnsi="Arial" w:cs="Arial"/>
          <w:lang w:val="sr-Cyrl-RS"/>
        </w:rPr>
        <w:t>ове у</w:t>
      </w:r>
      <w:r w:rsidRPr="00FF35C0">
        <w:rPr>
          <w:rFonts w:ascii="Arial" w:hAnsi="Arial" w:cs="Arial"/>
          <w:lang w:val="sr-Cyrl-CS"/>
        </w:rPr>
        <w:t>станове</w:t>
      </w:r>
      <w:r w:rsidRPr="00FF35C0">
        <w:rPr>
          <w:rFonts w:ascii="Arial" w:hAnsi="Arial" w:cs="Arial"/>
        </w:rPr>
        <w:t>,</w:t>
      </w:r>
      <w:r w:rsidRPr="00FF35C0">
        <w:rPr>
          <w:rFonts w:ascii="Arial" w:hAnsi="Arial" w:cs="Arial"/>
          <w:lang w:val="sr-Cyrl-CS"/>
        </w:rPr>
        <w:t xml:space="preserve"> на седници одржаној</w:t>
      </w:r>
      <w:r w:rsidR="00B523D6" w:rsidRPr="00FF35C0">
        <w:rPr>
          <w:rFonts w:ascii="Arial" w:hAnsi="Arial" w:cs="Arial"/>
          <w:lang w:val="sr-Cyrl-CS"/>
        </w:rPr>
        <w:t xml:space="preserve"> </w:t>
      </w:r>
      <w:r w:rsidR="00FF35C0" w:rsidRPr="00FF35C0">
        <w:rPr>
          <w:rFonts w:ascii="Arial" w:hAnsi="Arial" w:cs="Arial"/>
          <w:lang w:val="sr-Cyrl-CS"/>
        </w:rPr>
        <w:t>20</w:t>
      </w:r>
      <w:r w:rsidR="00D51623" w:rsidRPr="00FF35C0">
        <w:rPr>
          <w:rFonts w:ascii="Arial" w:hAnsi="Arial" w:cs="Arial"/>
          <w:lang w:val="sr-Cyrl-CS"/>
        </w:rPr>
        <w:t>.12.202</w:t>
      </w:r>
      <w:r w:rsidR="005675A4" w:rsidRPr="00FF35C0">
        <w:rPr>
          <w:rFonts w:ascii="Arial" w:hAnsi="Arial" w:cs="Arial"/>
          <w:lang w:val="sr-Cyrl-CS"/>
        </w:rPr>
        <w:t>4</w:t>
      </w:r>
      <w:r w:rsidRPr="00FF35C0">
        <w:rPr>
          <w:rFonts w:ascii="Arial" w:hAnsi="Arial" w:cs="Arial"/>
          <w:lang w:val="sr-Cyrl-CS"/>
        </w:rPr>
        <w:t>.</w:t>
      </w:r>
      <w:r w:rsidR="00D51623" w:rsidRPr="00FF35C0">
        <w:rPr>
          <w:rFonts w:ascii="Arial" w:hAnsi="Arial" w:cs="Arial"/>
          <w:lang w:val="sr-Cyrl-CS"/>
        </w:rPr>
        <w:t xml:space="preserve"> </w:t>
      </w:r>
      <w:r w:rsidRPr="00FF35C0">
        <w:rPr>
          <w:rFonts w:ascii="Arial" w:hAnsi="Arial" w:cs="Arial"/>
          <w:lang w:val="sr-Cyrl-CS"/>
        </w:rPr>
        <w:t>године</w:t>
      </w:r>
      <w:r w:rsidRPr="00FF35C0">
        <w:rPr>
          <w:rFonts w:ascii="Arial" w:hAnsi="Arial" w:cs="Arial"/>
          <w:color w:val="FF0000"/>
          <w:lang w:val="sr-Cyrl-CS"/>
        </w:rPr>
        <w:t>.</w:t>
      </w:r>
    </w:p>
    <w:p w:rsidR="00AC25B3" w:rsidRPr="00FF35C0" w:rsidRDefault="00AC25B3" w:rsidP="00AC25B3">
      <w:pPr>
        <w:jc w:val="both"/>
        <w:rPr>
          <w:rFonts w:ascii="Arial" w:hAnsi="Arial" w:cs="Arial"/>
        </w:rPr>
      </w:pPr>
    </w:p>
    <w:p w:rsidR="00AC25B3" w:rsidRPr="00FF35C0" w:rsidRDefault="00AC25B3" w:rsidP="00AC25B3">
      <w:pPr>
        <w:jc w:val="both"/>
        <w:rPr>
          <w:rFonts w:ascii="Arial" w:hAnsi="Arial" w:cs="Arial"/>
        </w:rPr>
      </w:pPr>
      <w:r w:rsidRPr="00FF35C0">
        <w:rPr>
          <w:rFonts w:ascii="Arial" w:hAnsi="Arial" w:cs="Arial"/>
        </w:rPr>
        <w:tab/>
      </w:r>
      <w:proofErr w:type="gramStart"/>
      <w:r w:rsidRPr="00FF35C0">
        <w:rPr>
          <w:rFonts w:ascii="Arial" w:hAnsi="Arial" w:cs="Arial"/>
        </w:rPr>
        <w:t>II</w:t>
      </w:r>
      <w:r w:rsidRPr="00FF35C0">
        <w:rPr>
          <w:rFonts w:ascii="Arial" w:hAnsi="Arial" w:cs="Arial"/>
        </w:rPr>
        <w:tab/>
      </w:r>
      <w:r w:rsidRPr="00FF35C0">
        <w:rPr>
          <w:rFonts w:ascii="Arial" w:hAnsi="Arial" w:cs="Arial"/>
          <w:lang w:val="sr-Cyrl-RS"/>
        </w:rPr>
        <w:t>П</w:t>
      </w:r>
      <w:proofErr w:type="spellStart"/>
      <w:r w:rsidRPr="00FF35C0">
        <w:rPr>
          <w:rFonts w:ascii="Arial" w:hAnsi="Arial" w:cs="Arial"/>
        </w:rPr>
        <w:t>рограм</w:t>
      </w:r>
      <w:proofErr w:type="spellEnd"/>
      <w:r w:rsidRPr="00FF35C0">
        <w:rPr>
          <w:rFonts w:ascii="Arial" w:hAnsi="Arial" w:cs="Arial"/>
        </w:rPr>
        <w:t xml:space="preserve"> </w:t>
      </w:r>
      <w:proofErr w:type="spellStart"/>
      <w:r w:rsidRPr="00FF35C0">
        <w:rPr>
          <w:rFonts w:ascii="Arial" w:hAnsi="Arial" w:cs="Arial"/>
        </w:rPr>
        <w:t>рада</w:t>
      </w:r>
      <w:proofErr w:type="spellEnd"/>
      <w:r w:rsidRPr="00FF35C0">
        <w:rPr>
          <w:rFonts w:ascii="Arial" w:hAnsi="Arial" w:cs="Arial"/>
        </w:rPr>
        <w:t xml:space="preserve"> </w:t>
      </w:r>
      <w:r w:rsidRPr="00FF35C0">
        <w:rPr>
          <w:rFonts w:ascii="Arial" w:hAnsi="Arial" w:cs="Arial"/>
          <w:lang w:val="sr-Cyrl-RS"/>
        </w:rPr>
        <w:t>Народн</w:t>
      </w:r>
      <w:r w:rsidRPr="00FF35C0">
        <w:rPr>
          <w:rFonts w:ascii="Arial" w:hAnsi="Arial" w:cs="Arial"/>
          <w:lang w:val="sr-Latn-RS"/>
        </w:rPr>
        <w:t>o</w:t>
      </w:r>
      <w:r w:rsidRPr="00FF35C0">
        <w:rPr>
          <w:rFonts w:ascii="Arial" w:hAnsi="Arial" w:cs="Arial"/>
          <w:lang w:val="sr-Cyrl-RS"/>
        </w:rPr>
        <w:t>г музеја Ниш</w:t>
      </w:r>
      <w:r w:rsidRPr="00FF35C0">
        <w:rPr>
          <w:rFonts w:ascii="Arial" w:hAnsi="Arial" w:cs="Arial"/>
          <w:lang w:val="sr-Latn-RS"/>
        </w:rPr>
        <w:t xml:space="preserve"> </w:t>
      </w:r>
      <w:r w:rsidRPr="00FF35C0">
        <w:rPr>
          <w:rFonts w:ascii="Arial" w:hAnsi="Arial" w:cs="Arial"/>
        </w:rPr>
        <w:t>за 20</w:t>
      </w:r>
      <w:r w:rsidRPr="00FF35C0">
        <w:rPr>
          <w:rFonts w:ascii="Arial" w:hAnsi="Arial" w:cs="Arial"/>
          <w:lang w:val="sr-Cyrl-RS"/>
        </w:rPr>
        <w:t>2</w:t>
      </w:r>
      <w:r w:rsidR="005675A4" w:rsidRPr="00FF35C0">
        <w:rPr>
          <w:rFonts w:ascii="Arial" w:hAnsi="Arial" w:cs="Arial"/>
          <w:lang w:val="sr-Cyrl-RS"/>
        </w:rPr>
        <w:t>5</w:t>
      </w:r>
      <w:r w:rsidRPr="00FF35C0">
        <w:rPr>
          <w:rFonts w:ascii="Arial" w:hAnsi="Arial" w:cs="Arial"/>
        </w:rPr>
        <w:t>.</w:t>
      </w:r>
      <w:proofErr w:type="gramEnd"/>
      <w:r w:rsidRPr="00FF35C0">
        <w:rPr>
          <w:rFonts w:ascii="Arial" w:hAnsi="Arial" w:cs="Arial"/>
        </w:rPr>
        <w:t xml:space="preserve"> </w:t>
      </w:r>
      <w:proofErr w:type="spellStart"/>
      <w:proofErr w:type="gramStart"/>
      <w:r w:rsidRPr="00FF35C0">
        <w:rPr>
          <w:rFonts w:ascii="Arial" w:hAnsi="Arial" w:cs="Arial"/>
        </w:rPr>
        <w:t>годину</w:t>
      </w:r>
      <w:proofErr w:type="spellEnd"/>
      <w:proofErr w:type="gramEnd"/>
      <w:r w:rsidRPr="00FF35C0">
        <w:rPr>
          <w:rFonts w:ascii="Arial" w:hAnsi="Arial" w:cs="Arial"/>
        </w:rPr>
        <w:t xml:space="preserve"> </w:t>
      </w:r>
      <w:proofErr w:type="spellStart"/>
      <w:r w:rsidRPr="00FF35C0">
        <w:rPr>
          <w:rFonts w:ascii="Arial" w:hAnsi="Arial" w:cs="Arial"/>
        </w:rPr>
        <w:t>реализоваће</w:t>
      </w:r>
      <w:proofErr w:type="spellEnd"/>
      <w:r w:rsidRPr="00FF35C0">
        <w:rPr>
          <w:rFonts w:ascii="Arial" w:hAnsi="Arial" w:cs="Arial"/>
        </w:rPr>
        <w:t xml:space="preserve"> </w:t>
      </w:r>
      <w:proofErr w:type="spellStart"/>
      <w:r w:rsidRPr="00FF35C0">
        <w:rPr>
          <w:rFonts w:ascii="Arial" w:hAnsi="Arial" w:cs="Arial"/>
        </w:rPr>
        <w:t>се</w:t>
      </w:r>
      <w:proofErr w:type="spellEnd"/>
      <w:r w:rsidRPr="00FF35C0">
        <w:rPr>
          <w:rFonts w:ascii="Arial" w:hAnsi="Arial" w:cs="Arial"/>
        </w:rPr>
        <w:t xml:space="preserve"> у  </w:t>
      </w:r>
      <w:proofErr w:type="spellStart"/>
      <w:r w:rsidRPr="00FF35C0">
        <w:rPr>
          <w:rFonts w:ascii="Arial" w:hAnsi="Arial" w:cs="Arial"/>
        </w:rPr>
        <w:t>складу</w:t>
      </w:r>
      <w:proofErr w:type="spellEnd"/>
      <w:r w:rsidRPr="00FF35C0">
        <w:rPr>
          <w:rFonts w:ascii="Arial" w:hAnsi="Arial" w:cs="Arial"/>
        </w:rPr>
        <w:t xml:space="preserve"> </w:t>
      </w:r>
      <w:proofErr w:type="spellStart"/>
      <w:r w:rsidRPr="00FF35C0">
        <w:rPr>
          <w:rFonts w:ascii="Arial" w:hAnsi="Arial" w:cs="Arial"/>
        </w:rPr>
        <w:t>са</w:t>
      </w:r>
      <w:proofErr w:type="spellEnd"/>
      <w:r w:rsidRPr="00FF35C0">
        <w:rPr>
          <w:rFonts w:ascii="Arial" w:hAnsi="Arial" w:cs="Arial"/>
        </w:rPr>
        <w:t xml:space="preserve"> </w:t>
      </w:r>
      <w:r w:rsidRPr="00FF35C0">
        <w:rPr>
          <w:rFonts w:ascii="Arial" w:hAnsi="Arial" w:cs="Arial"/>
          <w:lang w:val="sr-Cyrl-RS"/>
        </w:rPr>
        <w:t>Ф</w:t>
      </w:r>
      <w:proofErr w:type="spellStart"/>
      <w:r w:rsidRPr="00FF35C0">
        <w:rPr>
          <w:rFonts w:ascii="Arial" w:hAnsi="Arial" w:cs="Arial"/>
        </w:rPr>
        <w:t>инансијским</w:t>
      </w:r>
      <w:proofErr w:type="spellEnd"/>
      <w:r w:rsidRPr="00FF35C0">
        <w:rPr>
          <w:rFonts w:ascii="Arial" w:hAnsi="Arial" w:cs="Arial"/>
        </w:rPr>
        <w:t xml:space="preserve"> </w:t>
      </w:r>
      <w:proofErr w:type="spellStart"/>
      <w:r w:rsidRPr="00FF35C0">
        <w:rPr>
          <w:rFonts w:ascii="Arial" w:hAnsi="Arial" w:cs="Arial"/>
        </w:rPr>
        <w:t>планом</w:t>
      </w:r>
      <w:proofErr w:type="spellEnd"/>
      <w:r w:rsidRPr="00FF35C0">
        <w:rPr>
          <w:rFonts w:ascii="Arial" w:hAnsi="Arial" w:cs="Arial"/>
        </w:rPr>
        <w:t xml:space="preserve"> </w:t>
      </w:r>
      <w:proofErr w:type="spellStart"/>
      <w:r w:rsidRPr="00FF35C0">
        <w:rPr>
          <w:rFonts w:ascii="Arial" w:hAnsi="Arial" w:cs="Arial"/>
        </w:rPr>
        <w:t>ове</w:t>
      </w:r>
      <w:proofErr w:type="spellEnd"/>
      <w:r w:rsidRPr="00FF35C0">
        <w:rPr>
          <w:rFonts w:ascii="Arial" w:hAnsi="Arial" w:cs="Arial"/>
        </w:rPr>
        <w:t xml:space="preserve"> </w:t>
      </w:r>
      <w:r w:rsidRPr="00FF35C0">
        <w:rPr>
          <w:rFonts w:ascii="Arial" w:hAnsi="Arial" w:cs="Arial"/>
          <w:lang w:val="sr-Cyrl-RS"/>
        </w:rPr>
        <w:t>у</w:t>
      </w:r>
      <w:proofErr w:type="spellStart"/>
      <w:r w:rsidRPr="00FF35C0">
        <w:rPr>
          <w:rFonts w:ascii="Arial" w:hAnsi="Arial" w:cs="Arial"/>
        </w:rPr>
        <w:t>станове</w:t>
      </w:r>
      <w:proofErr w:type="spellEnd"/>
      <w:r w:rsidRPr="00FF35C0">
        <w:rPr>
          <w:rFonts w:ascii="Arial" w:hAnsi="Arial" w:cs="Arial"/>
        </w:rPr>
        <w:t xml:space="preserve"> за 20</w:t>
      </w:r>
      <w:r w:rsidRPr="00FF35C0">
        <w:rPr>
          <w:rFonts w:ascii="Arial" w:hAnsi="Arial" w:cs="Arial"/>
          <w:lang w:val="sr-Cyrl-RS"/>
        </w:rPr>
        <w:t>2</w:t>
      </w:r>
      <w:r w:rsidR="005675A4" w:rsidRPr="00FF35C0">
        <w:rPr>
          <w:rFonts w:ascii="Arial" w:hAnsi="Arial" w:cs="Arial"/>
          <w:lang w:val="sr-Cyrl-RS"/>
        </w:rPr>
        <w:t>5</w:t>
      </w:r>
      <w:r w:rsidRPr="00FF35C0">
        <w:rPr>
          <w:rFonts w:ascii="Arial" w:hAnsi="Arial" w:cs="Arial"/>
          <w:lang w:val="sr-Cyrl-RS"/>
        </w:rPr>
        <w:t>.</w:t>
      </w:r>
      <w:r w:rsidRPr="00FF35C0">
        <w:rPr>
          <w:rFonts w:ascii="Arial" w:hAnsi="Arial" w:cs="Arial"/>
        </w:rPr>
        <w:t xml:space="preserve"> </w:t>
      </w:r>
      <w:proofErr w:type="spellStart"/>
      <w:proofErr w:type="gramStart"/>
      <w:r w:rsidRPr="00FF35C0">
        <w:rPr>
          <w:rFonts w:ascii="Arial" w:hAnsi="Arial" w:cs="Arial"/>
        </w:rPr>
        <w:t>годину</w:t>
      </w:r>
      <w:proofErr w:type="spellEnd"/>
      <w:proofErr w:type="gramEnd"/>
      <w:r w:rsidRPr="00FF35C0">
        <w:rPr>
          <w:rFonts w:ascii="Arial" w:hAnsi="Arial" w:cs="Arial"/>
        </w:rPr>
        <w:t>.</w:t>
      </w:r>
    </w:p>
    <w:p w:rsidR="00AC25B3" w:rsidRPr="00FF35C0" w:rsidRDefault="00AC25B3" w:rsidP="00AC25B3">
      <w:pPr>
        <w:jc w:val="both"/>
        <w:rPr>
          <w:rFonts w:ascii="Arial" w:hAnsi="Arial" w:cs="Arial"/>
        </w:rPr>
      </w:pPr>
    </w:p>
    <w:p w:rsidR="00AC25B3" w:rsidRPr="00FF35C0" w:rsidRDefault="00AC25B3" w:rsidP="00AC25B3">
      <w:pPr>
        <w:jc w:val="both"/>
        <w:rPr>
          <w:rFonts w:ascii="Arial" w:hAnsi="Arial" w:cs="Arial"/>
          <w:lang w:val="sr-Cyrl-CS"/>
        </w:rPr>
      </w:pPr>
      <w:r w:rsidRPr="00FF35C0">
        <w:rPr>
          <w:rFonts w:ascii="Arial" w:hAnsi="Arial" w:cs="Arial"/>
          <w:lang w:val="sr-Cyrl-CS"/>
        </w:rPr>
        <w:tab/>
      </w:r>
      <w:proofErr w:type="gramStart"/>
      <w:r w:rsidRPr="00FF35C0">
        <w:rPr>
          <w:rFonts w:ascii="Arial" w:hAnsi="Arial" w:cs="Arial"/>
        </w:rPr>
        <w:t>III</w:t>
      </w:r>
      <w:r w:rsidRPr="00FF35C0">
        <w:rPr>
          <w:rFonts w:ascii="Arial" w:hAnsi="Arial" w:cs="Arial"/>
          <w:lang w:val="sr-Cyrl-CS"/>
        </w:rPr>
        <w:tab/>
        <w:t xml:space="preserve">Решење доставити </w:t>
      </w:r>
      <w:r w:rsidRPr="00FF35C0">
        <w:rPr>
          <w:rFonts w:ascii="Arial" w:hAnsi="Arial" w:cs="Arial"/>
          <w:lang w:val="sr-Cyrl-RS"/>
        </w:rPr>
        <w:t>Народном музеју Ниш,</w:t>
      </w:r>
      <w:r w:rsidRPr="00FF35C0">
        <w:rPr>
          <w:rFonts w:ascii="Arial" w:hAnsi="Arial" w:cs="Arial"/>
          <w:lang w:val="sr-Cyrl-CS"/>
        </w:rPr>
        <w:t xml:space="preserve"> Градској управи за друштвене делатности и Градској управи за финансије.</w:t>
      </w:r>
      <w:proofErr w:type="gramEnd"/>
    </w:p>
    <w:p w:rsidR="00FF35C0" w:rsidRDefault="00FF35C0" w:rsidP="00AC25B3">
      <w:pPr>
        <w:jc w:val="both"/>
        <w:rPr>
          <w:rFonts w:ascii="Arial" w:hAnsi="Arial" w:cs="Arial"/>
          <w:lang w:val="sr-Cyrl-CS"/>
        </w:rPr>
      </w:pPr>
    </w:p>
    <w:p w:rsidR="00AC25B3" w:rsidRPr="00FF35C0" w:rsidRDefault="00AC25B3" w:rsidP="00AC25B3">
      <w:pPr>
        <w:jc w:val="both"/>
        <w:rPr>
          <w:rFonts w:ascii="Arial" w:hAnsi="Arial" w:cs="Arial"/>
          <w:lang w:val="sr-Cyrl-CS"/>
        </w:rPr>
      </w:pPr>
    </w:p>
    <w:p w:rsidR="00AC25B3" w:rsidRPr="00FF35C0" w:rsidRDefault="00AC25B3" w:rsidP="00AC25B3">
      <w:pPr>
        <w:jc w:val="both"/>
        <w:rPr>
          <w:rFonts w:ascii="Arial" w:hAnsi="Arial" w:cs="Arial"/>
          <w:lang w:val="sr-Cyrl-CS"/>
        </w:rPr>
      </w:pPr>
      <w:r w:rsidRPr="00FF35C0">
        <w:rPr>
          <w:rFonts w:ascii="Arial" w:hAnsi="Arial" w:cs="Arial"/>
          <w:lang w:val="sr-Cyrl-CS"/>
        </w:rPr>
        <w:t>Број:</w:t>
      </w:r>
    </w:p>
    <w:p w:rsidR="00AC25B3" w:rsidRPr="00FF35C0" w:rsidRDefault="00AC25B3" w:rsidP="00AC25B3">
      <w:pPr>
        <w:jc w:val="both"/>
        <w:rPr>
          <w:rFonts w:ascii="Arial" w:hAnsi="Arial" w:cs="Arial"/>
          <w:lang w:val="sr-Cyrl-CS"/>
        </w:rPr>
      </w:pPr>
      <w:r w:rsidRPr="00FF35C0">
        <w:rPr>
          <w:rFonts w:ascii="Arial" w:hAnsi="Arial" w:cs="Arial"/>
          <w:lang w:val="sr-Cyrl-CS"/>
        </w:rPr>
        <w:t xml:space="preserve">У Нишу, </w:t>
      </w:r>
    </w:p>
    <w:p w:rsidR="00AC25B3" w:rsidRPr="00FF35C0" w:rsidRDefault="00AC25B3" w:rsidP="00AC25B3">
      <w:pPr>
        <w:jc w:val="both"/>
        <w:rPr>
          <w:rFonts w:ascii="Arial" w:hAnsi="Arial" w:cs="Arial"/>
          <w:lang w:val="sr-Cyrl-CS"/>
        </w:rPr>
      </w:pPr>
    </w:p>
    <w:p w:rsidR="00AC25B3" w:rsidRPr="00FF35C0" w:rsidRDefault="00AC25B3" w:rsidP="00AC25B3">
      <w:pPr>
        <w:jc w:val="center"/>
        <w:rPr>
          <w:rFonts w:ascii="Arial" w:hAnsi="Arial" w:cs="Arial"/>
          <w:b/>
          <w:lang w:val="sr-Cyrl-CS"/>
        </w:rPr>
      </w:pPr>
      <w:r w:rsidRPr="00FF35C0">
        <w:rPr>
          <w:rFonts w:ascii="Arial" w:hAnsi="Arial" w:cs="Arial"/>
          <w:b/>
          <w:lang w:val="sr-Cyrl-CS"/>
        </w:rPr>
        <w:t>СКУПШТИНА ГРАДА НИША</w:t>
      </w:r>
    </w:p>
    <w:p w:rsidR="00AC25B3" w:rsidRPr="00FF35C0" w:rsidRDefault="00AC25B3" w:rsidP="00AC25B3">
      <w:pPr>
        <w:jc w:val="center"/>
        <w:rPr>
          <w:rFonts w:ascii="Arial" w:hAnsi="Arial" w:cs="Arial"/>
          <w:b/>
          <w:lang w:val="sr-Cyrl-CS"/>
        </w:rPr>
      </w:pPr>
    </w:p>
    <w:p w:rsidR="00AC25B3" w:rsidRPr="00FF35C0" w:rsidRDefault="00AC25B3" w:rsidP="00AC25B3">
      <w:pPr>
        <w:jc w:val="center"/>
        <w:rPr>
          <w:rFonts w:ascii="Arial" w:hAnsi="Arial" w:cs="Arial"/>
          <w:b/>
          <w:lang w:val="sr-Cyrl-CS"/>
        </w:rPr>
      </w:pPr>
    </w:p>
    <w:p w:rsidR="00AC25B3" w:rsidRPr="00FF35C0" w:rsidRDefault="00AC25B3" w:rsidP="00AC25B3">
      <w:pPr>
        <w:jc w:val="center"/>
        <w:rPr>
          <w:rFonts w:ascii="Arial" w:hAnsi="Arial" w:cs="Arial"/>
          <w:lang w:val="sr-Cyrl-CS"/>
        </w:rPr>
      </w:pPr>
      <w:r w:rsidRPr="00FF35C0">
        <w:rPr>
          <w:rFonts w:ascii="Arial" w:hAnsi="Arial" w:cs="Arial"/>
          <w:b/>
          <w:lang w:val="sr-Cyrl-CS"/>
        </w:rPr>
        <w:tab/>
      </w:r>
      <w:r w:rsidRPr="00FF35C0">
        <w:rPr>
          <w:rFonts w:ascii="Arial" w:hAnsi="Arial" w:cs="Arial"/>
          <w:b/>
          <w:lang w:val="sr-Cyrl-CS"/>
        </w:rPr>
        <w:tab/>
      </w:r>
      <w:r w:rsidRPr="00FF35C0">
        <w:rPr>
          <w:rFonts w:ascii="Arial" w:hAnsi="Arial" w:cs="Arial"/>
          <w:b/>
          <w:lang w:val="sr-Cyrl-CS"/>
        </w:rPr>
        <w:tab/>
      </w:r>
      <w:r w:rsidRPr="00FF35C0">
        <w:rPr>
          <w:rFonts w:ascii="Arial" w:hAnsi="Arial" w:cs="Arial"/>
          <w:b/>
          <w:lang w:val="sr-Cyrl-CS"/>
        </w:rPr>
        <w:tab/>
      </w:r>
      <w:r w:rsidRPr="00FF35C0">
        <w:rPr>
          <w:rFonts w:ascii="Arial" w:hAnsi="Arial" w:cs="Arial"/>
          <w:b/>
          <w:lang w:val="sr-Cyrl-CS"/>
        </w:rPr>
        <w:tab/>
      </w:r>
      <w:r w:rsidRPr="00FF35C0">
        <w:rPr>
          <w:rFonts w:ascii="Arial" w:hAnsi="Arial" w:cs="Arial"/>
          <w:b/>
          <w:lang w:val="sr-Cyrl-CS"/>
        </w:rPr>
        <w:tab/>
      </w:r>
      <w:r w:rsidRPr="00FF35C0">
        <w:rPr>
          <w:rFonts w:ascii="Arial" w:hAnsi="Arial" w:cs="Arial"/>
          <w:b/>
          <w:lang w:val="sr-Cyrl-CS"/>
        </w:rPr>
        <w:tab/>
      </w:r>
      <w:r w:rsidRPr="00FF35C0">
        <w:rPr>
          <w:rFonts w:ascii="Arial" w:hAnsi="Arial" w:cs="Arial"/>
          <w:b/>
          <w:lang w:val="sr-Cyrl-CS"/>
        </w:rPr>
        <w:tab/>
      </w:r>
      <w:r w:rsidRPr="00FF35C0">
        <w:rPr>
          <w:rFonts w:ascii="Arial" w:hAnsi="Arial" w:cs="Arial"/>
          <w:b/>
        </w:rPr>
        <w:t xml:space="preserve">           </w:t>
      </w:r>
      <w:r w:rsidRPr="00FF35C0">
        <w:rPr>
          <w:rFonts w:ascii="Arial" w:hAnsi="Arial" w:cs="Arial"/>
          <w:lang w:val="sr-Cyrl-CS"/>
        </w:rPr>
        <w:t>Председник</w:t>
      </w:r>
    </w:p>
    <w:p w:rsidR="00AC25B3" w:rsidRPr="00FF35C0" w:rsidRDefault="00AC25B3" w:rsidP="00AC25B3">
      <w:pPr>
        <w:rPr>
          <w:rFonts w:ascii="Arial" w:hAnsi="Arial" w:cs="Arial"/>
          <w:lang w:val="sr-Cyrl-CS"/>
        </w:rPr>
      </w:pPr>
    </w:p>
    <w:p w:rsidR="00AC25B3" w:rsidRPr="00FF35C0" w:rsidRDefault="00AC25B3" w:rsidP="00AC25B3">
      <w:pPr>
        <w:rPr>
          <w:rFonts w:ascii="Arial" w:hAnsi="Arial" w:cs="Arial"/>
          <w:lang w:val="sr-Cyrl-CS"/>
        </w:rPr>
      </w:pPr>
    </w:p>
    <w:p w:rsidR="00AC25B3" w:rsidRPr="00FF35C0" w:rsidRDefault="00AC25B3" w:rsidP="00AC25B3">
      <w:pPr>
        <w:jc w:val="center"/>
        <w:rPr>
          <w:rFonts w:ascii="Arial" w:hAnsi="Arial" w:cs="Arial"/>
          <w:lang w:val="sr-Cyrl-CS"/>
        </w:rPr>
      </w:pPr>
      <w:r w:rsidRPr="00FF35C0">
        <w:rPr>
          <w:rFonts w:ascii="Arial" w:hAnsi="Arial" w:cs="Arial"/>
          <w:b/>
          <w:lang w:val="sr-Cyrl-CS"/>
        </w:rPr>
        <w:tab/>
      </w:r>
      <w:r w:rsidRPr="00FF35C0">
        <w:rPr>
          <w:rFonts w:ascii="Arial" w:hAnsi="Arial" w:cs="Arial"/>
          <w:b/>
          <w:lang w:val="sr-Cyrl-CS"/>
        </w:rPr>
        <w:tab/>
      </w:r>
      <w:r w:rsidRPr="00FF35C0">
        <w:rPr>
          <w:rFonts w:ascii="Arial" w:hAnsi="Arial" w:cs="Arial"/>
          <w:b/>
          <w:lang w:val="sr-Cyrl-CS"/>
        </w:rPr>
        <w:tab/>
      </w:r>
      <w:r w:rsidRPr="00FF35C0">
        <w:rPr>
          <w:rFonts w:ascii="Arial" w:hAnsi="Arial" w:cs="Arial"/>
          <w:b/>
          <w:lang w:val="sr-Cyrl-CS"/>
        </w:rPr>
        <w:tab/>
      </w:r>
      <w:r w:rsidRPr="00FF35C0">
        <w:rPr>
          <w:rFonts w:ascii="Arial" w:hAnsi="Arial" w:cs="Arial"/>
          <w:b/>
          <w:lang w:val="sr-Cyrl-CS"/>
        </w:rPr>
        <w:tab/>
      </w:r>
      <w:r w:rsidRPr="00FF35C0">
        <w:rPr>
          <w:rFonts w:ascii="Arial" w:hAnsi="Arial" w:cs="Arial"/>
          <w:b/>
          <w:lang w:val="sr-Cyrl-CS"/>
        </w:rPr>
        <w:tab/>
      </w:r>
      <w:r w:rsidRPr="00FF35C0">
        <w:rPr>
          <w:rFonts w:ascii="Arial" w:hAnsi="Arial" w:cs="Arial"/>
          <w:b/>
          <w:lang w:val="sr-Cyrl-CS"/>
        </w:rPr>
        <w:tab/>
      </w:r>
      <w:r w:rsidRPr="00FF35C0">
        <w:rPr>
          <w:rFonts w:ascii="Arial" w:hAnsi="Arial" w:cs="Arial"/>
          <w:lang w:val="sr-Cyrl-CS"/>
        </w:rPr>
        <w:t xml:space="preserve">      </w:t>
      </w:r>
      <w:r w:rsidR="00306DBF" w:rsidRPr="00FF35C0">
        <w:rPr>
          <w:rFonts w:ascii="Arial" w:hAnsi="Arial" w:cs="Arial"/>
          <w:lang w:val="sr-Cyrl-CS"/>
        </w:rPr>
        <w:t xml:space="preserve">              Проф. др </w:t>
      </w:r>
      <w:r w:rsidR="00306DBF" w:rsidRPr="00FF35C0">
        <w:rPr>
          <w:rFonts w:ascii="Arial" w:hAnsi="Arial" w:cs="Arial"/>
          <w:lang w:val="sr-Cyrl-RS"/>
        </w:rPr>
        <w:t>Игор Новаковић</w:t>
      </w:r>
    </w:p>
    <w:p w:rsidR="00977044" w:rsidRPr="0074372B" w:rsidRDefault="00977044" w:rsidP="00AC25B3">
      <w:pPr>
        <w:ind w:firstLine="720"/>
        <w:jc w:val="both"/>
        <w:rPr>
          <w:rFonts w:ascii="Arial" w:hAnsi="Arial" w:cs="Arial"/>
          <w:sz w:val="22"/>
          <w:szCs w:val="22"/>
          <w:lang w:val="sr-Cyrl-RS"/>
        </w:rPr>
      </w:pPr>
    </w:p>
    <w:p w:rsidR="00AC25B3" w:rsidRPr="0074372B" w:rsidRDefault="00AC25B3" w:rsidP="00AC25B3">
      <w:pPr>
        <w:ind w:firstLine="720"/>
        <w:jc w:val="both"/>
        <w:rPr>
          <w:rFonts w:ascii="Arial" w:hAnsi="Arial" w:cs="Arial"/>
          <w:sz w:val="22"/>
          <w:szCs w:val="22"/>
          <w:lang w:val="sr-Cyrl-RS"/>
        </w:rPr>
      </w:pPr>
    </w:p>
    <w:p w:rsidR="00AC25B3" w:rsidRPr="0074372B" w:rsidRDefault="00AC25B3" w:rsidP="00AC25B3">
      <w:pPr>
        <w:ind w:firstLine="720"/>
        <w:jc w:val="both"/>
        <w:rPr>
          <w:rFonts w:ascii="Arial" w:hAnsi="Arial" w:cs="Arial"/>
          <w:sz w:val="22"/>
          <w:szCs w:val="22"/>
          <w:lang w:val="sr-Cyrl-RS"/>
        </w:rPr>
      </w:pPr>
    </w:p>
    <w:p w:rsidR="003026E1" w:rsidRPr="0074372B" w:rsidRDefault="003026E1" w:rsidP="00977044">
      <w:pPr>
        <w:jc w:val="center"/>
        <w:rPr>
          <w:rFonts w:ascii="Arial" w:hAnsi="Arial" w:cs="Arial"/>
          <w:b/>
          <w:bCs/>
          <w:i/>
          <w:sz w:val="22"/>
          <w:szCs w:val="22"/>
          <w:lang w:val="sr-Cyrl-RS"/>
        </w:rPr>
      </w:pPr>
    </w:p>
    <w:p w:rsidR="003026E1" w:rsidRPr="0074372B" w:rsidRDefault="003026E1" w:rsidP="00977044">
      <w:pPr>
        <w:jc w:val="center"/>
        <w:rPr>
          <w:rFonts w:ascii="Arial" w:hAnsi="Arial" w:cs="Arial"/>
          <w:b/>
          <w:bCs/>
          <w:i/>
          <w:sz w:val="22"/>
          <w:szCs w:val="22"/>
          <w:lang w:val="sr-Cyrl-RS"/>
        </w:rPr>
      </w:pPr>
    </w:p>
    <w:p w:rsidR="003026E1" w:rsidRPr="0074372B" w:rsidRDefault="003026E1" w:rsidP="00977044">
      <w:pPr>
        <w:jc w:val="center"/>
        <w:rPr>
          <w:rFonts w:ascii="Arial" w:hAnsi="Arial" w:cs="Arial"/>
          <w:b/>
          <w:bCs/>
          <w:i/>
          <w:sz w:val="22"/>
          <w:szCs w:val="22"/>
          <w:lang w:val="sr-Cyrl-RS"/>
        </w:rPr>
      </w:pPr>
    </w:p>
    <w:p w:rsidR="003026E1" w:rsidRPr="0074372B" w:rsidRDefault="003026E1" w:rsidP="00977044">
      <w:pPr>
        <w:jc w:val="center"/>
        <w:rPr>
          <w:rFonts w:ascii="Arial" w:hAnsi="Arial" w:cs="Arial"/>
          <w:b/>
          <w:bCs/>
          <w:i/>
          <w:sz w:val="22"/>
          <w:szCs w:val="22"/>
          <w:lang w:val="sr-Cyrl-RS"/>
        </w:rPr>
      </w:pPr>
    </w:p>
    <w:p w:rsidR="003026E1" w:rsidRPr="0074372B" w:rsidRDefault="003026E1" w:rsidP="00977044">
      <w:pPr>
        <w:jc w:val="center"/>
        <w:rPr>
          <w:rFonts w:ascii="Arial" w:hAnsi="Arial" w:cs="Arial"/>
          <w:b/>
          <w:bCs/>
          <w:i/>
          <w:sz w:val="22"/>
          <w:szCs w:val="22"/>
          <w:lang w:val="sr-Cyrl-RS"/>
        </w:rPr>
      </w:pPr>
    </w:p>
    <w:p w:rsidR="00AC25B3" w:rsidRPr="0074372B" w:rsidRDefault="00AC25B3" w:rsidP="00977044">
      <w:pPr>
        <w:jc w:val="center"/>
        <w:rPr>
          <w:rFonts w:ascii="Arial" w:hAnsi="Arial" w:cs="Arial"/>
          <w:b/>
          <w:bCs/>
          <w:i/>
          <w:sz w:val="22"/>
          <w:szCs w:val="22"/>
          <w:lang w:val="sr-Cyrl-RS"/>
        </w:rPr>
      </w:pPr>
    </w:p>
    <w:p w:rsidR="0082785F" w:rsidRPr="0074372B" w:rsidRDefault="0082785F" w:rsidP="00977044">
      <w:pPr>
        <w:jc w:val="center"/>
        <w:rPr>
          <w:rFonts w:ascii="Arial" w:hAnsi="Arial" w:cs="Arial"/>
          <w:b/>
          <w:bCs/>
          <w:i/>
          <w:sz w:val="22"/>
          <w:szCs w:val="22"/>
          <w:lang w:val="sr-Cyrl-RS"/>
        </w:rPr>
      </w:pPr>
    </w:p>
    <w:p w:rsidR="0082785F" w:rsidRPr="0074372B" w:rsidRDefault="0082785F" w:rsidP="00977044">
      <w:pPr>
        <w:jc w:val="center"/>
        <w:rPr>
          <w:rFonts w:ascii="Arial" w:hAnsi="Arial" w:cs="Arial"/>
          <w:b/>
          <w:bCs/>
          <w:i/>
          <w:sz w:val="22"/>
          <w:szCs w:val="22"/>
          <w:lang w:val="sr-Cyrl-RS"/>
        </w:rPr>
      </w:pPr>
    </w:p>
    <w:p w:rsidR="00AC25B3" w:rsidRPr="0074372B" w:rsidRDefault="00AC25B3" w:rsidP="00977044">
      <w:pPr>
        <w:jc w:val="center"/>
        <w:rPr>
          <w:rFonts w:ascii="Arial" w:hAnsi="Arial" w:cs="Arial"/>
          <w:b/>
          <w:bCs/>
          <w:i/>
          <w:sz w:val="22"/>
          <w:szCs w:val="22"/>
          <w:lang w:val="sr-Cyrl-RS"/>
        </w:rPr>
      </w:pPr>
    </w:p>
    <w:p w:rsidR="00AC25B3" w:rsidRPr="0074372B" w:rsidRDefault="00AC25B3" w:rsidP="00977044">
      <w:pPr>
        <w:jc w:val="center"/>
        <w:rPr>
          <w:rFonts w:ascii="Arial" w:hAnsi="Arial" w:cs="Arial"/>
          <w:b/>
          <w:bCs/>
          <w:i/>
          <w:sz w:val="22"/>
          <w:szCs w:val="22"/>
          <w:lang w:val="sr-Cyrl-RS"/>
        </w:rPr>
      </w:pPr>
    </w:p>
    <w:p w:rsidR="00C706E4" w:rsidRPr="0074372B" w:rsidRDefault="00C706E4" w:rsidP="00C706E4">
      <w:pPr>
        <w:jc w:val="both"/>
        <w:rPr>
          <w:rFonts w:ascii="Arial" w:hAnsi="Arial" w:cs="Arial"/>
          <w:b/>
          <w:bCs/>
          <w:sz w:val="22"/>
          <w:szCs w:val="22"/>
          <w:lang w:val="sr-Cyrl-RS"/>
        </w:rPr>
      </w:pPr>
      <w:r w:rsidRPr="0074372B">
        <w:rPr>
          <w:rFonts w:ascii="Arial" w:hAnsi="Arial" w:cs="Arial"/>
          <w:b/>
          <w:bCs/>
          <w:sz w:val="22"/>
          <w:szCs w:val="22"/>
        </w:rPr>
        <w:tab/>
      </w:r>
    </w:p>
    <w:p w:rsidR="00C706E4" w:rsidRPr="0074372B" w:rsidRDefault="00C706E4" w:rsidP="00C706E4">
      <w:pPr>
        <w:jc w:val="both"/>
        <w:rPr>
          <w:rFonts w:ascii="Arial" w:hAnsi="Arial" w:cs="Arial"/>
          <w:bCs/>
          <w:sz w:val="22"/>
          <w:szCs w:val="22"/>
          <w:lang w:val="sr-Cyrl-RS"/>
        </w:rPr>
      </w:pPr>
    </w:p>
    <w:p w:rsidR="00DB3108" w:rsidRPr="0074372B" w:rsidRDefault="00DB3108" w:rsidP="005675A4">
      <w:pPr>
        <w:jc w:val="center"/>
        <w:rPr>
          <w:rFonts w:ascii="Arial" w:hAnsi="Arial" w:cs="Arial"/>
          <w:b/>
          <w:bCs/>
          <w:i/>
          <w:sz w:val="22"/>
          <w:szCs w:val="22"/>
          <w:lang w:val="sr-Cyrl-RS"/>
        </w:rPr>
      </w:pPr>
    </w:p>
    <w:p w:rsidR="00DB3108" w:rsidRPr="0074372B" w:rsidRDefault="00DB3108" w:rsidP="005675A4">
      <w:pPr>
        <w:jc w:val="center"/>
        <w:rPr>
          <w:rFonts w:ascii="Arial" w:hAnsi="Arial" w:cs="Arial"/>
          <w:b/>
          <w:bCs/>
          <w:i/>
          <w:sz w:val="22"/>
          <w:szCs w:val="22"/>
          <w:lang w:val="sr-Cyrl-RS"/>
        </w:rPr>
      </w:pPr>
    </w:p>
    <w:p w:rsidR="005675A4" w:rsidRPr="0074372B" w:rsidRDefault="005675A4" w:rsidP="005675A4">
      <w:pPr>
        <w:jc w:val="center"/>
        <w:rPr>
          <w:rFonts w:ascii="Arial" w:hAnsi="Arial" w:cs="Arial"/>
          <w:b/>
          <w:bCs/>
          <w:i/>
          <w:sz w:val="22"/>
          <w:szCs w:val="22"/>
        </w:rPr>
      </w:pPr>
      <w:r w:rsidRPr="0074372B">
        <w:rPr>
          <w:rFonts w:ascii="Arial" w:hAnsi="Arial" w:cs="Arial"/>
          <w:b/>
          <w:bCs/>
          <w:i/>
          <w:sz w:val="22"/>
          <w:szCs w:val="22"/>
        </w:rPr>
        <w:lastRenderedPageBreak/>
        <w:t>О б р а з л о ж е њ е</w:t>
      </w:r>
    </w:p>
    <w:p w:rsidR="005675A4" w:rsidRPr="00183D1A" w:rsidRDefault="005675A4" w:rsidP="005675A4">
      <w:pPr>
        <w:jc w:val="both"/>
        <w:rPr>
          <w:rFonts w:ascii="Arial" w:hAnsi="Arial" w:cs="Arial"/>
          <w:b/>
          <w:bCs/>
          <w:sz w:val="22"/>
          <w:szCs w:val="22"/>
          <w:lang w:val="sr-Cyrl-RS"/>
        </w:rPr>
      </w:pPr>
      <w:r w:rsidRPr="0074372B">
        <w:rPr>
          <w:rFonts w:ascii="Arial" w:hAnsi="Arial" w:cs="Arial"/>
          <w:b/>
          <w:bCs/>
          <w:sz w:val="22"/>
          <w:szCs w:val="22"/>
        </w:rPr>
        <w:tab/>
      </w:r>
    </w:p>
    <w:p w:rsidR="005675A4" w:rsidRPr="00183D1A" w:rsidRDefault="005675A4" w:rsidP="00183D1A">
      <w:pPr>
        <w:ind w:firstLine="720"/>
        <w:jc w:val="both"/>
        <w:rPr>
          <w:rFonts w:ascii="Arial" w:hAnsi="Arial" w:cs="Arial"/>
          <w:sz w:val="22"/>
          <w:szCs w:val="22"/>
          <w:lang w:val="sr-Cyrl-RS"/>
        </w:rPr>
      </w:pPr>
      <w:r w:rsidRPr="0074372B">
        <w:rPr>
          <w:rFonts w:ascii="Arial" w:hAnsi="Arial" w:cs="Arial"/>
          <w:sz w:val="22"/>
          <w:szCs w:val="22"/>
          <w:lang w:val="sr-Cyrl-CS"/>
        </w:rPr>
        <w:t>На основу члана 44</w:t>
      </w:r>
      <w:r w:rsidRPr="0074372B">
        <w:rPr>
          <w:rFonts w:ascii="Arial" w:hAnsi="Arial" w:cs="Arial"/>
          <w:sz w:val="22"/>
          <w:szCs w:val="22"/>
          <w:lang w:val="sr-Latn-RS"/>
        </w:rPr>
        <w:t>.</w:t>
      </w:r>
      <w:r w:rsidRPr="0074372B">
        <w:rPr>
          <w:rFonts w:ascii="Arial" w:hAnsi="Arial" w:cs="Arial"/>
          <w:sz w:val="22"/>
          <w:szCs w:val="22"/>
          <w:lang w:val="sr-Cyrl-RS"/>
        </w:rPr>
        <w:t xml:space="preserve"> став 1. тачка 5. </w:t>
      </w:r>
      <w:r w:rsidRPr="0074372B">
        <w:rPr>
          <w:rFonts w:ascii="Arial" w:hAnsi="Arial" w:cs="Arial"/>
          <w:sz w:val="22"/>
          <w:szCs w:val="22"/>
          <w:lang w:val="sr-Cyrl-CS"/>
        </w:rPr>
        <w:t xml:space="preserve">Закона о култури („Службени гласник Републике Србије“, </w:t>
      </w:r>
      <w:r w:rsidRPr="0074372B">
        <w:rPr>
          <w:rFonts w:ascii="Arial" w:hAnsi="Arial" w:cs="Arial"/>
          <w:bCs/>
          <w:sz w:val="22"/>
          <w:szCs w:val="22"/>
          <w:lang w:val="sr-Cyrl-RS"/>
        </w:rPr>
        <w:t>број 72/09, 13/16</w:t>
      </w:r>
      <w:r w:rsidRPr="0074372B">
        <w:rPr>
          <w:rFonts w:ascii="Arial" w:hAnsi="Arial" w:cs="Arial"/>
          <w:bCs/>
          <w:sz w:val="22"/>
          <w:szCs w:val="22"/>
          <w:lang w:val="sr-Latn-RS"/>
        </w:rPr>
        <w:t>,</w:t>
      </w:r>
      <w:r w:rsidRPr="0074372B">
        <w:rPr>
          <w:rFonts w:ascii="Arial" w:hAnsi="Arial" w:cs="Arial"/>
          <w:bCs/>
          <w:sz w:val="22"/>
          <w:szCs w:val="22"/>
          <w:lang w:val="sr-Cyrl-RS"/>
        </w:rPr>
        <w:t xml:space="preserve"> 30/16- испр.,</w:t>
      </w:r>
      <w:r w:rsidRPr="0074372B">
        <w:rPr>
          <w:rFonts w:ascii="Arial" w:hAnsi="Arial" w:cs="Arial"/>
          <w:bCs/>
          <w:sz w:val="22"/>
          <w:szCs w:val="22"/>
          <w:lang w:val="sr-Latn-RS"/>
        </w:rPr>
        <w:t xml:space="preserve"> 6/20</w:t>
      </w:r>
      <w:r w:rsidRPr="0074372B">
        <w:rPr>
          <w:rFonts w:ascii="Arial" w:hAnsi="Arial" w:cs="Arial"/>
          <w:bCs/>
          <w:sz w:val="22"/>
          <w:szCs w:val="22"/>
          <w:lang w:val="sr-Cyrl-RS"/>
        </w:rPr>
        <w:t>, 47/21, 78/21 и 76/23</w:t>
      </w:r>
      <w:r w:rsidRPr="0074372B">
        <w:rPr>
          <w:rFonts w:ascii="Arial" w:hAnsi="Arial" w:cs="Arial"/>
          <w:sz w:val="22"/>
          <w:szCs w:val="22"/>
          <w:lang w:val="sr-Cyrl-CS"/>
        </w:rPr>
        <w:t>), члана 15</w:t>
      </w:r>
      <w:r w:rsidRPr="0074372B">
        <w:rPr>
          <w:rFonts w:ascii="Arial" w:hAnsi="Arial" w:cs="Arial"/>
          <w:sz w:val="22"/>
          <w:szCs w:val="22"/>
          <w:lang w:val="sr-Latn-RS"/>
        </w:rPr>
        <w:t>.</w:t>
      </w:r>
      <w:r w:rsidR="00194329">
        <w:rPr>
          <w:rFonts w:ascii="Arial" w:hAnsi="Arial" w:cs="Arial"/>
          <w:sz w:val="22"/>
          <w:szCs w:val="22"/>
          <w:lang w:val="sr-Latn-RS"/>
        </w:rPr>
        <w:t xml:space="preserve"> </w:t>
      </w:r>
      <w:r w:rsidR="00194329">
        <w:rPr>
          <w:rFonts w:ascii="Arial" w:hAnsi="Arial" w:cs="Arial"/>
          <w:sz w:val="22"/>
          <w:szCs w:val="22"/>
          <w:lang w:val="sr-Cyrl-RS"/>
        </w:rPr>
        <w:t>став 1. тачка 5)</w:t>
      </w:r>
      <w:r w:rsidRPr="0074372B">
        <w:rPr>
          <w:rFonts w:ascii="Arial" w:hAnsi="Arial" w:cs="Arial"/>
          <w:sz w:val="22"/>
          <w:szCs w:val="22"/>
          <w:lang w:val="sr-Cyrl-CS"/>
        </w:rPr>
        <w:t xml:space="preserve"> Одлуке о оснивању </w:t>
      </w:r>
      <w:r w:rsidRPr="0074372B">
        <w:rPr>
          <w:rFonts w:ascii="Arial" w:hAnsi="Arial" w:cs="Arial"/>
          <w:sz w:val="22"/>
          <w:szCs w:val="22"/>
          <w:lang w:val="sr-Cyrl-RS"/>
        </w:rPr>
        <w:t>Народн</w:t>
      </w:r>
      <w:r w:rsidRPr="0074372B">
        <w:rPr>
          <w:rFonts w:ascii="Arial" w:hAnsi="Arial" w:cs="Arial"/>
          <w:sz w:val="22"/>
          <w:szCs w:val="22"/>
          <w:lang w:val="sr-Latn-RS"/>
        </w:rPr>
        <w:t>o</w:t>
      </w:r>
      <w:r w:rsidRPr="0074372B">
        <w:rPr>
          <w:rFonts w:ascii="Arial" w:hAnsi="Arial" w:cs="Arial"/>
          <w:sz w:val="22"/>
          <w:szCs w:val="22"/>
          <w:lang w:val="sr-Cyrl-RS"/>
        </w:rPr>
        <w:t>г музеја Ниш</w:t>
      </w:r>
      <w:r w:rsidRPr="0074372B">
        <w:rPr>
          <w:rFonts w:ascii="Arial" w:hAnsi="Arial" w:cs="Arial"/>
          <w:sz w:val="22"/>
          <w:szCs w:val="22"/>
          <w:lang w:val="sr-Latn-RS"/>
        </w:rPr>
        <w:t xml:space="preserve"> </w:t>
      </w:r>
      <w:r w:rsidRPr="0074372B">
        <w:rPr>
          <w:rFonts w:ascii="Arial" w:hAnsi="Arial" w:cs="Arial"/>
          <w:sz w:val="22"/>
          <w:szCs w:val="22"/>
          <w:lang w:val="sr-Cyrl-CS"/>
        </w:rPr>
        <w:t xml:space="preserve">("Службени лист Града Ниша", број </w:t>
      </w:r>
      <w:r w:rsidRPr="0074372B">
        <w:rPr>
          <w:rFonts w:ascii="Arial" w:hAnsi="Arial" w:cs="Arial"/>
          <w:sz w:val="22"/>
          <w:szCs w:val="22"/>
        </w:rPr>
        <w:t>2/11</w:t>
      </w:r>
      <w:r w:rsidRPr="0074372B">
        <w:rPr>
          <w:rFonts w:ascii="Arial" w:hAnsi="Arial" w:cs="Arial"/>
          <w:sz w:val="22"/>
          <w:szCs w:val="22"/>
          <w:lang w:val="sr-Cyrl-RS"/>
        </w:rPr>
        <w:t xml:space="preserve"> – пречишћен текст</w:t>
      </w:r>
      <w:r w:rsidRPr="0074372B">
        <w:rPr>
          <w:rFonts w:ascii="Arial" w:hAnsi="Arial" w:cs="Arial"/>
          <w:sz w:val="22"/>
          <w:szCs w:val="22"/>
        </w:rPr>
        <w:t>,</w:t>
      </w:r>
      <w:r w:rsidRPr="0074372B"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74372B">
        <w:rPr>
          <w:rFonts w:ascii="Arial" w:hAnsi="Arial" w:cs="Arial"/>
          <w:sz w:val="22"/>
          <w:szCs w:val="22"/>
          <w:lang w:val="sr-Cyrl-RS"/>
        </w:rPr>
        <w:t>115</w:t>
      </w:r>
      <w:r w:rsidRPr="0074372B">
        <w:rPr>
          <w:rFonts w:ascii="Arial" w:hAnsi="Arial" w:cs="Arial"/>
          <w:sz w:val="22"/>
          <w:szCs w:val="22"/>
        </w:rPr>
        <w:t>/1</w:t>
      </w:r>
      <w:r w:rsidRPr="0074372B">
        <w:rPr>
          <w:rFonts w:ascii="Arial" w:hAnsi="Arial" w:cs="Arial"/>
          <w:sz w:val="22"/>
          <w:szCs w:val="22"/>
          <w:lang w:val="sr-Cyrl-RS"/>
        </w:rPr>
        <w:t>6, 99/20 и 85/21</w:t>
      </w:r>
      <w:r w:rsidRPr="0074372B">
        <w:rPr>
          <w:rFonts w:ascii="Arial" w:hAnsi="Arial" w:cs="Arial"/>
          <w:sz w:val="22"/>
          <w:szCs w:val="22"/>
          <w:lang w:val="sr-Cyrl-CS"/>
        </w:rPr>
        <w:t>) и члана 36.</w:t>
      </w:r>
      <w:r w:rsidR="00C9634E">
        <w:rPr>
          <w:rFonts w:ascii="Arial" w:hAnsi="Arial" w:cs="Arial"/>
          <w:sz w:val="22"/>
          <w:szCs w:val="22"/>
          <w:lang w:val="sr-Cyrl-CS"/>
        </w:rPr>
        <w:t xml:space="preserve"> </w:t>
      </w:r>
      <w:r w:rsidR="00FF35C0">
        <w:rPr>
          <w:rFonts w:ascii="Arial" w:hAnsi="Arial" w:cs="Arial"/>
          <w:sz w:val="22"/>
          <w:szCs w:val="22"/>
          <w:lang w:val="sr-Cyrl-CS"/>
        </w:rPr>
        <w:t>с</w:t>
      </w:r>
      <w:r w:rsidR="00C9634E">
        <w:rPr>
          <w:rFonts w:ascii="Arial" w:hAnsi="Arial" w:cs="Arial"/>
          <w:sz w:val="22"/>
          <w:szCs w:val="22"/>
          <w:lang w:val="sr-Cyrl-CS"/>
        </w:rPr>
        <w:t xml:space="preserve">тав 1. </w:t>
      </w:r>
      <w:r w:rsidR="00FF35C0">
        <w:rPr>
          <w:rFonts w:ascii="Arial" w:hAnsi="Arial" w:cs="Arial"/>
          <w:sz w:val="22"/>
          <w:szCs w:val="22"/>
          <w:lang w:val="sr-Cyrl-CS"/>
        </w:rPr>
        <w:t>т</w:t>
      </w:r>
      <w:r w:rsidR="00C9634E">
        <w:rPr>
          <w:rFonts w:ascii="Arial" w:hAnsi="Arial" w:cs="Arial"/>
          <w:sz w:val="22"/>
          <w:szCs w:val="22"/>
          <w:lang w:val="sr-Cyrl-CS"/>
        </w:rPr>
        <w:t>ачка 6.</w:t>
      </w:r>
      <w:r w:rsidRPr="0074372B">
        <w:rPr>
          <w:rFonts w:ascii="Arial" w:hAnsi="Arial" w:cs="Arial"/>
          <w:sz w:val="22"/>
          <w:szCs w:val="22"/>
          <w:lang w:val="sr-Cyrl-CS"/>
        </w:rPr>
        <w:t xml:space="preserve"> Статута Народног музеја Ниш, управни одбор </w:t>
      </w:r>
      <w:r w:rsidRPr="0074372B">
        <w:rPr>
          <w:rFonts w:ascii="Arial" w:hAnsi="Arial" w:cs="Arial"/>
          <w:sz w:val="22"/>
          <w:szCs w:val="22"/>
          <w:lang w:val="sr-Cyrl-RS"/>
        </w:rPr>
        <w:t xml:space="preserve">Народног музеја Ниш, </w:t>
      </w:r>
      <w:r w:rsidRPr="0074372B">
        <w:rPr>
          <w:rFonts w:ascii="Arial" w:hAnsi="Arial" w:cs="Arial"/>
          <w:sz w:val="22"/>
          <w:szCs w:val="22"/>
          <w:lang w:val="sr-Cyrl-CS"/>
        </w:rPr>
        <w:t xml:space="preserve">на седници одржаној </w:t>
      </w:r>
      <w:r w:rsidR="00FF35C0">
        <w:rPr>
          <w:rFonts w:ascii="Arial" w:hAnsi="Arial" w:cs="Arial"/>
          <w:sz w:val="22"/>
          <w:szCs w:val="22"/>
          <w:lang w:val="sr-Cyrl-RS"/>
        </w:rPr>
        <w:t>20.12.2024</w:t>
      </w:r>
      <w:r w:rsidRPr="0074372B">
        <w:rPr>
          <w:rFonts w:ascii="Arial" w:hAnsi="Arial" w:cs="Arial"/>
          <w:sz w:val="22"/>
          <w:szCs w:val="22"/>
          <w:lang w:val="sr-Latn-RS"/>
        </w:rPr>
        <w:t>. године</w:t>
      </w:r>
      <w:r w:rsidRPr="0074372B">
        <w:rPr>
          <w:rFonts w:ascii="Arial" w:hAnsi="Arial" w:cs="Arial"/>
          <w:sz w:val="22"/>
          <w:szCs w:val="22"/>
          <w:lang w:val="sr-Cyrl-RS"/>
        </w:rPr>
        <w:t xml:space="preserve">, </w:t>
      </w:r>
      <w:r w:rsidRPr="0074372B">
        <w:rPr>
          <w:rFonts w:ascii="Arial" w:hAnsi="Arial" w:cs="Arial"/>
          <w:sz w:val="22"/>
          <w:szCs w:val="22"/>
          <w:lang w:val="sr-Cyrl-CS"/>
        </w:rPr>
        <w:t xml:space="preserve">донео је Програм рада Народног музеја Ниш за 2025. годину, </w:t>
      </w:r>
      <w:r w:rsidRPr="0074372B">
        <w:rPr>
          <w:rFonts w:ascii="Arial" w:hAnsi="Arial" w:cs="Arial"/>
          <w:sz w:val="22"/>
          <w:szCs w:val="22"/>
          <w:lang w:val="sr-Cyrl-RS"/>
        </w:rPr>
        <w:t xml:space="preserve">број </w:t>
      </w:r>
      <w:r w:rsidR="00FF35C0" w:rsidRPr="00FF35C0">
        <w:rPr>
          <w:rFonts w:ascii="Arial" w:hAnsi="Arial" w:cs="Arial"/>
          <w:sz w:val="22"/>
          <w:szCs w:val="22"/>
          <w:lang w:val="sr-Cyrl-RS"/>
        </w:rPr>
        <w:t>02 бр. 824/9-24</w:t>
      </w:r>
      <w:r w:rsidRPr="0074372B">
        <w:rPr>
          <w:rFonts w:ascii="Arial" w:hAnsi="Arial" w:cs="Arial"/>
          <w:sz w:val="22"/>
          <w:szCs w:val="22"/>
          <w:lang w:val="sr-Cyrl-RS"/>
        </w:rPr>
        <w:t>,</w:t>
      </w:r>
      <w:r w:rsidRPr="0074372B">
        <w:rPr>
          <w:rFonts w:ascii="Arial" w:hAnsi="Arial" w:cs="Arial"/>
          <w:sz w:val="22"/>
          <w:szCs w:val="22"/>
          <w:lang w:val="sr-Latn-RS"/>
        </w:rPr>
        <w:t xml:space="preserve"> </w:t>
      </w:r>
      <w:r w:rsidRPr="0074372B">
        <w:rPr>
          <w:rFonts w:ascii="Arial" w:hAnsi="Arial" w:cs="Arial"/>
          <w:sz w:val="22"/>
          <w:szCs w:val="22"/>
        </w:rPr>
        <w:t xml:space="preserve">и </w:t>
      </w:r>
      <w:proofErr w:type="spellStart"/>
      <w:r w:rsidRPr="0074372B">
        <w:rPr>
          <w:rFonts w:ascii="Arial" w:hAnsi="Arial" w:cs="Arial"/>
          <w:sz w:val="22"/>
          <w:szCs w:val="22"/>
        </w:rPr>
        <w:t>доставио</w:t>
      </w:r>
      <w:proofErr w:type="spellEnd"/>
      <w:r w:rsidRPr="0074372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4372B">
        <w:rPr>
          <w:rFonts w:ascii="Arial" w:hAnsi="Arial" w:cs="Arial"/>
          <w:sz w:val="22"/>
          <w:szCs w:val="22"/>
        </w:rPr>
        <w:t>га</w:t>
      </w:r>
      <w:proofErr w:type="spellEnd"/>
      <w:r w:rsidRPr="0074372B">
        <w:rPr>
          <w:rFonts w:ascii="Arial" w:hAnsi="Arial" w:cs="Arial"/>
          <w:sz w:val="22"/>
          <w:szCs w:val="22"/>
        </w:rPr>
        <w:t xml:space="preserve"> </w:t>
      </w:r>
      <w:r w:rsidRPr="0074372B">
        <w:rPr>
          <w:rFonts w:ascii="Arial" w:hAnsi="Arial" w:cs="Arial"/>
          <w:sz w:val="22"/>
          <w:szCs w:val="22"/>
          <w:lang w:val="sr-Cyrl-RS"/>
        </w:rPr>
        <w:t>Градској управи за друштвене делатности на</w:t>
      </w:r>
      <w:r w:rsidRPr="0074372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4372B">
        <w:rPr>
          <w:rFonts w:ascii="Arial" w:hAnsi="Arial" w:cs="Arial"/>
          <w:sz w:val="22"/>
          <w:szCs w:val="22"/>
        </w:rPr>
        <w:t>даљу</w:t>
      </w:r>
      <w:proofErr w:type="spellEnd"/>
      <w:r w:rsidRPr="0074372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4372B">
        <w:rPr>
          <w:rFonts w:ascii="Arial" w:hAnsi="Arial" w:cs="Arial"/>
          <w:sz w:val="22"/>
          <w:szCs w:val="22"/>
        </w:rPr>
        <w:t>надлежност</w:t>
      </w:r>
      <w:proofErr w:type="spellEnd"/>
      <w:r w:rsidRPr="0074372B">
        <w:rPr>
          <w:rFonts w:ascii="Arial" w:hAnsi="Arial" w:cs="Arial"/>
          <w:sz w:val="22"/>
          <w:szCs w:val="22"/>
        </w:rPr>
        <w:t xml:space="preserve">. </w:t>
      </w:r>
    </w:p>
    <w:p w:rsidR="005675A4" w:rsidRPr="0074372B" w:rsidRDefault="00183D1A" w:rsidP="005675A4">
      <w:pPr>
        <w:ind w:firstLine="720"/>
        <w:jc w:val="both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 xml:space="preserve">За </w:t>
      </w:r>
      <w:r w:rsidR="005675A4" w:rsidRPr="0074372B">
        <w:rPr>
          <w:rFonts w:ascii="Arial" w:hAnsi="Arial" w:cs="Arial"/>
          <w:sz w:val="22"/>
          <w:szCs w:val="22"/>
          <w:lang w:val="sr-Cyrl-RS"/>
        </w:rPr>
        <w:t xml:space="preserve">2025. </w:t>
      </w:r>
      <w:r>
        <w:rPr>
          <w:rFonts w:ascii="Arial" w:hAnsi="Arial" w:cs="Arial"/>
          <w:sz w:val="22"/>
          <w:szCs w:val="22"/>
          <w:lang w:val="sr-Cyrl-RS"/>
        </w:rPr>
        <w:t>г</w:t>
      </w:r>
      <w:r w:rsidR="005675A4" w:rsidRPr="0074372B">
        <w:rPr>
          <w:rFonts w:ascii="Arial" w:hAnsi="Arial" w:cs="Arial"/>
          <w:sz w:val="22"/>
          <w:szCs w:val="22"/>
          <w:lang w:val="sr-Cyrl-RS"/>
        </w:rPr>
        <w:t>одини</w:t>
      </w:r>
      <w:r>
        <w:rPr>
          <w:rFonts w:ascii="Arial" w:hAnsi="Arial" w:cs="Arial"/>
          <w:sz w:val="22"/>
          <w:szCs w:val="22"/>
          <w:lang w:val="sr-Cyrl-RS"/>
        </w:rPr>
        <w:t xml:space="preserve"> Народни музеј Ниш  планира</w:t>
      </w:r>
      <w:r w:rsidR="005675A4" w:rsidRPr="0074372B">
        <w:rPr>
          <w:rFonts w:ascii="Arial" w:hAnsi="Arial" w:cs="Arial"/>
          <w:sz w:val="22"/>
          <w:szCs w:val="22"/>
          <w:lang w:val="sr-Cyrl-RS"/>
        </w:rPr>
        <w:t xml:space="preserve"> активности које ће се одржавати током целе године,</w:t>
      </w:r>
      <w:r w:rsidR="005675A4" w:rsidRPr="0074372B">
        <w:rPr>
          <w:sz w:val="22"/>
          <w:szCs w:val="22"/>
        </w:rPr>
        <w:t xml:space="preserve"> </w:t>
      </w:r>
      <w:r w:rsidR="005675A4" w:rsidRPr="0074372B">
        <w:rPr>
          <w:rFonts w:ascii="Arial" w:hAnsi="Arial" w:cs="Arial"/>
          <w:sz w:val="22"/>
          <w:szCs w:val="22"/>
          <w:lang w:val="sr-Cyrl-RS"/>
        </w:rPr>
        <w:t>поред изложби, радионица и предавања,</w:t>
      </w:r>
      <w:r w:rsidR="0063709C">
        <w:rPr>
          <w:rFonts w:ascii="Arial" w:hAnsi="Arial" w:cs="Arial"/>
          <w:sz w:val="22"/>
          <w:szCs w:val="22"/>
          <w:lang w:val="sr-Cyrl-RS"/>
        </w:rPr>
        <w:t xml:space="preserve"> а</w:t>
      </w:r>
      <w:r w:rsidR="005675A4" w:rsidRPr="0074372B">
        <w:rPr>
          <w:rFonts w:ascii="Arial" w:hAnsi="Arial" w:cs="Arial"/>
          <w:sz w:val="22"/>
          <w:szCs w:val="22"/>
          <w:lang w:val="sr-Cyrl-RS"/>
        </w:rPr>
        <w:t xml:space="preserve"> биће организован и додатни програм у сарадњи са другим установама културе, образовним установама и појединцима који чине културну сцену нашег града и земље</w:t>
      </w:r>
    </w:p>
    <w:p w:rsidR="005675A4" w:rsidRPr="0074372B" w:rsidRDefault="005675A4" w:rsidP="005675A4">
      <w:pPr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  <w:r w:rsidRPr="0074372B">
        <w:rPr>
          <w:rFonts w:ascii="Arial" w:hAnsi="Arial" w:cs="Arial"/>
          <w:sz w:val="22"/>
          <w:szCs w:val="22"/>
          <w:lang w:val="sr-Cyrl-RS"/>
        </w:rPr>
        <w:t>У 2025.</w:t>
      </w:r>
      <w:r w:rsidR="00DD3FC8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74372B">
        <w:rPr>
          <w:rFonts w:ascii="Arial" w:hAnsi="Arial" w:cs="Arial"/>
          <w:sz w:val="22"/>
          <w:szCs w:val="22"/>
          <w:lang w:val="sr-Cyrl-RS"/>
        </w:rPr>
        <w:t>години</w:t>
      </w:r>
      <w:r w:rsidRPr="0074372B">
        <w:rPr>
          <w:rFonts w:eastAsia="Calibri"/>
          <w:bCs/>
          <w:sz w:val="22"/>
          <w:szCs w:val="22"/>
          <w:lang w:val="sr-Cyrl-CS"/>
        </w:rPr>
        <w:t xml:space="preserve"> </w:t>
      </w:r>
      <w:r w:rsidRPr="0074372B">
        <w:rPr>
          <w:rFonts w:ascii="Arial" w:hAnsi="Arial" w:cs="Arial"/>
          <w:bCs/>
          <w:sz w:val="22"/>
          <w:szCs w:val="22"/>
          <w:lang w:val="sr-Cyrl-CS"/>
        </w:rPr>
        <w:t xml:space="preserve">стручни сарадници Музеја ће активно учествовати у процесу израде техничке докумантације </w:t>
      </w:r>
      <w:r w:rsidRPr="0074372B">
        <w:rPr>
          <w:rFonts w:ascii="Arial" w:hAnsi="Arial" w:cs="Arial"/>
          <w:bCs/>
          <w:sz w:val="22"/>
          <w:szCs w:val="22"/>
          <w:lang w:val="sr-Cyrl-RS"/>
        </w:rPr>
        <w:t xml:space="preserve">за </w:t>
      </w:r>
      <w:r w:rsidRPr="0074372B">
        <w:rPr>
          <w:rFonts w:ascii="Arial" w:hAnsi="Arial" w:cs="Arial"/>
          <w:sz w:val="22"/>
          <w:szCs w:val="22"/>
          <w:lang w:val="sr-Cyrl-CS"/>
        </w:rPr>
        <w:t>нову зграду Музеја,</w:t>
      </w:r>
      <w:r w:rsidR="00DD3FC8"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74372B">
        <w:rPr>
          <w:rFonts w:ascii="Arial" w:hAnsi="Arial" w:cs="Arial"/>
          <w:sz w:val="22"/>
          <w:szCs w:val="22"/>
          <w:lang w:val="sr-Cyrl-CS"/>
        </w:rPr>
        <w:t>за коју је у претходном периоду израђено идејно решење.</w:t>
      </w:r>
      <w:r w:rsidRPr="0074372B">
        <w:rPr>
          <w:rFonts w:eastAsia="Calibri"/>
          <w:sz w:val="22"/>
          <w:szCs w:val="22"/>
          <w:lang w:val="sr-Cyrl-CS"/>
        </w:rPr>
        <w:t xml:space="preserve"> </w:t>
      </w:r>
      <w:r w:rsidRPr="0074372B">
        <w:rPr>
          <w:rFonts w:ascii="Arial" w:hAnsi="Arial" w:cs="Arial"/>
          <w:sz w:val="22"/>
          <w:szCs w:val="22"/>
          <w:lang w:val="sr-Cyrl-CS"/>
        </w:rPr>
        <w:t>Музеј је припремио пројектну документацију за изградњу Археолошког центра на Медијани и у сарадњи са Градом радиће на његовој реализацији</w:t>
      </w:r>
      <w:r w:rsidR="00F65A30">
        <w:rPr>
          <w:rFonts w:ascii="Arial" w:hAnsi="Arial" w:cs="Arial"/>
          <w:sz w:val="22"/>
          <w:szCs w:val="22"/>
          <w:lang w:val="sr-Cyrl-CS"/>
        </w:rPr>
        <w:t>.</w:t>
      </w:r>
      <w:r w:rsidRPr="0074372B">
        <w:rPr>
          <w:rFonts w:ascii="Arial" w:hAnsi="Arial" w:cs="Arial"/>
          <w:sz w:val="22"/>
          <w:szCs w:val="22"/>
          <w:lang w:val="sr-Cyrl-CS"/>
        </w:rPr>
        <w:t xml:space="preserve"> </w:t>
      </w:r>
    </w:p>
    <w:p w:rsidR="005675A4" w:rsidRPr="0074372B" w:rsidRDefault="005675A4" w:rsidP="005675A4">
      <w:pPr>
        <w:ind w:firstLine="720"/>
        <w:jc w:val="both"/>
        <w:rPr>
          <w:rFonts w:ascii="Arial" w:hAnsi="Arial" w:cs="Arial"/>
          <w:color w:val="000000" w:themeColor="text1"/>
          <w:sz w:val="22"/>
          <w:szCs w:val="22"/>
          <w:lang w:val="sr-Cyrl-RS"/>
        </w:rPr>
      </w:pPr>
      <w:r w:rsidRPr="0074372B">
        <w:rPr>
          <w:rFonts w:ascii="Arial" w:hAnsi="Arial" w:cs="Arial"/>
          <w:sz w:val="22"/>
          <w:szCs w:val="22"/>
          <w:lang w:val="sr-Cyrl-RS"/>
        </w:rPr>
        <w:t xml:space="preserve">У 2025. години </w:t>
      </w:r>
      <w:r w:rsidR="00F65A30">
        <w:rPr>
          <w:rFonts w:ascii="Arial" w:hAnsi="Arial" w:cs="Arial"/>
          <w:color w:val="000000" w:themeColor="text1"/>
          <w:sz w:val="22"/>
          <w:szCs w:val="22"/>
          <w:lang w:val="sr-Cyrl-RS"/>
        </w:rPr>
        <w:t>н</w:t>
      </w:r>
      <w:r w:rsidRPr="0074372B">
        <w:rPr>
          <w:rFonts w:ascii="Arial" w:hAnsi="Arial" w:cs="Arial"/>
          <w:color w:val="000000" w:themeColor="text1"/>
          <w:sz w:val="22"/>
          <w:szCs w:val="22"/>
          <w:lang w:val="sr-Cyrl-RS"/>
        </w:rPr>
        <w:t xml:space="preserve">аставиће се рад на систематском истраживању праисторијског налазишта Хум, као и на истраживању резиденцијалног комплекса Константинове виле у Медијани и простора античког Наиса. Такође је планиран рад на простору општина Алексинац, Сврљиг и Дољевац у сарадњи са колегама из Филозофског факултета у Београду – департмана за археологију и Археолошкох института.  </w:t>
      </w:r>
    </w:p>
    <w:p w:rsidR="005675A4" w:rsidRPr="0074372B" w:rsidRDefault="005675A4" w:rsidP="005675A4">
      <w:pPr>
        <w:ind w:firstLine="720"/>
        <w:jc w:val="both"/>
        <w:rPr>
          <w:rFonts w:ascii="Arial" w:hAnsi="Arial" w:cs="Arial"/>
          <w:bCs/>
          <w:sz w:val="22"/>
          <w:szCs w:val="22"/>
          <w:lang w:val="ru-RU"/>
        </w:rPr>
      </w:pPr>
      <w:r w:rsidRPr="0074372B">
        <w:rPr>
          <w:rFonts w:ascii="Arial" w:hAnsi="Arial" w:cs="Arial"/>
          <w:sz w:val="22"/>
          <w:szCs w:val="22"/>
          <w:lang w:val="sr-Cyrl-RS"/>
        </w:rPr>
        <w:t>Наставља се рад на стручној обради постојеће музејске грађе по збиркама, унос у програм ИМУС и категоризација културних добара,</w:t>
      </w:r>
      <w:r w:rsidRPr="0074372B">
        <w:rPr>
          <w:rFonts w:ascii="Arial" w:hAnsi="Arial" w:cs="Arial"/>
          <w:color w:val="FF0000"/>
          <w:sz w:val="22"/>
          <w:szCs w:val="22"/>
          <w:lang w:val="sr-Cyrl-RS"/>
        </w:rPr>
        <w:t xml:space="preserve"> </w:t>
      </w:r>
      <w:r w:rsidRPr="0074372B">
        <w:rPr>
          <w:rFonts w:ascii="Arial" w:hAnsi="Arial" w:cs="Arial"/>
          <w:sz w:val="22"/>
          <w:szCs w:val="22"/>
          <w:lang w:val="sr-Cyrl-RS"/>
        </w:rPr>
        <w:t>а планира</w:t>
      </w:r>
      <w:r w:rsidRPr="0074372B">
        <w:rPr>
          <w:rFonts w:ascii="Arial" w:hAnsi="Arial" w:cs="Arial"/>
          <w:sz w:val="22"/>
          <w:szCs w:val="22"/>
          <w:lang w:val="sr-Latn-RS"/>
        </w:rPr>
        <w:t>но</w:t>
      </w:r>
      <w:r w:rsidRPr="0074372B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74372B">
        <w:rPr>
          <w:rFonts w:ascii="Arial" w:hAnsi="Arial" w:cs="Arial"/>
          <w:bCs/>
          <w:sz w:val="22"/>
          <w:szCs w:val="22"/>
          <w:lang w:val="ru-RU"/>
        </w:rPr>
        <w:t xml:space="preserve">је да се се настави рад на креирању </w:t>
      </w:r>
      <w:r w:rsidR="00F65A30">
        <w:rPr>
          <w:rFonts w:ascii="Arial" w:hAnsi="Arial" w:cs="Arial"/>
          <w:bCs/>
          <w:sz w:val="22"/>
          <w:szCs w:val="22"/>
          <w:lang w:val="ru-RU"/>
        </w:rPr>
        <w:t>3</w:t>
      </w:r>
      <w:r w:rsidR="00F65A30">
        <w:rPr>
          <w:rFonts w:ascii="Arial" w:hAnsi="Arial" w:cs="Arial"/>
          <w:bCs/>
          <w:sz w:val="22"/>
          <w:szCs w:val="22"/>
          <w:lang w:val="sr-Latn-RS"/>
        </w:rPr>
        <w:t>D</w:t>
      </w:r>
      <w:r w:rsidRPr="0074372B">
        <w:rPr>
          <w:rFonts w:ascii="Arial" w:hAnsi="Arial" w:cs="Arial"/>
          <w:bCs/>
          <w:sz w:val="22"/>
          <w:szCs w:val="22"/>
          <w:lang w:val="ru-RU"/>
        </w:rPr>
        <w:t xml:space="preserve"> модела комплекса Константинове виле у Медијани,</w:t>
      </w:r>
      <w:r w:rsidRPr="0074372B">
        <w:rPr>
          <w:sz w:val="22"/>
          <w:szCs w:val="22"/>
        </w:rPr>
        <w:t xml:space="preserve"> </w:t>
      </w:r>
      <w:r w:rsidRPr="0074372B">
        <w:rPr>
          <w:rFonts w:ascii="Arial" w:hAnsi="Arial" w:cs="Arial"/>
          <w:bCs/>
          <w:sz w:val="22"/>
          <w:szCs w:val="22"/>
          <w:lang w:val="ru-RU"/>
        </w:rPr>
        <w:t>обавиће се и дигитализација аудио трака са сведочењима преживелих логораша.</w:t>
      </w:r>
    </w:p>
    <w:p w:rsidR="005675A4" w:rsidRPr="0074372B" w:rsidRDefault="005675A4" w:rsidP="005675A4">
      <w:pPr>
        <w:ind w:firstLine="720"/>
        <w:jc w:val="both"/>
        <w:rPr>
          <w:rFonts w:ascii="Arial" w:hAnsi="Arial" w:cs="Arial"/>
          <w:sz w:val="22"/>
          <w:szCs w:val="22"/>
          <w:lang w:val="sr-Cyrl-RS"/>
        </w:rPr>
      </w:pPr>
      <w:r w:rsidRPr="0074372B">
        <w:rPr>
          <w:rFonts w:ascii="Arial" w:hAnsi="Arial" w:cs="Arial"/>
          <w:sz w:val="22"/>
          <w:szCs w:val="22"/>
          <w:lang w:val="sr-Cyrl-RS"/>
        </w:rPr>
        <w:t xml:space="preserve"> Од предвиђених бројних излож</w:t>
      </w:r>
      <w:r w:rsidR="00E52AA1">
        <w:rPr>
          <w:rFonts w:ascii="Arial" w:hAnsi="Arial" w:cs="Arial"/>
          <w:sz w:val="22"/>
          <w:szCs w:val="22"/>
          <w:lang w:val="sr-Cyrl-RS"/>
        </w:rPr>
        <w:t>би у 2025. години, издвајају се</w:t>
      </w:r>
      <w:r w:rsidRPr="0074372B">
        <w:rPr>
          <w:rFonts w:ascii="Arial" w:hAnsi="Arial" w:cs="Arial"/>
          <w:sz w:val="22"/>
          <w:szCs w:val="22"/>
          <w:lang w:val="sr-Cyrl-RS"/>
        </w:rPr>
        <w:t xml:space="preserve"> две изложбе</w:t>
      </w:r>
      <w:r w:rsidR="00E52AA1">
        <w:rPr>
          <w:rFonts w:ascii="Arial" w:hAnsi="Arial" w:cs="Arial"/>
          <w:sz w:val="22"/>
          <w:szCs w:val="22"/>
          <w:lang w:val="sr-Cyrl-RS"/>
        </w:rPr>
        <w:t>:</w:t>
      </w:r>
      <w:r w:rsidRPr="0074372B">
        <w:rPr>
          <w:rFonts w:ascii="Arial" w:hAnsi="Arial" w:cs="Arial"/>
          <w:sz w:val="22"/>
          <w:szCs w:val="22"/>
          <w:lang w:val="sr-Cyrl-RS"/>
        </w:rPr>
        <w:t xml:space="preserve"> „Представе српских владара на предметима из збирки Музеја“, „Омладинске радне акције“, као и гостујуће изложбе.</w:t>
      </w:r>
    </w:p>
    <w:p w:rsidR="005675A4" w:rsidRPr="0074372B" w:rsidRDefault="005675A4" w:rsidP="005675A4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74372B">
        <w:rPr>
          <w:rFonts w:ascii="Arial" w:hAnsi="Arial" w:cs="Arial"/>
          <w:color w:val="FF0000"/>
          <w:sz w:val="22"/>
          <w:szCs w:val="22"/>
          <w:lang w:val="sr-Cyrl-RS"/>
        </w:rPr>
        <w:t xml:space="preserve">          </w:t>
      </w:r>
      <w:r w:rsidRPr="0074372B">
        <w:rPr>
          <w:rFonts w:ascii="Arial" w:hAnsi="Arial" w:cs="Arial"/>
          <w:sz w:val="22"/>
          <w:szCs w:val="22"/>
          <w:lang w:val="sr-Cyrl-RS"/>
        </w:rPr>
        <w:t>У оквиру издавачке делатности у 2025. години, планирају се следеће публикације: Зборник Музеја бр.</w:t>
      </w:r>
      <w:r w:rsidRPr="0074372B">
        <w:rPr>
          <w:rFonts w:ascii="Arial" w:hAnsi="Arial" w:cs="Arial"/>
          <w:sz w:val="22"/>
          <w:szCs w:val="22"/>
          <w:lang w:val="sr-Latn-RS"/>
        </w:rPr>
        <w:t>33,</w:t>
      </w:r>
      <w:r w:rsidRPr="0074372B">
        <w:rPr>
          <w:rFonts w:ascii="Arial" w:hAnsi="Arial" w:cs="Arial"/>
          <w:sz w:val="22"/>
          <w:szCs w:val="22"/>
          <w:lang w:val="sr-Cyrl-RS"/>
        </w:rPr>
        <w:t xml:space="preserve"> каталог изложбе „Омладинске радне акције</w:t>
      </w:r>
      <w:r w:rsidR="00E52AA1">
        <w:rPr>
          <w:rFonts w:ascii="Arial" w:hAnsi="Arial" w:cs="Arial"/>
          <w:sz w:val="22"/>
          <w:szCs w:val="22"/>
          <w:lang w:val="sr-Cyrl-RS"/>
        </w:rPr>
        <w:t>“,</w:t>
      </w:r>
      <w:r w:rsidRPr="0074372B">
        <w:rPr>
          <w:sz w:val="22"/>
          <w:szCs w:val="22"/>
        </w:rPr>
        <w:t xml:space="preserve"> </w:t>
      </w:r>
      <w:r w:rsidRPr="0074372B">
        <w:rPr>
          <w:rFonts w:ascii="Arial" w:hAnsi="Arial" w:cs="Arial"/>
          <w:sz w:val="22"/>
          <w:szCs w:val="22"/>
          <w:lang w:val="sr-Cyrl-RS"/>
        </w:rPr>
        <w:t>каталог изложбе „Тера сигилата лампе из приват</w:t>
      </w:r>
      <w:r w:rsidR="00E52AA1">
        <w:rPr>
          <w:rFonts w:ascii="Arial" w:hAnsi="Arial" w:cs="Arial"/>
          <w:sz w:val="22"/>
          <w:szCs w:val="22"/>
          <w:lang w:val="sr-Cyrl-RS"/>
        </w:rPr>
        <w:t>не колекције“</w:t>
      </w:r>
      <w:r w:rsidR="0094666A">
        <w:rPr>
          <w:rFonts w:ascii="Arial" w:hAnsi="Arial" w:cs="Arial"/>
          <w:sz w:val="22"/>
          <w:szCs w:val="22"/>
          <w:lang w:val="sr-Cyrl-RS"/>
        </w:rPr>
        <w:t>,</w:t>
      </w:r>
      <w:r w:rsidR="00E52AA1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74372B">
        <w:rPr>
          <w:rFonts w:ascii="Arial" w:hAnsi="Arial" w:cs="Arial"/>
          <w:sz w:val="22"/>
          <w:szCs w:val="22"/>
          <w:lang w:val="sr-Cyrl-CS"/>
        </w:rPr>
        <w:t>репринт водич</w:t>
      </w:r>
      <w:r w:rsidRPr="0074372B">
        <w:rPr>
          <w:rFonts w:ascii="Arial" w:hAnsi="Arial" w:cs="Arial"/>
          <w:sz w:val="22"/>
          <w:szCs w:val="22"/>
        </w:rPr>
        <w:t>a</w:t>
      </w:r>
      <w:r w:rsidRPr="0074372B">
        <w:rPr>
          <w:rFonts w:ascii="Arial" w:hAnsi="Arial" w:cs="Arial"/>
          <w:sz w:val="22"/>
          <w:szCs w:val="22"/>
          <w:lang w:val="sr-Cyrl-CS"/>
        </w:rPr>
        <w:t xml:space="preserve"> и флајера за све објекте</w:t>
      </w:r>
      <w:r w:rsidRPr="0074372B">
        <w:rPr>
          <w:rFonts w:ascii="Arial" w:hAnsi="Arial" w:cs="Arial"/>
          <w:sz w:val="22"/>
          <w:szCs w:val="22"/>
          <w:lang w:val="sr-Latn-RS"/>
        </w:rPr>
        <w:t>.</w:t>
      </w:r>
      <w:r w:rsidRPr="0074372B">
        <w:rPr>
          <w:rFonts w:ascii="Arial" w:hAnsi="Arial" w:cs="Arial"/>
          <w:sz w:val="22"/>
          <w:szCs w:val="22"/>
          <w:lang w:val="sr-Cyrl-RS"/>
        </w:rPr>
        <w:t xml:space="preserve">     </w:t>
      </w:r>
    </w:p>
    <w:p w:rsidR="00135D75" w:rsidRPr="0074372B" w:rsidRDefault="0074372B" w:rsidP="00135D75">
      <w:pPr>
        <w:ind w:firstLine="720"/>
        <w:jc w:val="both"/>
        <w:rPr>
          <w:rFonts w:ascii="Arial" w:hAnsi="Arial" w:cs="Arial"/>
          <w:sz w:val="22"/>
          <w:szCs w:val="22"/>
          <w:lang w:val="sr-Cyrl-RS"/>
        </w:rPr>
      </w:pPr>
      <w:r w:rsidRPr="0074372B">
        <w:rPr>
          <w:rFonts w:ascii="Arial" w:hAnsi="Arial" w:cs="Arial"/>
          <w:sz w:val="22"/>
          <w:szCs w:val="22"/>
          <w:lang w:val="sr-Cyrl-RS"/>
        </w:rPr>
        <w:t xml:space="preserve">Чланом 32. Одлуке о буџету Града Ниша за 2025. годину („Сл. лист Града Ниша“, број </w:t>
      </w:r>
      <w:r w:rsidRPr="0074372B">
        <w:rPr>
          <w:rFonts w:ascii="Arial" w:hAnsi="Arial" w:cs="Arial"/>
          <w:sz w:val="22"/>
          <w:szCs w:val="22"/>
          <w:lang w:val="sr-Latn-RS"/>
        </w:rPr>
        <w:t>144</w:t>
      </w:r>
      <w:r w:rsidRPr="0074372B">
        <w:rPr>
          <w:rFonts w:ascii="Arial" w:hAnsi="Arial" w:cs="Arial"/>
          <w:sz w:val="22"/>
          <w:szCs w:val="22"/>
          <w:lang w:val="sr-Cyrl-RS"/>
        </w:rPr>
        <w:t>/24) прописано је да</w:t>
      </w:r>
      <w:r w:rsidRPr="0074372B">
        <w:rPr>
          <w:rFonts w:ascii="Arial" w:hAnsi="Arial" w:cs="Arial"/>
          <w:sz w:val="22"/>
          <w:szCs w:val="22"/>
          <w:lang w:val="sr-Latn-RS"/>
        </w:rPr>
        <w:t xml:space="preserve"> </w:t>
      </w:r>
      <w:r w:rsidR="00AC273D">
        <w:rPr>
          <w:rFonts w:ascii="Arial" w:hAnsi="Arial" w:cs="Arial"/>
          <w:sz w:val="22"/>
          <w:szCs w:val="22"/>
          <w:lang w:val="sr-Latn-RS"/>
        </w:rPr>
        <w:t>„</w:t>
      </w:r>
      <w:r w:rsidR="00AC273D">
        <w:rPr>
          <w:rFonts w:ascii="Arial" w:hAnsi="Arial" w:cs="Arial"/>
          <w:sz w:val="22"/>
          <w:szCs w:val="22"/>
          <w:lang w:val="sr-Cyrl-RS"/>
        </w:rPr>
        <w:t xml:space="preserve">надлежни  </w:t>
      </w:r>
      <w:r w:rsidRPr="0074372B">
        <w:rPr>
          <w:rFonts w:ascii="Arial" w:hAnsi="Arial" w:cs="Arial"/>
          <w:sz w:val="22"/>
          <w:szCs w:val="22"/>
          <w:lang w:val="sr-Cyrl-RS"/>
        </w:rPr>
        <w:t xml:space="preserve">директни корисници буџетских средстава врше расподелу средстава индиректним корисницима у оквиру својих одобрених апропријација“. </w:t>
      </w:r>
      <w:r w:rsidR="00135D75" w:rsidRPr="0074372B">
        <w:rPr>
          <w:rFonts w:ascii="Arial" w:hAnsi="Arial" w:cs="Arial"/>
          <w:sz w:val="22"/>
          <w:szCs w:val="22"/>
          <w:lang w:val="sr-Cyrl-RS"/>
        </w:rPr>
        <w:t xml:space="preserve"> Иста одредба прописује и обавезу корисника да доносе план за коришћење одобрене апропријације – финансијски план. У складу са наведеним, управни одбор Установе донео је Финансијски план Народног музеја Ниш за 2025. годину, који је у циљу целовитог сагледавања Програма достављен у прилогу.</w:t>
      </w:r>
    </w:p>
    <w:p w:rsidR="00135D75" w:rsidRPr="0074372B" w:rsidRDefault="00135D75" w:rsidP="00135D75">
      <w:pPr>
        <w:ind w:firstLine="720"/>
        <w:jc w:val="both"/>
        <w:rPr>
          <w:rFonts w:ascii="Arial" w:hAnsi="Arial" w:cs="Arial"/>
          <w:sz w:val="22"/>
          <w:szCs w:val="22"/>
          <w:lang w:val="sr-Cyrl-RS"/>
        </w:rPr>
      </w:pPr>
      <w:r w:rsidRPr="0074372B">
        <w:rPr>
          <w:rFonts w:ascii="Arial" w:hAnsi="Arial" w:cs="Arial"/>
          <w:sz w:val="22"/>
          <w:szCs w:val="22"/>
          <w:lang w:val="sr-Cyrl-RS"/>
        </w:rPr>
        <w:t xml:space="preserve">Имајући у виду да је Програм рада Народног музеја Ниш за 2025. годину сачињен у складу са законом, прописима Града и циљевима оснивања Установе, Градска управа за друштвене делатности је израдила нацрт Решења о давању сагласности на Програм рада Народног музеја  Ниш за 2025. годину, као у диспозитиву.    </w:t>
      </w:r>
      <w:r w:rsidRPr="0074372B">
        <w:rPr>
          <w:rFonts w:ascii="Arial" w:hAnsi="Arial" w:cs="Arial"/>
          <w:sz w:val="22"/>
          <w:szCs w:val="22"/>
          <w:lang w:val="sr-Cyrl-RS"/>
        </w:rPr>
        <w:tab/>
      </w:r>
    </w:p>
    <w:p w:rsidR="00C706E4" w:rsidRPr="0074372B" w:rsidRDefault="00C706E4" w:rsidP="00C706E4">
      <w:pPr>
        <w:ind w:left="5664" w:firstLine="708"/>
        <w:rPr>
          <w:rFonts w:ascii="Arial" w:eastAsia="Calibri" w:hAnsi="Arial" w:cs="Arial"/>
          <w:sz w:val="22"/>
          <w:szCs w:val="22"/>
          <w:lang w:val="sr-Latn-RS"/>
        </w:rPr>
      </w:pPr>
      <w:r w:rsidRPr="0074372B">
        <w:rPr>
          <w:rFonts w:ascii="Arial" w:hAnsi="Arial" w:cs="Arial"/>
          <w:b/>
          <w:bCs/>
          <w:sz w:val="22"/>
          <w:szCs w:val="22"/>
          <w:lang w:val="sr-Cyrl-RS"/>
        </w:rPr>
        <w:t xml:space="preserve">                                                                                 </w:t>
      </w:r>
      <w:r w:rsidRPr="0074372B">
        <w:rPr>
          <w:rFonts w:ascii="Arial" w:eastAsia="Calibri" w:hAnsi="Arial" w:cs="Arial"/>
          <w:sz w:val="22"/>
          <w:szCs w:val="22"/>
          <w:lang w:val="sr-Latn-RS"/>
        </w:rPr>
        <w:t xml:space="preserve">                                      </w:t>
      </w:r>
    </w:p>
    <w:p w:rsidR="00C706E4" w:rsidRPr="0074372B" w:rsidRDefault="00C706E4" w:rsidP="00C706E4">
      <w:pPr>
        <w:tabs>
          <w:tab w:val="left" w:pos="5565"/>
        </w:tabs>
        <w:suppressAutoHyphens/>
        <w:jc w:val="both"/>
        <w:rPr>
          <w:rFonts w:ascii="Arial" w:hAnsi="Arial" w:cs="Arial"/>
          <w:noProof/>
          <w:sz w:val="22"/>
          <w:szCs w:val="22"/>
          <w:lang w:val="sr-Cyrl-RS" w:eastAsia="ar-SA"/>
        </w:rPr>
      </w:pPr>
      <w:r w:rsidRPr="0074372B">
        <w:rPr>
          <w:rFonts w:ascii="Arial" w:eastAsia="Calibri" w:hAnsi="Arial" w:cs="Arial"/>
          <w:sz w:val="22"/>
          <w:szCs w:val="22"/>
          <w:lang w:val="sr-Latn-RS"/>
        </w:rPr>
        <w:t xml:space="preserve">     </w:t>
      </w:r>
      <w:r w:rsidRPr="0074372B">
        <w:rPr>
          <w:rFonts w:ascii="Arial" w:eastAsia="Calibri" w:hAnsi="Arial" w:cs="Arial"/>
          <w:sz w:val="22"/>
          <w:szCs w:val="22"/>
          <w:lang w:val="sr-Cyrl-RS"/>
        </w:rPr>
        <w:t xml:space="preserve">                                                                              </w:t>
      </w:r>
      <w:r w:rsidRPr="0074372B">
        <w:rPr>
          <w:rFonts w:ascii="Arial" w:hAnsi="Arial" w:cs="Arial"/>
          <w:caps/>
          <w:noProof/>
          <w:sz w:val="22"/>
          <w:szCs w:val="22"/>
          <w:lang w:val="sr-Cyrl-RS" w:eastAsia="ar-SA"/>
        </w:rPr>
        <w:t>в</w:t>
      </w:r>
      <w:r w:rsidRPr="0074372B">
        <w:rPr>
          <w:rFonts w:ascii="Arial" w:hAnsi="Arial" w:cs="Arial"/>
          <w:noProof/>
          <w:sz w:val="22"/>
          <w:szCs w:val="22"/>
          <w:lang w:val="sr-Cyrl-RS" w:eastAsia="ar-SA"/>
        </w:rPr>
        <w:t>ршилац дужности начелника</w:t>
      </w:r>
    </w:p>
    <w:p w:rsidR="00C706E4" w:rsidRPr="0074372B" w:rsidRDefault="00C706E4" w:rsidP="00C706E4">
      <w:pPr>
        <w:tabs>
          <w:tab w:val="left" w:pos="5565"/>
        </w:tabs>
        <w:suppressAutoHyphens/>
        <w:jc w:val="both"/>
        <w:rPr>
          <w:rFonts w:ascii="Arial" w:hAnsi="Arial" w:cs="Arial"/>
          <w:noProof/>
          <w:sz w:val="22"/>
          <w:szCs w:val="22"/>
          <w:lang w:val="sr-Cyrl-RS" w:eastAsia="ar-SA"/>
        </w:rPr>
      </w:pPr>
      <w:r w:rsidRPr="0074372B">
        <w:rPr>
          <w:rFonts w:ascii="Arial" w:hAnsi="Arial" w:cs="Arial"/>
          <w:noProof/>
          <w:sz w:val="22"/>
          <w:szCs w:val="22"/>
          <w:lang w:val="sr-Cyrl-RS" w:eastAsia="ar-SA"/>
        </w:rPr>
        <w:t xml:space="preserve">                                                                              Градске управе за друштвене делатности</w:t>
      </w:r>
    </w:p>
    <w:p w:rsidR="00C706E4" w:rsidRPr="0074372B" w:rsidRDefault="00C706E4" w:rsidP="00C706E4">
      <w:pPr>
        <w:tabs>
          <w:tab w:val="left" w:pos="5565"/>
        </w:tabs>
        <w:suppressAutoHyphens/>
        <w:jc w:val="both"/>
        <w:rPr>
          <w:rFonts w:ascii="Arial" w:hAnsi="Arial" w:cs="Arial"/>
          <w:noProof/>
          <w:sz w:val="22"/>
          <w:szCs w:val="22"/>
          <w:lang w:val="sr-Cyrl-RS" w:eastAsia="ar-SA"/>
        </w:rPr>
      </w:pPr>
    </w:p>
    <w:p w:rsidR="00C706E4" w:rsidRPr="0074372B" w:rsidRDefault="00C706E4" w:rsidP="00C706E4">
      <w:pPr>
        <w:tabs>
          <w:tab w:val="left" w:pos="5565"/>
        </w:tabs>
        <w:suppressAutoHyphens/>
        <w:jc w:val="both"/>
        <w:rPr>
          <w:rFonts w:ascii="Arial" w:hAnsi="Arial" w:cs="Arial"/>
          <w:noProof/>
          <w:sz w:val="22"/>
          <w:szCs w:val="22"/>
          <w:lang w:val="sr-Cyrl-RS" w:eastAsia="ar-SA"/>
        </w:rPr>
      </w:pPr>
    </w:p>
    <w:p w:rsidR="00C706E4" w:rsidRPr="0074372B" w:rsidRDefault="00C706E4" w:rsidP="00C706E4">
      <w:pPr>
        <w:tabs>
          <w:tab w:val="left" w:pos="5565"/>
        </w:tabs>
        <w:suppressAutoHyphens/>
        <w:jc w:val="both"/>
        <w:rPr>
          <w:rFonts w:ascii="Arial" w:hAnsi="Arial" w:cs="Arial"/>
          <w:b/>
          <w:noProof/>
          <w:sz w:val="22"/>
          <w:szCs w:val="22"/>
          <w:lang w:val="sr-Cyrl-RS" w:eastAsia="ar-SA"/>
        </w:rPr>
      </w:pPr>
      <w:r w:rsidRPr="0074372B">
        <w:rPr>
          <w:rFonts w:ascii="Arial" w:hAnsi="Arial" w:cs="Arial"/>
          <w:noProof/>
          <w:sz w:val="22"/>
          <w:szCs w:val="22"/>
          <w:lang w:val="sr-Cyrl-RS" w:eastAsia="ar-SA"/>
        </w:rPr>
        <w:tab/>
        <w:t>_________________________</w:t>
      </w:r>
    </w:p>
    <w:p w:rsidR="00050A93" w:rsidRPr="0074372B" w:rsidRDefault="00C706E4" w:rsidP="00C706E4">
      <w:pPr>
        <w:jc w:val="center"/>
        <w:rPr>
          <w:rFonts w:ascii="Arial" w:eastAsia="Calibri" w:hAnsi="Arial" w:cs="Arial"/>
          <w:sz w:val="22"/>
          <w:szCs w:val="22"/>
          <w:lang w:val="sr-Cyrl-RS"/>
        </w:rPr>
      </w:pPr>
      <w:r w:rsidRPr="0074372B">
        <w:rPr>
          <w:rFonts w:ascii="Arial" w:hAnsi="Arial" w:cs="Arial"/>
          <w:bCs/>
          <w:sz w:val="22"/>
          <w:szCs w:val="22"/>
          <w:lang w:val="sr-Cyrl-CS"/>
        </w:rPr>
        <w:tab/>
      </w:r>
      <w:r w:rsidRPr="0074372B">
        <w:rPr>
          <w:rFonts w:ascii="Arial" w:hAnsi="Arial" w:cs="Arial"/>
          <w:bCs/>
          <w:sz w:val="22"/>
          <w:szCs w:val="22"/>
          <w:lang w:val="sr-Cyrl-CS"/>
        </w:rPr>
        <w:tab/>
      </w:r>
      <w:r w:rsidRPr="0074372B">
        <w:rPr>
          <w:rFonts w:ascii="Arial" w:hAnsi="Arial" w:cs="Arial"/>
          <w:bCs/>
          <w:sz w:val="22"/>
          <w:szCs w:val="22"/>
          <w:lang w:val="sr-Cyrl-CS"/>
        </w:rPr>
        <w:tab/>
      </w:r>
      <w:r w:rsidRPr="0074372B">
        <w:rPr>
          <w:rFonts w:ascii="Arial" w:hAnsi="Arial" w:cs="Arial"/>
          <w:bCs/>
          <w:sz w:val="22"/>
          <w:szCs w:val="22"/>
          <w:lang w:val="sr-Cyrl-CS"/>
        </w:rPr>
        <w:tab/>
      </w:r>
      <w:r w:rsidRPr="0074372B">
        <w:rPr>
          <w:rFonts w:ascii="Arial" w:hAnsi="Arial" w:cs="Arial"/>
          <w:bCs/>
          <w:sz w:val="22"/>
          <w:szCs w:val="22"/>
          <w:lang w:val="sr-Cyrl-CS"/>
        </w:rPr>
        <w:tab/>
      </w:r>
      <w:r w:rsidRPr="0074372B">
        <w:rPr>
          <w:rFonts w:ascii="Arial" w:hAnsi="Arial" w:cs="Arial"/>
          <w:bCs/>
          <w:sz w:val="22"/>
          <w:szCs w:val="22"/>
          <w:lang w:val="sr-Cyrl-CS"/>
        </w:rPr>
        <w:tab/>
        <w:t xml:space="preserve">        Миљан </w:t>
      </w:r>
      <w:r w:rsidR="005675A4" w:rsidRPr="0074372B">
        <w:rPr>
          <w:rFonts w:ascii="Arial" w:hAnsi="Arial" w:cs="Arial"/>
          <w:bCs/>
          <w:sz w:val="22"/>
          <w:szCs w:val="22"/>
          <w:lang w:val="sr-Cyrl-RS"/>
        </w:rPr>
        <w:t>Пет</w:t>
      </w:r>
      <w:r w:rsidR="00B93329">
        <w:rPr>
          <w:rFonts w:ascii="Arial" w:hAnsi="Arial" w:cs="Arial"/>
          <w:bCs/>
          <w:sz w:val="22"/>
          <w:szCs w:val="22"/>
          <w:lang w:val="sr-Cyrl-RS"/>
        </w:rPr>
        <w:t>р</w:t>
      </w:r>
      <w:r w:rsidR="005675A4" w:rsidRPr="0074372B">
        <w:rPr>
          <w:rFonts w:ascii="Arial" w:hAnsi="Arial" w:cs="Arial"/>
          <w:bCs/>
          <w:sz w:val="22"/>
          <w:szCs w:val="22"/>
          <w:lang w:val="sr-Cyrl-RS"/>
        </w:rPr>
        <w:t>овић</w:t>
      </w:r>
    </w:p>
    <w:sectPr w:rsidR="00050A93" w:rsidRPr="0074372B" w:rsidSect="003026E1">
      <w:footerReference w:type="default" r:id="rId8"/>
      <w:pgSz w:w="12240" w:h="15840"/>
      <w:pgMar w:top="851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74D7" w:rsidRDefault="00BF74D7" w:rsidP="00DB3108">
      <w:r>
        <w:separator/>
      </w:r>
    </w:p>
  </w:endnote>
  <w:endnote w:type="continuationSeparator" w:id="0">
    <w:p w:rsidR="00BF74D7" w:rsidRDefault="00BF74D7" w:rsidP="00DB3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5920762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B3108" w:rsidRDefault="00DB310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B617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B3108" w:rsidRDefault="00DB310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74D7" w:rsidRDefault="00BF74D7" w:rsidP="00DB3108">
      <w:r>
        <w:separator/>
      </w:r>
    </w:p>
  </w:footnote>
  <w:footnote w:type="continuationSeparator" w:id="0">
    <w:p w:rsidR="00BF74D7" w:rsidRDefault="00BF74D7" w:rsidP="00DB31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044"/>
    <w:rsid w:val="00043174"/>
    <w:rsid w:val="00050A93"/>
    <w:rsid w:val="00055A61"/>
    <w:rsid w:val="000747C4"/>
    <w:rsid w:val="000A24FD"/>
    <w:rsid w:val="000B4091"/>
    <w:rsid w:val="000C02A8"/>
    <w:rsid w:val="000D6F45"/>
    <w:rsid w:val="000E120C"/>
    <w:rsid w:val="000E145A"/>
    <w:rsid w:val="000F5992"/>
    <w:rsid w:val="00135D75"/>
    <w:rsid w:val="001432D3"/>
    <w:rsid w:val="00152E7E"/>
    <w:rsid w:val="00155637"/>
    <w:rsid w:val="0015687E"/>
    <w:rsid w:val="00183D1A"/>
    <w:rsid w:val="0018648B"/>
    <w:rsid w:val="00194329"/>
    <w:rsid w:val="001E731F"/>
    <w:rsid w:val="00211C1D"/>
    <w:rsid w:val="00235418"/>
    <w:rsid w:val="00247A32"/>
    <w:rsid w:val="00250118"/>
    <w:rsid w:val="00252B0A"/>
    <w:rsid w:val="00254259"/>
    <w:rsid w:val="00257FF0"/>
    <w:rsid w:val="00267F4F"/>
    <w:rsid w:val="002A38A5"/>
    <w:rsid w:val="003026E1"/>
    <w:rsid w:val="00306DBF"/>
    <w:rsid w:val="0034149E"/>
    <w:rsid w:val="00366DD7"/>
    <w:rsid w:val="003C1275"/>
    <w:rsid w:val="003C547E"/>
    <w:rsid w:val="00426954"/>
    <w:rsid w:val="00447B46"/>
    <w:rsid w:val="004568D8"/>
    <w:rsid w:val="004768AF"/>
    <w:rsid w:val="004B4F91"/>
    <w:rsid w:val="004C3526"/>
    <w:rsid w:val="004D4457"/>
    <w:rsid w:val="004F0247"/>
    <w:rsid w:val="004F136F"/>
    <w:rsid w:val="004F36D9"/>
    <w:rsid w:val="00532C05"/>
    <w:rsid w:val="00541D70"/>
    <w:rsid w:val="005675A4"/>
    <w:rsid w:val="005703A5"/>
    <w:rsid w:val="00582F33"/>
    <w:rsid w:val="005B7BF8"/>
    <w:rsid w:val="005C7C6A"/>
    <w:rsid w:val="005D0F76"/>
    <w:rsid w:val="0060734D"/>
    <w:rsid w:val="006119FA"/>
    <w:rsid w:val="0063091F"/>
    <w:rsid w:val="0063709C"/>
    <w:rsid w:val="00643AB2"/>
    <w:rsid w:val="006462D7"/>
    <w:rsid w:val="006B69FD"/>
    <w:rsid w:val="006F52E9"/>
    <w:rsid w:val="006F5D38"/>
    <w:rsid w:val="007140CF"/>
    <w:rsid w:val="0074372B"/>
    <w:rsid w:val="0075119E"/>
    <w:rsid w:val="007A06B4"/>
    <w:rsid w:val="007B7FA4"/>
    <w:rsid w:val="0082785F"/>
    <w:rsid w:val="0083609C"/>
    <w:rsid w:val="008619C7"/>
    <w:rsid w:val="008A391D"/>
    <w:rsid w:val="008D50DB"/>
    <w:rsid w:val="009270EE"/>
    <w:rsid w:val="0094666A"/>
    <w:rsid w:val="00972DA6"/>
    <w:rsid w:val="00977044"/>
    <w:rsid w:val="0098786E"/>
    <w:rsid w:val="009A6140"/>
    <w:rsid w:val="009B6F0E"/>
    <w:rsid w:val="009C7594"/>
    <w:rsid w:val="009D5783"/>
    <w:rsid w:val="00A264A9"/>
    <w:rsid w:val="00A46888"/>
    <w:rsid w:val="00A61D97"/>
    <w:rsid w:val="00AB29CB"/>
    <w:rsid w:val="00AC107C"/>
    <w:rsid w:val="00AC25B3"/>
    <w:rsid w:val="00AC273D"/>
    <w:rsid w:val="00AD7728"/>
    <w:rsid w:val="00AF3CC2"/>
    <w:rsid w:val="00B2365B"/>
    <w:rsid w:val="00B523D6"/>
    <w:rsid w:val="00B5632A"/>
    <w:rsid w:val="00B84012"/>
    <w:rsid w:val="00B90928"/>
    <w:rsid w:val="00B90D15"/>
    <w:rsid w:val="00B93329"/>
    <w:rsid w:val="00BE6649"/>
    <w:rsid w:val="00BF74D7"/>
    <w:rsid w:val="00C30CCE"/>
    <w:rsid w:val="00C46917"/>
    <w:rsid w:val="00C6154E"/>
    <w:rsid w:val="00C66AB9"/>
    <w:rsid w:val="00C706E4"/>
    <w:rsid w:val="00C823C4"/>
    <w:rsid w:val="00C9634E"/>
    <w:rsid w:val="00CB4171"/>
    <w:rsid w:val="00CD7A76"/>
    <w:rsid w:val="00CF60C2"/>
    <w:rsid w:val="00D04ACF"/>
    <w:rsid w:val="00D15C72"/>
    <w:rsid w:val="00D46601"/>
    <w:rsid w:val="00D51623"/>
    <w:rsid w:val="00DA4F5E"/>
    <w:rsid w:val="00DB2C79"/>
    <w:rsid w:val="00DB3108"/>
    <w:rsid w:val="00DB6174"/>
    <w:rsid w:val="00DB7D07"/>
    <w:rsid w:val="00DD3FC8"/>
    <w:rsid w:val="00DF767A"/>
    <w:rsid w:val="00E025D9"/>
    <w:rsid w:val="00E04D1C"/>
    <w:rsid w:val="00E337AA"/>
    <w:rsid w:val="00E46C99"/>
    <w:rsid w:val="00E52AA1"/>
    <w:rsid w:val="00E60AE2"/>
    <w:rsid w:val="00E73F64"/>
    <w:rsid w:val="00E852C2"/>
    <w:rsid w:val="00EA2F68"/>
    <w:rsid w:val="00EE1A20"/>
    <w:rsid w:val="00F0665F"/>
    <w:rsid w:val="00F07843"/>
    <w:rsid w:val="00F14757"/>
    <w:rsid w:val="00F3326D"/>
    <w:rsid w:val="00F450FA"/>
    <w:rsid w:val="00F52B09"/>
    <w:rsid w:val="00F65A30"/>
    <w:rsid w:val="00F74645"/>
    <w:rsid w:val="00F82089"/>
    <w:rsid w:val="00F92880"/>
    <w:rsid w:val="00FC475A"/>
    <w:rsid w:val="00FD2C67"/>
    <w:rsid w:val="00FF3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F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8401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B3108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310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B3108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3108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F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8401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B3108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310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B3108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310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7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B26B9E-3913-489D-92B8-674DD7E03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694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 Ivanović</dc:creator>
  <cp:lastModifiedBy>Pavlina Mihajlenko</cp:lastModifiedBy>
  <cp:revision>2</cp:revision>
  <cp:lastPrinted>2024-12-20T13:01:00Z</cp:lastPrinted>
  <dcterms:created xsi:type="dcterms:W3CDTF">2024-12-20T13:14:00Z</dcterms:created>
  <dcterms:modified xsi:type="dcterms:W3CDTF">2024-12-20T13:14:00Z</dcterms:modified>
</cp:coreProperties>
</file>