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C6C33">
        <w:rPr>
          <w:lang w:val="sr-Latn-RS"/>
        </w:rPr>
        <w:t>0</w:t>
      </w:r>
      <w:r w:rsidR="00BE1128">
        <w:rPr>
          <w:lang w:val="sr-Latn-RS"/>
        </w:rPr>
        <w:t>3</w:t>
      </w:r>
      <w:r w:rsidR="002C6C33">
        <w:rPr>
          <w:lang w:val="sr-Latn-RS"/>
        </w:rPr>
        <w:t>.10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B16E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програма пружања финансијске подршке радницима предузећа која су у државној и друштвеној својини са седиштем на </w:t>
      </w:r>
      <w:r w:rsidR="00B16F5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територији Града Ниша </w:t>
      </w:r>
      <w:r w:rsidR="000B16E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која се налазе у поступку стечаја или је стечјани поступак окончан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033297">
        <w:rPr>
          <w:rFonts w:eastAsia="Times New Roman"/>
          <w:bCs/>
          <w:lang w:val="sr-Cyrl-RS" w:eastAsia="ar-SA"/>
        </w:rPr>
        <w:t>Предлог</w:t>
      </w:r>
      <w:r w:rsidR="00033297" w:rsidRPr="00483E65">
        <w:rPr>
          <w:rFonts w:eastAsia="Times New Roman"/>
          <w:bCs/>
          <w:lang w:val="sr-Cyrl-RS" w:eastAsia="ar-SA"/>
        </w:rPr>
        <w:t xml:space="preserve"> </w:t>
      </w:r>
      <w:r w:rsidR="000B16E8">
        <w:rPr>
          <w:rFonts w:eastAsia="Times New Roman"/>
          <w:bCs/>
          <w:lang w:val="sr-Cyrl-RS" w:eastAsia="ar-SA"/>
        </w:rPr>
        <w:t>програма пружања финансијске подршке радницима предузећа која су у државној и друштвеној својини са сед</w:t>
      </w:r>
      <w:r w:rsidR="00B16F53">
        <w:rPr>
          <w:rFonts w:eastAsia="Times New Roman"/>
          <w:bCs/>
          <w:lang w:val="sr-Cyrl-RS" w:eastAsia="ar-SA"/>
        </w:rPr>
        <w:t xml:space="preserve">иштем на територији Града Ниша </w:t>
      </w:r>
      <w:r w:rsidR="000B16E8">
        <w:rPr>
          <w:rFonts w:eastAsia="Times New Roman"/>
          <w:bCs/>
          <w:lang w:val="sr-Cyrl-RS" w:eastAsia="ar-SA"/>
        </w:rPr>
        <w:t>која се налазе у поступку стечаја или је стечјани поступак окончан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0B16E8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0B16E8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8B672D">
        <w:rPr>
          <w:rFonts w:eastAsia="Times New Roman" w:cs="Times New Roman"/>
          <w:lang w:val="sr-Cyrl-RS" w:eastAsia="sr-Cyrl-CS"/>
        </w:rPr>
        <w:t>Миљан Петровић, вршилац дужности начелника Градске управе за друштвене делатности</w:t>
      </w:r>
      <w:r w:rsidR="000B426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4D66F2">
        <w:rPr>
          <w:lang w:val="sr-Latn-RS" w:eastAsia="sr-Cyrl-CS"/>
        </w:rPr>
        <w:t>91</w:t>
      </w:r>
      <w:r w:rsidR="007633C7">
        <w:rPr>
          <w:lang w:val="sr-Latn-RS" w:eastAsia="sr-Cyrl-CS"/>
        </w:rPr>
        <w:t>8</w:t>
      </w:r>
      <w:bookmarkStart w:id="0" w:name="_GoBack"/>
      <w:bookmarkEnd w:id="0"/>
      <w:r w:rsidR="004D66F2">
        <w:rPr>
          <w:lang w:val="sr-Latn-RS" w:eastAsia="sr-Cyrl-CS"/>
        </w:rPr>
        <w:t>-3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2C6C33">
        <w:rPr>
          <w:lang w:val="sr-Latn-RS"/>
        </w:rPr>
        <w:t>0</w:t>
      </w:r>
      <w:r w:rsidR="00BE1128">
        <w:rPr>
          <w:lang w:val="sr-Latn-RS"/>
        </w:rPr>
        <w:t>3</w:t>
      </w:r>
      <w:r w:rsidR="002C6C33">
        <w:rPr>
          <w:lang w:val="sr-Latn-RS"/>
        </w:rPr>
        <w:t>.10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56A5"/>
    <w:rsid w:val="000B16E8"/>
    <w:rsid w:val="000B4268"/>
    <w:rsid w:val="000C1D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90CCD"/>
    <w:rsid w:val="003C12A6"/>
    <w:rsid w:val="003D73DD"/>
    <w:rsid w:val="00447563"/>
    <w:rsid w:val="004C74FB"/>
    <w:rsid w:val="004D66F2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33C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16F53"/>
    <w:rsid w:val="00B66A0E"/>
    <w:rsid w:val="00B94D74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215C2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90</cp:revision>
  <cp:lastPrinted>2024-10-03T13:10:00Z</cp:lastPrinted>
  <dcterms:created xsi:type="dcterms:W3CDTF">2020-12-23T09:51:00Z</dcterms:created>
  <dcterms:modified xsi:type="dcterms:W3CDTF">2024-10-03T13:42:00Z</dcterms:modified>
</cp:coreProperties>
</file>