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F99B2" w14:textId="77777777" w:rsidR="00BB64A3" w:rsidRPr="00E9624B" w:rsidRDefault="00BB64A3" w:rsidP="00403F14">
      <w:pPr>
        <w:rPr>
          <w:lang w:val="sr-Cyrl-RS"/>
        </w:rPr>
      </w:pPr>
    </w:p>
    <w:tbl>
      <w:tblPr>
        <w:tblW w:w="9000" w:type="dxa"/>
        <w:tblLayout w:type="fixed"/>
        <w:tblCellMar>
          <w:left w:w="0" w:type="dxa"/>
          <w:right w:w="0" w:type="dxa"/>
        </w:tblCellMar>
        <w:tblLook w:val="0600" w:firstRow="0" w:lastRow="0" w:firstColumn="0" w:lastColumn="0" w:noHBand="1" w:noVBand="1"/>
      </w:tblPr>
      <w:tblGrid>
        <w:gridCol w:w="2121"/>
        <w:gridCol w:w="6879"/>
      </w:tblGrid>
      <w:tr w:rsidR="00DF1F04" w:rsidRPr="00707E05" w14:paraId="082A9C22" w14:textId="77777777" w:rsidTr="00BB64A3">
        <w:trPr>
          <w:cantSplit/>
          <w:trHeight w:val="1073"/>
        </w:trPr>
        <w:tc>
          <w:tcPr>
            <w:tcW w:w="2121" w:type="dxa"/>
            <w:vMerge w:val="restart"/>
          </w:tcPr>
          <w:p w14:paraId="3368374D" w14:textId="77777777" w:rsidR="00DF1F04" w:rsidRPr="00707E05" w:rsidRDefault="000B1C5B" w:rsidP="00BB64A3">
            <w:pPr>
              <w:jc w:val="center"/>
              <w:rPr>
                <w:noProof/>
                <w:lang w:val="sr-Cyrl-CS"/>
              </w:rPr>
            </w:pPr>
            <w:r w:rsidRPr="00707E05">
              <w:rPr>
                <w:noProof/>
              </w:rPr>
              <w:drawing>
                <wp:inline distT="0" distB="0" distL="0" distR="0" wp14:anchorId="08F369FF" wp14:editId="7D361B1A">
                  <wp:extent cx="952500" cy="1235190"/>
                  <wp:effectExtent l="19050" t="0" r="0"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cstate="print"/>
                          <a:srcRect/>
                          <a:stretch>
                            <a:fillRect/>
                          </a:stretch>
                        </pic:blipFill>
                        <pic:spPr bwMode="auto">
                          <a:xfrm>
                            <a:off x="0" y="0"/>
                            <a:ext cx="952500" cy="1235190"/>
                          </a:xfrm>
                          <a:prstGeom prst="rect">
                            <a:avLst/>
                          </a:prstGeom>
                          <a:noFill/>
                          <a:ln w="9525">
                            <a:noFill/>
                            <a:miter lim="800000"/>
                            <a:headEnd/>
                            <a:tailEnd/>
                          </a:ln>
                        </pic:spPr>
                      </pic:pic>
                    </a:graphicData>
                  </a:graphic>
                </wp:inline>
              </w:drawing>
            </w:r>
          </w:p>
        </w:tc>
        <w:tc>
          <w:tcPr>
            <w:tcW w:w="6879" w:type="dxa"/>
          </w:tcPr>
          <w:p w14:paraId="401E65B5" w14:textId="77777777" w:rsidR="00DF1F04" w:rsidRPr="00707E05" w:rsidRDefault="00EE0259" w:rsidP="00BB64A3">
            <w:pPr>
              <w:ind w:firstLine="39"/>
              <w:jc w:val="center"/>
              <w:rPr>
                <w:b/>
                <w:noProof/>
                <w:sz w:val="30"/>
                <w:szCs w:val="30"/>
                <w:lang w:val="sr-Cyrl-CS"/>
              </w:rPr>
            </w:pPr>
            <w:r w:rsidRPr="00707E05">
              <w:rPr>
                <w:b/>
                <w:noProof/>
                <w:sz w:val="30"/>
                <w:szCs w:val="30"/>
                <w:lang w:val="sr-Cyrl-CS"/>
              </w:rPr>
              <w:t>ГРАД НИШ – СКУПШТИНА ГРАДА</w:t>
            </w:r>
          </w:p>
          <w:p w14:paraId="69309756" w14:textId="77777777" w:rsidR="00DF1F04" w:rsidRPr="00707E05" w:rsidRDefault="00BB64A3" w:rsidP="00DF1F04">
            <w:pPr>
              <w:rPr>
                <w:b/>
                <w:noProof/>
                <w:sz w:val="30"/>
                <w:szCs w:val="30"/>
                <w:lang w:val="sr-Cyrl-CS"/>
              </w:rPr>
            </w:pPr>
            <w:r w:rsidRPr="00707E05">
              <w:rPr>
                <w:b/>
                <w:noProof/>
                <w:sz w:val="30"/>
                <w:szCs w:val="30"/>
              </w:rPr>
              <w:drawing>
                <wp:anchor distT="0" distB="0" distL="114300" distR="114300" simplePos="0" relativeHeight="251657728" behindDoc="0" locked="0" layoutInCell="1" allowOverlap="1" wp14:anchorId="1FBA9F83" wp14:editId="55861E82">
                  <wp:simplePos x="0" y="0"/>
                  <wp:positionH relativeFrom="column">
                    <wp:posOffset>2564130</wp:posOffset>
                  </wp:positionH>
                  <wp:positionV relativeFrom="paragraph">
                    <wp:posOffset>344170</wp:posOffset>
                  </wp:positionV>
                  <wp:extent cx="1807845" cy="647700"/>
                  <wp:effectExtent l="19050" t="0" r="1905" b="0"/>
                  <wp:wrapNone/>
                  <wp:docPr id="32"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cstate="print"/>
                          <a:srcRect/>
                          <a:stretch>
                            <a:fillRect/>
                          </a:stretch>
                        </pic:blipFill>
                        <pic:spPr bwMode="auto">
                          <a:xfrm>
                            <a:off x="0" y="0"/>
                            <a:ext cx="1807845" cy="647700"/>
                          </a:xfrm>
                          <a:prstGeom prst="rect">
                            <a:avLst/>
                          </a:prstGeom>
                          <a:noFill/>
                          <a:ln w="9525">
                            <a:noFill/>
                            <a:miter lim="800000"/>
                            <a:headEnd/>
                            <a:tailEnd/>
                          </a:ln>
                        </pic:spPr>
                      </pic:pic>
                    </a:graphicData>
                  </a:graphic>
                </wp:anchor>
              </w:drawing>
            </w:r>
            <w:r w:rsidR="00800201">
              <w:rPr>
                <w:b/>
                <w:noProof/>
                <w:sz w:val="30"/>
                <w:szCs w:val="30"/>
              </w:rPr>
              <mc:AlternateContent>
                <mc:Choice Requires="wps">
                  <w:drawing>
                    <wp:anchor distT="0" distB="0" distL="114300" distR="114300" simplePos="0" relativeHeight="251658752" behindDoc="0" locked="0" layoutInCell="1" allowOverlap="1" wp14:anchorId="154D4ABB" wp14:editId="513891D1">
                      <wp:simplePos x="0" y="0"/>
                      <wp:positionH relativeFrom="column">
                        <wp:posOffset>97790</wp:posOffset>
                      </wp:positionH>
                      <wp:positionV relativeFrom="paragraph">
                        <wp:posOffset>92075</wp:posOffset>
                      </wp:positionV>
                      <wp:extent cx="4304665" cy="144145"/>
                      <wp:effectExtent l="635" t="635" r="0" b="0"/>
                      <wp:wrapNone/>
                      <wp:docPr id="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665" cy="144145"/>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E3B8059" w14:textId="77777777" w:rsidR="00F05BB6" w:rsidRDefault="00F05BB6"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54D4ABB" id="Rectangle 33" o:spid="_x0000_s1026" style="position:absolute;margin-left:7.7pt;margin-top:7.25pt;width:338.95pt;height:1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" fillcolor="black" stroked="f" strokecolor="#666" strokeweight="1pt">
                      <v:fill o:opacity2="28835f" focus="100%" type="gradient"/>
                      <v:shadow color="#7f7f7f" opacity=".5" offset="1pt"/>
                      <v:textbox>
                        <w:txbxContent>
                          <w:p w14:paraId="1E3B8059" w14:textId="77777777" w:rsidR="00F05BB6" w:rsidRDefault="00F05BB6" w:rsidP="008407E0"/>
                        </w:txbxContent>
                      </v:textbox>
                    </v:rect>
                  </w:pict>
                </mc:Fallback>
              </mc:AlternateContent>
            </w:r>
          </w:p>
        </w:tc>
      </w:tr>
      <w:tr w:rsidR="00DF1F04" w:rsidRPr="00707E05" w14:paraId="4D3A86F6" w14:textId="77777777" w:rsidTr="00BB64A3">
        <w:trPr>
          <w:cantSplit/>
          <w:trHeight w:val="1255"/>
        </w:trPr>
        <w:tc>
          <w:tcPr>
            <w:tcW w:w="2121" w:type="dxa"/>
            <w:vMerge/>
          </w:tcPr>
          <w:p w14:paraId="65B46851" w14:textId="77777777" w:rsidR="00DF1F04" w:rsidRPr="00707E05" w:rsidRDefault="00DF1F04" w:rsidP="0016006C">
            <w:pPr>
              <w:rPr>
                <w:noProof/>
                <w:lang w:val="sr-Cyrl-CS"/>
              </w:rPr>
            </w:pPr>
          </w:p>
        </w:tc>
        <w:tc>
          <w:tcPr>
            <w:tcW w:w="6879" w:type="dxa"/>
          </w:tcPr>
          <w:p w14:paraId="5512CC75" w14:textId="77777777" w:rsidR="00DF1F04" w:rsidRPr="00707E05" w:rsidRDefault="00DF1F04" w:rsidP="00DF1F04">
            <w:pPr>
              <w:rPr>
                <w:noProof/>
                <w:lang w:val="sr-Cyrl-CS"/>
              </w:rPr>
            </w:pPr>
          </w:p>
        </w:tc>
      </w:tr>
      <w:tr w:rsidR="00DF1F04" w:rsidRPr="00707E05" w14:paraId="1A519735" w14:textId="77777777" w:rsidTr="00E00580">
        <w:trPr>
          <w:cantSplit/>
          <w:trHeight w:val="8190"/>
        </w:trPr>
        <w:tc>
          <w:tcPr>
            <w:tcW w:w="9000" w:type="dxa"/>
            <w:gridSpan w:val="2"/>
          </w:tcPr>
          <w:p w14:paraId="595858C4" w14:textId="77777777" w:rsidR="00DF1F04" w:rsidRPr="00707E05" w:rsidRDefault="00DF1F04" w:rsidP="00DF1F04">
            <w:pPr>
              <w:rPr>
                <w:noProof/>
                <w:lang w:val="sr-Cyrl-CS"/>
              </w:rPr>
            </w:pPr>
          </w:p>
          <w:p w14:paraId="2D524965" w14:textId="77777777" w:rsidR="00DF1F04" w:rsidRPr="00707E05" w:rsidRDefault="00DF1F04" w:rsidP="00DF1F04">
            <w:pPr>
              <w:rPr>
                <w:noProof/>
                <w:lang w:val="sr-Cyrl-CS"/>
              </w:rPr>
            </w:pPr>
          </w:p>
          <w:p w14:paraId="48D67AA3" w14:textId="77777777" w:rsidR="00DF1F04" w:rsidRPr="00707E05" w:rsidRDefault="00DF1F04" w:rsidP="00DF1F04">
            <w:pPr>
              <w:rPr>
                <w:noProof/>
                <w:lang w:val="sr-Cyrl-CS"/>
              </w:rPr>
            </w:pPr>
          </w:p>
          <w:p w14:paraId="672B9BF9" w14:textId="77777777" w:rsidR="00DF1F04" w:rsidRPr="00707E05" w:rsidRDefault="00DF1F04" w:rsidP="00DF1F04">
            <w:pPr>
              <w:rPr>
                <w:noProof/>
                <w:lang w:val="sr-Cyrl-CS"/>
              </w:rPr>
            </w:pPr>
          </w:p>
          <w:p w14:paraId="0F0B9AB8" w14:textId="77777777" w:rsidR="00DF1F04" w:rsidRPr="00707E05" w:rsidRDefault="00DF1F04" w:rsidP="00DF1F04">
            <w:pPr>
              <w:jc w:val="center"/>
              <w:rPr>
                <w:b/>
                <w:noProof/>
                <w:sz w:val="36"/>
                <w:szCs w:val="36"/>
              </w:rPr>
            </w:pPr>
          </w:p>
          <w:p w14:paraId="4B3B309A" w14:textId="77777777" w:rsidR="00DF1F04" w:rsidRPr="00707E05" w:rsidRDefault="00DF1F04" w:rsidP="00E00580">
            <w:pPr>
              <w:rPr>
                <w:b/>
                <w:noProof/>
                <w:sz w:val="36"/>
                <w:szCs w:val="36"/>
                <w:lang w:val="sr-Cyrl-CS"/>
              </w:rPr>
            </w:pPr>
          </w:p>
          <w:p w14:paraId="38C460C8" w14:textId="77777777" w:rsidR="00721DC3" w:rsidRPr="00EA2A81" w:rsidRDefault="00670075" w:rsidP="00721DC3">
            <w:pPr>
              <w:pStyle w:val="Naslovglavni"/>
              <w:spacing w:before="0" w:after="0"/>
              <w:outlineLvl w:val="0"/>
              <w:rPr>
                <w:rFonts w:ascii="Times New Roman" w:hAnsi="Times New Roman"/>
                <w:b/>
                <w:noProof/>
                <w:sz w:val="32"/>
                <w:szCs w:val="32"/>
                <w:lang w:val="sr-Cyrl-CS" w:eastAsia="sr-Latn-CS"/>
              </w:rPr>
            </w:pPr>
            <w:r>
              <w:rPr>
                <w:rFonts w:ascii="Times New Roman" w:hAnsi="Times New Roman" w:hint="eastAsia"/>
                <w:b/>
                <w:noProof/>
                <w:sz w:val="32"/>
                <w:szCs w:val="32"/>
                <w:lang w:val="sr-Latn-CS" w:eastAsia="sr-Latn-CS"/>
              </w:rPr>
              <w:t>ЧЕТВРТЕ</w:t>
            </w:r>
            <w:r w:rsidR="00721DC3" w:rsidRPr="00EA2A81">
              <w:rPr>
                <w:rFonts w:ascii="Times New Roman" w:hAnsi="Times New Roman"/>
                <w:b/>
                <w:noProof/>
                <w:sz w:val="32"/>
                <w:szCs w:val="32"/>
                <w:lang w:val="sr-Cyrl-CS" w:eastAsia="sr-Latn-CS"/>
              </w:rPr>
              <w:t xml:space="preserve"> </w:t>
            </w:r>
            <w:r w:rsidR="00721DC3" w:rsidRPr="00EA2A81">
              <w:rPr>
                <w:rFonts w:ascii="Times New Roman" w:hAnsi="Times New Roman" w:hint="eastAsia"/>
                <w:b/>
                <w:noProof/>
                <w:sz w:val="32"/>
                <w:szCs w:val="32"/>
                <w:lang w:val="sr-Cyrl-CS" w:eastAsia="sr-Latn-CS"/>
              </w:rPr>
              <w:t>ИЗМЕНЕ</w:t>
            </w:r>
            <w:r w:rsidR="00721DC3" w:rsidRPr="00EA2A81">
              <w:rPr>
                <w:rFonts w:ascii="Times New Roman" w:hAnsi="Times New Roman"/>
                <w:b/>
                <w:noProof/>
                <w:sz w:val="32"/>
                <w:szCs w:val="32"/>
                <w:lang w:val="sr-Cyrl-CS" w:eastAsia="sr-Latn-CS"/>
              </w:rPr>
              <w:t xml:space="preserve"> </w:t>
            </w:r>
            <w:r w:rsidR="00721DC3" w:rsidRPr="00EA2A81">
              <w:rPr>
                <w:rFonts w:ascii="Times New Roman" w:hAnsi="Times New Roman" w:hint="eastAsia"/>
                <w:b/>
                <w:noProof/>
                <w:sz w:val="32"/>
                <w:szCs w:val="32"/>
                <w:lang w:val="sr-Cyrl-CS" w:eastAsia="sr-Latn-CS"/>
              </w:rPr>
              <w:t>И</w:t>
            </w:r>
            <w:r w:rsidR="00721DC3" w:rsidRPr="00EA2A81">
              <w:rPr>
                <w:rFonts w:ascii="Times New Roman" w:hAnsi="Times New Roman"/>
                <w:b/>
                <w:noProof/>
                <w:sz w:val="32"/>
                <w:szCs w:val="32"/>
                <w:lang w:val="sr-Cyrl-CS" w:eastAsia="sr-Latn-CS"/>
              </w:rPr>
              <w:t xml:space="preserve"> </w:t>
            </w:r>
            <w:r w:rsidR="00721DC3" w:rsidRPr="00EA2A81">
              <w:rPr>
                <w:rFonts w:ascii="Times New Roman" w:hAnsi="Times New Roman" w:hint="eastAsia"/>
                <w:b/>
                <w:noProof/>
                <w:sz w:val="32"/>
                <w:szCs w:val="32"/>
                <w:lang w:val="sr-Cyrl-CS" w:eastAsia="sr-Latn-CS"/>
              </w:rPr>
              <w:t>ДОПУНЕ</w:t>
            </w:r>
          </w:p>
          <w:p w14:paraId="60C1B484" w14:textId="77777777" w:rsidR="00721DC3" w:rsidRPr="00EA2A81" w:rsidRDefault="00721DC3" w:rsidP="00721DC3">
            <w:pPr>
              <w:pStyle w:val="Naslovglavni"/>
              <w:spacing w:before="0" w:after="0"/>
              <w:outlineLvl w:val="0"/>
              <w:rPr>
                <w:rFonts w:ascii="Times New Roman" w:hAnsi="Times New Roman"/>
                <w:b/>
                <w:noProof/>
                <w:sz w:val="32"/>
                <w:szCs w:val="32"/>
                <w:lang w:val="sr-Cyrl-CS" w:eastAsia="sr-Latn-CS"/>
              </w:rPr>
            </w:pPr>
          </w:p>
          <w:p w14:paraId="02372052" w14:textId="77777777" w:rsidR="00EA2A81" w:rsidRDefault="00721DC3" w:rsidP="00721DC3">
            <w:pPr>
              <w:pStyle w:val="Naslovglavni"/>
              <w:spacing w:before="0" w:after="0"/>
              <w:outlineLvl w:val="0"/>
              <w:rPr>
                <w:rFonts w:ascii="Times New Roman" w:hAnsi="Times New Roman"/>
                <w:b/>
                <w:noProof/>
                <w:sz w:val="32"/>
                <w:szCs w:val="32"/>
                <w:lang w:val="sr-Cyrl-CS" w:eastAsia="sr-Latn-CS"/>
              </w:rPr>
            </w:pPr>
            <w:r w:rsidRPr="00EA2A81">
              <w:rPr>
                <w:rFonts w:ascii="Times New Roman" w:hAnsi="Times New Roman" w:hint="eastAsia"/>
                <w:b/>
                <w:noProof/>
                <w:sz w:val="32"/>
                <w:szCs w:val="32"/>
                <w:lang w:val="sr-Cyrl-CS" w:eastAsia="sr-Latn-CS"/>
              </w:rPr>
              <w:t>ГЕНЕРАЛНОГ</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УРБАНИСТИЧКОГ</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ПЛАНА</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НИША</w:t>
            </w:r>
            <w:r w:rsidRPr="00EA2A81">
              <w:rPr>
                <w:rFonts w:ascii="Times New Roman" w:hAnsi="Times New Roman"/>
                <w:b/>
                <w:noProof/>
                <w:sz w:val="32"/>
                <w:szCs w:val="32"/>
                <w:lang w:val="sr-Cyrl-CS" w:eastAsia="sr-Latn-CS"/>
              </w:rPr>
              <w:t xml:space="preserve"> </w:t>
            </w:r>
          </w:p>
          <w:p w14:paraId="17DFA0A4" w14:textId="77777777" w:rsidR="00DF1F04" w:rsidRPr="00E9624B" w:rsidRDefault="00721DC3" w:rsidP="00721DC3">
            <w:pPr>
              <w:pStyle w:val="Naslovglavni"/>
              <w:spacing w:before="0" w:after="0"/>
              <w:outlineLvl w:val="0"/>
              <w:rPr>
                <w:rFonts w:ascii="Times New Roman" w:hAnsi="Times New Roman"/>
                <w:b/>
                <w:noProof/>
                <w:sz w:val="32"/>
                <w:szCs w:val="32"/>
                <w:lang w:eastAsia="sr-Latn-CS"/>
              </w:rPr>
            </w:pPr>
            <w:r w:rsidRPr="00801290">
              <w:rPr>
                <w:rFonts w:ascii="Times New Roman" w:hAnsi="Times New Roman"/>
                <w:b/>
                <w:noProof/>
                <w:sz w:val="32"/>
                <w:szCs w:val="32"/>
                <w:lang w:val="sr-Cyrl-CS" w:eastAsia="sr-Latn-CS"/>
              </w:rPr>
              <w:t>2010-</w:t>
            </w:r>
            <w:r w:rsidRPr="00E9624B">
              <w:rPr>
                <w:rFonts w:ascii="Times New Roman" w:hAnsi="Times New Roman"/>
                <w:b/>
                <w:noProof/>
                <w:sz w:val="32"/>
                <w:szCs w:val="32"/>
                <w:lang w:val="sr-Cyrl-CS" w:eastAsia="sr-Latn-CS"/>
              </w:rPr>
              <w:t>2025</w:t>
            </w:r>
          </w:p>
          <w:p w14:paraId="7922658E" w14:textId="77777777" w:rsidR="00DF1F04" w:rsidRPr="00707E05" w:rsidRDefault="00DF1F04" w:rsidP="00BB64A3">
            <w:pPr>
              <w:pStyle w:val="Naslovglavni"/>
              <w:spacing w:before="0" w:after="0"/>
              <w:outlineLvl w:val="0"/>
              <w:rPr>
                <w:rFonts w:ascii="Times New Roman" w:hAnsi="Times New Roman"/>
                <w:b/>
                <w:noProof/>
                <w:sz w:val="36"/>
                <w:szCs w:val="36"/>
                <w:lang w:eastAsia="sr-Latn-CS"/>
              </w:rPr>
            </w:pPr>
          </w:p>
          <w:p w14:paraId="379EEF59" w14:textId="77777777" w:rsidR="000D260B" w:rsidRPr="000D260B" w:rsidRDefault="000D260B" w:rsidP="000D260B">
            <w:pPr>
              <w:pStyle w:val="Naslovglavni"/>
              <w:rPr>
                <w:b/>
                <w:noProof/>
                <w:szCs w:val="28"/>
                <w:lang w:val="sr-Cyrl-CS" w:eastAsia="sr-Latn-CS"/>
              </w:rPr>
            </w:pPr>
          </w:p>
          <w:p w14:paraId="6750FF6C" w14:textId="77777777" w:rsidR="00DF1F04" w:rsidRPr="00EA2A81" w:rsidRDefault="00DF1F04" w:rsidP="00BB64A3">
            <w:pPr>
              <w:pStyle w:val="Naslovglavni"/>
              <w:spacing w:before="0" w:after="0"/>
              <w:outlineLvl w:val="0"/>
              <w:rPr>
                <w:rFonts w:ascii="Times New Roman" w:hAnsi="Times New Roman"/>
                <w:b/>
                <w:noProof/>
                <w:szCs w:val="28"/>
                <w:lang w:val="sr-Cyrl-CS" w:eastAsia="sr-Latn-CS"/>
              </w:rPr>
            </w:pPr>
          </w:p>
          <w:p w14:paraId="2963C720" w14:textId="77777777" w:rsidR="00E00580" w:rsidRDefault="00E00580" w:rsidP="006E2BA7">
            <w:pPr>
              <w:jc w:val="center"/>
              <w:rPr>
                <w:noProof/>
                <w:lang w:val="sr-Cyrl-CS"/>
              </w:rPr>
            </w:pPr>
          </w:p>
          <w:p w14:paraId="73DAD7E2" w14:textId="77777777" w:rsidR="00E00580" w:rsidRPr="00E00580" w:rsidRDefault="00E00580" w:rsidP="00E00580">
            <w:pPr>
              <w:rPr>
                <w:lang w:val="sr-Cyrl-CS"/>
              </w:rPr>
            </w:pPr>
          </w:p>
          <w:p w14:paraId="2D990153" w14:textId="77777777" w:rsidR="00E00580" w:rsidRPr="00E00580" w:rsidRDefault="00E00580" w:rsidP="00E00580">
            <w:pPr>
              <w:rPr>
                <w:lang w:val="sr-Cyrl-CS"/>
              </w:rPr>
            </w:pPr>
          </w:p>
          <w:p w14:paraId="61D48951" w14:textId="77777777" w:rsidR="00E00580" w:rsidRPr="00E00580" w:rsidRDefault="00E00580" w:rsidP="00E00580">
            <w:pPr>
              <w:rPr>
                <w:lang w:val="sr-Cyrl-CS"/>
              </w:rPr>
            </w:pPr>
          </w:p>
          <w:p w14:paraId="31A4E329" w14:textId="77777777" w:rsidR="00E00580" w:rsidRPr="00E00580" w:rsidRDefault="00E00580" w:rsidP="00E00580">
            <w:pPr>
              <w:rPr>
                <w:lang w:val="sr-Cyrl-CS"/>
              </w:rPr>
            </w:pPr>
          </w:p>
          <w:p w14:paraId="1DAB639A" w14:textId="77777777" w:rsidR="00E00580" w:rsidRPr="00E00580" w:rsidRDefault="00E00580" w:rsidP="00E00580">
            <w:pPr>
              <w:rPr>
                <w:lang w:val="sr-Cyrl-CS"/>
              </w:rPr>
            </w:pPr>
          </w:p>
          <w:p w14:paraId="5318DE44" w14:textId="77777777" w:rsidR="00E00580" w:rsidRPr="00E00580" w:rsidRDefault="00E00580" w:rsidP="00E00580">
            <w:pPr>
              <w:rPr>
                <w:lang w:val="sr-Cyrl-CS"/>
              </w:rPr>
            </w:pPr>
          </w:p>
          <w:p w14:paraId="7C13AFF0" w14:textId="77777777" w:rsidR="00DF1F04" w:rsidRPr="00E00580" w:rsidRDefault="00DF1F04" w:rsidP="00E00580">
            <w:pPr>
              <w:tabs>
                <w:tab w:val="left" w:pos="3795"/>
              </w:tabs>
              <w:rPr>
                <w:lang w:val="sr-Cyrl-CS"/>
              </w:rPr>
            </w:pPr>
          </w:p>
        </w:tc>
      </w:tr>
      <w:tr w:rsidR="008407E0" w:rsidRPr="00707E05" w14:paraId="7A02E352" w14:textId="77777777" w:rsidTr="00BB64A3">
        <w:trPr>
          <w:cantSplit/>
          <w:trHeight w:val="1872"/>
        </w:trPr>
        <w:tc>
          <w:tcPr>
            <w:tcW w:w="9000" w:type="dxa"/>
            <w:gridSpan w:val="2"/>
          </w:tcPr>
          <w:p w14:paraId="47227A09" w14:textId="77777777" w:rsidR="008407E0" w:rsidRPr="00707E05" w:rsidRDefault="008407E0" w:rsidP="00DF1F04">
            <w:pPr>
              <w:jc w:val="center"/>
              <w:rPr>
                <w:noProof/>
                <w:sz w:val="36"/>
                <w:szCs w:val="36"/>
                <w:lang w:val="sr-Cyrl-CS"/>
              </w:rPr>
            </w:pPr>
          </w:p>
          <w:p w14:paraId="10B08470" w14:textId="77777777" w:rsidR="008407E0" w:rsidRPr="00707E05" w:rsidRDefault="008407E0" w:rsidP="00DF1F04">
            <w:pPr>
              <w:jc w:val="center"/>
              <w:rPr>
                <w:noProof/>
                <w:sz w:val="36"/>
                <w:szCs w:val="36"/>
                <w:lang w:val="sr-Cyrl-CS"/>
              </w:rPr>
            </w:pPr>
          </w:p>
          <w:p w14:paraId="5ED57602" w14:textId="77777777" w:rsidR="008407E0" w:rsidRPr="00707E05" w:rsidRDefault="00800201" w:rsidP="00DF1F04">
            <w:pPr>
              <w:jc w:val="center"/>
              <w:rPr>
                <w:noProof/>
                <w:sz w:val="36"/>
                <w:szCs w:val="36"/>
                <w:lang w:val="sr-Cyrl-CS"/>
              </w:rPr>
            </w:pPr>
            <w:r>
              <w:rPr>
                <w:noProof/>
              </w:rPr>
              <mc:AlternateContent>
                <mc:Choice Requires="wps">
                  <w:drawing>
                    <wp:anchor distT="0" distB="0" distL="114300" distR="114300" simplePos="0" relativeHeight="251655680" behindDoc="0" locked="0" layoutInCell="1" allowOverlap="1" wp14:anchorId="023EED60" wp14:editId="4325254F">
                      <wp:simplePos x="0" y="0"/>
                      <wp:positionH relativeFrom="column">
                        <wp:posOffset>34925</wp:posOffset>
                      </wp:positionH>
                      <wp:positionV relativeFrom="paragraph">
                        <wp:posOffset>146685</wp:posOffset>
                      </wp:positionV>
                      <wp:extent cx="5714365" cy="113030"/>
                      <wp:effectExtent l="635" t="1905" r="0" b="0"/>
                      <wp:wrapNone/>
                      <wp:docPr id="1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4365" cy="11303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D7061E0" w14:textId="77777777" w:rsidR="00F05BB6" w:rsidRDefault="00F05BB6"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3EED60" id="Rectangle 30" o:spid="_x0000_s1027" style="position:absolute;left:0;text-align:left;margin-left:2.75pt;margin-top:11.55pt;width:449.95pt;height: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" fillcolor="black" stroked="f" strokecolor="#666" strokeweight="1pt">
                      <v:fill o:opacity2="28835f" focus="100%" type="gradient"/>
                      <v:shadow color="#7f7f7f" opacity=".5" offset="1pt"/>
                      <v:textbox>
                        <w:txbxContent>
                          <w:p w14:paraId="7D7061E0" w14:textId="77777777" w:rsidR="00F05BB6" w:rsidRDefault="00F05BB6" w:rsidP="008407E0"/>
                        </w:txbxContent>
                      </v:textbox>
                    </v:rect>
                  </w:pict>
                </mc:Fallback>
              </mc:AlternateContent>
            </w:r>
          </w:p>
          <w:p w14:paraId="3E1D02D8" w14:textId="77777777" w:rsidR="008407E0" w:rsidRPr="00707E05" w:rsidRDefault="00721DC3" w:rsidP="00F05BB6">
            <w:pPr>
              <w:jc w:val="center"/>
              <w:rPr>
                <w:noProof/>
                <w:lang w:val="sr-Cyrl-CS"/>
              </w:rPr>
            </w:pPr>
            <w:r>
              <w:rPr>
                <w:noProof/>
                <w:lang w:val="sr-Cyrl-CS"/>
              </w:rPr>
              <w:t>Ниш, 202</w:t>
            </w:r>
            <w:r w:rsidR="00F05BB6">
              <w:rPr>
                <w:noProof/>
              </w:rPr>
              <w:t>4</w:t>
            </w:r>
            <w:r w:rsidR="008407E0" w:rsidRPr="00707E05">
              <w:rPr>
                <w:noProof/>
                <w:lang w:val="sr-Cyrl-CS"/>
              </w:rPr>
              <w:t>. годин</w:t>
            </w:r>
            <w:r w:rsidR="001F7A97" w:rsidRPr="00707E05">
              <w:rPr>
                <w:noProof/>
                <w:lang w:val="sr-Cyrl-CS"/>
              </w:rPr>
              <w:t>а</w:t>
            </w:r>
          </w:p>
        </w:tc>
      </w:tr>
    </w:tbl>
    <w:p w14:paraId="5BD7AC3C" w14:textId="77777777" w:rsidR="00DF1F04" w:rsidRPr="00707E05" w:rsidRDefault="000B1C5B" w:rsidP="00DF1F04">
      <w:pPr>
        <w:spacing w:before="120" w:after="120"/>
        <w:jc w:val="center"/>
        <w:rPr>
          <w:b/>
          <w:noProof/>
          <w:sz w:val="20"/>
          <w:lang w:val="sr-Cyrl-CS"/>
        </w:rPr>
      </w:pPr>
      <w:r w:rsidRPr="00707E05">
        <w:rPr>
          <w:b/>
          <w:noProof/>
          <w:sz w:val="20"/>
        </w:rPr>
        <w:lastRenderedPageBreak/>
        <w:drawing>
          <wp:inline distT="0" distB="0" distL="0" distR="0" wp14:anchorId="031532B4" wp14:editId="5F46D631">
            <wp:extent cx="914400" cy="1127644"/>
            <wp:effectExtent l="19050" t="0" r="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912524" cy="1125331"/>
                    </a:xfrm>
                    <a:prstGeom prst="rect">
                      <a:avLst/>
                    </a:prstGeom>
                    <a:noFill/>
                    <a:ln w="9525">
                      <a:noFill/>
                      <a:miter lim="800000"/>
                      <a:headEnd/>
                      <a:tailEnd/>
                    </a:ln>
                  </pic:spPr>
                </pic:pic>
              </a:graphicData>
            </a:graphic>
          </wp:inline>
        </w:drawing>
      </w:r>
    </w:p>
    <w:p w14:paraId="7BF765EA" w14:textId="77777777" w:rsidR="00DF1F04" w:rsidRPr="00707E05" w:rsidRDefault="00DF1F04" w:rsidP="00DF1F04">
      <w:pPr>
        <w:spacing w:before="120" w:after="120"/>
        <w:jc w:val="center"/>
        <w:rPr>
          <w:b/>
          <w:noProof/>
          <w:sz w:val="20"/>
          <w:lang w:val="sr-Cyrl-CS"/>
        </w:rPr>
      </w:pPr>
      <w:r w:rsidRPr="00707E05">
        <w:rPr>
          <w:b/>
          <w:noProof/>
          <w:sz w:val="20"/>
          <w:lang w:val="sr-Cyrl-CS"/>
        </w:rPr>
        <w:t>ГРАД НИШ</w:t>
      </w:r>
    </w:p>
    <w:p w14:paraId="5D0DC654" w14:textId="77777777" w:rsidR="00DF1F04" w:rsidRPr="00707E05" w:rsidRDefault="00DF1F04" w:rsidP="00DF1F04">
      <w:pPr>
        <w:spacing w:before="120" w:after="120"/>
        <w:jc w:val="center"/>
        <w:rPr>
          <w:b/>
          <w:noProof/>
          <w:sz w:val="20"/>
          <w:lang w:val="sr-Cyrl-CS"/>
        </w:rPr>
      </w:pPr>
      <w:r w:rsidRPr="00707E05">
        <w:rPr>
          <w:b/>
          <w:noProof/>
          <w:sz w:val="20"/>
          <w:lang w:val="sr-Cyrl-CS"/>
        </w:rPr>
        <w:t xml:space="preserve">  СКУПШТИНА ГРАДА </w:t>
      </w:r>
    </w:p>
    <w:p w14:paraId="747E7C53" w14:textId="77777777" w:rsidR="00DF1F04" w:rsidRPr="00707E05" w:rsidRDefault="00DF1F04" w:rsidP="00DF1F04">
      <w:pPr>
        <w:jc w:val="center"/>
        <w:rPr>
          <w:noProof/>
          <w:spacing w:val="20"/>
          <w:sz w:val="20"/>
          <w:szCs w:val="28"/>
          <w:lang w:val="sr-Cyrl-CS" w:eastAsia="sr-Latn-CS"/>
        </w:rPr>
      </w:pPr>
    </w:p>
    <w:p w14:paraId="33746700" w14:textId="77777777" w:rsidR="00721DC3" w:rsidRPr="00EA2A81" w:rsidRDefault="00670075" w:rsidP="00E9624B">
      <w:pPr>
        <w:pStyle w:val="Naslovglavni"/>
        <w:spacing w:before="60" w:after="60"/>
        <w:outlineLvl w:val="0"/>
        <w:rPr>
          <w:rFonts w:ascii="Times New Roman" w:hAnsi="Times New Roman"/>
          <w:b/>
          <w:noProof/>
          <w:sz w:val="32"/>
          <w:szCs w:val="32"/>
          <w:lang w:val="sr-Cyrl-CS" w:eastAsia="sr-Latn-CS"/>
        </w:rPr>
      </w:pPr>
      <w:r>
        <w:rPr>
          <w:rFonts w:ascii="Times New Roman" w:hAnsi="Times New Roman" w:hint="eastAsia"/>
          <w:b/>
          <w:noProof/>
          <w:sz w:val="32"/>
          <w:szCs w:val="32"/>
          <w:lang w:val="sr-Latn-CS" w:eastAsia="sr-Latn-CS"/>
        </w:rPr>
        <w:t>ЧЕТВРТЕ</w:t>
      </w:r>
      <w:r w:rsidR="00721DC3" w:rsidRPr="00EA2A81">
        <w:rPr>
          <w:rFonts w:ascii="Times New Roman" w:hAnsi="Times New Roman"/>
          <w:b/>
          <w:noProof/>
          <w:sz w:val="32"/>
          <w:szCs w:val="32"/>
          <w:lang w:val="sr-Cyrl-CS" w:eastAsia="sr-Latn-CS"/>
        </w:rPr>
        <w:t xml:space="preserve"> </w:t>
      </w:r>
      <w:r w:rsidR="00721DC3" w:rsidRPr="00EA2A81">
        <w:rPr>
          <w:rFonts w:ascii="Times New Roman" w:hAnsi="Times New Roman" w:hint="eastAsia"/>
          <w:b/>
          <w:noProof/>
          <w:sz w:val="32"/>
          <w:szCs w:val="32"/>
          <w:lang w:val="sr-Cyrl-CS" w:eastAsia="sr-Latn-CS"/>
        </w:rPr>
        <w:t>ИЗМЕНЕ</w:t>
      </w:r>
      <w:r w:rsidR="00721DC3" w:rsidRPr="00EA2A81">
        <w:rPr>
          <w:rFonts w:ascii="Times New Roman" w:hAnsi="Times New Roman"/>
          <w:b/>
          <w:noProof/>
          <w:sz w:val="32"/>
          <w:szCs w:val="32"/>
          <w:lang w:val="sr-Cyrl-CS" w:eastAsia="sr-Latn-CS"/>
        </w:rPr>
        <w:t xml:space="preserve"> </w:t>
      </w:r>
      <w:r w:rsidR="00721DC3" w:rsidRPr="00EA2A81">
        <w:rPr>
          <w:rFonts w:ascii="Times New Roman" w:hAnsi="Times New Roman" w:hint="eastAsia"/>
          <w:b/>
          <w:noProof/>
          <w:sz w:val="32"/>
          <w:szCs w:val="32"/>
          <w:lang w:val="sr-Cyrl-CS" w:eastAsia="sr-Latn-CS"/>
        </w:rPr>
        <w:t>И</w:t>
      </w:r>
      <w:r w:rsidR="00721DC3" w:rsidRPr="00EA2A81">
        <w:rPr>
          <w:rFonts w:ascii="Times New Roman" w:hAnsi="Times New Roman"/>
          <w:b/>
          <w:noProof/>
          <w:sz w:val="32"/>
          <w:szCs w:val="32"/>
          <w:lang w:val="sr-Cyrl-CS" w:eastAsia="sr-Latn-CS"/>
        </w:rPr>
        <w:t xml:space="preserve"> </w:t>
      </w:r>
      <w:r w:rsidR="00721DC3" w:rsidRPr="00EA2A81">
        <w:rPr>
          <w:rFonts w:ascii="Times New Roman" w:hAnsi="Times New Roman" w:hint="eastAsia"/>
          <w:b/>
          <w:noProof/>
          <w:sz w:val="32"/>
          <w:szCs w:val="32"/>
          <w:lang w:val="sr-Cyrl-CS" w:eastAsia="sr-Latn-CS"/>
        </w:rPr>
        <w:t>ДОПУНЕ</w:t>
      </w:r>
    </w:p>
    <w:p w14:paraId="13A045BE" w14:textId="77777777" w:rsidR="00EA2A81" w:rsidRDefault="00721DC3" w:rsidP="00E9624B">
      <w:pPr>
        <w:pStyle w:val="Naslovglavni"/>
        <w:spacing w:before="60" w:after="60"/>
        <w:outlineLvl w:val="0"/>
        <w:rPr>
          <w:rFonts w:ascii="Times New Roman" w:hAnsi="Times New Roman"/>
          <w:b/>
          <w:noProof/>
          <w:sz w:val="36"/>
          <w:szCs w:val="36"/>
          <w:lang w:val="sr-Cyrl-CS" w:eastAsia="sr-Latn-CS"/>
        </w:rPr>
      </w:pPr>
      <w:r w:rsidRPr="00EA2A81">
        <w:rPr>
          <w:rFonts w:ascii="Times New Roman" w:hAnsi="Times New Roman" w:hint="eastAsia"/>
          <w:b/>
          <w:noProof/>
          <w:sz w:val="32"/>
          <w:szCs w:val="32"/>
          <w:lang w:val="sr-Cyrl-CS" w:eastAsia="sr-Latn-CS"/>
        </w:rPr>
        <w:t>ГЕНЕРАЛНОГ</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УРБАНИСТИЧКОГ</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ПЛАНА</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НИША</w:t>
      </w:r>
      <w:r w:rsidRPr="00721DC3">
        <w:rPr>
          <w:rFonts w:ascii="Times New Roman" w:hAnsi="Times New Roman"/>
          <w:b/>
          <w:noProof/>
          <w:sz w:val="36"/>
          <w:szCs w:val="36"/>
          <w:lang w:val="sr-Cyrl-CS" w:eastAsia="sr-Latn-CS"/>
        </w:rPr>
        <w:t xml:space="preserve"> </w:t>
      </w:r>
    </w:p>
    <w:p w14:paraId="06A03C3B" w14:textId="77777777" w:rsidR="00721DC3" w:rsidRPr="00EA2A81" w:rsidRDefault="00721DC3" w:rsidP="00E9624B">
      <w:pPr>
        <w:pStyle w:val="Naslovglavni"/>
        <w:spacing w:before="60" w:after="60"/>
        <w:outlineLvl w:val="0"/>
        <w:rPr>
          <w:rFonts w:ascii="Times New Roman" w:hAnsi="Times New Roman"/>
          <w:b/>
          <w:noProof/>
          <w:sz w:val="32"/>
          <w:szCs w:val="32"/>
          <w:lang w:eastAsia="sr-Latn-CS"/>
        </w:rPr>
      </w:pPr>
      <w:r w:rsidRPr="00EA2A81">
        <w:rPr>
          <w:rFonts w:ascii="Times New Roman" w:hAnsi="Times New Roman"/>
          <w:b/>
          <w:noProof/>
          <w:sz w:val="32"/>
          <w:szCs w:val="32"/>
          <w:lang w:val="sr-Cyrl-CS" w:eastAsia="sr-Latn-CS"/>
        </w:rPr>
        <w:t>2010-2025</w:t>
      </w:r>
    </w:p>
    <w:p w14:paraId="4C334B5F" w14:textId="77777777" w:rsidR="004023C6" w:rsidRDefault="004023C6" w:rsidP="00DF1F04">
      <w:pPr>
        <w:spacing w:after="40"/>
        <w:rPr>
          <w:b/>
          <w:noProof/>
          <w:sz w:val="32"/>
          <w:szCs w:val="32"/>
          <w:lang w:val="sr-Cyrl-CS" w:eastAsia="sr-Latn-CS"/>
        </w:rPr>
      </w:pPr>
    </w:p>
    <w:p w14:paraId="66DF4E3B" w14:textId="77777777" w:rsidR="00DA7FE7" w:rsidRDefault="00DA7FE7" w:rsidP="00DF1F04">
      <w:pPr>
        <w:spacing w:after="40"/>
        <w:rPr>
          <w:b/>
          <w:noProof/>
          <w:sz w:val="32"/>
          <w:szCs w:val="32"/>
          <w:lang w:val="sr-Cyrl-CS" w:eastAsia="sr-Latn-CS"/>
        </w:rPr>
      </w:pPr>
    </w:p>
    <w:p w14:paraId="1FC91BA8" w14:textId="77777777" w:rsidR="00DA7FE7" w:rsidRDefault="00DA7FE7" w:rsidP="00DF1F04">
      <w:pPr>
        <w:spacing w:after="40"/>
        <w:rPr>
          <w:noProof/>
          <w:szCs w:val="22"/>
          <w:lang w:val="sr-Cyrl-CS" w:eastAsia="sr-Latn-CS"/>
        </w:rPr>
      </w:pPr>
    </w:p>
    <w:p w14:paraId="0136B6EE" w14:textId="77777777" w:rsidR="004023C6" w:rsidRPr="00E45A73" w:rsidRDefault="004023C6" w:rsidP="004023C6">
      <w:pPr>
        <w:tabs>
          <w:tab w:val="left" w:pos="1309"/>
        </w:tabs>
        <w:spacing w:after="40"/>
        <w:jc w:val="center"/>
        <w:rPr>
          <w:noProof/>
          <w:szCs w:val="22"/>
          <w:lang w:val="sr-Cyrl-CS" w:eastAsia="sr-Latn-CS"/>
        </w:rPr>
      </w:pPr>
      <w:r>
        <w:rPr>
          <w:noProof/>
          <w:szCs w:val="22"/>
          <w:lang w:val="sr-Cyrl-CS" w:eastAsia="sr-Latn-CS"/>
        </w:rPr>
        <w:t>НАРУЧИЛАЦ</w:t>
      </w:r>
      <w:r w:rsidRPr="00E45A73">
        <w:rPr>
          <w:noProof/>
          <w:szCs w:val="22"/>
          <w:lang w:val="sr-Cyrl-CS" w:eastAsia="sr-Latn-CS"/>
        </w:rPr>
        <w:t xml:space="preserve"> ПЛАНА </w:t>
      </w:r>
    </w:p>
    <w:p w14:paraId="2B147319" w14:textId="77777777" w:rsidR="004023C6" w:rsidRPr="00707E05" w:rsidRDefault="004023C6" w:rsidP="004023C6">
      <w:pPr>
        <w:tabs>
          <w:tab w:val="left" w:pos="1309"/>
        </w:tabs>
        <w:spacing w:after="40"/>
        <w:jc w:val="center"/>
        <w:rPr>
          <w:b/>
          <w:noProof/>
          <w:szCs w:val="22"/>
          <w:lang w:val="sr-Cyrl-CS" w:eastAsia="sr-Latn-CS"/>
        </w:rPr>
      </w:pPr>
      <w:r>
        <w:rPr>
          <w:b/>
          <w:noProof/>
          <w:szCs w:val="22"/>
          <w:lang w:val="sr-Cyrl-CS" w:eastAsia="sr-Latn-CS"/>
        </w:rPr>
        <w:t>ГРАД НИШ</w:t>
      </w:r>
    </w:p>
    <w:p w14:paraId="4A90471F" w14:textId="77777777" w:rsidR="00FC3C2A" w:rsidRPr="00707E05" w:rsidRDefault="00FC3C2A" w:rsidP="00FC3C2A">
      <w:pPr>
        <w:tabs>
          <w:tab w:val="left" w:pos="1309"/>
        </w:tabs>
        <w:spacing w:after="40"/>
        <w:jc w:val="center"/>
        <w:rPr>
          <w:b/>
          <w:noProof/>
          <w:szCs w:val="22"/>
          <w:lang w:val="sr-Cyrl-CS" w:eastAsia="sr-Latn-CS"/>
        </w:rPr>
      </w:pPr>
    </w:p>
    <w:p w14:paraId="1C0548B8" w14:textId="77777777" w:rsidR="00DF1F04" w:rsidRPr="00E45A73" w:rsidRDefault="00DF1F04" w:rsidP="00DF1F04">
      <w:pPr>
        <w:tabs>
          <w:tab w:val="left" w:pos="1309"/>
        </w:tabs>
        <w:spacing w:after="40"/>
        <w:jc w:val="center"/>
        <w:rPr>
          <w:noProof/>
          <w:szCs w:val="22"/>
          <w:lang w:val="sr-Cyrl-CS" w:eastAsia="sr-Latn-CS"/>
        </w:rPr>
      </w:pPr>
      <w:r w:rsidRPr="00E45A73">
        <w:rPr>
          <w:noProof/>
          <w:szCs w:val="22"/>
          <w:lang w:val="sr-Cyrl-CS" w:eastAsia="sr-Latn-CS"/>
        </w:rPr>
        <w:t xml:space="preserve">НОСИЛАЦ ИЗРАДЕ ПЛАНА </w:t>
      </w:r>
    </w:p>
    <w:p w14:paraId="11C36B8D" w14:textId="77777777" w:rsidR="00DF1F04" w:rsidRPr="00707E05" w:rsidRDefault="00DF1F04" w:rsidP="00721DC3">
      <w:pPr>
        <w:tabs>
          <w:tab w:val="left" w:pos="1309"/>
        </w:tabs>
        <w:spacing w:after="40"/>
        <w:jc w:val="center"/>
        <w:rPr>
          <w:b/>
          <w:noProof/>
          <w:szCs w:val="22"/>
          <w:lang w:val="sr-Cyrl-CS" w:eastAsia="sr-Latn-CS"/>
        </w:rPr>
      </w:pPr>
      <w:r w:rsidRPr="00707E05">
        <w:rPr>
          <w:b/>
          <w:noProof/>
          <w:szCs w:val="22"/>
          <w:lang w:val="sr-Cyrl-CS" w:eastAsia="sr-Latn-CS"/>
        </w:rPr>
        <w:t>ГРАДСКА УПРАВА</w:t>
      </w:r>
      <w:r w:rsidR="001B012A" w:rsidRPr="00707E05">
        <w:rPr>
          <w:b/>
          <w:noProof/>
          <w:szCs w:val="22"/>
          <w:lang w:val="sr-Cyrl-CS" w:eastAsia="sr-Latn-CS"/>
        </w:rPr>
        <w:t xml:space="preserve"> </w:t>
      </w:r>
      <w:r w:rsidR="00721DC3">
        <w:rPr>
          <w:b/>
          <w:noProof/>
          <w:szCs w:val="22"/>
          <w:lang w:val="sr-Cyrl-CS" w:eastAsia="sr-Latn-CS"/>
        </w:rPr>
        <w:t>ЗА ГРАЂЕВИНАРСТВО</w:t>
      </w:r>
    </w:p>
    <w:p w14:paraId="1101B640" w14:textId="77777777" w:rsidR="00721DC3" w:rsidRDefault="00721DC3" w:rsidP="00DF1F04">
      <w:pPr>
        <w:spacing w:after="40"/>
        <w:jc w:val="center"/>
        <w:rPr>
          <w:noProof/>
          <w:szCs w:val="22"/>
          <w:lang w:val="sr-Cyrl-CS" w:eastAsia="sr-Latn-CS"/>
        </w:rPr>
      </w:pPr>
    </w:p>
    <w:p w14:paraId="09B9674E" w14:textId="77777777" w:rsidR="00537355" w:rsidRDefault="00537355" w:rsidP="00DF1F04">
      <w:pPr>
        <w:spacing w:after="40"/>
        <w:jc w:val="center"/>
        <w:rPr>
          <w:noProof/>
          <w:szCs w:val="22"/>
          <w:lang w:val="sr-Cyrl-CS" w:eastAsia="sr-Latn-CS"/>
        </w:rPr>
      </w:pPr>
    </w:p>
    <w:p w14:paraId="28BCDBB3" w14:textId="77777777" w:rsidR="00DA7FE7" w:rsidRDefault="00DA7FE7" w:rsidP="005A66B0">
      <w:pPr>
        <w:spacing w:after="40"/>
        <w:rPr>
          <w:noProof/>
          <w:szCs w:val="22"/>
          <w:lang w:val="sr-Cyrl-CS" w:eastAsia="sr-Latn-CS"/>
        </w:rPr>
      </w:pPr>
    </w:p>
    <w:p w14:paraId="70453CFD" w14:textId="77777777" w:rsidR="00537355" w:rsidRDefault="00537355" w:rsidP="00DF1F04">
      <w:pPr>
        <w:spacing w:after="40"/>
        <w:jc w:val="center"/>
        <w:rPr>
          <w:noProof/>
          <w:szCs w:val="22"/>
          <w:lang w:val="sr-Cyrl-CS" w:eastAsia="sr-Latn-CS"/>
        </w:rPr>
      </w:pPr>
    </w:p>
    <w:p w14:paraId="2B41A362" w14:textId="77777777" w:rsidR="00DF1F04" w:rsidRPr="00E45A73" w:rsidRDefault="000B1C5B" w:rsidP="00DF1F04">
      <w:pPr>
        <w:spacing w:after="40"/>
        <w:jc w:val="center"/>
        <w:rPr>
          <w:noProof/>
          <w:szCs w:val="22"/>
          <w:lang w:val="sr-Cyrl-CS" w:eastAsia="sr-Latn-CS"/>
        </w:rPr>
      </w:pPr>
      <w:r w:rsidRPr="00E45A73">
        <w:rPr>
          <w:noProof/>
        </w:rPr>
        <w:drawing>
          <wp:anchor distT="0" distB="0" distL="114300" distR="114300" simplePos="0" relativeHeight="251653632" behindDoc="0" locked="0" layoutInCell="1" allowOverlap="1" wp14:anchorId="3B93F57D" wp14:editId="363D852B">
            <wp:simplePos x="0" y="0"/>
            <wp:positionH relativeFrom="column">
              <wp:posOffset>2257425</wp:posOffset>
            </wp:positionH>
            <wp:positionV relativeFrom="paragraph">
              <wp:posOffset>244475</wp:posOffset>
            </wp:positionV>
            <wp:extent cx="1228725" cy="438150"/>
            <wp:effectExtent l="19050" t="0" r="9525" b="0"/>
            <wp:wrapTopAndBottom/>
            <wp:docPr id="35"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DF1F04" w:rsidRPr="00E45A73">
        <w:rPr>
          <w:noProof/>
          <w:szCs w:val="22"/>
          <w:lang w:val="sr-Cyrl-CS" w:eastAsia="sr-Latn-CS"/>
        </w:rPr>
        <w:t xml:space="preserve">ОБРАЂИВАЧ </w:t>
      </w:r>
    </w:p>
    <w:p w14:paraId="1025A89E" w14:textId="77777777" w:rsidR="00DF1F04" w:rsidRPr="00707E05" w:rsidRDefault="00DF1F04" w:rsidP="00DF1F04">
      <w:pPr>
        <w:spacing w:after="40"/>
        <w:jc w:val="center"/>
        <w:rPr>
          <w:noProof/>
          <w:szCs w:val="22"/>
          <w:lang w:val="sr-Cyrl-CS" w:eastAsia="sr-Latn-CS"/>
        </w:rPr>
      </w:pPr>
    </w:p>
    <w:p w14:paraId="0FC269DA" w14:textId="77777777" w:rsidR="00DF1F04" w:rsidRDefault="00DF1F04" w:rsidP="00DF1F04">
      <w:pPr>
        <w:spacing w:after="40"/>
        <w:jc w:val="center"/>
        <w:rPr>
          <w:b/>
          <w:noProof/>
          <w:szCs w:val="22"/>
          <w:lang w:val="sr-Cyrl-CS" w:eastAsia="sr-Latn-CS"/>
        </w:rPr>
      </w:pPr>
      <w:r w:rsidRPr="00707E05">
        <w:rPr>
          <w:noProof/>
          <w:szCs w:val="22"/>
          <w:lang w:val="sr-Cyrl-CS" w:eastAsia="sr-Latn-CS"/>
        </w:rPr>
        <w:t xml:space="preserve"> </w:t>
      </w:r>
      <w:r w:rsidRPr="00707E05">
        <w:rPr>
          <w:b/>
          <w:noProof/>
          <w:szCs w:val="22"/>
          <w:lang w:val="sr-Cyrl-CS" w:eastAsia="sr-Latn-CS"/>
        </w:rPr>
        <w:t>ЈАВНО ПРЕДУЗЕЋЕ ЗАВОД ЗА УРБАНИЗАМ НИШ</w:t>
      </w:r>
    </w:p>
    <w:p w14:paraId="3063895E" w14:textId="77777777" w:rsidR="005A66B0" w:rsidRPr="00707E05" w:rsidRDefault="005A66B0" w:rsidP="00DF1F04">
      <w:pPr>
        <w:spacing w:after="40"/>
        <w:jc w:val="center"/>
        <w:rPr>
          <w:b/>
          <w:noProof/>
          <w:sz w:val="28"/>
          <w:szCs w:val="28"/>
          <w:lang w:val="sr-Cyrl-CS" w:eastAsia="sr-Latn-CS"/>
        </w:rPr>
      </w:pPr>
    </w:p>
    <w:p w14:paraId="7599A553" w14:textId="77777777" w:rsidR="00DF1F04" w:rsidRPr="00707E05" w:rsidRDefault="00DF1F04" w:rsidP="00DF1F04">
      <w:pPr>
        <w:tabs>
          <w:tab w:val="center" w:pos="1260"/>
          <w:tab w:val="center" w:pos="7200"/>
        </w:tabs>
        <w:spacing w:after="40"/>
        <w:rPr>
          <w:b/>
          <w:noProof/>
          <w:sz w:val="6"/>
          <w:szCs w:val="6"/>
          <w:lang w:val="sr-Cyrl-CS" w:eastAsia="sr-Latn-CS"/>
        </w:rPr>
      </w:pPr>
    </w:p>
    <w:p w14:paraId="22685A9D" w14:textId="77777777" w:rsidR="00DF1F04" w:rsidRPr="00FC3C2A" w:rsidRDefault="004A2840" w:rsidP="00DF1F04">
      <w:pPr>
        <w:tabs>
          <w:tab w:val="center" w:pos="1260"/>
          <w:tab w:val="center" w:pos="7200"/>
        </w:tabs>
        <w:spacing w:before="120" w:after="40"/>
        <w:rPr>
          <w:b/>
          <w:noProof/>
          <w:lang w:val="sr-Cyrl-CS" w:eastAsia="sr-Latn-CS"/>
        </w:rPr>
      </w:pPr>
      <w:r w:rsidRPr="00FC3C2A">
        <w:rPr>
          <w:noProof/>
          <w:lang w:val="sr-Cyrl-CS" w:eastAsia="sr-Latn-CS"/>
        </w:rPr>
        <w:t xml:space="preserve">  </w:t>
      </w:r>
      <w:r w:rsidR="005A66B0">
        <w:rPr>
          <w:noProof/>
          <w:lang w:val="sr-Cyrl-CS" w:eastAsia="sr-Latn-CS"/>
        </w:rPr>
        <w:t xml:space="preserve">    </w:t>
      </w:r>
      <w:r w:rsidR="00DF1F04" w:rsidRPr="00FC3C2A">
        <w:rPr>
          <w:noProof/>
          <w:lang w:val="sr-Cyrl-CS" w:eastAsia="sr-Latn-CS"/>
        </w:rPr>
        <w:t>Руководилац израде плана,</w:t>
      </w:r>
      <w:r w:rsidR="00DF1F04" w:rsidRPr="00FC3C2A">
        <w:rPr>
          <w:b/>
          <w:noProof/>
          <w:lang w:val="sr-Cyrl-CS" w:eastAsia="sr-Latn-CS"/>
        </w:rPr>
        <w:t xml:space="preserve">                            </w:t>
      </w:r>
      <w:r w:rsidR="00C42488" w:rsidRPr="00FC3C2A">
        <w:rPr>
          <w:b/>
          <w:noProof/>
          <w:lang w:val="sr-Cyrl-CS" w:eastAsia="sr-Latn-CS"/>
        </w:rPr>
        <w:t xml:space="preserve">              </w:t>
      </w:r>
      <w:r w:rsidR="004023C6">
        <w:rPr>
          <w:b/>
          <w:noProof/>
          <w:lang w:val="sr-Cyrl-CS" w:eastAsia="sr-Latn-CS"/>
        </w:rPr>
        <w:t xml:space="preserve">    </w:t>
      </w:r>
      <w:r w:rsidR="00721DC3" w:rsidRPr="00721DC3">
        <w:rPr>
          <w:noProof/>
          <w:lang w:eastAsia="sr-Latn-CS"/>
        </w:rPr>
        <w:t>в.д.</w:t>
      </w:r>
      <w:r w:rsidR="00721DC3">
        <w:rPr>
          <w:noProof/>
          <w:lang w:val="sr-Cyrl-CS" w:eastAsia="sr-Latn-CS"/>
        </w:rPr>
        <w:t xml:space="preserve"> </w:t>
      </w:r>
      <w:r w:rsidR="00DF1F04" w:rsidRPr="00FC3C2A">
        <w:rPr>
          <w:noProof/>
          <w:lang w:val="sr-Cyrl-CS" w:eastAsia="sr-Latn-CS"/>
        </w:rPr>
        <w:t>Директор</w:t>
      </w:r>
      <w:r w:rsidR="00721DC3">
        <w:rPr>
          <w:noProof/>
          <w:lang w:val="sr-Cyrl-CS" w:eastAsia="sr-Latn-CS"/>
        </w:rPr>
        <w:t>а</w:t>
      </w:r>
      <w:r w:rsidR="00DF1F04" w:rsidRPr="00FC3C2A">
        <w:rPr>
          <w:noProof/>
          <w:lang w:val="sr-Cyrl-CS" w:eastAsia="sr-Latn-CS"/>
        </w:rPr>
        <w:t>,</w:t>
      </w:r>
    </w:p>
    <w:p w14:paraId="1868FD73" w14:textId="77777777" w:rsidR="00DF1F04" w:rsidRDefault="00DF1F04" w:rsidP="00DF1F04">
      <w:pPr>
        <w:tabs>
          <w:tab w:val="center" w:pos="1260"/>
          <w:tab w:val="center" w:pos="7200"/>
        </w:tabs>
        <w:spacing w:after="40"/>
        <w:rPr>
          <w:noProof/>
          <w:sz w:val="26"/>
          <w:szCs w:val="26"/>
          <w:lang w:val="sr-Cyrl-CS" w:eastAsia="sr-Latn-CS"/>
        </w:rPr>
      </w:pPr>
    </w:p>
    <w:p w14:paraId="0ECFD20A" w14:textId="77777777" w:rsidR="00DF1F04" w:rsidRPr="00707E05" w:rsidRDefault="001A74C8" w:rsidP="00DF1F04">
      <w:pPr>
        <w:tabs>
          <w:tab w:val="center" w:pos="1260"/>
          <w:tab w:val="center" w:pos="7200"/>
        </w:tabs>
        <w:spacing w:before="120" w:after="40"/>
        <w:rPr>
          <w:b/>
          <w:noProof/>
          <w:szCs w:val="22"/>
          <w:lang w:val="sr-Cyrl-CS" w:eastAsia="sr-Latn-CS"/>
        </w:rPr>
      </w:pPr>
      <w:r w:rsidRPr="00707E05">
        <w:rPr>
          <w:b/>
          <w:noProof/>
          <w:szCs w:val="22"/>
          <w:lang w:val="sr-Cyrl-CS" w:eastAsia="sr-Latn-CS"/>
        </w:rPr>
        <w:t>Тамара Јовановић</w:t>
      </w:r>
      <w:r w:rsidR="00DF1F04" w:rsidRPr="00707E05">
        <w:rPr>
          <w:b/>
          <w:noProof/>
          <w:szCs w:val="22"/>
          <w:lang w:val="sr-Cyrl-CS" w:eastAsia="sr-Latn-CS"/>
        </w:rPr>
        <w:t xml:space="preserve">, дипл.инж.арх.                      </w:t>
      </w:r>
      <w:r w:rsidRPr="00707E05">
        <w:rPr>
          <w:b/>
          <w:noProof/>
          <w:szCs w:val="22"/>
          <w:lang w:eastAsia="sr-Latn-CS"/>
        </w:rPr>
        <w:t xml:space="preserve">   </w:t>
      </w:r>
      <w:r w:rsidR="00721DC3">
        <w:rPr>
          <w:b/>
          <w:noProof/>
          <w:szCs w:val="22"/>
          <w:lang w:val="sr-Cyrl-CS" w:eastAsia="sr-Latn-CS"/>
        </w:rPr>
        <w:t>Иван Грмуша</w:t>
      </w:r>
      <w:r w:rsidRPr="00707E05">
        <w:rPr>
          <w:b/>
          <w:noProof/>
          <w:szCs w:val="22"/>
          <w:lang w:val="sr-Cyrl-CS" w:eastAsia="sr-Latn-CS"/>
        </w:rPr>
        <w:t>, дипл.инж.</w:t>
      </w:r>
      <w:r w:rsidR="00721DC3">
        <w:rPr>
          <w:b/>
          <w:noProof/>
          <w:szCs w:val="22"/>
          <w:lang w:val="sr-Cyrl-CS" w:eastAsia="sr-Latn-CS"/>
        </w:rPr>
        <w:t>грађ</w:t>
      </w:r>
      <w:r w:rsidR="00DF1F04" w:rsidRPr="00707E05">
        <w:rPr>
          <w:b/>
          <w:noProof/>
          <w:szCs w:val="22"/>
          <w:lang w:val="sr-Cyrl-CS" w:eastAsia="sr-Latn-CS"/>
        </w:rPr>
        <w:t>.</w:t>
      </w:r>
    </w:p>
    <w:p w14:paraId="55B97205" w14:textId="77777777" w:rsidR="00DF1F04" w:rsidRPr="00707E05" w:rsidRDefault="00DF1F04" w:rsidP="00BB64A3">
      <w:pPr>
        <w:tabs>
          <w:tab w:val="center" w:pos="1260"/>
          <w:tab w:val="center" w:pos="7200"/>
        </w:tabs>
        <w:spacing w:after="40"/>
        <w:rPr>
          <w:b/>
          <w:noProof/>
          <w:szCs w:val="22"/>
          <w:lang w:val="sr-Cyrl-CS" w:eastAsia="sr-Latn-CS"/>
        </w:rPr>
      </w:pPr>
      <w:r w:rsidRPr="00707E05">
        <w:rPr>
          <w:b/>
          <w:noProof/>
          <w:szCs w:val="22"/>
          <w:lang w:val="sr-Cyrl-CS" w:eastAsia="sr-Latn-CS"/>
        </w:rPr>
        <w:t xml:space="preserve">   </w:t>
      </w:r>
      <w:r w:rsidR="00BB64A3" w:rsidRPr="00707E05">
        <w:rPr>
          <w:b/>
          <w:noProof/>
          <w:szCs w:val="22"/>
          <w:lang w:eastAsia="sr-Latn-CS"/>
        </w:rPr>
        <w:t xml:space="preserve">  </w:t>
      </w:r>
      <w:r w:rsidRPr="00707E05">
        <w:rPr>
          <w:b/>
          <w:noProof/>
          <w:szCs w:val="22"/>
          <w:lang w:val="sr-Cyrl-CS" w:eastAsia="sr-Latn-CS"/>
        </w:rPr>
        <w:t xml:space="preserve">  лиценца број 200 1</w:t>
      </w:r>
      <w:r w:rsidR="001A74C8" w:rsidRPr="00707E05">
        <w:rPr>
          <w:b/>
          <w:noProof/>
          <w:szCs w:val="22"/>
          <w:lang w:val="sr-Cyrl-CS" w:eastAsia="sr-Latn-CS"/>
        </w:rPr>
        <w:t>282</w:t>
      </w:r>
      <w:r w:rsidRPr="00707E05">
        <w:rPr>
          <w:b/>
          <w:noProof/>
          <w:szCs w:val="22"/>
          <w:lang w:val="sr-Cyrl-CS" w:eastAsia="sr-Latn-CS"/>
        </w:rPr>
        <w:t xml:space="preserve"> 1</w:t>
      </w:r>
      <w:r w:rsidR="001A74C8" w:rsidRPr="00707E05">
        <w:rPr>
          <w:b/>
          <w:noProof/>
          <w:szCs w:val="22"/>
          <w:lang w:val="sr-Cyrl-CS" w:eastAsia="sr-Latn-CS"/>
        </w:rPr>
        <w:t>1</w:t>
      </w:r>
    </w:p>
    <w:p w14:paraId="4657FFFC" w14:textId="77777777" w:rsidR="008407E0" w:rsidRPr="005A66B0" w:rsidRDefault="00800201" w:rsidP="00E00580">
      <w:pPr>
        <w:spacing w:before="240" w:after="40"/>
        <w:jc w:val="center"/>
        <w:rPr>
          <w:noProof/>
          <w:color w:val="000000"/>
          <w:sz w:val="22"/>
          <w:szCs w:val="22"/>
          <w:lang w:val="sr-Cyrl-CS"/>
        </w:rPr>
      </w:pPr>
      <w:r w:rsidRPr="005A66B0">
        <w:rPr>
          <w:noProof/>
          <w:spacing w:val="28"/>
          <w:sz w:val="22"/>
          <w:szCs w:val="22"/>
        </w:rPr>
        <mc:AlternateContent>
          <mc:Choice Requires="wps">
            <w:drawing>
              <wp:anchor distT="0" distB="0" distL="114300" distR="114300" simplePos="0" relativeHeight="251656704" behindDoc="0" locked="0" layoutInCell="1" allowOverlap="1" wp14:anchorId="712A8468" wp14:editId="0726760E">
                <wp:simplePos x="0" y="0"/>
                <wp:positionH relativeFrom="column">
                  <wp:posOffset>43815</wp:posOffset>
                </wp:positionH>
                <wp:positionV relativeFrom="paragraph">
                  <wp:posOffset>-1905</wp:posOffset>
                </wp:positionV>
                <wp:extent cx="5806440" cy="83820"/>
                <wp:effectExtent l="0" t="0" r="3810" b="0"/>
                <wp:wrapNone/>
                <wp:docPr id="1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8382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4F77D59" w14:textId="77777777" w:rsidR="00F05BB6" w:rsidRDefault="00F05BB6"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12A8468" id="Rectangle 31" o:spid="_x0000_s1028" style="position:absolute;left:0;text-align:left;margin-left:3.45pt;margin-top:-.15pt;width:457.2pt;height: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" fillcolor="black" stroked="f" strokecolor="#666" strokeweight="1pt">
                <v:fill o:opacity2="28835f" focus="100%" type="gradient"/>
                <v:shadow color="#7f7f7f" opacity=".5" offset="1pt"/>
                <v:textbox>
                  <w:txbxContent>
                    <w:p w14:paraId="34F77D59" w14:textId="77777777" w:rsidR="00F05BB6" w:rsidRDefault="00F05BB6" w:rsidP="008407E0"/>
                  </w:txbxContent>
                </v:textbox>
              </v:rect>
            </w:pict>
          </mc:Fallback>
        </mc:AlternateContent>
      </w:r>
      <w:r w:rsidR="008407E0" w:rsidRPr="005A66B0">
        <w:rPr>
          <w:noProof/>
          <w:color w:val="000000"/>
          <w:sz w:val="22"/>
          <w:szCs w:val="22"/>
          <w:lang w:val="sr-Cyrl-CS"/>
        </w:rPr>
        <w:t>Ниш</w:t>
      </w:r>
      <w:r w:rsidR="008407E0" w:rsidRPr="005A66B0">
        <w:rPr>
          <w:noProof/>
          <w:color w:val="000000"/>
          <w:sz w:val="22"/>
          <w:szCs w:val="22"/>
        </w:rPr>
        <w:t>,</w:t>
      </w:r>
      <w:r w:rsidR="00DA7FE7" w:rsidRPr="005A66B0">
        <w:rPr>
          <w:noProof/>
          <w:color w:val="000000"/>
          <w:sz w:val="22"/>
          <w:szCs w:val="22"/>
          <w:lang w:val="sr-Cyrl-CS"/>
        </w:rPr>
        <w:t xml:space="preserve"> 2024</w:t>
      </w:r>
      <w:r w:rsidR="008407E0" w:rsidRPr="005A66B0">
        <w:rPr>
          <w:noProof/>
          <w:color w:val="000000"/>
          <w:sz w:val="22"/>
          <w:szCs w:val="22"/>
          <w:lang w:val="sr-Cyrl-CS"/>
        </w:rPr>
        <w:t>. година</w:t>
      </w:r>
    </w:p>
    <w:p w14:paraId="39043C0A" w14:textId="77777777" w:rsidR="00DF1F04" w:rsidRPr="00707E05" w:rsidRDefault="00D66063" w:rsidP="00DF1F04">
      <w:pPr>
        <w:spacing w:after="40"/>
        <w:rPr>
          <w:noProof/>
          <w:szCs w:val="22"/>
          <w:lang w:val="sr-Cyrl-CS" w:eastAsia="sr-Latn-CS"/>
        </w:rPr>
      </w:pPr>
      <w:r w:rsidRPr="00707E05">
        <w:rPr>
          <w:noProof/>
          <w:szCs w:val="22"/>
          <w:lang w:eastAsia="sr-Latn-CS"/>
        </w:rPr>
        <w:lastRenderedPageBreak/>
        <w:t>НА</w:t>
      </w:r>
      <w:r w:rsidRPr="00707E05">
        <w:rPr>
          <w:noProof/>
          <w:szCs w:val="22"/>
          <w:lang w:val="sr-Cyrl-CS" w:eastAsia="sr-Latn-CS"/>
        </w:rPr>
        <w:t xml:space="preserve"> </w:t>
      </w:r>
      <w:r w:rsidR="00DF1F04" w:rsidRPr="00707E05">
        <w:rPr>
          <w:noProof/>
          <w:szCs w:val="22"/>
          <w:lang w:val="sr-Cyrl-CS" w:eastAsia="sr-Latn-CS"/>
        </w:rPr>
        <w:t xml:space="preserve">ИЗРАДИ </w:t>
      </w:r>
      <w:r w:rsidR="00670075">
        <w:rPr>
          <w:noProof/>
          <w:szCs w:val="22"/>
          <w:lang w:val="sr-Cyrl-CS" w:eastAsia="sr-Latn-CS"/>
        </w:rPr>
        <w:t>ЧЕТВРТИХ</w:t>
      </w:r>
      <w:r w:rsidR="004023C6">
        <w:rPr>
          <w:noProof/>
          <w:szCs w:val="22"/>
          <w:lang w:val="sr-Cyrl-CS" w:eastAsia="sr-Latn-CS"/>
        </w:rPr>
        <w:t xml:space="preserve"> ИЗМЕНА И ДОПУНА ГЕНЕРАЛНОГ УРБАНИСТИЧКОГ ПЛАНА НИША 2010-2025</w:t>
      </w:r>
      <w:r w:rsidR="00DF1F04" w:rsidRPr="00707E05">
        <w:rPr>
          <w:noProof/>
          <w:szCs w:val="22"/>
          <w:lang w:val="sr-Cyrl-CS" w:eastAsia="sr-Latn-CS"/>
        </w:rPr>
        <w:t>, УЧЕСТВОВАЛИ СУ:</w:t>
      </w:r>
    </w:p>
    <w:p w14:paraId="72802F23" w14:textId="77777777" w:rsidR="00C42488" w:rsidRPr="00707E05" w:rsidRDefault="00C42488" w:rsidP="00A72C64">
      <w:pPr>
        <w:spacing w:before="480" w:after="40"/>
        <w:ind w:left="3600" w:hanging="3510"/>
        <w:rPr>
          <w:b/>
          <w:bCs/>
          <w:i/>
          <w:noProof/>
          <w:spacing w:val="20"/>
          <w:sz w:val="20"/>
          <w:szCs w:val="22"/>
          <w:lang w:val="sr-Cyrl-CS" w:eastAsia="sr-Latn-CS"/>
        </w:rPr>
      </w:pPr>
    </w:p>
    <w:p w14:paraId="3A9D33F2" w14:textId="77777777" w:rsidR="00FC3C2A" w:rsidRPr="00707E05" w:rsidRDefault="00DF1F04" w:rsidP="004023C6">
      <w:pPr>
        <w:tabs>
          <w:tab w:val="left" w:pos="426"/>
          <w:tab w:val="left" w:pos="709"/>
          <w:tab w:val="left" w:pos="3690"/>
          <w:tab w:val="left" w:pos="5387"/>
          <w:tab w:val="right" w:leader="dot" w:pos="8505"/>
        </w:tabs>
        <w:spacing w:before="240" w:after="40"/>
        <w:ind w:left="3690" w:hanging="3690"/>
        <w:rPr>
          <w:b/>
          <w:bCs/>
          <w:noProof/>
          <w:sz w:val="20"/>
          <w:szCs w:val="22"/>
          <w:lang w:val="sr-Cyrl-CS" w:eastAsia="sr-Latn-CS"/>
        </w:rPr>
      </w:pPr>
      <w:r w:rsidRPr="00707E05">
        <w:rPr>
          <w:b/>
          <w:bCs/>
          <w:i/>
          <w:noProof/>
          <w:spacing w:val="20"/>
          <w:sz w:val="20"/>
          <w:szCs w:val="22"/>
          <w:lang w:val="sr-Cyrl-CS" w:eastAsia="sr-Latn-CS"/>
        </w:rPr>
        <w:t>НАРУЧИЛАЦ</w:t>
      </w:r>
      <w:r w:rsidRPr="00707E05">
        <w:rPr>
          <w:b/>
          <w:bCs/>
          <w:i/>
          <w:noProof/>
          <w:sz w:val="20"/>
          <w:szCs w:val="22"/>
          <w:lang w:val="sr-Cyrl-CS" w:eastAsia="sr-Latn-CS"/>
        </w:rPr>
        <w:t>:</w:t>
      </w:r>
      <w:r w:rsidRPr="00707E05">
        <w:rPr>
          <w:bCs/>
          <w:i/>
          <w:noProof/>
          <w:sz w:val="20"/>
          <w:szCs w:val="22"/>
          <w:lang w:val="sr-Cyrl-CS" w:eastAsia="sr-Latn-CS"/>
        </w:rPr>
        <w:tab/>
      </w:r>
      <w:r w:rsidR="004023C6">
        <w:rPr>
          <w:bCs/>
          <w:noProof/>
          <w:sz w:val="20"/>
          <w:szCs w:val="22"/>
          <w:lang w:val="sr-Cyrl-CS" w:eastAsia="sr-Latn-CS"/>
        </w:rPr>
        <w:t>ГРАД НИШ</w:t>
      </w:r>
      <w:r w:rsidR="00FC3C2A" w:rsidRPr="00707E05">
        <w:rPr>
          <w:bCs/>
          <w:noProof/>
          <w:sz w:val="20"/>
          <w:szCs w:val="22"/>
          <w:lang w:val="sr-Cyrl-CS" w:eastAsia="sr-Latn-CS"/>
        </w:rPr>
        <w:t xml:space="preserve"> </w:t>
      </w:r>
    </w:p>
    <w:p w14:paraId="3BDEA9D9" w14:textId="77777777" w:rsidR="00AB0D60" w:rsidRPr="00707E05" w:rsidRDefault="00AB0D60" w:rsidP="00FC3C2A">
      <w:pPr>
        <w:spacing w:before="480" w:after="40"/>
        <w:ind w:left="3600" w:hanging="3510"/>
        <w:rPr>
          <w:b/>
          <w:bCs/>
          <w:i/>
          <w:noProof/>
          <w:spacing w:val="20"/>
          <w:sz w:val="20"/>
          <w:szCs w:val="22"/>
          <w:lang w:val="sr-Cyrl-CS" w:eastAsia="sr-Latn-CS"/>
        </w:rPr>
      </w:pPr>
    </w:p>
    <w:p w14:paraId="6826C8FD" w14:textId="77777777" w:rsidR="00EE0259" w:rsidRPr="00707E05" w:rsidRDefault="00DF1F04" w:rsidP="00DF1F04">
      <w:pPr>
        <w:tabs>
          <w:tab w:val="left" w:pos="426"/>
          <w:tab w:val="left" w:pos="709"/>
          <w:tab w:val="left" w:pos="3690"/>
          <w:tab w:val="left" w:pos="5387"/>
          <w:tab w:val="right" w:leader="dot" w:pos="8505"/>
        </w:tabs>
        <w:spacing w:before="240" w:after="40"/>
        <w:ind w:left="3690" w:hanging="3690"/>
        <w:rPr>
          <w:bCs/>
          <w:noProof/>
          <w:sz w:val="20"/>
          <w:szCs w:val="22"/>
          <w:lang w:val="sr-Cyrl-CS" w:eastAsia="sr-Latn-CS"/>
        </w:rPr>
      </w:pPr>
      <w:r w:rsidRPr="00707E05">
        <w:rPr>
          <w:b/>
          <w:bCs/>
          <w:i/>
          <w:noProof/>
          <w:spacing w:val="20"/>
          <w:sz w:val="20"/>
          <w:szCs w:val="22"/>
          <w:lang w:val="sr-Cyrl-CS" w:eastAsia="sr-Latn-CS"/>
        </w:rPr>
        <w:t>НОСИЛАЦ ИЗРАДЕ:</w:t>
      </w:r>
      <w:r w:rsidRPr="00707E05">
        <w:rPr>
          <w:bCs/>
          <w:i/>
          <w:noProof/>
          <w:sz w:val="20"/>
          <w:szCs w:val="22"/>
          <w:lang w:val="sr-Cyrl-CS" w:eastAsia="sr-Latn-CS"/>
        </w:rPr>
        <w:tab/>
      </w:r>
      <w:r w:rsidRPr="00707E05">
        <w:rPr>
          <w:bCs/>
          <w:noProof/>
          <w:sz w:val="20"/>
          <w:szCs w:val="22"/>
          <w:lang w:val="sr-Cyrl-CS" w:eastAsia="sr-Latn-CS"/>
        </w:rPr>
        <w:t xml:space="preserve">ГРАДСКА УПРАВА </w:t>
      </w:r>
      <w:r w:rsidR="004023C6">
        <w:rPr>
          <w:bCs/>
          <w:noProof/>
          <w:sz w:val="20"/>
          <w:szCs w:val="22"/>
          <w:lang w:val="sr-Cyrl-CS" w:eastAsia="sr-Latn-CS"/>
        </w:rPr>
        <w:t>ЗА ГРАЂЕВИНАРСТВО</w:t>
      </w:r>
    </w:p>
    <w:p w14:paraId="32F985FA" w14:textId="77777777" w:rsidR="00DF1F04" w:rsidRPr="00707E05" w:rsidRDefault="00EE0259" w:rsidP="00DF1F04">
      <w:pPr>
        <w:tabs>
          <w:tab w:val="left" w:pos="426"/>
          <w:tab w:val="left" w:pos="709"/>
          <w:tab w:val="left" w:pos="3690"/>
          <w:tab w:val="left" w:pos="5387"/>
          <w:tab w:val="right" w:leader="dot" w:pos="8505"/>
        </w:tabs>
        <w:spacing w:before="240" w:after="40"/>
        <w:ind w:left="3690" w:hanging="3690"/>
        <w:rPr>
          <w:b/>
          <w:bCs/>
          <w:noProof/>
          <w:sz w:val="20"/>
          <w:szCs w:val="22"/>
          <w:lang w:val="sr-Cyrl-CS" w:eastAsia="sr-Latn-CS"/>
        </w:rPr>
      </w:pPr>
      <w:r w:rsidRPr="00707E05">
        <w:rPr>
          <w:b/>
          <w:bCs/>
          <w:i/>
          <w:noProof/>
          <w:spacing w:val="20"/>
          <w:sz w:val="20"/>
          <w:szCs w:val="22"/>
          <w:lang w:val="sr-Cyrl-CS" w:eastAsia="sr-Latn-CS"/>
        </w:rPr>
        <w:tab/>
      </w:r>
      <w:r w:rsidRPr="00707E05">
        <w:rPr>
          <w:b/>
          <w:bCs/>
          <w:i/>
          <w:noProof/>
          <w:spacing w:val="20"/>
          <w:sz w:val="20"/>
          <w:szCs w:val="22"/>
          <w:lang w:val="sr-Cyrl-CS" w:eastAsia="sr-Latn-CS"/>
        </w:rPr>
        <w:tab/>
      </w:r>
      <w:r w:rsidRPr="00707E05">
        <w:rPr>
          <w:b/>
          <w:bCs/>
          <w:i/>
          <w:noProof/>
          <w:spacing w:val="20"/>
          <w:sz w:val="20"/>
          <w:szCs w:val="22"/>
          <w:lang w:val="sr-Cyrl-CS" w:eastAsia="sr-Latn-CS"/>
        </w:rPr>
        <w:tab/>
      </w:r>
      <w:r w:rsidR="00DF1F04" w:rsidRPr="00707E05">
        <w:rPr>
          <w:bCs/>
          <w:noProof/>
          <w:sz w:val="20"/>
          <w:szCs w:val="22"/>
          <w:lang w:val="sr-Cyrl-CS" w:eastAsia="sr-Latn-CS"/>
        </w:rPr>
        <w:t xml:space="preserve"> </w:t>
      </w:r>
    </w:p>
    <w:p w14:paraId="29958929" w14:textId="77777777" w:rsidR="00AB0D60" w:rsidRPr="00707E05" w:rsidRDefault="00AB0D60" w:rsidP="00DF1F04">
      <w:pPr>
        <w:tabs>
          <w:tab w:val="left" w:pos="426"/>
          <w:tab w:val="left" w:pos="709"/>
          <w:tab w:val="left" w:pos="5387"/>
          <w:tab w:val="right" w:leader="dot" w:pos="8505"/>
        </w:tabs>
        <w:spacing w:before="240" w:after="40"/>
        <w:ind w:left="3510" w:hanging="3510"/>
        <w:rPr>
          <w:b/>
          <w:bCs/>
          <w:i/>
          <w:noProof/>
          <w:spacing w:val="20"/>
          <w:sz w:val="20"/>
          <w:szCs w:val="22"/>
          <w:lang w:val="sr-Cyrl-CS" w:eastAsia="sr-Latn-CS"/>
        </w:rPr>
      </w:pPr>
    </w:p>
    <w:p w14:paraId="68BBAC5B" w14:textId="77777777" w:rsidR="00DF1F04" w:rsidRPr="00707E05" w:rsidRDefault="00DF1F04" w:rsidP="00DF1F04">
      <w:pPr>
        <w:tabs>
          <w:tab w:val="left" w:pos="426"/>
          <w:tab w:val="left" w:pos="709"/>
          <w:tab w:val="left" w:pos="5387"/>
          <w:tab w:val="right" w:leader="dot" w:pos="8505"/>
        </w:tabs>
        <w:spacing w:before="240" w:after="40"/>
        <w:ind w:left="3510" w:hanging="3510"/>
        <w:rPr>
          <w:bCs/>
          <w:noProof/>
          <w:sz w:val="20"/>
          <w:szCs w:val="22"/>
          <w:lang w:val="sr-Cyrl-CS" w:eastAsia="sr-Latn-CS"/>
        </w:rPr>
      </w:pPr>
      <w:r w:rsidRPr="00707E05">
        <w:rPr>
          <w:b/>
          <w:bCs/>
          <w:i/>
          <w:noProof/>
          <w:spacing w:val="20"/>
          <w:sz w:val="20"/>
          <w:szCs w:val="22"/>
          <w:lang w:val="sr-Cyrl-CS" w:eastAsia="sr-Latn-CS"/>
        </w:rPr>
        <w:t>ОБРАЂИВАЧ:</w:t>
      </w:r>
      <w:r w:rsidRPr="00707E05">
        <w:rPr>
          <w:bCs/>
          <w:i/>
          <w:noProof/>
          <w:sz w:val="20"/>
          <w:szCs w:val="22"/>
          <w:lang w:val="sr-Cyrl-CS" w:eastAsia="sr-Latn-CS"/>
        </w:rPr>
        <w:tab/>
        <w:t xml:space="preserve">    </w:t>
      </w:r>
      <w:r w:rsidRPr="00707E05">
        <w:rPr>
          <w:bCs/>
          <w:noProof/>
          <w:sz w:val="20"/>
          <w:szCs w:val="22"/>
          <w:lang w:val="sr-Cyrl-CS" w:eastAsia="sr-Latn-CS"/>
        </w:rPr>
        <w:t>ЈП ЗАВОД ЗА УРБАНИЗАМ НИШ</w:t>
      </w:r>
    </w:p>
    <w:p w14:paraId="02CFFD53" w14:textId="77777777" w:rsidR="00DF1F04" w:rsidRPr="00707E05" w:rsidRDefault="00DF1F04" w:rsidP="00DF1F04">
      <w:pPr>
        <w:tabs>
          <w:tab w:val="left" w:pos="426"/>
          <w:tab w:val="left" w:pos="709"/>
          <w:tab w:val="left" w:pos="5387"/>
          <w:tab w:val="right" w:leader="dot" w:pos="8505"/>
        </w:tabs>
        <w:spacing w:before="240" w:after="40"/>
        <w:ind w:left="3510" w:hanging="3510"/>
        <w:outlineLvl w:val="0"/>
        <w:rPr>
          <w:bCs/>
          <w:noProof/>
          <w:sz w:val="20"/>
          <w:szCs w:val="22"/>
          <w:lang w:val="sr-Cyrl-CS" w:eastAsia="sr-Latn-CS"/>
        </w:rPr>
      </w:pPr>
      <w:r w:rsidRPr="00707E05">
        <w:rPr>
          <w:b/>
          <w:bCs/>
          <w:i/>
          <w:noProof/>
          <w:spacing w:val="20"/>
          <w:sz w:val="20"/>
          <w:szCs w:val="22"/>
          <w:lang w:val="sr-Cyrl-CS" w:eastAsia="sr-Latn-CS"/>
        </w:rPr>
        <w:t>СТРУЧНИ ТИМ</w:t>
      </w:r>
    </w:p>
    <w:p w14:paraId="0035F99A" w14:textId="77777777" w:rsidR="00DF1F04" w:rsidRPr="00707E05" w:rsidRDefault="00DF1F04" w:rsidP="00DF1F04">
      <w:pPr>
        <w:tabs>
          <w:tab w:val="left" w:pos="600"/>
          <w:tab w:val="left" w:pos="1080"/>
          <w:tab w:val="left" w:pos="3686"/>
          <w:tab w:val="left" w:pos="6600"/>
        </w:tabs>
        <w:spacing w:before="240" w:after="120"/>
        <w:ind w:left="3686" w:hanging="3686"/>
        <w:rPr>
          <w:b/>
          <w:i/>
          <w:noProof/>
          <w:sz w:val="20"/>
          <w:szCs w:val="22"/>
          <w:lang w:val="sr-Cyrl-CS" w:eastAsia="sr-Latn-CS"/>
        </w:rPr>
      </w:pPr>
      <w:r w:rsidRPr="00707E05">
        <w:rPr>
          <w:b/>
          <w:i/>
          <w:noProof/>
          <w:sz w:val="20"/>
          <w:szCs w:val="22"/>
          <w:lang w:val="sr-Cyrl-CS" w:eastAsia="sr-Latn-CS"/>
        </w:rPr>
        <w:t xml:space="preserve">РУКОВОДИЛАЦ ИЗРАДЕ ПЛАНА: </w:t>
      </w:r>
      <w:r w:rsidRPr="00707E05">
        <w:rPr>
          <w:b/>
          <w:i/>
          <w:noProof/>
          <w:sz w:val="20"/>
          <w:szCs w:val="22"/>
          <w:lang w:val="sr-Cyrl-CS" w:eastAsia="sr-Latn-CS"/>
        </w:rPr>
        <w:tab/>
      </w:r>
      <w:r w:rsidR="002717BC" w:rsidRPr="00707E05">
        <w:rPr>
          <w:noProof/>
          <w:sz w:val="20"/>
          <w:szCs w:val="22"/>
          <w:lang w:val="sr-Cyrl-CS" w:eastAsia="sr-Latn-CS"/>
        </w:rPr>
        <w:t>Тамара Јовановић</w:t>
      </w:r>
      <w:r w:rsidR="00396471">
        <w:rPr>
          <w:noProof/>
          <w:sz w:val="20"/>
          <w:szCs w:val="22"/>
          <w:lang w:val="sr-Cyrl-CS" w:eastAsia="sr-Latn-CS"/>
        </w:rPr>
        <w:t>, дипл.инж.арх,</w:t>
      </w:r>
      <w:r w:rsidRPr="00707E05">
        <w:rPr>
          <w:noProof/>
          <w:sz w:val="20"/>
          <w:szCs w:val="22"/>
          <w:lang w:val="sr-Cyrl-CS" w:eastAsia="sr-Latn-CS"/>
        </w:rPr>
        <w:t xml:space="preserve"> лиценца бр. 2001</w:t>
      </w:r>
      <w:r w:rsidR="002717BC" w:rsidRPr="00707E05">
        <w:rPr>
          <w:noProof/>
          <w:sz w:val="20"/>
          <w:szCs w:val="22"/>
          <w:lang w:val="sr-Cyrl-CS" w:eastAsia="sr-Latn-CS"/>
        </w:rPr>
        <w:t>28211</w:t>
      </w:r>
    </w:p>
    <w:p w14:paraId="31B52F03" w14:textId="77777777" w:rsidR="008E1165" w:rsidRPr="00696F6B" w:rsidRDefault="00DF1F04" w:rsidP="00121F53">
      <w:pPr>
        <w:tabs>
          <w:tab w:val="left" w:pos="1080"/>
          <w:tab w:val="left" w:pos="3686"/>
          <w:tab w:val="left" w:pos="6600"/>
        </w:tabs>
        <w:rPr>
          <w:bCs/>
          <w:noProof/>
          <w:sz w:val="20"/>
          <w:szCs w:val="22"/>
          <w:lang w:val="sr-Cyrl-CS" w:eastAsia="sr-Latn-CS"/>
        </w:rPr>
      </w:pPr>
      <w:r w:rsidRPr="00707E05">
        <w:rPr>
          <w:noProof/>
          <w:sz w:val="20"/>
          <w:szCs w:val="22"/>
          <w:lang w:val="sr-Cyrl-CS" w:eastAsia="sr-Latn-CS"/>
        </w:rPr>
        <w:tab/>
        <w:t xml:space="preserve">                                                    </w:t>
      </w:r>
    </w:p>
    <w:p w14:paraId="0ED95B0E" w14:textId="77777777" w:rsidR="004023C6" w:rsidRDefault="004D0B0D" w:rsidP="00165C16">
      <w:pPr>
        <w:tabs>
          <w:tab w:val="left" w:pos="360"/>
          <w:tab w:val="left" w:pos="720"/>
          <w:tab w:val="left" w:pos="1080"/>
          <w:tab w:val="left" w:pos="3686"/>
        </w:tabs>
        <w:ind w:left="3686" w:hanging="3686"/>
        <w:rPr>
          <w:b/>
          <w:bCs/>
          <w:i/>
          <w:noProof/>
          <w:sz w:val="20"/>
          <w:szCs w:val="22"/>
          <w:lang w:val="sr-Cyrl-CS" w:eastAsia="sr-Latn-CS"/>
        </w:rPr>
      </w:pPr>
      <w:r>
        <w:rPr>
          <w:b/>
          <w:bCs/>
          <w:i/>
          <w:noProof/>
          <w:sz w:val="20"/>
          <w:szCs w:val="22"/>
          <w:lang w:val="sr-Cyrl-CS" w:eastAsia="sr-Latn-CS"/>
        </w:rPr>
        <w:t>Саобраћај:</w:t>
      </w:r>
      <w:r>
        <w:rPr>
          <w:b/>
          <w:bCs/>
          <w:i/>
          <w:noProof/>
          <w:sz w:val="20"/>
          <w:szCs w:val="22"/>
          <w:lang w:val="sr-Cyrl-CS" w:eastAsia="sr-Latn-CS"/>
        </w:rPr>
        <w:tab/>
      </w:r>
      <w:r w:rsidR="008C58AE">
        <w:rPr>
          <w:b/>
          <w:bCs/>
          <w:i/>
          <w:noProof/>
          <w:sz w:val="20"/>
          <w:szCs w:val="22"/>
          <w:lang w:val="sr-Cyrl-CS" w:eastAsia="sr-Latn-CS"/>
        </w:rPr>
        <w:tab/>
      </w:r>
      <w:r w:rsidR="00DC58B0">
        <w:rPr>
          <w:bCs/>
          <w:noProof/>
          <w:sz w:val="20"/>
          <w:szCs w:val="22"/>
          <w:lang w:val="sr-Cyrl-CS" w:eastAsia="sr-Latn-CS"/>
        </w:rPr>
        <w:t>Марија Марковић</w:t>
      </w:r>
      <w:r w:rsidR="004023C6">
        <w:rPr>
          <w:bCs/>
          <w:noProof/>
          <w:sz w:val="20"/>
          <w:szCs w:val="22"/>
          <w:lang w:val="sr-Cyrl-CS" w:eastAsia="sr-Latn-CS"/>
        </w:rPr>
        <w:t>, дипл.инж.грађ.</w:t>
      </w:r>
    </w:p>
    <w:p w14:paraId="4386F0EB" w14:textId="48861821" w:rsidR="004D0B0D" w:rsidRPr="009D5742" w:rsidRDefault="004D0B0D" w:rsidP="004D0B0D">
      <w:pPr>
        <w:tabs>
          <w:tab w:val="left" w:pos="360"/>
          <w:tab w:val="left" w:pos="720"/>
          <w:tab w:val="left" w:pos="1080"/>
          <w:tab w:val="left" w:pos="3686"/>
        </w:tabs>
        <w:ind w:left="3686" w:hanging="3686"/>
        <w:rPr>
          <w:bCs/>
          <w:noProof/>
          <w:sz w:val="20"/>
          <w:szCs w:val="22"/>
          <w:lang w:val="sr-Cyrl-CS" w:eastAsia="sr-Latn-CS"/>
        </w:rPr>
      </w:pPr>
      <w:r>
        <w:rPr>
          <w:b/>
          <w:bCs/>
          <w:i/>
          <w:noProof/>
          <w:sz w:val="20"/>
          <w:szCs w:val="22"/>
          <w:lang w:val="sr-Cyrl-CS" w:eastAsia="sr-Latn-CS"/>
        </w:rPr>
        <w:t>Мреже и објекти инфраструктуре:</w:t>
      </w:r>
      <w:r>
        <w:rPr>
          <w:b/>
          <w:bCs/>
          <w:i/>
          <w:noProof/>
          <w:sz w:val="20"/>
          <w:szCs w:val="22"/>
          <w:lang w:val="sr-Cyrl-CS" w:eastAsia="sr-Latn-CS"/>
        </w:rPr>
        <w:tab/>
      </w:r>
      <w:r w:rsidRPr="009D5742">
        <w:rPr>
          <w:bCs/>
          <w:noProof/>
          <w:sz w:val="20"/>
          <w:szCs w:val="22"/>
          <w:lang w:val="sr-Cyrl-CS" w:eastAsia="sr-Latn-CS"/>
        </w:rPr>
        <w:t>Милан Милосављевић</w:t>
      </w:r>
      <w:r w:rsidR="00404DFA">
        <w:rPr>
          <w:bCs/>
          <w:noProof/>
          <w:sz w:val="20"/>
          <w:szCs w:val="22"/>
          <w:lang w:val="sr-Cyrl-RS" w:eastAsia="sr-Latn-CS"/>
        </w:rPr>
        <w:t>,</w:t>
      </w:r>
      <w:r w:rsidRPr="009D5742">
        <w:rPr>
          <w:bCs/>
          <w:noProof/>
          <w:sz w:val="20"/>
          <w:szCs w:val="22"/>
          <w:lang w:val="sr-Cyrl-CS" w:eastAsia="sr-Latn-CS"/>
        </w:rPr>
        <w:t xml:space="preserve"> дипл.инж.маш.</w:t>
      </w:r>
      <w:r w:rsidRPr="009D5742">
        <w:rPr>
          <w:b/>
          <w:bCs/>
          <w:i/>
          <w:noProof/>
          <w:sz w:val="20"/>
          <w:szCs w:val="22"/>
          <w:lang w:val="sr-Cyrl-CS" w:eastAsia="sr-Latn-CS"/>
        </w:rPr>
        <w:tab/>
      </w:r>
      <w:r w:rsidRPr="009D5742">
        <w:rPr>
          <w:b/>
          <w:bCs/>
          <w:i/>
          <w:noProof/>
          <w:sz w:val="20"/>
          <w:szCs w:val="22"/>
          <w:lang w:val="sr-Cyrl-CS" w:eastAsia="sr-Latn-CS"/>
        </w:rPr>
        <w:tab/>
      </w:r>
      <w:r w:rsidRPr="009D5742">
        <w:rPr>
          <w:b/>
          <w:bCs/>
          <w:i/>
          <w:noProof/>
          <w:sz w:val="20"/>
          <w:szCs w:val="22"/>
          <w:lang w:val="sr-Cyrl-CS" w:eastAsia="sr-Latn-CS"/>
        </w:rPr>
        <w:tab/>
      </w:r>
    </w:p>
    <w:p w14:paraId="2AD53021" w14:textId="6D0F4293" w:rsidR="004D0B0D" w:rsidRPr="009D5742" w:rsidRDefault="004D0B0D" w:rsidP="004D0B0D">
      <w:pPr>
        <w:tabs>
          <w:tab w:val="left" w:pos="360"/>
          <w:tab w:val="left" w:pos="720"/>
          <w:tab w:val="left" w:pos="1080"/>
          <w:tab w:val="left" w:pos="3686"/>
        </w:tabs>
        <w:ind w:left="3686" w:hanging="3686"/>
        <w:rPr>
          <w:bCs/>
          <w:noProof/>
          <w:sz w:val="20"/>
          <w:szCs w:val="22"/>
          <w:lang w:val="sr-Cyrl-CS" w:eastAsia="sr-Latn-CS"/>
        </w:rPr>
      </w:pPr>
      <w:r w:rsidRPr="009D5742">
        <w:rPr>
          <w:b/>
          <w:bCs/>
          <w:i/>
          <w:noProof/>
          <w:sz w:val="20"/>
          <w:szCs w:val="22"/>
          <w:lang w:val="sr-Cyrl-CS" w:eastAsia="sr-Latn-CS"/>
        </w:rPr>
        <w:tab/>
        <w:t xml:space="preserve">                                                                   </w:t>
      </w:r>
      <w:r w:rsidRPr="009D5742">
        <w:rPr>
          <w:bCs/>
          <w:noProof/>
          <w:sz w:val="20"/>
          <w:szCs w:val="22"/>
          <w:lang w:val="sr-Cyrl-CS" w:eastAsia="sr-Latn-CS"/>
        </w:rPr>
        <w:t>Весна Стојановић</w:t>
      </w:r>
      <w:r w:rsidR="00404DFA">
        <w:rPr>
          <w:bCs/>
          <w:noProof/>
          <w:sz w:val="20"/>
          <w:szCs w:val="22"/>
          <w:lang w:val="sr-Cyrl-RS" w:eastAsia="sr-Latn-CS"/>
        </w:rPr>
        <w:t>,</w:t>
      </w:r>
      <w:r w:rsidRPr="009D5742">
        <w:rPr>
          <w:bCs/>
          <w:noProof/>
          <w:sz w:val="20"/>
          <w:szCs w:val="22"/>
          <w:lang w:val="sr-Cyrl-CS" w:eastAsia="sr-Latn-CS"/>
        </w:rPr>
        <w:t xml:space="preserve"> дипл.инж.грађ.</w:t>
      </w:r>
      <w:r w:rsidRPr="009D5742">
        <w:rPr>
          <w:b/>
          <w:bCs/>
          <w:i/>
          <w:noProof/>
          <w:sz w:val="20"/>
          <w:szCs w:val="22"/>
          <w:lang w:val="sr-Cyrl-CS" w:eastAsia="sr-Latn-CS"/>
        </w:rPr>
        <w:tab/>
      </w:r>
      <w:r w:rsidRPr="009D5742">
        <w:rPr>
          <w:b/>
          <w:bCs/>
          <w:i/>
          <w:noProof/>
          <w:sz w:val="20"/>
          <w:szCs w:val="22"/>
          <w:lang w:val="sr-Cyrl-CS" w:eastAsia="sr-Latn-CS"/>
        </w:rPr>
        <w:tab/>
      </w:r>
      <w:r w:rsidRPr="009D5742">
        <w:rPr>
          <w:b/>
          <w:bCs/>
          <w:i/>
          <w:noProof/>
          <w:sz w:val="20"/>
          <w:szCs w:val="22"/>
          <w:lang w:val="sr-Cyrl-CS" w:eastAsia="sr-Latn-CS"/>
        </w:rPr>
        <w:tab/>
      </w:r>
    </w:p>
    <w:p w14:paraId="4FA423C6" w14:textId="2F68C968" w:rsidR="004D0B0D" w:rsidRPr="004D0B0D" w:rsidRDefault="004D0B0D" w:rsidP="004D0B0D">
      <w:pPr>
        <w:tabs>
          <w:tab w:val="left" w:pos="360"/>
          <w:tab w:val="left" w:pos="720"/>
          <w:tab w:val="left" w:pos="1080"/>
          <w:tab w:val="left" w:pos="3686"/>
        </w:tabs>
        <w:ind w:left="3686" w:hanging="3686"/>
        <w:rPr>
          <w:bCs/>
          <w:noProof/>
          <w:sz w:val="20"/>
          <w:szCs w:val="22"/>
          <w:lang w:val="sr-Cyrl-CS" w:eastAsia="sr-Latn-CS"/>
        </w:rPr>
      </w:pPr>
      <w:r w:rsidRPr="00F7724C">
        <w:rPr>
          <w:b/>
          <w:bCs/>
          <w:i/>
          <w:noProof/>
          <w:sz w:val="20"/>
          <w:szCs w:val="22"/>
          <w:lang w:val="sr-Cyrl-CS" w:eastAsia="sr-Latn-CS"/>
        </w:rPr>
        <w:tab/>
        <w:t xml:space="preserve">                                                                   </w:t>
      </w:r>
      <w:r w:rsidR="00404DFA">
        <w:rPr>
          <w:bCs/>
          <w:noProof/>
          <w:sz w:val="20"/>
          <w:szCs w:val="22"/>
          <w:lang w:val="sr-Latn-RS" w:eastAsia="sr-Latn-CS"/>
        </w:rPr>
        <w:t>Ma</w:t>
      </w:r>
      <w:r w:rsidR="00404DFA">
        <w:rPr>
          <w:bCs/>
          <w:noProof/>
          <w:sz w:val="20"/>
          <w:szCs w:val="22"/>
          <w:lang w:val="sr-Cyrl-RS" w:eastAsia="sr-Latn-CS"/>
        </w:rPr>
        <w:t>рија Јанковић,</w:t>
      </w:r>
      <w:r w:rsidRPr="00F7724C">
        <w:rPr>
          <w:bCs/>
          <w:noProof/>
          <w:sz w:val="20"/>
          <w:szCs w:val="22"/>
          <w:lang w:val="sr-Cyrl-CS" w:eastAsia="sr-Latn-CS"/>
        </w:rPr>
        <w:t xml:space="preserve"> дипл.инж.ел.</w:t>
      </w:r>
      <w:r>
        <w:rPr>
          <w:b/>
          <w:bCs/>
          <w:i/>
          <w:noProof/>
          <w:sz w:val="20"/>
          <w:szCs w:val="22"/>
          <w:lang w:val="sr-Cyrl-CS" w:eastAsia="sr-Latn-CS"/>
        </w:rPr>
        <w:tab/>
      </w:r>
      <w:r>
        <w:rPr>
          <w:b/>
          <w:bCs/>
          <w:i/>
          <w:noProof/>
          <w:sz w:val="20"/>
          <w:szCs w:val="22"/>
          <w:lang w:val="sr-Cyrl-CS" w:eastAsia="sr-Latn-CS"/>
        </w:rPr>
        <w:tab/>
      </w:r>
      <w:r>
        <w:rPr>
          <w:b/>
          <w:bCs/>
          <w:i/>
          <w:noProof/>
          <w:sz w:val="20"/>
          <w:szCs w:val="22"/>
          <w:lang w:val="sr-Cyrl-CS" w:eastAsia="sr-Latn-CS"/>
        </w:rPr>
        <w:tab/>
      </w:r>
    </w:p>
    <w:p w14:paraId="66FD4F33" w14:textId="77777777" w:rsidR="004E1124" w:rsidRDefault="004E1124" w:rsidP="004E1124">
      <w:pPr>
        <w:tabs>
          <w:tab w:val="left" w:pos="3686"/>
        </w:tabs>
        <w:ind w:left="3686" w:hanging="3686"/>
        <w:rPr>
          <w:bCs/>
          <w:noProof/>
          <w:sz w:val="20"/>
          <w:szCs w:val="22"/>
          <w:lang w:val="sr-Cyrl-CS" w:eastAsia="sr-Latn-CS"/>
        </w:rPr>
      </w:pPr>
      <w:r w:rsidRPr="00707E05">
        <w:rPr>
          <w:b/>
          <w:bCs/>
          <w:i/>
          <w:noProof/>
          <w:sz w:val="20"/>
          <w:szCs w:val="22"/>
          <w:lang w:val="sr-Cyrl-CS" w:eastAsia="sr-Latn-CS"/>
        </w:rPr>
        <w:t>Геодезија:</w:t>
      </w:r>
      <w:r w:rsidRPr="00707E05">
        <w:rPr>
          <w:b/>
          <w:bCs/>
          <w:i/>
          <w:noProof/>
          <w:sz w:val="20"/>
          <w:szCs w:val="22"/>
          <w:lang w:val="sr-Cyrl-CS" w:eastAsia="sr-Latn-CS"/>
        </w:rPr>
        <w:tab/>
      </w:r>
      <w:r w:rsidRPr="00707E05">
        <w:rPr>
          <w:bCs/>
          <w:noProof/>
          <w:sz w:val="20"/>
          <w:szCs w:val="22"/>
          <w:lang w:val="sr-Cyrl-CS" w:eastAsia="sr-Latn-CS"/>
        </w:rPr>
        <w:t>Зорица Голубовић, инж.геод.</w:t>
      </w:r>
    </w:p>
    <w:p w14:paraId="1ED4436D" w14:textId="77777777" w:rsidR="00670075" w:rsidRPr="00670075" w:rsidRDefault="00670075" w:rsidP="004E1124">
      <w:pPr>
        <w:tabs>
          <w:tab w:val="left" w:pos="3686"/>
        </w:tabs>
        <w:ind w:left="3686" w:hanging="3686"/>
        <w:rPr>
          <w:bCs/>
          <w:noProof/>
          <w:sz w:val="20"/>
          <w:szCs w:val="22"/>
          <w:lang w:val="sr-Cyrl-CS" w:eastAsia="sr-Latn-CS"/>
        </w:rPr>
      </w:pPr>
      <w:r>
        <w:rPr>
          <w:b/>
          <w:bCs/>
          <w:i/>
          <w:noProof/>
          <w:sz w:val="20"/>
          <w:szCs w:val="22"/>
          <w:lang w:val="sr-Cyrl-CS" w:eastAsia="sr-Latn-CS"/>
        </w:rPr>
        <w:tab/>
      </w:r>
      <w:r>
        <w:rPr>
          <w:bCs/>
          <w:noProof/>
          <w:sz w:val="20"/>
          <w:szCs w:val="22"/>
          <w:lang w:val="sr-Cyrl-CS" w:eastAsia="sr-Latn-CS"/>
        </w:rPr>
        <w:t>Ђорђе Васковић, дипл.инж.геод.</w:t>
      </w:r>
    </w:p>
    <w:p w14:paraId="502B75A7" w14:textId="77777777" w:rsidR="00670075" w:rsidRPr="00707E05" w:rsidRDefault="00670075" w:rsidP="00670075">
      <w:pPr>
        <w:tabs>
          <w:tab w:val="left" w:pos="360"/>
          <w:tab w:val="left" w:pos="720"/>
          <w:tab w:val="left" w:pos="1080"/>
          <w:tab w:val="left" w:pos="3686"/>
        </w:tabs>
        <w:ind w:left="3686" w:hanging="3686"/>
        <w:rPr>
          <w:bCs/>
          <w:noProof/>
          <w:sz w:val="20"/>
          <w:szCs w:val="22"/>
          <w:lang w:val="sr-Cyrl-CS" w:eastAsia="sr-Latn-CS"/>
        </w:rPr>
      </w:pPr>
      <w:r>
        <w:rPr>
          <w:b/>
          <w:bCs/>
          <w:i/>
          <w:noProof/>
          <w:sz w:val="20"/>
          <w:szCs w:val="22"/>
          <w:lang w:val="sr-Cyrl-CS" w:eastAsia="sr-Latn-CS"/>
        </w:rPr>
        <w:t>Документација</w:t>
      </w:r>
      <w:r w:rsidRPr="00707E05">
        <w:rPr>
          <w:b/>
          <w:bCs/>
          <w:i/>
          <w:noProof/>
          <w:sz w:val="20"/>
          <w:szCs w:val="22"/>
          <w:lang w:val="sr-Cyrl-CS" w:eastAsia="sr-Latn-CS"/>
        </w:rPr>
        <w:t xml:space="preserve">: </w:t>
      </w:r>
      <w:r w:rsidRPr="00707E05">
        <w:rPr>
          <w:b/>
          <w:bCs/>
          <w:i/>
          <w:noProof/>
          <w:sz w:val="20"/>
          <w:szCs w:val="22"/>
          <w:lang w:val="sr-Cyrl-CS" w:eastAsia="sr-Latn-CS"/>
        </w:rPr>
        <w:tab/>
      </w:r>
      <w:r w:rsidRPr="00707E05">
        <w:rPr>
          <w:bCs/>
          <w:noProof/>
          <w:sz w:val="20"/>
          <w:szCs w:val="22"/>
          <w:lang w:val="sr-Cyrl-CS" w:eastAsia="sr-Latn-CS"/>
        </w:rPr>
        <w:t>М</w:t>
      </w:r>
      <w:r>
        <w:rPr>
          <w:bCs/>
          <w:noProof/>
          <w:sz w:val="20"/>
          <w:szCs w:val="22"/>
          <w:lang w:val="sr-Cyrl-CS" w:eastAsia="sr-Latn-CS"/>
        </w:rPr>
        <w:t>аја Рељић</w:t>
      </w:r>
    </w:p>
    <w:p w14:paraId="2E4D6554" w14:textId="729D2559" w:rsidR="00165C16" w:rsidRPr="00404DFA" w:rsidRDefault="00DF1F04" w:rsidP="00165C16">
      <w:pPr>
        <w:tabs>
          <w:tab w:val="left" w:pos="360"/>
          <w:tab w:val="left" w:pos="720"/>
          <w:tab w:val="left" w:pos="1080"/>
          <w:tab w:val="left" w:pos="3686"/>
        </w:tabs>
        <w:ind w:left="3686" w:hanging="3686"/>
        <w:rPr>
          <w:bCs/>
          <w:noProof/>
          <w:sz w:val="20"/>
          <w:szCs w:val="22"/>
          <w:lang w:val="sr-Cyrl-RS" w:eastAsia="sr-Latn-CS"/>
        </w:rPr>
      </w:pPr>
      <w:r w:rsidRPr="00707E05">
        <w:rPr>
          <w:b/>
          <w:bCs/>
          <w:i/>
          <w:noProof/>
          <w:sz w:val="20"/>
          <w:szCs w:val="22"/>
          <w:lang w:val="sr-Cyrl-CS" w:eastAsia="sr-Latn-CS"/>
        </w:rPr>
        <w:t xml:space="preserve">Техничка подршка: </w:t>
      </w:r>
      <w:r w:rsidRPr="00707E05">
        <w:rPr>
          <w:b/>
          <w:bCs/>
          <w:i/>
          <w:noProof/>
          <w:sz w:val="20"/>
          <w:szCs w:val="22"/>
          <w:lang w:val="sr-Cyrl-CS" w:eastAsia="sr-Latn-CS"/>
        </w:rPr>
        <w:tab/>
      </w:r>
      <w:r w:rsidR="00165C16" w:rsidRPr="00707E05">
        <w:rPr>
          <w:bCs/>
          <w:noProof/>
          <w:sz w:val="20"/>
          <w:szCs w:val="22"/>
          <w:lang w:val="sr-Cyrl-CS" w:eastAsia="sr-Latn-CS"/>
        </w:rPr>
        <w:t>Марко Томовић</w:t>
      </w:r>
      <w:r w:rsidR="00404DFA">
        <w:rPr>
          <w:bCs/>
          <w:noProof/>
          <w:sz w:val="20"/>
          <w:szCs w:val="22"/>
          <w:lang w:val="sr-Cyrl-RS" w:eastAsia="sr-Latn-CS"/>
        </w:rPr>
        <w:t>, Зоран Павловић</w:t>
      </w:r>
    </w:p>
    <w:p w14:paraId="6A35234D" w14:textId="77777777" w:rsidR="002E1E77" w:rsidRPr="00707E05" w:rsidRDefault="00165C16" w:rsidP="002E1E77">
      <w:pPr>
        <w:tabs>
          <w:tab w:val="left" w:pos="360"/>
          <w:tab w:val="left" w:pos="720"/>
          <w:tab w:val="left" w:pos="1080"/>
          <w:tab w:val="left" w:pos="3686"/>
        </w:tabs>
        <w:ind w:left="3686" w:hanging="3686"/>
        <w:rPr>
          <w:bCs/>
          <w:noProof/>
          <w:sz w:val="20"/>
          <w:szCs w:val="22"/>
          <w:lang w:val="sr-Cyrl-CS" w:eastAsia="sr-Latn-CS"/>
        </w:rPr>
      </w:pPr>
      <w:r w:rsidRPr="00707E05">
        <w:rPr>
          <w:noProof/>
          <w:sz w:val="20"/>
          <w:szCs w:val="22"/>
          <w:lang w:val="sr-Cyrl-CS" w:eastAsia="sr-Latn-CS"/>
        </w:rPr>
        <w:tab/>
      </w:r>
      <w:r w:rsidR="002E1E77">
        <w:rPr>
          <w:noProof/>
          <w:sz w:val="20"/>
          <w:szCs w:val="22"/>
          <w:lang w:val="sr-Cyrl-CS" w:eastAsia="sr-Latn-CS"/>
        </w:rPr>
        <w:tab/>
      </w:r>
      <w:r w:rsidR="002E1E77">
        <w:rPr>
          <w:noProof/>
          <w:sz w:val="20"/>
          <w:szCs w:val="22"/>
          <w:lang w:val="sr-Cyrl-CS" w:eastAsia="sr-Latn-CS"/>
        </w:rPr>
        <w:tab/>
      </w:r>
      <w:r w:rsidR="002E1E77">
        <w:rPr>
          <w:noProof/>
          <w:sz w:val="20"/>
          <w:szCs w:val="22"/>
          <w:lang w:val="sr-Cyrl-CS" w:eastAsia="sr-Latn-CS"/>
        </w:rPr>
        <w:tab/>
      </w:r>
    </w:p>
    <w:p w14:paraId="13982E5F" w14:textId="77777777" w:rsidR="00DF1F04" w:rsidRPr="0084430C" w:rsidRDefault="00DF1F04" w:rsidP="0084430C">
      <w:pPr>
        <w:tabs>
          <w:tab w:val="left" w:pos="360"/>
          <w:tab w:val="left" w:pos="720"/>
          <w:tab w:val="left" w:pos="1080"/>
          <w:tab w:val="left" w:pos="3686"/>
        </w:tabs>
        <w:ind w:left="3686" w:hanging="3686"/>
        <w:rPr>
          <w:noProof/>
          <w:sz w:val="20"/>
          <w:szCs w:val="22"/>
          <w:lang w:val="sr-Cyrl-CS" w:eastAsia="sr-Latn-CS"/>
        </w:rPr>
      </w:pPr>
      <w:r w:rsidRPr="00707E05">
        <w:rPr>
          <w:b/>
          <w:bCs/>
          <w:i/>
          <w:noProof/>
          <w:sz w:val="20"/>
          <w:szCs w:val="22"/>
          <w:lang w:val="sr-Cyrl-CS" w:eastAsia="sr-Latn-CS"/>
        </w:rPr>
        <w:tab/>
      </w:r>
      <w:r w:rsidRPr="00707E05">
        <w:rPr>
          <w:b/>
          <w:bCs/>
          <w:i/>
          <w:noProof/>
          <w:sz w:val="20"/>
          <w:szCs w:val="22"/>
          <w:lang w:val="sr-Cyrl-CS" w:eastAsia="sr-Latn-CS"/>
        </w:rPr>
        <w:tab/>
      </w:r>
      <w:r w:rsidRPr="00707E05">
        <w:rPr>
          <w:b/>
          <w:bCs/>
          <w:i/>
          <w:noProof/>
          <w:sz w:val="20"/>
          <w:szCs w:val="22"/>
          <w:lang w:val="sr-Cyrl-CS" w:eastAsia="sr-Latn-CS"/>
        </w:rPr>
        <w:tab/>
      </w:r>
      <w:r w:rsidRPr="00707E05">
        <w:rPr>
          <w:b/>
          <w:bCs/>
          <w:i/>
          <w:noProof/>
          <w:sz w:val="20"/>
          <w:szCs w:val="22"/>
          <w:lang w:val="sr-Cyrl-CS" w:eastAsia="sr-Latn-CS"/>
        </w:rPr>
        <w:tab/>
      </w:r>
    </w:p>
    <w:p w14:paraId="5037AD7B" w14:textId="77777777" w:rsidR="00DF1F04" w:rsidRPr="00707E05" w:rsidRDefault="00DF1F04" w:rsidP="00DF1F04">
      <w:pPr>
        <w:rPr>
          <w:noProof/>
          <w:szCs w:val="22"/>
        </w:rPr>
      </w:pPr>
    </w:p>
    <w:p w14:paraId="03071FA7" w14:textId="77777777" w:rsidR="00DF1F04" w:rsidRDefault="00DF1F04" w:rsidP="00DF1F04">
      <w:pPr>
        <w:rPr>
          <w:noProof/>
          <w:szCs w:val="22"/>
        </w:rPr>
      </w:pPr>
    </w:p>
    <w:p w14:paraId="43560696" w14:textId="77777777" w:rsidR="00D10F41" w:rsidRDefault="00D10F41" w:rsidP="00DF1F04">
      <w:pPr>
        <w:rPr>
          <w:noProof/>
          <w:szCs w:val="22"/>
        </w:rPr>
      </w:pPr>
    </w:p>
    <w:p w14:paraId="564775D2" w14:textId="77777777" w:rsidR="00927E06" w:rsidRPr="00707E05" w:rsidRDefault="00927E06" w:rsidP="00DF1F04">
      <w:pPr>
        <w:rPr>
          <w:noProof/>
          <w:szCs w:val="22"/>
        </w:rPr>
      </w:pPr>
    </w:p>
    <w:p w14:paraId="0E7FD528" w14:textId="77777777" w:rsidR="00DF1F04" w:rsidRPr="00707E05" w:rsidRDefault="00DF1F04" w:rsidP="00DF1F04">
      <w:pPr>
        <w:rPr>
          <w:noProof/>
          <w:szCs w:val="22"/>
        </w:rPr>
      </w:pPr>
    </w:p>
    <w:p w14:paraId="5921072B" w14:textId="77777777" w:rsidR="00DF1F04" w:rsidRPr="00707E05" w:rsidRDefault="00DF1F04" w:rsidP="00DF1F04">
      <w:pPr>
        <w:tabs>
          <w:tab w:val="center" w:pos="6120"/>
          <w:tab w:val="right" w:leader="dot" w:pos="8505"/>
        </w:tabs>
        <w:spacing w:after="40"/>
        <w:outlineLvl w:val="0"/>
        <w:rPr>
          <w:b/>
          <w:bCs/>
          <w:noProof/>
          <w:szCs w:val="22"/>
          <w:lang w:val="sr-Cyrl-CS" w:eastAsia="sr-Latn-CS"/>
        </w:rPr>
      </w:pPr>
      <w:r w:rsidRPr="00707E05">
        <w:rPr>
          <w:b/>
          <w:bCs/>
          <w:noProof/>
          <w:szCs w:val="22"/>
          <w:lang w:val="sr-Cyrl-CS" w:eastAsia="sr-Latn-CS"/>
        </w:rPr>
        <w:tab/>
      </w:r>
      <w:r w:rsidR="00721DC3">
        <w:rPr>
          <w:b/>
          <w:bCs/>
          <w:noProof/>
          <w:szCs w:val="22"/>
          <w:lang w:val="sr-Cyrl-CS" w:eastAsia="sr-Latn-CS"/>
        </w:rPr>
        <w:t xml:space="preserve">в.д. </w:t>
      </w:r>
      <w:r w:rsidRPr="00707E05">
        <w:rPr>
          <w:b/>
          <w:bCs/>
          <w:noProof/>
          <w:szCs w:val="22"/>
          <w:lang w:val="sr-Cyrl-CS" w:eastAsia="sr-Latn-CS"/>
        </w:rPr>
        <w:t>Д и р е к т о р</w:t>
      </w:r>
      <w:r w:rsidR="00721DC3">
        <w:rPr>
          <w:b/>
          <w:bCs/>
          <w:noProof/>
          <w:szCs w:val="22"/>
          <w:lang w:val="sr-Cyrl-CS" w:eastAsia="sr-Latn-CS"/>
        </w:rPr>
        <w:t xml:space="preserve"> а</w:t>
      </w:r>
      <w:r w:rsidRPr="00707E05">
        <w:rPr>
          <w:b/>
          <w:bCs/>
          <w:noProof/>
          <w:szCs w:val="22"/>
          <w:lang w:val="sr-Cyrl-CS" w:eastAsia="sr-Latn-CS"/>
        </w:rPr>
        <w:t xml:space="preserve">, </w:t>
      </w:r>
    </w:p>
    <w:p w14:paraId="631CD9D4" w14:textId="77777777" w:rsidR="00DF1F04" w:rsidRPr="00707E05" w:rsidRDefault="00DF1F04" w:rsidP="00DF1F04">
      <w:pPr>
        <w:tabs>
          <w:tab w:val="center" w:pos="6120"/>
        </w:tabs>
        <w:spacing w:after="40"/>
        <w:rPr>
          <w:b/>
          <w:bCs/>
          <w:noProof/>
          <w:szCs w:val="22"/>
          <w:lang w:val="sr-Cyrl-CS" w:eastAsia="sr-Latn-CS"/>
        </w:rPr>
      </w:pPr>
    </w:p>
    <w:p w14:paraId="64DD98B8" w14:textId="77777777" w:rsidR="00DF1F04" w:rsidRPr="00707E05" w:rsidRDefault="00DF1F04" w:rsidP="00DF1F04">
      <w:pPr>
        <w:tabs>
          <w:tab w:val="center" w:pos="6120"/>
        </w:tabs>
        <w:spacing w:after="40"/>
        <w:rPr>
          <w:b/>
          <w:bCs/>
          <w:noProof/>
          <w:szCs w:val="22"/>
          <w:lang w:val="sr-Cyrl-CS" w:eastAsia="sr-Latn-CS"/>
        </w:rPr>
      </w:pPr>
      <w:r w:rsidRPr="00707E05">
        <w:rPr>
          <w:b/>
          <w:bCs/>
          <w:noProof/>
          <w:szCs w:val="22"/>
          <w:lang w:val="sr-Cyrl-CS" w:eastAsia="sr-Latn-CS"/>
        </w:rPr>
        <w:tab/>
      </w:r>
    </w:p>
    <w:p w14:paraId="2438AA9B" w14:textId="77777777" w:rsidR="00DF1F04" w:rsidRPr="00707E05" w:rsidRDefault="00DF1F04" w:rsidP="00DF1F04">
      <w:pPr>
        <w:tabs>
          <w:tab w:val="center" w:pos="6120"/>
        </w:tabs>
        <w:spacing w:after="40"/>
        <w:rPr>
          <w:b/>
          <w:bCs/>
          <w:noProof/>
          <w:szCs w:val="22"/>
          <w:lang w:val="sr-Cyrl-CS" w:eastAsia="sr-Latn-CS"/>
        </w:rPr>
      </w:pPr>
      <w:r w:rsidRPr="00707E05">
        <w:rPr>
          <w:b/>
          <w:bCs/>
          <w:noProof/>
          <w:szCs w:val="22"/>
          <w:lang w:val="sr-Cyrl-CS" w:eastAsia="sr-Latn-CS"/>
        </w:rPr>
        <w:tab/>
      </w:r>
      <w:r w:rsidR="00721DC3">
        <w:rPr>
          <w:b/>
          <w:noProof/>
          <w:szCs w:val="22"/>
          <w:lang w:val="sr-Cyrl-CS" w:eastAsia="sr-Latn-CS"/>
        </w:rPr>
        <w:t>Иван Грмуша</w:t>
      </w:r>
      <w:r w:rsidR="00721DC3" w:rsidRPr="00707E05">
        <w:rPr>
          <w:b/>
          <w:noProof/>
          <w:szCs w:val="22"/>
          <w:lang w:val="sr-Cyrl-CS" w:eastAsia="sr-Latn-CS"/>
        </w:rPr>
        <w:t>, дипл.инж.</w:t>
      </w:r>
      <w:r w:rsidR="00721DC3">
        <w:rPr>
          <w:b/>
          <w:noProof/>
          <w:szCs w:val="22"/>
          <w:lang w:val="sr-Cyrl-CS" w:eastAsia="sr-Latn-CS"/>
        </w:rPr>
        <w:t>грађ</w:t>
      </w:r>
      <w:r w:rsidR="00721DC3" w:rsidRPr="00707E05">
        <w:rPr>
          <w:b/>
          <w:noProof/>
          <w:szCs w:val="22"/>
          <w:lang w:val="sr-Cyrl-CS" w:eastAsia="sr-Latn-CS"/>
        </w:rPr>
        <w:t>.</w:t>
      </w:r>
    </w:p>
    <w:p w14:paraId="2CF5B508" w14:textId="77777777" w:rsidR="009347C8" w:rsidRDefault="009347C8" w:rsidP="009438A3">
      <w:pPr>
        <w:spacing w:after="120"/>
        <w:jc w:val="center"/>
        <w:rPr>
          <w:noProof/>
          <w:szCs w:val="22"/>
          <w:lang w:val="sr-Cyrl-CS"/>
        </w:rPr>
      </w:pPr>
    </w:p>
    <w:p w14:paraId="692EBAA3" w14:textId="77777777" w:rsidR="009347C8" w:rsidRDefault="009347C8" w:rsidP="009347C8">
      <w:pPr>
        <w:rPr>
          <w:szCs w:val="22"/>
          <w:lang w:val="sr-Cyrl-CS"/>
        </w:rPr>
      </w:pPr>
    </w:p>
    <w:p w14:paraId="40BAEB09" w14:textId="77777777" w:rsidR="00537355" w:rsidRDefault="00537355" w:rsidP="009347C8">
      <w:pPr>
        <w:rPr>
          <w:szCs w:val="22"/>
          <w:lang w:val="sr-Cyrl-CS"/>
        </w:rPr>
      </w:pPr>
    </w:p>
    <w:p w14:paraId="5DD7A0B8" w14:textId="77777777" w:rsidR="00537355" w:rsidRPr="009347C8" w:rsidRDefault="00537355" w:rsidP="009347C8">
      <w:pPr>
        <w:rPr>
          <w:szCs w:val="22"/>
          <w:lang w:val="sr-Cyrl-CS"/>
        </w:rPr>
      </w:pPr>
    </w:p>
    <w:p w14:paraId="343D94A0" w14:textId="77777777" w:rsidR="009347C8" w:rsidRPr="009347C8" w:rsidRDefault="009347C8" w:rsidP="009347C8">
      <w:pPr>
        <w:rPr>
          <w:szCs w:val="22"/>
          <w:lang w:val="sr-Cyrl-CS"/>
        </w:rPr>
      </w:pPr>
    </w:p>
    <w:p w14:paraId="397B998A" w14:textId="77777777" w:rsidR="00927E06" w:rsidRPr="00927E06" w:rsidRDefault="00927E06" w:rsidP="00927E06">
      <w:pPr>
        <w:tabs>
          <w:tab w:val="center" w:pos="7200"/>
        </w:tabs>
        <w:spacing w:before="60" w:after="60"/>
        <w:jc w:val="both"/>
        <w:rPr>
          <w:sz w:val="22"/>
        </w:rPr>
      </w:pPr>
      <w:r w:rsidRPr="00927E06">
        <w:rPr>
          <w:sz w:val="22"/>
        </w:rPr>
        <w:lastRenderedPageBreak/>
        <w:t xml:space="preserve">На основу члана 38. став </w:t>
      </w:r>
      <w:r w:rsidRPr="00927E06">
        <w:rPr>
          <w:sz w:val="22"/>
          <w:lang w:val="sr-Cyrl-RS"/>
        </w:rPr>
        <w:t>5</w:t>
      </w:r>
      <w:r w:rsidRPr="00927E06">
        <w:rPr>
          <w:sz w:val="22"/>
        </w:rPr>
        <w:t xml:space="preserve">. Закона о планирању и изградњи („Службени гласник </w:t>
      </w:r>
      <w:proofErr w:type="gramStart"/>
      <w:r w:rsidRPr="00927E06">
        <w:rPr>
          <w:sz w:val="22"/>
        </w:rPr>
        <w:t>РС“</w:t>
      </w:r>
      <w:proofErr w:type="gramEnd"/>
      <w:r w:rsidRPr="00927E06">
        <w:rPr>
          <w:sz w:val="22"/>
        </w:rPr>
        <w:t>, бр. 72/09, 81/09 – исправка, 64/10 – одлука УС, 24/11, 121/12, 42/13 – одлука УС, 50/13 – одлука УС, 98/13 – одлука УС, 132/14, 145/14, 83/18, 31/19</w:t>
      </w:r>
      <w:r w:rsidRPr="00927E06">
        <w:rPr>
          <w:sz w:val="22"/>
          <w:lang w:val="sr-Cyrl-RS"/>
        </w:rPr>
        <w:t xml:space="preserve">, </w:t>
      </w:r>
      <w:r w:rsidRPr="00927E06">
        <w:rPr>
          <w:sz w:val="22"/>
        </w:rPr>
        <w:t>37/19-</w:t>
      </w:r>
      <w:r w:rsidRPr="00927E06">
        <w:rPr>
          <w:sz w:val="22"/>
          <w:lang w:val="sr-Cyrl-RS"/>
        </w:rPr>
        <w:t>др. закон, 9/20</w:t>
      </w:r>
      <w:r w:rsidR="00F10273">
        <w:rPr>
          <w:sz w:val="22"/>
          <w:lang w:val="sr-Cyrl-RS"/>
        </w:rPr>
        <w:t xml:space="preserve">, </w:t>
      </w:r>
      <w:r w:rsidRPr="00927E06">
        <w:rPr>
          <w:sz w:val="22"/>
          <w:lang w:val="sr-Cyrl-RS"/>
        </w:rPr>
        <w:t>52/21</w:t>
      </w:r>
      <w:r w:rsidR="00F10273">
        <w:rPr>
          <w:sz w:val="22"/>
          <w:lang w:val="sr-Cyrl-RS"/>
        </w:rPr>
        <w:t xml:space="preserve"> и 62/23</w:t>
      </w:r>
      <w:r w:rsidRPr="00927E06">
        <w:rPr>
          <w:sz w:val="22"/>
        </w:rPr>
        <w:t>), и члана 27 Правилника о садржини, начину и поступку израде докумената просторног и урбанистичког планирања (</w:t>
      </w:r>
      <w:r w:rsidRPr="00927E06">
        <w:rPr>
          <w:color w:val="000000"/>
          <w:sz w:val="22"/>
          <w:szCs w:val="20"/>
        </w:rPr>
        <w:t>"Службени гласник РС", број 32/19)</w:t>
      </w:r>
    </w:p>
    <w:p w14:paraId="55BE0DAF" w14:textId="77777777" w:rsidR="009347C8" w:rsidRPr="009347C8" w:rsidRDefault="009347C8" w:rsidP="009347C8">
      <w:pPr>
        <w:tabs>
          <w:tab w:val="center" w:pos="7200"/>
        </w:tabs>
      </w:pPr>
    </w:p>
    <w:p w14:paraId="771FE882" w14:textId="77777777" w:rsidR="009347C8" w:rsidRPr="009347C8" w:rsidRDefault="009347C8" w:rsidP="009347C8">
      <w:pPr>
        <w:tabs>
          <w:tab w:val="center" w:pos="7200"/>
        </w:tabs>
      </w:pPr>
    </w:p>
    <w:p w14:paraId="1E27BFAF" w14:textId="77777777" w:rsidR="009347C8" w:rsidRPr="009347C8" w:rsidRDefault="009347C8" w:rsidP="009347C8">
      <w:pPr>
        <w:tabs>
          <w:tab w:val="center" w:pos="7200"/>
        </w:tabs>
        <w:jc w:val="center"/>
        <w:rPr>
          <w:b/>
        </w:rPr>
      </w:pPr>
    </w:p>
    <w:p w14:paraId="75F16B2C" w14:textId="77777777" w:rsidR="009347C8" w:rsidRPr="009347C8" w:rsidRDefault="009347C8" w:rsidP="009347C8">
      <w:pPr>
        <w:tabs>
          <w:tab w:val="center" w:pos="7200"/>
        </w:tabs>
        <w:jc w:val="center"/>
        <w:rPr>
          <w:b/>
        </w:rPr>
      </w:pPr>
    </w:p>
    <w:p w14:paraId="49A96594" w14:textId="77777777" w:rsidR="00255E4F" w:rsidRDefault="00255E4F" w:rsidP="009347C8">
      <w:pPr>
        <w:tabs>
          <w:tab w:val="center" w:pos="7200"/>
        </w:tabs>
        <w:jc w:val="center"/>
        <w:rPr>
          <w:b/>
        </w:rPr>
      </w:pPr>
    </w:p>
    <w:p w14:paraId="02AABC81" w14:textId="77777777" w:rsidR="00255E4F" w:rsidRDefault="00255E4F" w:rsidP="009347C8">
      <w:pPr>
        <w:tabs>
          <w:tab w:val="center" w:pos="7200"/>
        </w:tabs>
        <w:jc w:val="center"/>
        <w:rPr>
          <w:b/>
        </w:rPr>
      </w:pPr>
    </w:p>
    <w:p w14:paraId="6B0E5D41" w14:textId="77777777" w:rsidR="00F05BB6" w:rsidRDefault="00F05BB6" w:rsidP="009347C8">
      <w:pPr>
        <w:tabs>
          <w:tab w:val="center" w:pos="7200"/>
        </w:tabs>
        <w:jc w:val="center"/>
        <w:rPr>
          <w:b/>
        </w:rPr>
      </w:pPr>
    </w:p>
    <w:p w14:paraId="211C6FE4" w14:textId="77777777" w:rsidR="00F05BB6" w:rsidRDefault="00F05BB6" w:rsidP="009347C8">
      <w:pPr>
        <w:tabs>
          <w:tab w:val="center" w:pos="7200"/>
        </w:tabs>
        <w:jc w:val="center"/>
        <w:rPr>
          <w:b/>
        </w:rPr>
      </w:pPr>
    </w:p>
    <w:p w14:paraId="5AFD502C" w14:textId="77777777" w:rsidR="009347C8" w:rsidRPr="009347C8" w:rsidRDefault="009347C8" w:rsidP="009347C8">
      <w:pPr>
        <w:tabs>
          <w:tab w:val="center" w:pos="7200"/>
        </w:tabs>
        <w:jc w:val="center"/>
        <w:rPr>
          <w:b/>
        </w:rPr>
      </w:pPr>
      <w:r w:rsidRPr="009347C8">
        <w:rPr>
          <w:b/>
        </w:rPr>
        <w:t>ИЗЈАВЉУЈЕМ</w:t>
      </w:r>
    </w:p>
    <w:p w14:paraId="42F999BA" w14:textId="77777777" w:rsidR="009347C8" w:rsidRPr="009347C8" w:rsidRDefault="009347C8" w:rsidP="009347C8">
      <w:pPr>
        <w:tabs>
          <w:tab w:val="center" w:pos="7200"/>
        </w:tabs>
        <w:rPr>
          <w:b/>
          <w:lang w:val="ru-RU"/>
        </w:rPr>
      </w:pPr>
    </w:p>
    <w:p w14:paraId="7C8B4411" w14:textId="77777777" w:rsidR="009347C8" w:rsidRPr="009347C8" w:rsidRDefault="009347C8" w:rsidP="009347C8">
      <w:pPr>
        <w:tabs>
          <w:tab w:val="center" w:pos="7200"/>
        </w:tabs>
        <w:rPr>
          <w:b/>
          <w:lang w:val="ru-RU"/>
        </w:rPr>
      </w:pPr>
    </w:p>
    <w:p w14:paraId="05BF35AB" w14:textId="77777777" w:rsidR="009347C8" w:rsidRPr="009347C8" w:rsidRDefault="009347C8" w:rsidP="009347C8">
      <w:pPr>
        <w:tabs>
          <w:tab w:val="center" w:pos="7200"/>
        </w:tabs>
        <w:rPr>
          <w:b/>
          <w:lang w:val="ru-RU"/>
        </w:rPr>
      </w:pPr>
    </w:p>
    <w:p w14:paraId="137A8D68" w14:textId="5C6EBA92" w:rsidR="009347C8" w:rsidRPr="009347C8" w:rsidRDefault="00E821F5" w:rsidP="00217356">
      <w:pPr>
        <w:tabs>
          <w:tab w:val="left" w:pos="720"/>
        </w:tabs>
        <w:jc w:val="both"/>
        <w:rPr>
          <w:b/>
        </w:rPr>
      </w:pPr>
      <w:r w:rsidRPr="00E9624B">
        <w:rPr>
          <w:sz w:val="22"/>
          <w:szCs w:val="22"/>
        </w:rPr>
        <w:t>Д</w:t>
      </w:r>
      <w:r w:rsidR="009347C8" w:rsidRPr="00E9624B">
        <w:rPr>
          <w:sz w:val="22"/>
          <w:szCs w:val="22"/>
        </w:rPr>
        <w:t xml:space="preserve">а је </w:t>
      </w:r>
      <w:r w:rsidR="00F05BB6">
        <w:rPr>
          <w:sz w:val="22"/>
          <w:szCs w:val="22"/>
          <w:lang w:val="sr-Cyrl-RS"/>
        </w:rPr>
        <w:t>плански документ</w:t>
      </w:r>
      <w:r w:rsidR="009347C8" w:rsidRPr="00E9624B">
        <w:rPr>
          <w:sz w:val="22"/>
          <w:szCs w:val="22"/>
        </w:rPr>
        <w:t xml:space="preserve"> </w:t>
      </w:r>
      <w:r w:rsidR="00993C14">
        <w:rPr>
          <w:b/>
          <w:sz w:val="22"/>
          <w:szCs w:val="22"/>
          <w:lang w:val="sr-Cyrl-RS"/>
        </w:rPr>
        <w:t>Четврте</w:t>
      </w:r>
      <w:r w:rsidR="00AA04AA" w:rsidRPr="00E9624B">
        <w:rPr>
          <w:b/>
          <w:sz w:val="22"/>
          <w:szCs w:val="22"/>
        </w:rPr>
        <w:t xml:space="preserve"> измен</w:t>
      </w:r>
      <w:r w:rsidR="00EE774E">
        <w:rPr>
          <w:b/>
          <w:sz w:val="22"/>
          <w:szCs w:val="22"/>
          <w:lang w:val="sr-Cyrl-RS"/>
        </w:rPr>
        <w:t>е</w:t>
      </w:r>
      <w:r w:rsidR="00AA04AA" w:rsidRPr="00E9624B">
        <w:rPr>
          <w:b/>
          <w:sz w:val="22"/>
          <w:szCs w:val="22"/>
        </w:rPr>
        <w:t xml:space="preserve"> и допун</w:t>
      </w:r>
      <w:r w:rsidR="00EE774E">
        <w:rPr>
          <w:b/>
          <w:sz w:val="22"/>
          <w:szCs w:val="22"/>
          <w:lang w:val="sr-Cyrl-RS"/>
        </w:rPr>
        <w:t>е</w:t>
      </w:r>
      <w:r w:rsidR="00AA04AA" w:rsidRPr="00E9624B">
        <w:rPr>
          <w:sz w:val="22"/>
          <w:szCs w:val="22"/>
        </w:rPr>
        <w:t xml:space="preserve"> </w:t>
      </w:r>
      <w:r w:rsidR="00AA04AA" w:rsidRPr="00E9624B">
        <w:rPr>
          <w:b/>
          <w:sz w:val="22"/>
          <w:szCs w:val="22"/>
          <w:lang w:val="ru-RU"/>
        </w:rPr>
        <w:t>Генералног урбанистичког плана Ниша 2010-2025</w:t>
      </w:r>
      <w:r w:rsidR="009347C8" w:rsidRPr="00E9624B">
        <w:rPr>
          <w:b/>
          <w:sz w:val="22"/>
          <w:szCs w:val="22"/>
          <w:lang w:val="ru-RU"/>
        </w:rPr>
        <w:t xml:space="preserve"> </w:t>
      </w:r>
      <w:r w:rsidR="00C546E6" w:rsidRPr="00C546E6">
        <w:rPr>
          <w:color w:val="000000"/>
          <w:sz w:val="22"/>
          <w:szCs w:val="22"/>
          <w:lang w:val="sr-Cyrl-RS"/>
        </w:rPr>
        <w:t xml:space="preserve">урађен у складу са </w:t>
      </w:r>
      <w:r w:rsidR="00C546E6" w:rsidRPr="00C546E6">
        <w:rPr>
          <w:color w:val="000000"/>
          <w:sz w:val="22"/>
          <w:szCs w:val="22"/>
          <w:lang w:val="sr-Cyrl-RS"/>
        </w:rPr>
        <w:t>планским документима ширег подручја</w:t>
      </w:r>
      <w:r w:rsidR="00C546E6">
        <w:rPr>
          <w:color w:val="000000"/>
          <w:sz w:val="22"/>
          <w:szCs w:val="22"/>
          <w:lang w:val="sr-Cyrl-RS"/>
        </w:rPr>
        <w:t xml:space="preserve">, </w:t>
      </w:r>
      <w:r w:rsidR="00C546E6" w:rsidRPr="00C546E6">
        <w:rPr>
          <w:color w:val="000000"/>
          <w:sz w:val="22"/>
          <w:szCs w:val="22"/>
          <w:lang w:val="sr-Cyrl-RS"/>
        </w:rPr>
        <w:t>Законом и прописима донетим на основу Закона, да је припремљен на основу званичних и релевантних података и подлога, као и да је усклађен са ус</w:t>
      </w:r>
      <w:r w:rsidR="00C546E6">
        <w:rPr>
          <w:color w:val="000000"/>
          <w:sz w:val="22"/>
          <w:szCs w:val="22"/>
          <w:lang w:val="sr-Cyrl-RS"/>
        </w:rPr>
        <w:t>ловима ималаца јавних овлашћења и</w:t>
      </w:r>
      <w:r w:rsidR="00C546E6" w:rsidRPr="00C546E6">
        <w:rPr>
          <w:color w:val="000000"/>
          <w:sz w:val="22"/>
          <w:szCs w:val="22"/>
          <w:lang w:val="sr-Cyrl-RS"/>
        </w:rPr>
        <w:t xml:space="preserve"> Извештајем о обављеном </w:t>
      </w:r>
      <w:r w:rsidR="00C546E6">
        <w:rPr>
          <w:color w:val="000000"/>
          <w:sz w:val="22"/>
          <w:szCs w:val="22"/>
          <w:lang w:val="sr-Cyrl-RS"/>
        </w:rPr>
        <w:t>јавном увиду</w:t>
      </w:r>
      <w:bookmarkStart w:id="0" w:name="_GoBack"/>
      <w:bookmarkEnd w:id="0"/>
      <w:r w:rsidR="00217356" w:rsidRPr="00217356">
        <w:rPr>
          <w:color w:val="000000"/>
          <w:sz w:val="22"/>
          <w:szCs w:val="22"/>
          <w:lang w:val="sr-Cyrl-RS"/>
        </w:rPr>
        <w:t>.</w:t>
      </w:r>
    </w:p>
    <w:p w14:paraId="5F8F8FAB" w14:textId="77777777" w:rsidR="009347C8" w:rsidRPr="009347C8" w:rsidRDefault="009347C8" w:rsidP="009347C8">
      <w:pPr>
        <w:tabs>
          <w:tab w:val="num" w:pos="540"/>
        </w:tabs>
        <w:ind w:left="540"/>
      </w:pPr>
    </w:p>
    <w:p w14:paraId="21877880" w14:textId="77777777" w:rsidR="009347C8" w:rsidRPr="009347C8" w:rsidRDefault="009347C8" w:rsidP="009347C8">
      <w:pPr>
        <w:tabs>
          <w:tab w:val="num" w:pos="540"/>
        </w:tabs>
        <w:ind w:left="540"/>
      </w:pPr>
    </w:p>
    <w:p w14:paraId="6526971F" w14:textId="77777777" w:rsidR="009347C8" w:rsidRPr="009347C8" w:rsidRDefault="009347C8" w:rsidP="009347C8">
      <w:pPr>
        <w:spacing w:before="120" w:after="40"/>
        <w:jc w:val="center"/>
        <w:rPr>
          <w:lang w:eastAsia="sr-Latn-CS"/>
        </w:rPr>
      </w:pPr>
    </w:p>
    <w:p w14:paraId="14806B30" w14:textId="77777777" w:rsidR="009347C8" w:rsidRPr="009347C8" w:rsidRDefault="009347C8" w:rsidP="009347C8">
      <w:pPr>
        <w:spacing w:before="120" w:after="40"/>
        <w:jc w:val="center"/>
        <w:rPr>
          <w:lang w:eastAsia="sr-Latn-CS"/>
        </w:rPr>
      </w:pPr>
    </w:p>
    <w:p w14:paraId="1D9CCBA2" w14:textId="77777777" w:rsidR="009347C8" w:rsidRPr="009347C8" w:rsidRDefault="009347C8" w:rsidP="009347C8">
      <w:pPr>
        <w:spacing w:before="120" w:after="40"/>
        <w:jc w:val="center"/>
        <w:rPr>
          <w:lang w:eastAsia="sr-Latn-CS"/>
        </w:rPr>
      </w:pPr>
      <w:r w:rsidRPr="009347C8">
        <w:rPr>
          <w:lang w:eastAsia="sr-Latn-CS"/>
        </w:rPr>
        <w:t>Одговорни урбаниста,</w:t>
      </w:r>
    </w:p>
    <w:p w14:paraId="233CCC5C" w14:textId="77777777" w:rsidR="009347C8" w:rsidRPr="009347C8" w:rsidRDefault="009347C8" w:rsidP="009347C8">
      <w:pPr>
        <w:tabs>
          <w:tab w:val="center" w:pos="1260"/>
          <w:tab w:val="center" w:pos="7200"/>
        </w:tabs>
        <w:spacing w:before="120" w:after="40"/>
        <w:jc w:val="center"/>
        <w:rPr>
          <w:b/>
          <w:lang w:eastAsia="sr-Latn-CS"/>
        </w:rPr>
      </w:pPr>
    </w:p>
    <w:p w14:paraId="6E78BC56" w14:textId="77777777" w:rsidR="009347C8" w:rsidRPr="009347C8" w:rsidRDefault="009347C8" w:rsidP="009347C8">
      <w:pPr>
        <w:tabs>
          <w:tab w:val="center" w:pos="1260"/>
          <w:tab w:val="center" w:pos="7200"/>
        </w:tabs>
        <w:spacing w:after="40"/>
        <w:jc w:val="center"/>
        <w:rPr>
          <w:b/>
          <w:lang w:eastAsia="sr-Latn-CS"/>
        </w:rPr>
      </w:pPr>
      <w:r>
        <w:rPr>
          <w:b/>
          <w:noProof/>
          <w:lang w:eastAsia="sr-Latn-CS"/>
        </w:rPr>
        <w:t>Тамара Јовановић</w:t>
      </w:r>
      <w:r w:rsidRPr="009347C8">
        <w:rPr>
          <w:b/>
          <w:noProof/>
          <w:lang w:eastAsia="sr-Latn-CS"/>
        </w:rPr>
        <w:t>, дипл.инж.арх.</w:t>
      </w:r>
      <w:r w:rsidRPr="009347C8">
        <w:rPr>
          <w:b/>
          <w:lang w:eastAsia="sr-Latn-CS"/>
        </w:rPr>
        <w:t xml:space="preserve"> </w:t>
      </w:r>
    </w:p>
    <w:p w14:paraId="28DE240F" w14:textId="77777777" w:rsidR="009347C8" w:rsidRPr="009347C8" w:rsidRDefault="009347C8" w:rsidP="009347C8">
      <w:pPr>
        <w:tabs>
          <w:tab w:val="center" w:pos="1260"/>
          <w:tab w:val="center" w:pos="7200"/>
        </w:tabs>
        <w:spacing w:after="40"/>
        <w:jc w:val="center"/>
        <w:rPr>
          <w:lang w:eastAsia="sr-Latn-CS"/>
        </w:rPr>
      </w:pPr>
      <w:r w:rsidRPr="009347C8">
        <w:rPr>
          <w:lang w:eastAsia="sr-Latn-CS"/>
        </w:rPr>
        <w:t xml:space="preserve">(лиценца бр. 200 </w:t>
      </w:r>
      <w:r>
        <w:rPr>
          <w:lang w:eastAsia="sr-Latn-CS"/>
        </w:rPr>
        <w:t>1282</w:t>
      </w:r>
      <w:r w:rsidRPr="009347C8">
        <w:rPr>
          <w:lang w:eastAsia="sr-Latn-CS"/>
        </w:rPr>
        <w:t xml:space="preserve"> </w:t>
      </w:r>
      <w:r>
        <w:rPr>
          <w:lang w:eastAsia="sr-Latn-CS"/>
        </w:rPr>
        <w:t>11</w:t>
      </w:r>
      <w:r w:rsidRPr="009347C8">
        <w:rPr>
          <w:lang w:eastAsia="sr-Latn-CS"/>
        </w:rPr>
        <w:t>)</w:t>
      </w:r>
    </w:p>
    <w:p w14:paraId="6D1A0DD1" w14:textId="77777777" w:rsidR="009347C8" w:rsidRPr="009347C8" w:rsidRDefault="009347C8" w:rsidP="009347C8">
      <w:pPr>
        <w:tabs>
          <w:tab w:val="center" w:pos="1260"/>
          <w:tab w:val="center" w:pos="7200"/>
        </w:tabs>
        <w:spacing w:before="360" w:after="40"/>
        <w:jc w:val="center"/>
        <w:rPr>
          <w:lang w:eastAsia="sr-Latn-CS"/>
        </w:rPr>
      </w:pPr>
    </w:p>
    <w:p w14:paraId="1B90F7E0" w14:textId="77777777" w:rsidR="009347C8" w:rsidRPr="009347C8" w:rsidRDefault="009347C8" w:rsidP="009347C8">
      <w:pPr>
        <w:tabs>
          <w:tab w:val="center" w:pos="1260"/>
          <w:tab w:val="center" w:pos="7200"/>
        </w:tabs>
        <w:spacing w:before="360" w:after="40"/>
        <w:jc w:val="center"/>
        <w:rPr>
          <w:lang w:eastAsia="sr-Latn-CS"/>
        </w:rPr>
      </w:pPr>
    </w:p>
    <w:p w14:paraId="2382040C" w14:textId="77777777" w:rsidR="009347C8" w:rsidRPr="009347C8" w:rsidRDefault="00EF165F" w:rsidP="009347C8">
      <w:pPr>
        <w:tabs>
          <w:tab w:val="center" w:pos="1260"/>
          <w:tab w:val="center" w:pos="7200"/>
        </w:tabs>
        <w:spacing w:before="120" w:after="40"/>
        <w:jc w:val="center"/>
        <w:rPr>
          <w:b/>
          <w:lang w:eastAsia="sr-Latn-CS"/>
        </w:rPr>
      </w:pPr>
      <w:r>
        <w:rPr>
          <w:lang w:eastAsia="sr-Latn-CS"/>
        </w:rPr>
        <w:t xml:space="preserve">в.д. </w:t>
      </w:r>
      <w:r w:rsidR="009347C8" w:rsidRPr="009347C8">
        <w:rPr>
          <w:lang w:eastAsia="sr-Latn-CS"/>
        </w:rPr>
        <w:t>Директор</w:t>
      </w:r>
      <w:r>
        <w:rPr>
          <w:lang w:eastAsia="sr-Latn-CS"/>
        </w:rPr>
        <w:t>а</w:t>
      </w:r>
      <w:r w:rsidR="009347C8" w:rsidRPr="009347C8">
        <w:rPr>
          <w:lang w:eastAsia="sr-Latn-CS"/>
        </w:rPr>
        <w:t>,</w:t>
      </w:r>
    </w:p>
    <w:p w14:paraId="4DE218A0" w14:textId="77777777" w:rsidR="00833DCB" w:rsidRDefault="00833DCB" w:rsidP="009347C8">
      <w:pPr>
        <w:tabs>
          <w:tab w:val="center" w:pos="1260"/>
          <w:tab w:val="center" w:pos="7200"/>
        </w:tabs>
        <w:spacing w:after="40"/>
        <w:jc w:val="center"/>
        <w:rPr>
          <w:lang w:eastAsia="sr-Latn-CS"/>
        </w:rPr>
      </w:pPr>
    </w:p>
    <w:p w14:paraId="75D78AE9" w14:textId="77777777" w:rsidR="00833DCB" w:rsidRDefault="00833DCB" w:rsidP="009347C8">
      <w:pPr>
        <w:tabs>
          <w:tab w:val="center" w:pos="1260"/>
          <w:tab w:val="center" w:pos="7200"/>
        </w:tabs>
        <w:spacing w:after="40"/>
        <w:jc w:val="center"/>
        <w:rPr>
          <w:lang w:eastAsia="sr-Latn-CS"/>
        </w:rPr>
      </w:pPr>
    </w:p>
    <w:p w14:paraId="68F91636" w14:textId="77777777" w:rsidR="009347C8" w:rsidRPr="00E9624B" w:rsidRDefault="00EF165F" w:rsidP="009347C8">
      <w:pPr>
        <w:tabs>
          <w:tab w:val="center" w:pos="1260"/>
          <w:tab w:val="center" w:pos="7200"/>
        </w:tabs>
        <w:spacing w:after="40"/>
        <w:jc w:val="center"/>
        <w:rPr>
          <w:b/>
          <w:noProof/>
          <w:lang w:eastAsia="sr-Latn-CS"/>
        </w:rPr>
      </w:pPr>
      <w:r w:rsidRPr="00E9624B">
        <w:rPr>
          <w:b/>
          <w:noProof/>
          <w:lang w:eastAsia="sr-Latn-CS"/>
        </w:rPr>
        <w:t xml:space="preserve">Иван </w:t>
      </w:r>
      <w:r w:rsidR="00801290" w:rsidRPr="00E9624B">
        <w:rPr>
          <w:b/>
          <w:noProof/>
          <w:lang w:eastAsia="sr-Latn-CS"/>
        </w:rPr>
        <w:t>Грмуша</w:t>
      </w:r>
      <w:r w:rsidR="009347C8" w:rsidRPr="00E9624B">
        <w:rPr>
          <w:b/>
          <w:noProof/>
          <w:lang w:eastAsia="sr-Latn-CS"/>
        </w:rPr>
        <w:t>, дипл.инж.</w:t>
      </w:r>
      <w:r w:rsidRPr="00E9624B">
        <w:rPr>
          <w:b/>
          <w:noProof/>
          <w:lang w:eastAsia="sr-Latn-CS"/>
        </w:rPr>
        <w:t>грађ</w:t>
      </w:r>
      <w:r w:rsidR="009347C8" w:rsidRPr="00E9624B">
        <w:rPr>
          <w:b/>
          <w:noProof/>
          <w:lang w:eastAsia="sr-Latn-CS"/>
        </w:rPr>
        <w:t>.</w:t>
      </w:r>
    </w:p>
    <w:p w14:paraId="36D60257" w14:textId="77777777" w:rsidR="009347C8" w:rsidRPr="009347C8" w:rsidRDefault="009347C8" w:rsidP="009347C8">
      <w:pPr>
        <w:jc w:val="center"/>
        <w:rPr>
          <w:noProof/>
        </w:rPr>
      </w:pPr>
    </w:p>
    <w:p w14:paraId="4B248C96" w14:textId="77777777" w:rsidR="00E00580" w:rsidRDefault="00E00580" w:rsidP="009438A3">
      <w:pPr>
        <w:spacing w:after="120"/>
        <w:jc w:val="center"/>
        <w:rPr>
          <w:szCs w:val="22"/>
          <w:lang w:val="sr-Cyrl-CS"/>
        </w:rPr>
      </w:pPr>
    </w:p>
    <w:p w14:paraId="54322D2F" w14:textId="77777777" w:rsidR="002A7527" w:rsidRDefault="002A7527" w:rsidP="009438A3">
      <w:pPr>
        <w:spacing w:after="120"/>
        <w:jc w:val="center"/>
        <w:rPr>
          <w:noProof/>
          <w:color w:val="000000"/>
          <w:sz w:val="28"/>
          <w:szCs w:val="28"/>
          <w:lang w:val="sr-Cyrl-CS"/>
        </w:rPr>
      </w:pPr>
    </w:p>
    <w:p w14:paraId="23FC43FC" w14:textId="77777777" w:rsidR="00315D38" w:rsidRDefault="00315D38" w:rsidP="009438A3">
      <w:pPr>
        <w:spacing w:after="120"/>
        <w:jc w:val="center"/>
        <w:rPr>
          <w:noProof/>
          <w:color w:val="000000"/>
          <w:sz w:val="28"/>
          <w:szCs w:val="28"/>
          <w:lang w:val="sr-Cyrl-CS"/>
        </w:rPr>
      </w:pPr>
    </w:p>
    <w:p w14:paraId="1FC8E135" w14:textId="77777777" w:rsidR="002A085C" w:rsidRDefault="002A085C" w:rsidP="009438A3">
      <w:pPr>
        <w:spacing w:after="120"/>
        <w:jc w:val="center"/>
        <w:rPr>
          <w:noProof/>
          <w:color w:val="000000"/>
          <w:sz w:val="28"/>
          <w:szCs w:val="28"/>
          <w:lang w:val="sr-Cyrl-CS"/>
        </w:rPr>
      </w:pPr>
    </w:p>
    <w:p w14:paraId="78746CBE" w14:textId="77777777" w:rsidR="00DF1F04" w:rsidRPr="009347C8" w:rsidRDefault="00DF1F04" w:rsidP="009438A3">
      <w:pPr>
        <w:spacing w:after="120"/>
        <w:jc w:val="center"/>
        <w:rPr>
          <w:noProof/>
          <w:color w:val="000000"/>
          <w:sz w:val="28"/>
          <w:szCs w:val="28"/>
          <w:lang w:val="sr-Cyrl-CS"/>
        </w:rPr>
      </w:pPr>
      <w:r w:rsidRPr="009347C8">
        <w:rPr>
          <w:noProof/>
          <w:color w:val="000000"/>
          <w:sz w:val="28"/>
          <w:szCs w:val="28"/>
          <w:lang w:val="sr-Cyrl-CS"/>
        </w:rPr>
        <w:t>С а д р ж а ј</w:t>
      </w:r>
    </w:p>
    <w:p w14:paraId="257CA199" w14:textId="77777777" w:rsidR="00EF165F" w:rsidRDefault="00DF1F04" w:rsidP="00C92F34">
      <w:pPr>
        <w:tabs>
          <w:tab w:val="left" w:pos="426"/>
          <w:tab w:val="right" w:leader="dot" w:pos="9090"/>
        </w:tabs>
        <w:spacing w:before="120" w:after="120"/>
        <w:ind w:right="-14"/>
        <w:rPr>
          <w:bCs/>
          <w:noProof/>
          <w:sz w:val="32"/>
          <w:szCs w:val="32"/>
          <w:lang w:val="sr-Cyrl-CS"/>
        </w:rPr>
      </w:pPr>
      <w:r w:rsidRPr="00C92F34">
        <w:rPr>
          <w:bCs/>
          <w:noProof/>
          <w:sz w:val="32"/>
          <w:szCs w:val="32"/>
          <w:lang w:val="sr-Cyrl-CS"/>
        </w:rPr>
        <w:t xml:space="preserve"> </w:t>
      </w:r>
    </w:p>
    <w:p w14:paraId="395025B4" w14:textId="77777777" w:rsidR="00315D38" w:rsidRDefault="00315D38" w:rsidP="00C92F34">
      <w:pPr>
        <w:tabs>
          <w:tab w:val="left" w:pos="426"/>
          <w:tab w:val="right" w:leader="dot" w:pos="9090"/>
        </w:tabs>
        <w:spacing w:before="120" w:after="120"/>
        <w:ind w:right="-14"/>
        <w:rPr>
          <w:bCs/>
          <w:noProof/>
          <w:sz w:val="32"/>
          <w:szCs w:val="32"/>
          <w:lang w:val="sr-Cyrl-CS"/>
        </w:rPr>
      </w:pPr>
    </w:p>
    <w:p w14:paraId="52C329EE" w14:textId="77777777" w:rsidR="003E6445" w:rsidRPr="00EA0BF5" w:rsidRDefault="003E6445" w:rsidP="003E6445">
      <w:pPr>
        <w:spacing w:after="120"/>
        <w:rPr>
          <w:noProof/>
          <w:color w:val="000000"/>
          <w:sz w:val="28"/>
          <w:szCs w:val="28"/>
          <w:lang w:val="sr-Cyrl-RS"/>
        </w:rPr>
      </w:pPr>
      <w:r>
        <w:rPr>
          <w:noProof/>
          <w:color w:val="000000"/>
          <w:sz w:val="28"/>
          <w:szCs w:val="28"/>
        </w:rPr>
        <w:t>O</w:t>
      </w:r>
      <w:r>
        <w:rPr>
          <w:noProof/>
          <w:color w:val="000000"/>
          <w:sz w:val="28"/>
          <w:szCs w:val="28"/>
          <w:lang w:val="sr-Cyrl-RS"/>
        </w:rPr>
        <w:t>ПШТА ДОКУМЕНТАЦИЈА</w:t>
      </w:r>
    </w:p>
    <w:p w14:paraId="242C6A80" w14:textId="77777777" w:rsidR="003E6445" w:rsidRPr="00617248" w:rsidRDefault="003E6445" w:rsidP="009313DB">
      <w:pPr>
        <w:numPr>
          <w:ilvl w:val="0"/>
          <w:numId w:val="4"/>
        </w:numPr>
        <w:tabs>
          <w:tab w:val="left" w:pos="0"/>
          <w:tab w:val="left" w:pos="720"/>
          <w:tab w:val="right" w:leader="dot" w:pos="8789"/>
          <w:tab w:val="right" w:pos="8820"/>
        </w:tabs>
        <w:spacing w:before="60" w:after="60"/>
        <w:rPr>
          <w:szCs w:val="22"/>
          <w:lang w:val="sr-Cyrl-CS"/>
        </w:rPr>
      </w:pPr>
      <w:r w:rsidRPr="00617248">
        <w:rPr>
          <w:szCs w:val="22"/>
          <w:lang w:val="sr-Cyrl-CS"/>
        </w:rPr>
        <w:t>Решење о регистрацији предузећа</w:t>
      </w:r>
    </w:p>
    <w:p w14:paraId="56FE7E93" w14:textId="77777777" w:rsidR="003E6445" w:rsidRDefault="003E6445" w:rsidP="009313DB">
      <w:pPr>
        <w:numPr>
          <w:ilvl w:val="0"/>
          <w:numId w:val="4"/>
        </w:numPr>
        <w:tabs>
          <w:tab w:val="left" w:pos="0"/>
          <w:tab w:val="left" w:pos="720"/>
          <w:tab w:val="right" w:leader="dot" w:pos="8789"/>
          <w:tab w:val="right" w:pos="8820"/>
        </w:tabs>
        <w:spacing w:before="60" w:after="60"/>
        <w:rPr>
          <w:szCs w:val="22"/>
          <w:lang w:val="sr-Cyrl-CS"/>
        </w:rPr>
      </w:pPr>
      <w:r w:rsidRPr="00FF6530">
        <w:rPr>
          <w:szCs w:val="22"/>
          <w:lang w:val="sr-Cyrl-CS"/>
        </w:rPr>
        <w:t>Лиценца одговорног урбанисте</w:t>
      </w:r>
    </w:p>
    <w:p w14:paraId="7C4AB194" w14:textId="77777777" w:rsidR="003E6445" w:rsidRPr="00FF6530" w:rsidRDefault="003E6445" w:rsidP="009313DB">
      <w:pPr>
        <w:numPr>
          <w:ilvl w:val="0"/>
          <w:numId w:val="4"/>
        </w:numPr>
        <w:tabs>
          <w:tab w:val="left" w:pos="0"/>
          <w:tab w:val="left" w:pos="720"/>
          <w:tab w:val="right" w:leader="dot" w:pos="8789"/>
          <w:tab w:val="right" w:pos="8820"/>
        </w:tabs>
        <w:spacing w:before="60" w:after="60"/>
        <w:rPr>
          <w:szCs w:val="22"/>
          <w:lang w:val="sr-Cyrl-CS"/>
        </w:rPr>
      </w:pPr>
      <w:r w:rsidRPr="00FF6530">
        <w:rPr>
          <w:szCs w:val="22"/>
          <w:lang w:val="sr-Cyrl-CS"/>
        </w:rPr>
        <w:t>Изјава одговорног урбанисте</w:t>
      </w:r>
    </w:p>
    <w:p w14:paraId="588B7559" w14:textId="77777777" w:rsidR="003E6445" w:rsidRPr="00707E05" w:rsidRDefault="003E6445" w:rsidP="00E9624B">
      <w:pPr>
        <w:spacing w:before="60" w:after="60"/>
        <w:jc w:val="center"/>
        <w:rPr>
          <w:noProof/>
          <w:color w:val="000000"/>
          <w:sz w:val="28"/>
          <w:szCs w:val="28"/>
          <w:lang w:val="sr-Cyrl-CS"/>
        </w:rPr>
      </w:pPr>
    </w:p>
    <w:p w14:paraId="7921B776" w14:textId="77777777" w:rsidR="003E6445" w:rsidRPr="00707E05" w:rsidRDefault="003E6445" w:rsidP="003E6445">
      <w:pPr>
        <w:tabs>
          <w:tab w:val="left" w:pos="426"/>
          <w:tab w:val="right" w:leader="dot" w:pos="9090"/>
        </w:tabs>
        <w:spacing w:before="120" w:after="120"/>
        <w:ind w:right="-14"/>
        <w:rPr>
          <w:noProof/>
          <w:sz w:val="28"/>
          <w:szCs w:val="28"/>
          <w:lang w:val="sr-Cyrl-CS"/>
        </w:rPr>
      </w:pPr>
      <w:r w:rsidRPr="00707E05">
        <w:rPr>
          <w:noProof/>
          <w:sz w:val="28"/>
          <w:szCs w:val="28"/>
          <w:lang w:val="sr-Cyrl-CS"/>
        </w:rPr>
        <w:t>А.  ТЕКСТУАЛНИ ДЕО</w:t>
      </w:r>
    </w:p>
    <w:p w14:paraId="1D882BCC" w14:textId="77777777" w:rsidR="00C92F34" w:rsidRPr="009347C8" w:rsidRDefault="00C92F34" w:rsidP="00C92F34">
      <w:pPr>
        <w:tabs>
          <w:tab w:val="right" w:leader="dot" w:pos="9090"/>
        </w:tabs>
        <w:spacing w:before="240" w:after="120"/>
        <w:ind w:right="-18"/>
        <w:rPr>
          <w:bCs/>
          <w:noProof/>
          <w:lang w:val="sr-Cyrl-CS"/>
        </w:rPr>
      </w:pPr>
      <w:r w:rsidRPr="009347C8">
        <w:rPr>
          <w:bCs/>
          <w:noProof/>
          <w:lang w:val="sr-Cyrl-CS"/>
        </w:rPr>
        <w:t>УВОДНЕ НАПОМЕНЕ</w:t>
      </w:r>
      <w:r w:rsidRPr="009347C8">
        <w:rPr>
          <w:bCs/>
          <w:noProof/>
          <w:lang w:val="sr-Cyrl-CS"/>
        </w:rPr>
        <w:tab/>
        <w:t>1</w:t>
      </w:r>
    </w:p>
    <w:p w14:paraId="0C04E364" w14:textId="77777777" w:rsidR="00C92F34" w:rsidRPr="00C92F34" w:rsidRDefault="00C92F34" w:rsidP="00C92F34">
      <w:pPr>
        <w:shd w:val="clear" w:color="auto" w:fill="C0C0C0"/>
        <w:tabs>
          <w:tab w:val="right" w:leader="dot" w:pos="9090"/>
        </w:tabs>
        <w:spacing w:before="240"/>
        <w:ind w:right="-18"/>
        <w:rPr>
          <w:noProof/>
          <w:sz w:val="28"/>
        </w:rPr>
      </w:pPr>
      <w:r w:rsidRPr="00C92F34">
        <w:rPr>
          <w:noProof/>
          <w:sz w:val="28"/>
          <w:lang w:val="sr-Cyrl-CS"/>
        </w:rPr>
        <w:t>1.    ПОЛАЗНЕ ОСНОВЕ</w:t>
      </w:r>
    </w:p>
    <w:p w14:paraId="3294223C" w14:textId="77777777" w:rsidR="00C92F34" w:rsidRPr="00E9624B" w:rsidRDefault="00C92F34" w:rsidP="001D268E">
      <w:pPr>
        <w:tabs>
          <w:tab w:val="left" w:pos="720"/>
          <w:tab w:val="right" w:leader="dot" w:pos="9090"/>
        </w:tabs>
        <w:spacing w:before="120"/>
        <w:ind w:left="720" w:right="-14" w:hanging="720"/>
        <w:rPr>
          <w:noProof/>
          <w:sz w:val="22"/>
          <w:szCs w:val="22"/>
          <w:lang w:val="sr-Latn-RS"/>
        </w:rPr>
      </w:pPr>
      <w:r w:rsidRPr="00E9624B">
        <w:rPr>
          <w:noProof/>
          <w:sz w:val="22"/>
          <w:szCs w:val="22"/>
          <w:lang w:val="sr-Cyrl-CS"/>
        </w:rPr>
        <w:t xml:space="preserve">1.1. </w:t>
      </w:r>
      <w:r w:rsidR="001D268E" w:rsidRPr="00E9624B">
        <w:rPr>
          <w:noProof/>
          <w:sz w:val="22"/>
          <w:szCs w:val="22"/>
          <w:lang w:val="sr-Cyrl-CS"/>
        </w:rPr>
        <w:tab/>
      </w:r>
      <w:r w:rsidRPr="00E9624B">
        <w:rPr>
          <w:noProof/>
          <w:spacing w:val="-10"/>
          <w:sz w:val="22"/>
          <w:szCs w:val="22"/>
          <w:lang w:val="sr-Cyrl-CS"/>
        </w:rPr>
        <w:t xml:space="preserve">ПРАВНИ И ПЛАНСКИ ОСНОВ ЗА ИЗРАДУ </w:t>
      </w:r>
      <w:r w:rsidR="00A22112">
        <w:rPr>
          <w:noProof/>
          <w:spacing w:val="-10"/>
          <w:sz w:val="22"/>
          <w:szCs w:val="22"/>
          <w:lang w:val="sr-Cyrl-CS"/>
        </w:rPr>
        <w:t>ЧЕТВРТИХ</w:t>
      </w:r>
      <w:r w:rsidR="00F0684B" w:rsidRPr="00E9624B">
        <w:rPr>
          <w:noProof/>
          <w:spacing w:val="-10"/>
          <w:sz w:val="22"/>
          <w:szCs w:val="22"/>
          <w:lang w:val="sr-Cyrl-CS"/>
        </w:rPr>
        <w:t xml:space="preserve"> ИЗМЕНА И ДОПУНА </w:t>
      </w:r>
      <w:r w:rsidRPr="00E9624B">
        <w:rPr>
          <w:noProof/>
          <w:spacing w:val="-10"/>
          <w:sz w:val="22"/>
          <w:szCs w:val="22"/>
          <w:lang w:val="sr-Cyrl-CS"/>
        </w:rPr>
        <w:t>ПЛАНА</w:t>
      </w:r>
      <w:r w:rsidRPr="00E9624B">
        <w:rPr>
          <w:noProof/>
          <w:sz w:val="22"/>
          <w:szCs w:val="22"/>
          <w:lang w:val="sr-Cyrl-CS"/>
        </w:rPr>
        <w:tab/>
      </w:r>
      <w:r w:rsidR="00F85886">
        <w:rPr>
          <w:noProof/>
          <w:sz w:val="22"/>
          <w:szCs w:val="22"/>
          <w:lang w:val="sr-Latn-RS"/>
        </w:rPr>
        <w:t>2</w:t>
      </w:r>
    </w:p>
    <w:p w14:paraId="77F22665" w14:textId="77777777" w:rsidR="00801290" w:rsidRPr="00E9624B" w:rsidRDefault="00801290" w:rsidP="00801290">
      <w:pPr>
        <w:tabs>
          <w:tab w:val="left" w:pos="720"/>
          <w:tab w:val="right" w:leader="dot" w:pos="9090"/>
        </w:tabs>
        <w:spacing w:before="120"/>
        <w:ind w:left="720" w:right="-18" w:hanging="720"/>
        <w:rPr>
          <w:noProof/>
          <w:sz w:val="22"/>
          <w:szCs w:val="22"/>
        </w:rPr>
      </w:pPr>
      <w:r w:rsidRPr="00E9624B">
        <w:rPr>
          <w:noProof/>
          <w:sz w:val="22"/>
          <w:szCs w:val="22"/>
          <w:lang w:val="sr-Cyrl-CS"/>
        </w:rPr>
        <w:t xml:space="preserve">1.2. </w:t>
      </w:r>
      <w:r w:rsidRPr="00E9624B">
        <w:rPr>
          <w:noProof/>
          <w:sz w:val="22"/>
          <w:szCs w:val="22"/>
          <w:lang w:val="sr-Cyrl-CS"/>
        </w:rPr>
        <w:tab/>
      </w:r>
      <w:r w:rsidRPr="00E9624B">
        <w:rPr>
          <w:noProof/>
          <w:spacing w:val="-8"/>
          <w:sz w:val="22"/>
          <w:szCs w:val="22"/>
          <w:lang w:val="sr-Cyrl-CS"/>
        </w:rPr>
        <w:t>ОБАВЕЗЕ, УСЛОВИ И СМЕРНИЦЕ ИЗ ПЛАНСКИХ ДОКУМЕНАТА ВИШЕГ РЕДА</w:t>
      </w:r>
      <w:r w:rsidRPr="00E9624B">
        <w:rPr>
          <w:noProof/>
          <w:sz w:val="22"/>
          <w:szCs w:val="22"/>
        </w:rPr>
        <w:tab/>
        <w:t>2</w:t>
      </w:r>
    </w:p>
    <w:p w14:paraId="1FB7DF4A" w14:textId="09E85480" w:rsidR="00C92F34" w:rsidRPr="00D10F41" w:rsidRDefault="00C92F34" w:rsidP="001D268E">
      <w:pPr>
        <w:tabs>
          <w:tab w:val="left" w:pos="720"/>
          <w:tab w:val="right" w:leader="dot" w:pos="9090"/>
        </w:tabs>
        <w:spacing w:before="120"/>
        <w:ind w:left="720" w:right="-18" w:hanging="720"/>
        <w:rPr>
          <w:noProof/>
          <w:sz w:val="22"/>
          <w:szCs w:val="22"/>
          <w:lang w:val="sr-Cyrl-RS"/>
        </w:rPr>
      </w:pPr>
      <w:r w:rsidRPr="00E9624B">
        <w:rPr>
          <w:noProof/>
          <w:sz w:val="22"/>
          <w:szCs w:val="22"/>
          <w:lang w:val="sr-Cyrl-CS"/>
        </w:rPr>
        <w:t>1.</w:t>
      </w:r>
      <w:r w:rsidR="00801290" w:rsidRPr="00E9624B">
        <w:rPr>
          <w:noProof/>
          <w:sz w:val="22"/>
          <w:szCs w:val="22"/>
          <w:lang w:val="sr-Cyrl-CS"/>
        </w:rPr>
        <w:t>3</w:t>
      </w:r>
      <w:r w:rsidRPr="00E9624B">
        <w:rPr>
          <w:noProof/>
          <w:sz w:val="22"/>
          <w:szCs w:val="22"/>
          <w:lang w:val="sr-Cyrl-CS"/>
        </w:rPr>
        <w:t xml:space="preserve">. </w:t>
      </w:r>
      <w:r w:rsidR="001D268E" w:rsidRPr="00E9624B">
        <w:rPr>
          <w:noProof/>
          <w:sz w:val="22"/>
          <w:szCs w:val="22"/>
          <w:lang w:val="sr-Cyrl-CS"/>
        </w:rPr>
        <w:tab/>
      </w:r>
      <w:r w:rsidRPr="00E9624B">
        <w:rPr>
          <w:noProof/>
          <w:sz w:val="22"/>
          <w:szCs w:val="22"/>
          <w:lang w:val="sr-Cyrl-CS"/>
        </w:rPr>
        <w:t xml:space="preserve">ОБУХВАТ И </w:t>
      </w:r>
      <w:r w:rsidRPr="00E9624B">
        <w:rPr>
          <w:noProof/>
          <w:sz w:val="22"/>
          <w:szCs w:val="22"/>
        </w:rPr>
        <w:t xml:space="preserve">ОПИС </w:t>
      </w:r>
      <w:r w:rsidRPr="00E9624B">
        <w:rPr>
          <w:bCs/>
          <w:noProof/>
          <w:sz w:val="22"/>
          <w:szCs w:val="22"/>
          <w:lang w:val="sr-Cyrl-CS"/>
        </w:rPr>
        <w:t xml:space="preserve">ГРАНИЦЕ </w:t>
      </w:r>
      <w:r w:rsidR="00A22112">
        <w:rPr>
          <w:bCs/>
          <w:noProof/>
          <w:sz w:val="22"/>
          <w:szCs w:val="22"/>
          <w:lang w:val="sr-Cyrl-CS"/>
        </w:rPr>
        <w:t>ЧЕТВРТИХ</w:t>
      </w:r>
      <w:r w:rsidR="00801290" w:rsidRPr="00E9624B">
        <w:rPr>
          <w:bCs/>
          <w:noProof/>
          <w:sz w:val="22"/>
          <w:szCs w:val="22"/>
          <w:lang w:val="sr-Cyrl-CS"/>
        </w:rPr>
        <w:t xml:space="preserve"> ИЗМЕНА И ДОПУНА ПЛАНА</w:t>
      </w:r>
      <w:r w:rsidRPr="00E9624B">
        <w:rPr>
          <w:noProof/>
          <w:sz w:val="22"/>
          <w:szCs w:val="22"/>
        </w:rPr>
        <w:tab/>
      </w:r>
      <w:r w:rsidR="0055110D">
        <w:rPr>
          <w:noProof/>
          <w:sz w:val="22"/>
          <w:szCs w:val="22"/>
          <w:lang w:val="sr-Cyrl-RS"/>
        </w:rPr>
        <w:t>3</w:t>
      </w:r>
    </w:p>
    <w:p w14:paraId="6BFDD141" w14:textId="2A393DE4" w:rsidR="00C92F34" w:rsidRPr="0055110D" w:rsidRDefault="00C92F34" w:rsidP="001D268E">
      <w:pPr>
        <w:tabs>
          <w:tab w:val="left" w:pos="720"/>
          <w:tab w:val="right" w:leader="dot" w:pos="9090"/>
        </w:tabs>
        <w:spacing w:before="120"/>
        <w:ind w:left="720" w:right="-18" w:hanging="720"/>
        <w:rPr>
          <w:noProof/>
          <w:sz w:val="22"/>
          <w:szCs w:val="22"/>
          <w:lang w:val="sr-Cyrl-RS"/>
        </w:rPr>
      </w:pPr>
      <w:r w:rsidRPr="00E9624B">
        <w:rPr>
          <w:noProof/>
          <w:sz w:val="22"/>
          <w:szCs w:val="22"/>
          <w:lang w:val="sr-Cyrl-CS"/>
        </w:rPr>
        <w:t>1.</w:t>
      </w:r>
      <w:r w:rsidR="00801290" w:rsidRPr="00E9624B">
        <w:rPr>
          <w:noProof/>
          <w:sz w:val="22"/>
          <w:szCs w:val="22"/>
        </w:rPr>
        <w:t>4</w:t>
      </w:r>
      <w:r w:rsidRPr="00E9624B">
        <w:rPr>
          <w:noProof/>
          <w:sz w:val="22"/>
          <w:szCs w:val="22"/>
          <w:lang w:val="sr-Cyrl-CS"/>
        </w:rPr>
        <w:t xml:space="preserve">. </w:t>
      </w:r>
      <w:r w:rsidR="001D268E" w:rsidRPr="00E9624B">
        <w:rPr>
          <w:noProof/>
          <w:sz w:val="22"/>
          <w:szCs w:val="22"/>
          <w:lang w:val="sr-Cyrl-CS"/>
        </w:rPr>
        <w:tab/>
      </w:r>
      <w:r w:rsidR="00801290" w:rsidRPr="00E9624B">
        <w:rPr>
          <w:noProof/>
          <w:sz w:val="22"/>
          <w:szCs w:val="22"/>
          <w:lang w:val="sr-Cyrl-CS"/>
        </w:rPr>
        <w:t xml:space="preserve">ПРИКУПЉЕНИ УСЛОВИ И ПОДАЦИ </w:t>
      </w:r>
      <w:r w:rsidR="003E6445" w:rsidRPr="00E9624B">
        <w:rPr>
          <w:noProof/>
          <w:sz w:val="22"/>
          <w:szCs w:val="22"/>
          <w:lang w:val="sr-Cyrl-CS"/>
        </w:rPr>
        <w:t>НАДЛЕЖНИХ ИНСТИТУЦИЈА</w:t>
      </w:r>
      <w:r w:rsidRPr="00E9624B">
        <w:rPr>
          <w:noProof/>
          <w:sz w:val="22"/>
          <w:szCs w:val="22"/>
        </w:rPr>
        <w:tab/>
      </w:r>
      <w:r w:rsidR="0055110D">
        <w:rPr>
          <w:noProof/>
          <w:sz w:val="22"/>
          <w:szCs w:val="22"/>
          <w:lang w:val="sr-Cyrl-RS"/>
        </w:rPr>
        <w:t>4</w:t>
      </w:r>
    </w:p>
    <w:p w14:paraId="03518D5F" w14:textId="77777777" w:rsidR="003E6445" w:rsidRPr="00E9624B" w:rsidRDefault="003E6445" w:rsidP="001D268E">
      <w:pPr>
        <w:tabs>
          <w:tab w:val="left" w:pos="720"/>
          <w:tab w:val="right" w:leader="dot" w:pos="9090"/>
        </w:tabs>
        <w:spacing w:before="120"/>
        <w:ind w:left="720" w:right="-18" w:hanging="720"/>
        <w:rPr>
          <w:noProof/>
          <w:sz w:val="22"/>
          <w:szCs w:val="22"/>
        </w:rPr>
      </w:pPr>
    </w:p>
    <w:p w14:paraId="6AA93892" w14:textId="3E802932" w:rsidR="003E6445" w:rsidRPr="00E9624B" w:rsidRDefault="003E6445" w:rsidP="003E6445">
      <w:pPr>
        <w:shd w:val="clear" w:color="auto" w:fill="C0C0C0"/>
        <w:tabs>
          <w:tab w:val="left" w:pos="426"/>
          <w:tab w:val="right" w:leader="dot" w:pos="9090"/>
        </w:tabs>
        <w:ind w:left="426" w:right="-18" w:hanging="426"/>
        <w:rPr>
          <w:noProof/>
          <w:lang w:val="sr-Cyrl-RS"/>
        </w:rPr>
      </w:pPr>
      <w:r w:rsidRPr="00707E05">
        <w:rPr>
          <w:noProof/>
          <w:lang w:val="sr-Cyrl-CS"/>
        </w:rPr>
        <w:t xml:space="preserve">2.    </w:t>
      </w:r>
      <w:r>
        <w:rPr>
          <w:noProof/>
          <w:lang w:val="sr-Cyrl-CS"/>
        </w:rPr>
        <w:tab/>
        <w:t>ПЛАНСКИ  ДЕО</w:t>
      </w:r>
      <w:r>
        <w:rPr>
          <w:noProof/>
          <w:lang w:val="sr-Cyrl-CS"/>
        </w:rPr>
        <w:tab/>
      </w:r>
      <w:r w:rsidR="0055110D">
        <w:rPr>
          <w:noProof/>
          <w:lang w:val="sr-Cyrl-RS"/>
        </w:rPr>
        <w:t>6</w:t>
      </w:r>
    </w:p>
    <w:p w14:paraId="78EC28AE" w14:textId="77777777" w:rsidR="003E6445" w:rsidRPr="00F158EB" w:rsidRDefault="003E6445" w:rsidP="003E6445">
      <w:pPr>
        <w:tabs>
          <w:tab w:val="left" w:pos="567"/>
          <w:tab w:val="right" w:leader="dot" w:pos="9090"/>
        </w:tabs>
        <w:spacing w:before="120"/>
        <w:ind w:right="-18"/>
        <w:rPr>
          <w:noProof/>
          <w:szCs w:val="22"/>
        </w:rPr>
      </w:pPr>
    </w:p>
    <w:p w14:paraId="16E1A4C8" w14:textId="37B4F793" w:rsidR="003E6445" w:rsidRPr="009414CC" w:rsidRDefault="003E6445" w:rsidP="003E6445">
      <w:pPr>
        <w:shd w:val="clear" w:color="auto" w:fill="C0C0C0"/>
        <w:tabs>
          <w:tab w:val="left" w:pos="426"/>
          <w:tab w:val="right" w:leader="dot" w:pos="9090"/>
        </w:tabs>
        <w:ind w:right="-17"/>
        <w:rPr>
          <w:noProof/>
          <w:lang w:val="sr-Cyrl-RS"/>
        </w:rPr>
      </w:pPr>
      <w:r w:rsidRPr="00707E05">
        <w:rPr>
          <w:noProof/>
          <w:lang w:val="sr-Cyrl-CS"/>
        </w:rPr>
        <w:t xml:space="preserve">3.    </w:t>
      </w:r>
      <w:r>
        <w:rPr>
          <w:noProof/>
          <w:lang w:val="sr-Cyrl-CS"/>
        </w:rPr>
        <w:t>САДРЖАЈ ГРАФИЧКОГ ДЕЛА</w:t>
      </w:r>
      <w:r>
        <w:rPr>
          <w:noProof/>
          <w:lang w:val="sr-Cyrl-CS"/>
        </w:rPr>
        <w:tab/>
      </w:r>
      <w:r w:rsidR="0055110D">
        <w:rPr>
          <w:noProof/>
          <w:lang w:val="sr-Cyrl-RS"/>
        </w:rPr>
        <w:t>2</w:t>
      </w:r>
      <w:r w:rsidR="00C8319E">
        <w:rPr>
          <w:noProof/>
          <w:lang w:val="sr-Cyrl-RS"/>
        </w:rPr>
        <w:t>6</w:t>
      </w:r>
    </w:p>
    <w:p w14:paraId="697B5303" w14:textId="77777777" w:rsidR="003E6445" w:rsidRDefault="003E6445" w:rsidP="003E6445">
      <w:pPr>
        <w:tabs>
          <w:tab w:val="left" w:pos="567"/>
          <w:tab w:val="right" w:leader="dot" w:pos="9000"/>
          <w:tab w:val="right" w:leader="dot" w:pos="9090"/>
        </w:tabs>
        <w:ind w:right="-18"/>
        <w:rPr>
          <w:noProof/>
          <w:szCs w:val="22"/>
          <w:lang w:val="sr-Cyrl-CS"/>
        </w:rPr>
      </w:pPr>
    </w:p>
    <w:p w14:paraId="3B2C896F" w14:textId="2C0F8131" w:rsidR="003E6445" w:rsidRPr="009414CC" w:rsidRDefault="003E6445" w:rsidP="003E6445">
      <w:pPr>
        <w:shd w:val="clear" w:color="auto" w:fill="C0C0C0"/>
        <w:tabs>
          <w:tab w:val="left" w:pos="426"/>
          <w:tab w:val="right" w:leader="dot" w:pos="9090"/>
        </w:tabs>
        <w:ind w:right="-17"/>
        <w:rPr>
          <w:noProof/>
          <w:lang w:val="sr-Cyrl-RS"/>
        </w:rPr>
      </w:pPr>
      <w:r>
        <w:rPr>
          <w:noProof/>
          <w:lang w:val="sr-Cyrl-CS"/>
        </w:rPr>
        <w:t>4</w:t>
      </w:r>
      <w:r w:rsidRPr="00707E05">
        <w:rPr>
          <w:noProof/>
          <w:lang w:val="sr-Cyrl-CS"/>
        </w:rPr>
        <w:t xml:space="preserve">.    </w:t>
      </w:r>
      <w:r>
        <w:rPr>
          <w:noProof/>
          <w:lang w:val="sr-Cyrl-CS"/>
        </w:rPr>
        <w:t>САДРЖАЈ ДОКУМЕНТАЦИЈЕ</w:t>
      </w:r>
      <w:r>
        <w:rPr>
          <w:noProof/>
          <w:lang w:val="sr-Cyrl-CS"/>
        </w:rPr>
        <w:tab/>
      </w:r>
      <w:r w:rsidR="0055110D">
        <w:rPr>
          <w:noProof/>
          <w:lang w:val="sr-Cyrl-RS"/>
        </w:rPr>
        <w:t>2</w:t>
      </w:r>
      <w:r w:rsidR="00C8319E">
        <w:rPr>
          <w:noProof/>
          <w:lang w:val="sr-Cyrl-RS"/>
        </w:rPr>
        <w:t>6</w:t>
      </w:r>
    </w:p>
    <w:p w14:paraId="36A13E04" w14:textId="77777777" w:rsidR="003E6445" w:rsidRDefault="003E6445" w:rsidP="003E6445">
      <w:pPr>
        <w:tabs>
          <w:tab w:val="center" w:pos="6120"/>
        </w:tabs>
        <w:spacing w:after="40"/>
        <w:rPr>
          <w:b/>
          <w:noProof/>
          <w:szCs w:val="22"/>
          <w:lang w:val="sr-Cyrl-CS" w:eastAsia="sr-Latn-CS"/>
        </w:rPr>
      </w:pPr>
    </w:p>
    <w:p w14:paraId="62D4FF5C" w14:textId="496EC8BA" w:rsidR="003E6445" w:rsidRPr="00724834" w:rsidRDefault="003E6445" w:rsidP="003E6445">
      <w:pPr>
        <w:shd w:val="clear" w:color="auto" w:fill="C0C0C0"/>
        <w:tabs>
          <w:tab w:val="left" w:pos="426"/>
          <w:tab w:val="right" w:leader="dot" w:pos="9090"/>
        </w:tabs>
        <w:ind w:right="-17"/>
        <w:rPr>
          <w:noProof/>
        </w:rPr>
      </w:pPr>
      <w:r>
        <w:rPr>
          <w:noProof/>
          <w:lang w:val="sr-Cyrl-CS"/>
        </w:rPr>
        <w:t>5</w:t>
      </w:r>
      <w:r w:rsidRPr="00707E05">
        <w:rPr>
          <w:noProof/>
          <w:lang w:val="sr-Cyrl-CS"/>
        </w:rPr>
        <w:t xml:space="preserve">.    </w:t>
      </w:r>
      <w:r>
        <w:rPr>
          <w:noProof/>
          <w:lang w:val="sr-Cyrl-CS"/>
        </w:rPr>
        <w:t>ЗАВРШНЕ ОДРЕДБЕ</w:t>
      </w:r>
      <w:r>
        <w:rPr>
          <w:noProof/>
          <w:lang w:val="sr-Cyrl-CS"/>
        </w:rPr>
        <w:tab/>
      </w:r>
      <w:r w:rsidR="00C8319E">
        <w:rPr>
          <w:noProof/>
          <w:lang w:val="sr-Cyrl-RS"/>
        </w:rPr>
        <w:t>27</w:t>
      </w:r>
    </w:p>
    <w:p w14:paraId="20555972" w14:textId="77777777" w:rsidR="003E6445" w:rsidRDefault="003E6445" w:rsidP="003E6445">
      <w:pPr>
        <w:tabs>
          <w:tab w:val="left" w:pos="426"/>
          <w:tab w:val="right" w:leader="dot" w:pos="9090"/>
        </w:tabs>
        <w:spacing w:before="120" w:after="120"/>
        <w:ind w:right="-14"/>
        <w:rPr>
          <w:bCs/>
          <w:noProof/>
          <w:lang w:val="sr-Cyrl-CS"/>
        </w:rPr>
      </w:pPr>
      <w:r w:rsidRPr="00707E05">
        <w:rPr>
          <w:bCs/>
          <w:noProof/>
          <w:lang w:val="sr-Cyrl-CS"/>
        </w:rPr>
        <w:t xml:space="preserve">  </w:t>
      </w:r>
    </w:p>
    <w:p w14:paraId="055528E8" w14:textId="77777777" w:rsidR="003E6445" w:rsidRDefault="003E6445" w:rsidP="003E6445">
      <w:pPr>
        <w:tabs>
          <w:tab w:val="left" w:pos="426"/>
          <w:tab w:val="right" w:leader="dot" w:pos="9090"/>
        </w:tabs>
        <w:spacing w:before="120" w:after="120"/>
        <w:ind w:right="-14"/>
        <w:rPr>
          <w:noProof/>
          <w:sz w:val="28"/>
          <w:szCs w:val="28"/>
          <w:lang w:val="sr-Cyrl-CS"/>
        </w:rPr>
      </w:pPr>
      <w:r>
        <w:rPr>
          <w:noProof/>
          <w:sz w:val="28"/>
          <w:szCs w:val="28"/>
          <w:lang w:val="sr-Cyrl-CS"/>
        </w:rPr>
        <w:t>Б</w:t>
      </w:r>
      <w:r w:rsidRPr="00707E05">
        <w:rPr>
          <w:noProof/>
          <w:sz w:val="28"/>
          <w:szCs w:val="28"/>
          <w:lang w:val="sr-Cyrl-CS"/>
        </w:rPr>
        <w:t xml:space="preserve">.  </w:t>
      </w:r>
      <w:r>
        <w:rPr>
          <w:noProof/>
          <w:sz w:val="28"/>
          <w:szCs w:val="28"/>
          <w:lang w:val="sr-Cyrl-CS"/>
        </w:rPr>
        <w:t>ГРАФИЧКИ</w:t>
      </w:r>
      <w:r w:rsidRPr="00707E05">
        <w:rPr>
          <w:noProof/>
          <w:sz w:val="28"/>
          <w:szCs w:val="28"/>
          <w:lang w:val="sr-Cyrl-CS"/>
        </w:rPr>
        <w:t xml:space="preserve"> ДЕО</w:t>
      </w:r>
    </w:p>
    <w:p w14:paraId="2F0F127E" w14:textId="77777777" w:rsidR="003E6445" w:rsidRPr="00707E05" w:rsidRDefault="003E6445" w:rsidP="00E9624B">
      <w:pPr>
        <w:tabs>
          <w:tab w:val="left" w:pos="426"/>
          <w:tab w:val="right" w:leader="dot" w:pos="9090"/>
        </w:tabs>
        <w:spacing w:before="240" w:after="120"/>
        <w:ind w:right="-14"/>
        <w:rPr>
          <w:noProof/>
          <w:sz w:val="28"/>
          <w:szCs w:val="28"/>
          <w:lang w:val="sr-Cyrl-CS"/>
        </w:rPr>
      </w:pPr>
      <w:r>
        <w:rPr>
          <w:noProof/>
          <w:sz w:val="28"/>
          <w:szCs w:val="28"/>
          <w:lang w:val="sr-Cyrl-CS"/>
        </w:rPr>
        <w:t>В</w:t>
      </w:r>
      <w:r w:rsidRPr="00707E05">
        <w:rPr>
          <w:noProof/>
          <w:sz w:val="28"/>
          <w:szCs w:val="28"/>
          <w:lang w:val="sr-Cyrl-CS"/>
        </w:rPr>
        <w:t xml:space="preserve">.  </w:t>
      </w:r>
      <w:r>
        <w:rPr>
          <w:noProof/>
          <w:sz w:val="28"/>
          <w:szCs w:val="28"/>
          <w:lang w:val="sr-Cyrl-CS"/>
        </w:rPr>
        <w:t>ДОКУМЕНТАЦИЈА</w:t>
      </w:r>
    </w:p>
    <w:p w14:paraId="704526D0" w14:textId="77777777" w:rsidR="003E6445" w:rsidRDefault="003E6445" w:rsidP="00E9624B">
      <w:pPr>
        <w:tabs>
          <w:tab w:val="left" w:pos="426"/>
          <w:tab w:val="right" w:leader="dot" w:pos="9090"/>
        </w:tabs>
        <w:spacing w:before="240"/>
        <w:ind w:left="426" w:right="-18" w:hanging="426"/>
        <w:rPr>
          <w:noProof/>
          <w:sz w:val="28"/>
          <w:szCs w:val="28"/>
          <w:lang w:val="sr-Cyrl-CS"/>
        </w:rPr>
      </w:pPr>
    </w:p>
    <w:p w14:paraId="27EEFEDD" w14:textId="77777777" w:rsidR="003E6445" w:rsidRPr="000368B5" w:rsidRDefault="003E6445" w:rsidP="00E9624B">
      <w:pPr>
        <w:tabs>
          <w:tab w:val="left" w:pos="426"/>
          <w:tab w:val="right" w:leader="dot" w:pos="9090"/>
        </w:tabs>
        <w:spacing w:before="240"/>
        <w:ind w:left="426" w:right="-18" w:hanging="426"/>
        <w:rPr>
          <w:noProof/>
          <w:sz w:val="28"/>
          <w:szCs w:val="28"/>
          <w:lang w:val="sr-Cyrl-CS"/>
        </w:rPr>
        <w:sectPr w:rsidR="003E6445" w:rsidRPr="000368B5" w:rsidSect="00914710">
          <w:headerReference w:type="default" r:id="rId12"/>
          <w:footerReference w:type="default" r:id="rId13"/>
          <w:pgSz w:w="11907" w:h="16840" w:code="9"/>
          <w:pgMar w:top="1980" w:right="1134" w:bottom="1843" w:left="1701" w:header="709" w:footer="1403" w:gutter="0"/>
          <w:pgNumType w:start="1"/>
          <w:cols w:space="708"/>
          <w:titlePg/>
          <w:docGrid w:linePitch="360"/>
        </w:sectPr>
      </w:pPr>
    </w:p>
    <w:p w14:paraId="16B41D29" w14:textId="77777777" w:rsidR="00927E06" w:rsidRPr="00927E06" w:rsidRDefault="00927E06" w:rsidP="00927E06">
      <w:pPr>
        <w:spacing w:line="228" w:lineRule="auto"/>
        <w:jc w:val="both"/>
        <w:rPr>
          <w:sz w:val="22"/>
          <w:szCs w:val="22"/>
        </w:rPr>
      </w:pPr>
      <w:r w:rsidRPr="00927E06">
        <w:rPr>
          <w:sz w:val="22"/>
          <w:szCs w:val="22"/>
        </w:rPr>
        <w:lastRenderedPageBreak/>
        <w:t>На основу члана 35. став. 7. Закона о планирању и изградњи ("Службени гласник РС", бр. 72/09, 81/09-исправка, 64/10-одлука УС, 24/11, 121/12-одлука УС, 42/13-одлука УС, 50/13-одлука УС, 98/13-одлука УС, 132/14, 145/14, 83/18, 31/19</w:t>
      </w:r>
      <w:r w:rsidRPr="00927E06">
        <w:rPr>
          <w:sz w:val="22"/>
          <w:szCs w:val="22"/>
          <w:lang w:val="sr-Cyrl-RS"/>
        </w:rPr>
        <w:t>,</w:t>
      </w:r>
      <w:r w:rsidRPr="00927E06">
        <w:rPr>
          <w:sz w:val="22"/>
          <w:szCs w:val="22"/>
        </w:rPr>
        <w:t xml:space="preserve"> 37/19-</w:t>
      </w:r>
      <w:r w:rsidRPr="00927E06">
        <w:rPr>
          <w:rFonts w:hint="eastAsia"/>
          <w:sz w:val="22"/>
          <w:szCs w:val="22"/>
        </w:rPr>
        <w:t>др</w:t>
      </w:r>
      <w:r w:rsidRPr="00927E06">
        <w:rPr>
          <w:sz w:val="22"/>
          <w:szCs w:val="22"/>
        </w:rPr>
        <w:t xml:space="preserve">. </w:t>
      </w:r>
      <w:r w:rsidRPr="00927E06">
        <w:rPr>
          <w:rFonts w:hint="eastAsia"/>
          <w:sz w:val="22"/>
          <w:szCs w:val="22"/>
        </w:rPr>
        <w:t>закон</w:t>
      </w:r>
      <w:r w:rsidRPr="00927E06">
        <w:rPr>
          <w:sz w:val="22"/>
          <w:szCs w:val="22"/>
        </w:rPr>
        <w:t>, 9/20</w:t>
      </w:r>
      <w:r w:rsidR="00BF00B1">
        <w:rPr>
          <w:sz w:val="22"/>
          <w:szCs w:val="22"/>
          <w:lang w:val="sr-Cyrl-RS"/>
        </w:rPr>
        <w:t xml:space="preserve">, </w:t>
      </w:r>
      <w:r w:rsidRPr="00927E06">
        <w:rPr>
          <w:sz w:val="22"/>
          <w:szCs w:val="22"/>
          <w:lang w:val="sr-Cyrl-RS"/>
        </w:rPr>
        <w:t>52/21</w:t>
      </w:r>
      <w:r w:rsidR="00BF00B1">
        <w:rPr>
          <w:sz w:val="22"/>
          <w:szCs w:val="22"/>
          <w:lang w:val="sr-Cyrl-RS"/>
        </w:rPr>
        <w:t xml:space="preserve"> и 62/23</w:t>
      </w:r>
      <w:r w:rsidRPr="00927E06">
        <w:rPr>
          <w:sz w:val="22"/>
          <w:szCs w:val="22"/>
        </w:rPr>
        <w:t xml:space="preserve">) и члана 37. </w:t>
      </w:r>
      <w:r w:rsidRPr="00927E06">
        <w:rPr>
          <w:sz w:val="22"/>
          <w:szCs w:val="22"/>
          <w:lang w:val="sr-Cyrl-RS"/>
        </w:rPr>
        <w:t xml:space="preserve">став 1, </w:t>
      </w:r>
      <w:r w:rsidRPr="00927E06">
        <w:rPr>
          <w:sz w:val="22"/>
          <w:szCs w:val="22"/>
        </w:rPr>
        <w:t>тачка 6. Статута Града Ниша ("Службени лист Града Ниша", бр. 88/08, 143/16 и 18/19),</w:t>
      </w:r>
    </w:p>
    <w:p w14:paraId="16CF5C34" w14:textId="77777777" w:rsidR="00927E06" w:rsidRPr="00927E06" w:rsidRDefault="00927E06" w:rsidP="00927E06">
      <w:pPr>
        <w:tabs>
          <w:tab w:val="left" w:pos="426"/>
        </w:tabs>
        <w:spacing w:before="240"/>
        <w:jc w:val="center"/>
        <w:rPr>
          <w:b/>
          <w:noProof/>
          <w:sz w:val="22"/>
          <w:szCs w:val="22"/>
          <w:lang w:val="sr-Cyrl-CS"/>
          <w14:shadow w14:blurRad="50800" w14:dist="38100" w14:dir="2700000" w14:sx="100000" w14:sy="100000" w14:kx="0" w14:ky="0" w14:algn="tl">
            <w14:srgbClr w14:val="000000">
              <w14:alpha w14:val="60000"/>
            </w14:srgbClr>
          </w14:shadow>
        </w:rPr>
      </w:pPr>
      <w:r w:rsidRPr="00927E06">
        <w:rPr>
          <w:sz w:val="22"/>
          <w:szCs w:val="22"/>
        </w:rPr>
        <w:t>Скупштина Града Ниша, на седници одржаној _</w:t>
      </w:r>
      <w:proofErr w:type="gramStart"/>
      <w:r w:rsidRPr="00927E06">
        <w:rPr>
          <w:sz w:val="22"/>
          <w:szCs w:val="22"/>
        </w:rPr>
        <w:t>_._</w:t>
      </w:r>
      <w:proofErr w:type="gramEnd"/>
      <w:r w:rsidRPr="00927E06">
        <w:rPr>
          <w:sz w:val="22"/>
          <w:szCs w:val="22"/>
        </w:rPr>
        <w:t>_.202</w:t>
      </w:r>
      <w:r w:rsidR="00F05BB6">
        <w:rPr>
          <w:sz w:val="22"/>
          <w:szCs w:val="22"/>
          <w:lang w:val="sr-Cyrl-RS"/>
        </w:rPr>
        <w:t>4</w:t>
      </w:r>
      <w:r w:rsidRPr="00927E06">
        <w:rPr>
          <w:sz w:val="22"/>
          <w:szCs w:val="22"/>
        </w:rPr>
        <w:t>. године, донела је</w:t>
      </w:r>
    </w:p>
    <w:p w14:paraId="2C10F41C" w14:textId="77777777" w:rsidR="00CE3518" w:rsidRDefault="00CE3518" w:rsidP="00B10455">
      <w:pPr>
        <w:pStyle w:val="Naslovglavni"/>
        <w:rPr>
          <w:rFonts w:ascii="Times New Roman" w:hAnsi="Times New Roman"/>
          <w:b/>
          <w:noProof/>
          <w:szCs w:val="28"/>
          <w14:shadow w14:blurRad="50800" w14:dist="38100" w14:dir="2700000" w14:sx="100000" w14:sy="100000" w14:kx="0" w14:ky="0" w14:algn="tl">
            <w14:srgbClr w14:val="000000">
              <w14:alpha w14:val="60000"/>
            </w14:srgbClr>
          </w14:shadow>
        </w:rPr>
      </w:pPr>
    </w:p>
    <w:p w14:paraId="21719903" w14:textId="77777777" w:rsidR="00B10455" w:rsidRPr="00800201" w:rsidRDefault="00927E06" w:rsidP="00B10455">
      <w:pPr>
        <w:pStyle w:val="Naslovglavni"/>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Pr>
          <w:rFonts w:ascii="Times New Roman" w:hAnsi="Times New Roman" w:hint="eastAsia"/>
          <w:b/>
          <w:noProof/>
          <w:szCs w:val="28"/>
          <w14:shadow w14:blurRad="50800" w14:dist="38100" w14:dir="2700000" w14:sx="100000" w14:sy="100000" w14:kx="0" w14:ky="0" w14:algn="tl">
            <w14:srgbClr w14:val="000000">
              <w14:alpha w14:val="60000"/>
            </w14:srgbClr>
          </w14:shadow>
        </w:rPr>
        <w:t>ЧЕТВРТЕ</w:t>
      </w:r>
      <w:r w:rsidR="00B10455"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00B10455"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ИЗМЕНЕ</w:t>
      </w:r>
      <w:r w:rsidR="00B10455"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00B10455"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И</w:t>
      </w:r>
      <w:r w:rsidR="00B10455"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00B10455"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ДОПУНЕ</w:t>
      </w:r>
    </w:p>
    <w:p w14:paraId="1E07BC78" w14:textId="77777777" w:rsidR="00DF1F04" w:rsidRPr="00800201" w:rsidRDefault="00B10455" w:rsidP="00B10455">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ГЕНЕРАЛНОГ</w:t>
      </w:r>
      <w:r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УРБАНИСТИЧКОГ</w:t>
      </w:r>
      <w:r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ПЛАНА</w:t>
      </w:r>
      <w:r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НИША</w:t>
      </w:r>
      <w:r w:rsidR="00274419"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2010-2025</w:t>
      </w:r>
    </w:p>
    <w:p w14:paraId="29D5F9CC" w14:textId="77777777" w:rsidR="007D57D5" w:rsidRDefault="007D57D5" w:rsidP="00DF1F04">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10DCD56A" w14:textId="77777777" w:rsidR="00CE3518" w:rsidRPr="00800201" w:rsidRDefault="00CE3518" w:rsidP="00DF1F04">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02F3EFDF" w14:textId="77777777" w:rsidR="001D268E" w:rsidRDefault="001D268E" w:rsidP="00B26AE0">
      <w:pPr>
        <w:ind w:right="-318" w:firstLine="567"/>
        <w:rPr>
          <w:noProof/>
          <w:lang w:val="sr-Cyrl-CS"/>
        </w:rPr>
      </w:pPr>
    </w:p>
    <w:p w14:paraId="6345DF81" w14:textId="77777777" w:rsidR="00B26AE0" w:rsidRPr="00976728" w:rsidRDefault="00F42B0B" w:rsidP="000B5954">
      <w:pPr>
        <w:shd w:val="clear" w:color="auto" w:fill="BFBFBF" w:themeFill="background1" w:themeFillShade="BF"/>
        <w:ind w:firstLine="567"/>
        <w:rPr>
          <w:noProof/>
          <w:sz w:val="28"/>
          <w:szCs w:val="28"/>
          <w:lang w:val="sr-Cyrl-CS"/>
        </w:rPr>
      </w:pPr>
      <w:r w:rsidRPr="00976728">
        <w:rPr>
          <w:noProof/>
          <w:sz w:val="28"/>
          <w:szCs w:val="28"/>
          <w:lang w:val="sr-Cyrl-CS"/>
        </w:rPr>
        <w:t>УВОДНЕ НАПОМЕНЕ</w:t>
      </w:r>
    </w:p>
    <w:p w14:paraId="0A9C3920" w14:textId="77777777" w:rsidR="00B10455" w:rsidRPr="00CA6ADD" w:rsidRDefault="00B10455" w:rsidP="00A815D8">
      <w:pPr>
        <w:pStyle w:val="BodyText"/>
        <w:spacing w:before="60" w:after="60"/>
        <w:ind w:right="60" w:firstLine="561"/>
        <w:jc w:val="both"/>
        <w:rPr>
          <w:sz w:val="22"/>
          <w:szCs w:val="22"/>
        </w:rPr>
      </w:pPr>
      <w:r w:rsidRPr="002C68BF">
        <w:rPr>
          <w:sz w:val="22"/>
          <w:szCs w:val="22"/>
        </w:rPr>
        <w:t xml:space="preserve">Изради </w:t>
      </w:r>
      <w:r w:rsidR="00C32196">
        <w:rPr>
          <w:sz w:val="22"/>
          <w:szCs w:val="22"/>
          <w:lang w:val="sr-Cyrl-RS"/>
        </w:rPr>
        <w:t>Четвртих</w:t>
      </w:r>
      <w:r w:rsidRPr="002C68BF">
        <w:rPr>
          <w:sz w:val="22"/>
          <w:szCs w:val="22"/>
        </w:rPr>
        <w:t xml:space="preserve"> измена и допуна Генералног урбанистичког плана Ниша 2010-2025 ("Службени лист Града Ниша", бр. </w:t>
      </w:r>
      <w:r w:rsidR="00A815D8" w:rsidRPr="00A815D8">
        <w:rPr>
          <w:sz w:val="22"/>
          <w:szCs w:val="22"/>
          <w:lang w:val="en-US"/>
        </w:rPr>
        <w:t>43/11, 136/16</w:t>
      </w:r>
      <w:r w:rsidR="00A815D8" w:rsidRPr="00A815D8">
        <w:rPr>
          <w:sz w:val="22"/>
          <w:szCs w:val="22"/>
          <w:lang w:val="sr-Cyrl-RS"/>
        </w:rPr>
        <w:t>,</w:t>
      </w:r>
      <w:r w:rsidR="00A815D8" w:rsidRPr="00A815D8">
        <w:rPr>
          <w:sz w:val="22"/>
          <w:szCs w:val="22"/>
          <w:lang w:val="en-US"/>
        </w:rPr>
        <w:t xml:space="preserve"> 26/18</w:t>
      </w:r>
      <w:r w:rsidR="00A815D8" w:rsidRPr="00A815D8">
        <w:rPr>
          <w:sz w:val="22"/>
          <w:szCs w:val="22"/>
          <w:lang w:val="sr-Cyrl-RS"/>
        </w:rPr>
        <w:t xml:space="preserve"> и 129/21</w:t>
      </w:r>
      <w:r w:rsidRPr="002C68BF">
        <w:rPr>
          <w:sz w:val="22"/>
          <w:szCs w:val="22"/>
        </w:rPr>
        <w:t xml:space="preserve">), у даљем тексту: </w:t>
      </w:r>
      <w:r w:rsidR="00A815D8">
        <w:rPr>
          <w:sz w:val="22"/>
          <w:szCs w:val="22"/>
          <w:lang w:val="sr-Cyrl-RS"/>
        </w:rPr>
        <w:t>Четврте</w:t>
      </w:r>
      <w:r w:rsidRPr="002C68BF">
        <w:rPr>
          <w:sz w:val="22"/>
          <w:szCs w:val="22"/>
        </w:rPr>
        <w:t xml:space="preserve"> измене и допуне Плана, приступа се на основу </w:t>
      </w:r>
      <w:r w:rsidR="00A815D8" w:rsidRPr="002C68BF">
        <w:rPr>
          <w:sz w:val="22"/>
          <w:szCs w:val="22"/>
        </w:rPr>
        <w:t xml:space="preserve">Иницијативе Главног урбанисте Града Ниша </w:t>
      </w:r>
      <w:r w:rsidR="00A815D8">
        <w:rPr>
          <w:sz w:val="22"/>
          <w:szCs w:val="22"/>
          <w:lang w:val="sr-Cyrl-RS"/>
        </w:rPr>
        <w:t xml:space="preserve">бр. 06-70/36-2023 </w:t>
      </w:r>
      <w:r w:rsidR="00A815D8" w:rsidRPr="002C68BF">
        <w:rPr>
          <w:sz w:val="22"/>
          <w:szCs w:val="22"/>
        </w:rPr>
        <w:t xml:space="preserve">од </w:t>
      </w:r>
      <w:r w:rsidR="00A815D8">
        <w:rPr>
          <w:sz w:val="22"/>
          <w:szCs w:val="22"/>
          <w:lang w:val="sr-Cyrl-RS"/>
        </w:rPr>
        <w:t>24</w:t>
      </w:r>
      <w:r w:rsidR="00A815D8" w:rsidRPr="002C68BF">
        <w:rPr>
          <w:sz w:val="22"/>
          <w:szCs w:val="22"/>
        </w:rPr>
        <w:t>.</w:t>
      </w:r>
      <w:r w:rsidR="00BE12C2">
        <w:rPr>
          <w:sz w:val="22"/>
          <w:szCs w:val="22"/>
        </w:rPr>
        <w:t>4</w:t>
      </w:r>
      <w:r w:rsidR="00A815D8">
        <w:rPr>
          <w:sz w:val="22"/>
          <w:szCs w:val="22"/>
        </w:rPr>
        <w:t>.2023</w:t>
      </w:r>
      <w:r w:rsidR="00A815D8" w:rsidRPr="002C68BF">
        <w:rPr>
          <w:sz w:val="22"/>
          <w:szCs w:val="22"/>
        </w:rPr>
        <w:t>. године</w:t>
      </w:r>
      <w:r w:rsidR="00A815D8">
        <w:rPr>
          <w:sz w:val="22"/>
          <w:szCs w:val="22"/>
        </w:rPr>
        <w:t xml:space="preserve">, и </w:t>
      </w:r>
      <w:r w:rsidRPr="002C68BF">
        <w:rPr>
          <w:sz w:val="22"/>
          <w:szCs w:val="22"/>
        </w:rPr>
        <w:t xml:space="preserve">Одлуке о изради </w:t>
      </w:r>
      <w:r w:rsidR="00A815D8">
        <w:rPr>
          <w:sz w:val="22"/>
          <w:szCs w:val="22"/>
          <w:lang w:val="sr-Cyrl-RS"/>
        </w:rPr>
        <w:t>Четвртих</w:t>
      </w:r>
      <w:r w:rsidRPr="002C68BF">
        <w:rPr>
          <w:sz w:val="22"/>
          <w:szCs w:val="22"/>
        </w:rPr>
        <w:t xml:space="preserve"> измена и допуна Генералног урбанистичког плана Ниша 2010- 2025. ("Службени лист Града Н</w:t>
      </w:r>
      <w:r w:rsidRPr="00CA6ADD">
        <w:rPr>
          <w:sz w:val="22"/>
          <w:szCs w:val="22"/>
        </w:rPr>
        <w:t>иша", бр.</w:t>
      </w:r>
      <w:r w:rsidR="00A815D8" w:rsidRPr="00CA6ADD">
        <w:rPr>
          <w:sz w:val="22"/>
          <w:szCs w:val="22"/>
          <w:lang w:val="sr-Cyrl-RS"/>
        </w:rPr>
        <w:t>4</w:t>
      </w:r>
      <w:r w:rsidRPr="00CA6ADD">
        <w:rPr>
          <w:sz w:val="22"/>
          <w:szCs w:val="22"/>
        </w:rPr>
        <w:t>8/2</w:t>
      </w:r>
      <w:r w:rsidR="00A815D8" w:rsidRPr="00CA6ADD">
        <w:rPr>
          <w:sz w:val="22"/>
          <w:szCs w:val="22"/>
          <w:lang w:val="sr-Cyrl-RS"/>
        </w:rPr>
        <w:t>3</w:t>
      </w:r>
      <w:r w:rsidR="00407E33">
        <w:rPr>
          <w:sz w:val="22"/>
          <w:szCs w:val="22"/>
          <w:lang w:val="sr-Cyrl-RS"/>
        </w:rPr>
        <w:t xml:space="preserve"> и 116/23</w:t>
      </w:r>
      <w:r w:rsidRPr="00CA6ADD">
        <w:rPr>
          <w:sz w:val="22"/>
          <w:szCs w:val="22"/>
        </w:rPr>
        <w:t>) у даљем тексту: Одлука о изради.</w:t>
      </w:r>
    </w:p>
    <w:p w14:paraId="26484244" w14:textId="77777777" w:rsidR="00B10455" w:rsidRPr="00CA6ADD" w:rsidRDefault="00B10455" w:rsidP="00A815D8">
      <w:pPr>
        <w:pStyle w:val="BodyText"/>
        <w:spacing w:before="60" w:after="60"/>
        <w:ind w:right="60" w:firstLine="561"/>
        <w:jc w:val="both"/>
        <w:rPr>
          <w:sz w:val="22"/>
          <w:szCs w:val="22"/>
        </w:rPr>
      </w:pPr>
      <w:r w:rsidRPr="00CA6ADD">
        <w:rPr>
          <w:sz w:val="22"/>
          <w:szCs w:val="22"/>
        </w:rPr>
        <w:t xml:space="preserve">Циљ израде </w:t>
      </w:r>
      <w:r w:rsidR="00CE3518" w:rsidRPr="00CA6ADD">
        <w:rPr>
          <w:sz w:val="22"/>
          <w:szCs w:val="22"/>
          <w:lang w:val="sr-Cyrl-RS"/>
        </w:rPr>
        <w:t>Четвртих</w:t>
      </w:r>
      <w:r w:rsidRPr="00CA6ADD">
        <w:rPr>
          <w:sz w:val="22"/>
          <w:szCs w:val="22"/>
        </w:rPr>
        <w:t xml:space="preserve"> измена и допуна Плана је обезбеђивање услова за просторно уређење и изградњу, </w:t>
      </w:r>
      <w:r w:rsidR="00CE3518" w:rsidRPr="00CA6ADD">
        <w:rPr>
          <w:sz w:val="22"/>
          <w:szCs w:val="22"/>
          <w:lang w:val="sr-Cyrl-RS"/>
        </w:rPr>
        <w:t>обликовање и унашређење простора</w:t>
      </w:r>
      <w:r w:rsidR="00D23517" w:rsidRPr="00CA6ADD">
        <w:rPr>
          <w:sz w:val="22"/>
          <w:szCs w:val="22"/>
          <w:lang w:val="sr-Cyrl-RS"/>
        </w:rPr>
        <w:t>,</w:t>
      </w:r>
      <w:r w:rsidR="00CE3518" w:rsidRPr="00CA6ADD">
        <w:rPr>
          <w:sz w:val="22"/>
          <w:szCs w:val="22"/>
          <w:lang w:val="sr-Cyrl-RS"/>
        </w:rPr>
        <w:t xml:space="preserve"> </w:t>
      </w:r>
      <w:r w:rsidRPr="00CA6ADD">
        <w:rPr>
          <w:sz w:val="22"/>
          <w:szCs w:val="22"/>
        </w:rPr>
        <w:t xml:space="preserve">у складу са генералним урбанистичким решењима и планираном саобраћајном матрицом, као и преиспитивање планских решења у складу са </w:t>
      </w:r>
      <w:r w:rsidR="00CE3518" w:rsidRPr="00CA6ADD">
        <w:rPr>
          <w:sz w:val="22"/>
          <w:szCs w:val="22"/>
          <w:lang w:val="sr-Cyrl-RS"/>
        </w:rPr>
        <w:t xml:space="preserve">новонасталим </w:t>
      </w:r>
      <w:r w:rsidRPr="00CA6ADD">
        <w:rPr>
          <w:sz w:val="22"/>
          <w:szCs w:val="22"/>
        </w:rPr>
        <w:t xml:space="preserve">потребама уређења и изградње простора. </w:t>
      </w:r>
    </w:p>
    <w:p w14:paraId="3D22E2AD" w14:textId="77777777" w:rsidR="00824CD4" w:rsidRPr="00CA6ADD" w:rsidRDefault="00824CD4" w:rsidP="00824CD4">
      <w:pPr>
        <w:pStyle w:val="BodyText"/>
        <w:spacing w:before="60" w:after="60"/>
        <w:ind w:right="60" w:firstLine="561"/>
        <w:jc w:val="both"/>
        <w:rPr>
          <w:sz w:val="22"/>
          <w:szCs w:val="22"/>
          <w:lang w:val="sr-Cyrl-RS"/>
        </w:rPr>
      </w:pPr>
      <w:r w:rsidRPr="00CA6ADD">
        <w:rPr>
          <w:sz w:val="22"/>
          <w:szCs w:val="22"/>
          <w:lang w:val="sr-Cyrl-RS"/>
        </w:rPr>
        <w:t xml:space="preserve">Решења у погледу концепције, намене, уређења, коришћења и заштите простора, базирају се на решењима Просторног плана административног подручја града Ниша 2021 </w:t>
      </w:r>
      <w:r w:rsidRPr="00CA6ADD">
        <w:rPr>
          <w:noProof/>
          <w:sz w:val="22"/>
          <w:szCs w:val="22"/>
          <w:lang w:val="sr-Cyrl-CS"/>
        </w:rPr>
        <w:t>("</w:t>
      </w:r>
      <w:r w:rsidRPr="00CA6ADD">
        <w:rPr>
          <w:rFonts w:hint="eastAsia"/>
          <w:noProof/>
          <w:sz w:val="22"/>
          <w:szCs w:val="22"/>
          <w:lang w:val="sr-Cyrl-CS"/>
        </w:rPr>
        <w:t>Службени</w:t>
      </w:r>
      <w:r w:rsidRPr="00CA6ADD">
        <w:rPr>
          <w:noProof/>
          <w:sz w:val="22"/>
          <w:szCs w:val="22"/>
          <w:lang w:val="sr-Cyrl-CS"/>
        </w:rPr>
        <w:t xml:space="preserve"> </w:t>
      </w:r>
      <w:r w:rsidRPr="00CA6ADD">
        <w:rPr>
          <w:rFonts w:hint="eastAsia"/>
          <w:noProof/>
          <w:sz w:val="22"/>
          <w:szCs w:val="22"/>
          <w:lang w:val="sr-Cyrl-CS"/>
        </w:rPr>
        <w:t>лист</w:t>
      </w:r>
      <w:r w:rsidRPr="00CA6ADD">
        <w:rPr>
          <w:noProof/>
          <w:sz w:val="22"/>
          <w:szCs w:val="22"/>
          <w:lang w:val="sr-Cyrl-CS"/>
        </w:rPr>
        <w:t xml:space="preserve"> </w:t>
      </w:r>
      <w:r w:rsidRPr="00CA6ADD">
        <w:rPr>
          <w:rFonts w:hint="eastAsia"/>
          <w:noProof/>
          <w:sz w:val="22"/>
          <w:szCs w:val="22"/>
          <w:lang w:val="sr-Cyrl-CS"/>
        </w:rPr>
        <w:t>Града</w:t>
      </w:r>
      <w:r w:rsidRPr="00CA6ADD">
        <w:rPr>
          <w:noProof/>
          <w:sz w:val="22"/>
          <w:szCs w:val="22"/>
          <w:lang w:val="sr-Cyrl-CS"/>
        </w:rPr>
        <w:t xml:space="preserve"> </w:t>
      </w:r>
      <w:r w:rsidRPr="00CA6ADD">
        <w:rPr>
          <w:rFonts w:hint="eastAsia"/>
          <w:noProof/>
          <w:sz w:val="22"/>
          <w:szCs w:val="22"/>
          <w:lang w:val="sr-Cyrl-CS"/>
        </w:rPr>
        <w:t>Ниша</w:t>
      </w:r>
      <w:r w:rsidRPr="00CA6ADD">
        <w:rPr>
          <w:noProof/>
          <w:sz w:val="22"/>
          <w:szCs w:val="22"/>
          <w:lang w:val="sr-Cyrl-CS"/>
        </w:rPr>
        <w:t xml:space="preserve">", </w:t>
      </w:r>
      <w:r w:rsidRPr="00CA6ADD">
        <w:rPr>
          <w:rFonts w:hint="eastAsia"/>
          <w:noProof/>
          <w:sz w:val="22"/>
          <w:szCs w:val="22"/>
          <w:lang w:val="sr-Cyrl-CS"/>
        </w:rPr>
        <w:t>бр</w:t>
      </w:r>
      <w:r w:rsidRPr="00CA6ADD">
        <w:rPr>
          <w:noProof/>
          <w:sz w:val="22"/>
          <w:szCs w:val="22"/>
          <w:lang w:val="sr-Cyrl-CS"/>
        </w:rPr>
        <w:t xml:space="preserve">. 45/2011 и 85/2022), на основу којих ће се, на што рационалнији начин плански уредити предметни обухват. </w:t>
      </w:r>
    </w:p>
    <w:p w14:paraId="7E5ED49F" w14:textId="77777777" w:rsidR="00CE3518" w:rsidRDefault="00CE3518" w:rsidP="00CE3518">
      <w:pPr>
        <w:pStyle w:val="BodyText"/>
        <w:spacing w:before="60" w:after="60"/>
        <w:ind w:right="60" w:firstLine="561"/>
        <w:jc w:val="both"/>
        <w:rPr>
          <w:sz w:val="22"/>
          <w:szCs w:val="22"/>
          <w:lang w:val="sr-Cyrl-RS"/>
        </w:rPr>
      </w:pPr>
      <w:r w:rsidRPr="00CA6ADD">
        <w:rPr>
          <w:sz w:val="22"/>
          <w:szCs w:val="22"/>
          <w:lang w:val="sr-Cyrl-RS"/>
        </w:rPr>
        <w:t xml:space="preserve">На основу претходно сагледаних и утврђених критеријума, на основу решења и критеријума Просторног плана административног подручја града Ниша 2021 </w:t>
      </w:r>
      <w:r w:rsidRPr="00CA6ADD">
        <w:rPr>
          <w:noProof/>
          <w:szCs w:val="22"/>
          <w:lang w:val="sr-Cyrl-CS"/>
        </w:rPr>
        <w:t>("</w:t>
      </w:r>
      <w:r w:rsidRPr="00CA6ADD">
        <w:rPr>
          <w:rFonts w:hint="eastAsia"/>
          <w:noProof/>
          <w:szCs w:val="22"/>
          <w:lang w:val="sr-Cyrl-CS"/>
        </w:rPr>
        <w:t>Службени</w:t>
      </w:r>
      <w:r w:rsidRPr="00CA6ADD">
        <w:rPr>
          <w:noProof/>
          <w:szCs w:val="22"/>
          <w:lang w:val="sr-Cyrl-CS"/>
        </w:rPr>
        <w:t xml:space="preserve"> </w:t>
      </w:r>
      <w:r w:rsidRPr="00CA6ADD">
        <w:rPr>
          <w:rFonts w:hint="eastAsia"/>
          <w:noProof/>
          <w:szCs w:val="22"/>
          <w:lang w:val="sr-Cyrl-CS"/>
        </w:rPr>
        <w:t>лист</w:t>
      </w:r>
      <w:r w:rsidRPr="00CA6ADD">
        <w:rPr>
          <w:noProof/>
          <w:szCs w:val="22"/>
          <w:lang w:val="sr-Cyrl-CS"/>
        </w:rPr>
        <w:t xml:space="preserve"> </w:t>
      </w:r>
      <w:r w:rsidRPr="00CA6ADD">
        <w:rPr>
          <w:rFonts w:hint="eastAsia"/>
          <w:noProof/>
          <w:szCs w:val="22"/>
          <w:lang w:val="sr-Cyrl-CS"/>
        </w:rPr>
        <w:t>Града</w:t>
      </w:r>
      <w:r w:rsidRPr="00CA6ADD">
        <w:rPr>
          <w:noProof/>
          <w:szCs w:val="22"/>
          <w:lang w:val="sr-Cyrl-CS"/>
        </w:rPr>
        <w:t xml:space="preserve"> </w:t>
      </w:r>
      <w:r w:rsidRPr="00CA6ADD">
        <w:rPr>
          <w:rFonts w:hint="eastAsia"/>
          <w:noProof/>
          <w:szCs w:val="22"/>
          <w:lang w:val="sr-Cyrl-CS"/>
        </w:rPr>
        <w:t>Ниша</w:t>
      </w:r>
      <w:r w:rsidRPr="00CA6ADD">
        <w:rPr>
          <w:noProof/>
          <w:szCs w:val="22"/>
          <w:lang w:val="sr-Cyrl-CS"/>
        </w:rPr>
        <w:t xml:space="preserve">", </w:t>
      </w:r>
      <w:r w:rsidRPr="00CA6ADD">
        <w:rPr>
          <w:rFonts w:hint="eastAsia"/>
          <w:noProof/>
          <w:szCs w:val="22"/>
          <w:lang w:val="sr-Cyrl-CS"/>
        </w:rPr>
        <w:t>бр</w:t>
      </w:r>
      <w:r w:rsidRPr="00CA6ADD">
        <w:rPr>
          <w:noProof/>
          <w:szCs w:val="22"/>
          <w:lang w:val="sr-Cyrl-CS"/>
        </w:rPr>
        <w:t xml:space="preserve">. 45/2011 и 85/2022), као важећег плана вишег реда, и Одлуке о неприступању изради </w:t>
      </w:r>
      <w:r w:rsidR="00B10455" w:rsidRPr="00CA6ADD">
        <w:rPr>
          <w:sz w:val="22"/>
          <w:szCs w:val="22"/>
        </w:rPr>
        <w:t xml:space="preserve">стратешке процене утицаја </w:t>
      </w:r>
      <w:r w:rsidRPr="00CA6ADD">
        <w:rPr>
          <w:sz w:val="22"/>
          <w:szCs w:val="22"/>
          <w:lang w:val="sr-Cyrl-RS"/>
        </w:rPr>
        <w:t>Четвртих</w:t>
      </w:r>
      <w:r w:rsidR="00B10455" w:rsidRPr="00CA6ADD">
        <w:rPr>
          <w:sz w:val="22"/>
          <w:szCs w:val="22"/>
        </w:rPr>
        <w:t xml:space="preserve"> измена и допуна </w:t>
      </w:r>
      <w:r w:rsidRPr="00CA6ADD">
        <w:rPr>
          <w:sz w:val="22"/>
          <w:szCs w:val="22"/>
          <w:lang w:val="sr-Cyrl-RS"/>
        </w:rPr>
        <w:t>Плана</w:t>
      </w:r>
      <w:r w:rsidR="00407E33">
        <w:rPr>
          <w:sz w:val="22"/>
          <w:szCs w:val="22"/>
        </w:rPr>
        <w:t xml:space="preserve"> на животну средину</w:t>
      </w:r>
      <w:r w:rsidRPr="00CA6ADD">
        <w:rPr>
          <w:sz w:val="22"/>
          <w:szCs w:val="22"/>
        </w:rPr>
        <w:t>, која је</w:t>
      </w:r>
      <w:r w:rsidRPr="00CA6ADD">
        <w:rPr>
          <w:sz w:val="22"/>
          <w:szCs w:val="22"/>
          <w:lang w:val="sr-Cyrl-RS"/>
        </w:rPr>
        <w:t xml:space="preserve"> </w:t>
      </w:r>
      <w:r w:rsidRPr="00CA6ADD">
        <w:rPr>
          <w:sz w:val="22"/>
          <w:szCs w:val="22"/>
        </w:rPr>
        <w:t>са</w:t>
      </w:r>
      <w:r w:rsidRPr="002C68BF">
        <w:rPr>
          <w:sz w:val="22"/>
          <w:szCs w:val="22"/>
        </w:rPr>
        <w:t>ставни део Одлуке о изради</w:t>
      </w:r>
      <w:r>
        <w:rPr>
          <w:sz w:val="22"/>
          <w:szCs w:val="22"/>
          <w:lang w:val="sr-Cyrl-RS"/>
        </w:rPr>
        <w:t>, не приступа се изради стратешке процене утицаја Четвртих измена и допуна Плана на животну средину</w:t>
      </w:r>
      <w:r w:rsidR="003356AF">
        <w:rPr>
          <w:sz w:val="22"/>
          <w:szCs w:val="22"/>
          <w:lang w:val="sr-Cyrl-RS"/>
        </w:rPr>
        <w:t>.</w:t>
      </w:r>
    </w:p>
    <w:p w14:paraId="170FC66F" w14:textId="77777777" w:rsidR="003356AF" w:rsidRDefault="003356AF" w:rsidP="00CE3518">
      <w:pPr>
        <w:pStyle w:val="BodyText"/>
        <w:spacing w:before="60" w:after="60"/>
        <w:ind w:right="60" w:firstLine="561"/>
        <w:jc w:val="both"/>
        <w:rPr>
          <w:sz w:val="22"/>
          <w:szCs w:val="22"/>
          <w:lang w:val="sr-Cyrl-RS"/>
        </w:rPr>
      </w:pPr>
    </w:p>
    <w:p w14:paraId="533C4EBD" w14:textId="77777777" w:rsidR="003356AF" w:rsidRDefault="003356AF" w:rsidP="00CE3518">
      <w:pPr>
        <w:pStyle w:val="BodyText"/>
        <w:spacing w:before="60" w:after="60"/>
        <w:ind w:right="60" w:firstLine="561"/>
        <w:jc w:val="both"/>
        <w:rPr>
          <w:sz w:val="22"/>
          <w:szCs w:val="22"/>
          <w:lang w:val="sr-Cyrl-RS"/>
        </w:rPr>
      </w:pPr>
    </w:p>
    <w:p w14:paraId="4BA58E43" w14:textId="77777777" w:rsidR="003356AF" w:rsidRDefault="003356AF" w:rsidP="00CE3518">
      <w:pPr>
        <w:pStyle w:val="BodyText"/>
        <w:spacing w:before="60" w:after="60"/>
        <w:ind w:right="60" w:firstLine="561"/>
        <w:jc w:val="both"/>
        <w:rPr>
          <w:sz w:val="22"/>
          <w:szCs w:val="22"/>
          <w:lang w:val="sr-Cyrl-RS"/>
        </w:rPr>
      </w:pPr>
    </w:p>
    <w:p w14:paraId="294F85DF" w14:textId="77777777" w:rsidR="00407E33" w:rsidRDefault="00407E33" w:rsidP="00CE3518">
      <w:pPr>
        <w:pStyle w:val="BodyText"/>
        <w:spacing w:before="60" w:after="60"/>
        <w:ind w:right="60" w:firstLine="561"/>
        <w:jc w:val="both"/>
        <w:rPr>
          <w:sz w:val="22"/>
          <w:szCs w:val="22"/>
          <w:lang w:val="sr-Cyrl-RS"/>
        </w:rPr>
      </w:pPr>
    </w:p>
    <w:p w14:paraId="6ACF7435" w14:textId="77777777" w:rsidR="003356AF" w:rsidRDefault="003356AF" w:rsidP="00CE3518">
      <w:pPr>
        <w:pStyle w:val="BodyText"/>
        <w:spacing w:before="60" w:after="60"/>
        <w:ind w:right="60" w:firstLine="561"/>
        <w:jc w:val="both"/>
        <w:rPr>
          <w:sz w:val="22"/>
          <w:szCs w:val="22"/>
          <w:lang w:val="sr-Cyrl-RS"/>
        </w:rPr>
      </w:pPr>
    </w:p>
    <w:p w14:paraId="33A9F7F0" w14:textId="77777777" w:rsidR="003356AF" w:rsidRDefault="003356AF" w:rsidP="00CE3518">
      <w:pPr>
        <w:pStyle w:val="BodyText"/>
        <w:spacing w:before="60" w:after="60"/>
        <w:ind w:right="60" w:firstLine="561"/>
        <w:jc w:val="both"/>
        <w:rPr>
          <w:sz w:val="22"/>
          <w:szCs w:val="22"/>
          <w:lang w:val="sr-Cyrl-RS"/>
        </w:rPr>
      </w:pPr>
    </w:p>
    <w:p w14:paraId="1A996E35" w14:textId="77777777" w:rsidR="00A678D1" w:rsidRPr="00707E05" w:rsidRDefault="00A678D1" w:rsidP="00A678D1">
      <w:pPr>
        <w:tabs>
          <w:tab w:val="left" w:pos="426"/>
          <w:tab w:val="right" w:leader="dot" w:pos="9090"/>
        </w:tabs>
        <w:ind w:right="-34"/>
        <w:rPr>
          <w:b/>
          <w:noProof/>
          <w:szCs w:val="22"/>
          <w:lang w:val="sr-Cyrl-CS"/>
        </w:rPr>
      </w:pPr>
    </w:p>
    <w:p w14:paraId="0B25ADB1" w14:textId="77777777" w:rsidR="00DF1F04" w:rsidRPr="00707E05" w:rsidRDefault="00DF1F04" w:rsidP="00A678D1">
      <w:pPr>
        <w:shd w:val="clear" w:color="auto" w:fill="BFBFBF" w:themeFill="background1" w:themeFillShade="BF"/>
        <w:spacing w:after="100" w:afterAutospacing="1"/>
        <w:ind w:right="-34"/>
        <w:rPr>
          <w:noProof/>
          <w:sz w:val="28"/>
          <w:szCs w:val="28"/>
          <w:lang w:val="sr-Cyrl-CS"/>
        </w:rPr>
      </w:pPr>
      <w:r w:rsidRPr="00707E05">
        <w:rPr>
          <w:noProof/>
          <w:sz w:val="28"/>
          <w:szCs w:val="28"/>
          <w:lang w:val="sr-Cyrl-CS"/>
        </w:rPr>
        <w:lastRenderedPageBreak/>
        <w:t xml:space="preserve">1.   </w:t>
      </w:r>
      <w:r w:rsidR="007E4C1B" w:rsidRPr="00707E05">
        <w:rPr>
          <w:noProof/>
          <w:sz w:val="28"/>
          <w:szCs w:val="28"/>
          <w:lang w:val="sr-Cyrl-CS"/>
        </w:rPr>
        <w:t xml:space="preserve"> ПОЛАЗНЕ ОСНОВЕ</w:t>
      </w:r>
    </w:p>
    <w:p w14:paraId="3F8508E3" w14:textId="77777777" w:rsidR="00DF1F04" w:rsidRPr="00707E05" w:rsidRDefault="00DF1F04" w:rsidP="00E278A6">
      <w:pPr>
        <w:spacing w:before="240" w:after="120"/>
        <w:ind w:right="-32"/>
        <w:jc w:val="both"/>
        <w:rPr>
          <w:noProof/>
          <w:szCs w:val="22"/>
          <w:lang w:val="sr-Cyrl-CS"/>
        </w:rPr>
      </w:pPr>
      <w:r w:rsidRPr="00707E05">
        <w:rPr>
          <w:noProof/>
          <w:szCs w:val="22"/>
          <w:lang w:val="sr-Cyrl-CS"/>
        </w:rPr>
        <w:t xml:space="preserve">1.1.   ПРАВНИ И ПЛАНСКИ ОСНОВ ЗА ИЗРАДУ </w:t>
      </w:r>
      <w:r w:rsidR="00AA6387">
        <w:rPr>
          <w:noProof/>
          <w:szCs w:val="22"/>
          <w:lang w:val="sr-Cyrl-CS"/>
        </w:rPr>
        <w:t>ЧЕТВРТИХ</w:t>
      </w:r>
      <w:r w:rsidR="00C07DAF">
        <w:rPr>
          <w:noProof/>
          <w:szCs w:val="22"/>
          <w:lang w:val="sr-Cyrl-CS"/>
        </w:rPr>
        <w:t xml:space="preserve"> ИЗМЕНА И ДОПУНА </w:t>
      </w:r>
      <w:r w:rsidRPr="00707E05">
        <w:rPr>
          <w:noProof/>
          <w:szCs w:val="22"/>
          <w:lang w:val="sr-Cyrl-CS"/>
        </w:rPr>
        <w:t xml:space="preserve">ПЛАНА </w:t>
      </w:r>
    </w:p>
    <w:p w14:paraId="6DB2BF09" w14:textId="77777777" w:rsidR="00DF1F04" w:rsidRPr="00BF00B1" w:rsidRDefault="0057503B" w:rsidP="00E278A6">
      <w:pPr>
        <w:tabs>
          <w:tab w:val="left" w:pos="540"/>
        </w:tabs>
        <w:spacing w:before="120"/>
        <w:ind w:right="-32" w:firstLine="540"/>
        <w:jc w:val="both"/>
        <w:rPr>
          <w:noProof/>
          <w:sz w:val="22"/>
          <w:szCs w:val="22"/>
          <w:lang w:val="sr-Cyrl-CS"/>
        </w:rPr>
      </w:pPr>
      <w:r w:rsidRPr="00BF00B1">
        <w:rPr>
          <w:noProof/>
          <w:sz w:val="22"/>
          <w:szCs w:val="22"/>
          <w:lang w:val="sr-Cyrl-CS"/>
        </w:rPr>
        <w:t xml:space="preserve">Правни основ </w:t>
      </w:r>
      <w:r w:rsidRPr="00BF00B1">
        <w:rPr>
          <w:noProof/>
          <w:sz w:val="22"/>
          <w:szCs w:val="22"/>
        </w:rPr>
        <w:t xml:space="preserve">за израду </w:t>
      </w:r>
      <w:r w:rsidR="00AA6387" w:rsidRPr="00BF00B1">
        <w:rPr>
          <w:noProof/>
          <w:sz w:val="22"/>
          <w:szCs w:val="22"/>
          <w:lang w:val="sr-Cyrl-RS"/>
        </w:rPr>
        <w:t xml:space="preserve">Четвртих измена и допуна </w:t>
      </w:r>
      <w:r w:rsidR="00A34E48" w:rsidRPr="00BF00B1">
        <w:rPr>
          <w:noProof/>
          <w:sz w:val="22"/>
          <w:szCs w:val="22"/>
          <w:lang w:val="sr-Cyrl-CS"/>
        </w:rPr>
        <w:t xml:space="preserve">Плана </w:t>
      </w:r>
      <w:r w:rsidRPr="00BF00B1">
        <w:rPr>
          <w:noProof/>
          <w:sz w:val="22"/>
          <w:szCs w:val="22"/>
          <w:lang w:val="sr-Cyrl-CS"/>
        </w:rPr>
        <w:t>представља</w:t>
      </w:r>
      <w:r w:rsidR="00DF1F04" w:rsidRPr="00BF00B1">
        <w:rPr>
          <w:noProof/>
          <w:sz w:val="22"/>
          <w:szCs w:val="22"/>
          <w:lang w:val="sr-Cyrl-CS"/>
        </w:rPr>
        <w:t>:</w:t>
      </w:r>
    </w:p>
    <w:p w14:paraId="7D579C8D" w14:textId="77777777" w:rsidR="00DF1F04" w:rsidRPr="00BF00B1" w:rsidRDefault="0057503B" w:rsidP="009313DB">
      <w:pPr>
        <w:numPr>
          <w:ilvl w:val="0"/>
          <w:numId w:val="1"/>
        </w:numPr>
        <w:tabs>
          <w:tab w:val="left" w:pos="540"/>
        </w:tabs>
        <w:ind w:left="540" w:right="-32" w:hanging="540"/>
        <w:jc w:val="both"/>
        <w:rPr>
          <w:noProof/>
          <w:sz w:val="22"/>
          <w:szCs w:val="22"/>
          <w:lang w:val="sr-Cyrl-CS"/>
        </w:rPr>
      </w:pPr>
      <w:r w:rsidRPr="00BF00B1">
        <w:rPr>
          <w:noProof/>
          <w:sz w:val="22"/>
          <w:szCs w:val="22"/>
          <w:lang w:val="sr-Cyrl-CS"/>
        </w:rPr>
        <w:t>Закон</w:t>
      </w:r>
      <w:r w:rsidR="00DF1F04" w:rsidRPr="00BF00B1">
        <w:rPr>
          <w:noProof/>
          <w:sz w:val="22"/>
          <w:szCs w:val="22"/>
          <w:lang w:val="sr-Cyrl-CS"/>
        </w:rPr>
        <w:t xml:space="preserve"> о планирању и изградњи </w:t>
      </w:r>
      <w:r w:rsidR="00696F6B" w:rsidRPr="00BF00B1">
        <w:rPr>
          <w:noProof/>
          <w:sz w:val="22"/>
          <w:szCs w:val="22"/>
        </w:rPr>
        <w:t>("Службени гласник РС", бр. 72/09, 81/09-исправка, 64/10-одлука УС, 24/11, 121/12-одлука УС, 42/13-одлука УС, 50/13-одлука УС, 98/13-одл</w:t>
      </w:r>
      <w:r w:rsidR="002A7527" w:rsidRPr="00BF00B1">
        <w:rPr>
          <w:noProof/>
          <w:sz w:val="22"/>
          <w:szCs w:val="22"/>
        </w:rPr>
        <w:t xml:space="preserve">ука УС, 132/14, 145/14, 83/18, </w:t>
      </w:r>
      <w:r w:rsidR="00696F6B" w:rsidRPr="00BF00B1">
        <w:rPr>
          <w:noProof/>
          <w:sz w:val="22"/>
          <w:szCs w:val="22"/>
        </w:rPr>
        <w:t>31/19</w:t>
      </w:r>
      <w:r w:rsidR="002A7527" w:rsidRPr="00BF00B1">
        <w:rPr>
          <w:noProof/>
          <w:sz w:val="22"/>
          <w:szCs w:val="22"/>
        </w:rPr>
        <w:t xml:space="preserve">, </w:t>
      </w:r>
      <w:r w:rsidR="002A7527" w:rsidRPr="00BF00B1">
        <w:rPr>
          <w:sz w:val="22"/>
          <w:szCs w:val="22"/>
        </w:rPr>
        <w:t>37/19-</w:t>
      </w:r>
      <w:r w:rsidR="002A7527" w:rsidRPr="00BF00B1">
        <w:rPr>
          <w:rFonts w:hint="eastAsia"/>
          <w:sz w:val="22"/>
          <w:szCs w:val="22"/>
        </w:rPr>
        <w:t>др</w:t>
      </w:r>
      <w:r w:rsidR="002A7527" w:rsidRPr="00BF00B1">
        <w:rPr>
          <w:sz w:val="22"/>
          <w:szCs w:val="22"/>
        </w:rPr>
        <w:t xml:space="preserve">. </w:t>
      </w:r>
      <w:r w:rsidR="002A7527" w:rsidRPr="00BF00B1">
        <w:rPr>
          <w:rFonts w:hint="eastAsia"/>
          <w:sz w:val="22"/>
          <w:szCs w:val="22"/>
        </w:rPr>
        <w:t>закон</w:t>
      </w:r>
      <w:r w:rsidR="00F0684B" w:rsidRPr="00BF00B1">
        <w:rPr>
          <w:sz w:val="22"/>
          <w:szCs w:val="22"/>
        </w:rPr>
        <w:t>,</w:t>
      </w:r>
      <w:r w:rsidR="002A7527" w:rsidRPr="00BF00B1">
        <w:rPr>
          <w:sz w:val="22"/>
          <w:szCs w:val="22"/>
        </w:rPr>
        <w:t xml:space="preserve"> 9/20</w:t>
      </w:r>
      <w:r w:rsidR="00BF00B1">
        <w:rPr>
          <w:sz w:val="22"/>
          <w:szCs w:val="22"/>
          <w:lang w:val="sr-Cyrl-RS"/>
        </w:rPr>
        <w:t xml:space="preserve">, </w:t>
      </w:r>
      <w:r w:rsidR="00F0684B" w:rsidRPr="00BF00B1">
        <w:rPr>
          <w:sz w:val="22"/>
          <w:szCs w:val="22"/>
        </w:rPr>
        <w:t>52/21</w:t>
      </w:r>
      <w:r w:rsidR="00BF00B1">
        <w:rPr>
          <w:sz w:val="22"/>
          <w:szCs w:val="22"/>
          <w:lang w:val="sr-Cyrl-RS"/>
        </w:rPr>
        <w:t xml:space="preserve"> и </w:t>
      </w:r>
      <w:r w:rsidR="00BF00B1" w:rsidRPr="00927E06">
        <w:rPr>
          <w:sz w:val="22"/>
          <w:szCs w:val="22"/>
          <w:lang w:val="sr-Cyrl-RS"/>
        </w:rPr>
        <w:t>52/21</w:t>
      </w:r>
      <w:r w:rsidR="00BF00B1">
        <w:rPr>
          <w:sz w:val="22"/>
          <w:szCs w:val="22"/>
          <w:lang w:val="sr-Cyrl-RS"/>
        </w:rPr>
        <w:t xml:space="preserve"> и 62/23</w:t>
      </w:r>
      <w:r w:rsidR="00696F6B" w:rsidRPr="00BF00B1">
        <w:rPr>
          <w:noProof/>
          <w:sz w:val="22"/>
          <w:szCs w:val="22"/>
        </w:rPr>
        <w:t>)</w:t>
      </w:r>
      <w:r w:rsidR="00DF1F04" w:rsidRPr="00BF00B1">
        <w:rPr>
          <w:noProof/>
          <w:sz w:val="22"/>
          <w:szCs w:val="22"/>
          <w:lang w:val="sr-Cyrl-CS"/>
        </w:rPr>
        <w:t xml:space="preserve">, </w:t>
      </w:r>
    </w:p>
    <w:p w14:paraId="251DB6CC" w14:textId="77777777" w:rsidR="00DF1F04" w:rsidRPr="00BF00B1" w:rsidRDefault="0057503B" w:rsidP="009313DB">
      <w:pPr>
        <w:numPr>
          <w:ilvl w:val="0"/>
          <w:numId w:val="1"/>
        </w:numPr>
        <w:tabs>
          <w:tab w:val="left" w:pos="540"/>
        </w:tabs>
        <w:ind w:left="540" w:right="-32" w:hanging="540"/>
        <w:jc w:val="both"/>
        <w:rPr>
          <w:noProof/>
          <w:sz w:val="22"/>
          <w:szCs w:val="22"/>
          <w:lang w:val="sr-Cyrl-CS"/>
        </w:rPr>
      </w:pPr>
      <w:r w:rsidRPr="00BF00B1">
        <w:rPr>
          <w:noProof/>
          <w:sz w:val="22"/>
          <w:szCs w:val="22"/>
          <w:lang w:val="sr-Cyrl-CS"/>
        </w:rPr>
        <w:t>Правилник</w:t>
      </w:r>
      <w:r w:rsidR="00DF1F04" w:rsidRPr="00BF00B1">
        <w:rPr>
          <w:noProof/>
          <w:sz w:val="22"/>
          <w:szCs w:val="22"/>
          <w:lang w:val="sr-Cyrl-CS"/>
        </w:rPr>
        <w:t xml:space="preserve"> о садржини, начину и поступку израде докумената просторног и урбанистичког планирања ("Сл</w:t>
      </w:r>
      <w:r w:rsidR="00A32B9E" w:rsidRPr="00BF00B1">
        <w:rPr>
          <w:noProof/>
          <w:sz w:val="22"/>
          <w:szCs w:val="22"/>
          <w:lang w:val="sr-Cyrl-CS"/>
        </w:rPr>
        <w:t>.</w:t>
      </w:r>
      <w:r w:rsidR="000A03DE" w:rsidRPr="00BF00B1">
        <w:rPr>
          <w:noProof/>
          <w:sz w:val="22"/>
          <w:szCs w:val="22"/>
          <w:lang w:val="sr-Cyrl-CS"/>
        </w:rPr>
        <w:t xml:space="preserve">гласник РС", бр. </w:t>
      </w:r>
      <w:r w:rsidR="00696F6B" w:rsidRPr="00BF00B1">
        <w:rPr>
          <w:noProof/>
          <w:sz w:val="22"/>
          <w:szCs w:val="22"/>
        </w:rPr>
        <w:t>32/19</w:t>
      </w:r>
      <w:r w:rsidR="000A03DE" w:rsidRPr="00BF00B1">
        <w:rPr>
          <w:noProof/>
          <w:sz w:val="22"/>
          <w:szCs w:val="22"/>
          <w:lang w:val="sr-Cyrl-CS"/>
        </w:rPr>
        <w:t>),</w:t>
      </w:r>
    </w:p>
    <w:p w14:paraId="7FFA8766" w14:textId="77777777" w:rsidR="000A03DE" w:rsidRPr="00BF00B1" w:rsidRDefault="000A03DE" w:rsidP="009313DB">
      <w:pPr>
        <w:numPr>
          <w:ilvl w:val="0"/>
          <w:numId w:val="1"/>
        </w:numPr>
        <w:tabs>
          <w:tab w:val="left" w:pos="540"/>
        </w:tabs>
        <w:ind w:left="540" w:right="-32" w:hanging="540"/>
        <w:jc w:val="both"/>
        <w:rPr>
          <w:noProof/>
          <w:sz w:val="22"/>
          <w:szCs w:val="22"/>
          <w:lang w:val="sr-Cyrl-CS"/>
        </w:rPr>
      </w:pPr>
      <w:r w:rsidRPr="00BF00B1">
        <w:rPr>
          <w:noProof/>
          <w:sz w:val="22"/>
          <w:szCs w:val="22"/>
          <w:lang w:val="sr-Cyrl-CS"/>
        </w:rPr>
        <w:t xml:space="preserve">Одлука о изради </w:t>
      </w:r>
      <w:r w:rsidR="005E754C" w:rsidRPr="00BF00B1">
        <w:rPr>
          <w:sz w:val="22"/>
          <w:szCs w:val="22"/>
          <w:lang w:val="sr-Cyrl-RS"/>
        </w:rPr>
        <w:t>Четвртих</w:t>
      </w:r>
      <w:r w:rsidR="00F0684B" w:rsidRPr="00BF00B1">
        <w:rPr>
          <w:sz w:val="22"/>
          <w:szCs w:val="22"/>
        </w:rPr>
        <w:t xml:space="preserve"> измена и допуна Генералног урбанистичког плана Ниша 2010-2025. ("Службени лист Града Ниша",</w:t>
      </w:r>
      <w:r w:rsidR="00F0684B" w:rsidRPr="00BF00B1">
        <w:rPr>
          <w:spacing w:val="-4"/>
          <w:sz w:val="22"/>
          <w:szCs w:val="22"/>
        </w:rPr>
        <w:t xml:space="preserve"> </w:t>
      </w:r>
      <w:r w:rsidR="00403A9C" w:rsidRPr="00BF00B1">
        <w:rPr>
          <w:sz w:val="22"/>
          <w:szCs w:val="22"/>
        </w:rPr>
        <w:t>бр.</w:t>
      </w:r>
      <w:r w:rsidR="00403A9C" w:rsidRPr="00BF00B1">
        <w:rPr>
          <w:sz w:val="22"/>
          <w:szCs w:val="22"/>
          <w:lang w:val="sr-Cyrl-RS"/>
        </w:rPr>
        <w:t xml:space="preserve"> 48</w:t>
      </w:r>
      <w:r w:rsidR="00403A9C" w:rsidRPr="00BF00B1">
        <w:rPr>
          <w:sz w:val="22"/>
          <w:szCs w:val="22"/>
        </w:rPr>
        <w:t>/</w:t>
      </w:r>
      <w:r w:rsidR="00F0684B" w:rsidRPr="00BF00B1">
        <w:rPr>
          <w:sz w:val="22"/>
          <w:szCs w:val="22"/>
        </w:rPr>
        <w:t>2</w:t>
      </w:r>
      <w:r w:rsidR="00403A9C" w:rsidRPr="00BF00B1">
        <w:rPr>
          <w:sz w:val="22"/>
          <w:szCs w:val="22"/>
          <w:lang w:val="sr-Cyrl-RS"/>
        </w:rPr>
        <w:t>3</w:t>
      </w:r>
      <w:r w:rsidR="00407E33">
        <w:rPr>
          <w:sz w:val="22"/>
          <w:szCs w:val="22"/>
          <w:lang w:val="sr-Cyrl-RS"/>
        </w:rPr>
        <w:t xml:space="preserve"> и 116/23</w:t>
      </w:r>
      <w:r w:rsidR="00F0684B" w:rsidRPr="00BF00B1">
        <w:rPr>
          <w:sz w:val="22"/>
          <w:szCs w:val="22"/>
        </w:rPr>
        <w:t>)</w:t>
      </w:r>
      <w:r w:rsidRPr="00BF00B1">
        <w:rPr>
          <w:noProof/>
          <w:sz w:val="22"/>
          <w:szCs w:val="22"/>
          <w:lang w:val="sr-Cyrl-CS"/>
        </w:rPr>
        <w:t>.</w:t>
      </w:r>
    </w:p>
    <w:p w14:paraId="49294559" w14:textId="77777777" w:rsidR="00DF1F04" w:rsidRPr="00BF00B1" w:rsidRDefault="00F0684B" w:rsidP="00E278A6">
      <w:pPr>
        <w:spacing w:before="120"/>
        <w:ind w:right="-32" w:firstLine="540"/>
        <w:jc w:val="both"/>
        <w:rPr>
          <w:noProof/>
          <w:sz w:val="22"/>
          <w:szCs w:val="22"/>
          <w:lang w:val="sr-Cyrl-CS"/>
        </w:rPr>
      </w:pPr>
      <w:r w:rsidRPr="00BF00B1">
        <w:rPr>
          <w:rFonts w:hint="eastAsia"/>
          <w:noProof/>
          <w:sz w:val="22"/>
          <w:szCs w:val="22"/>
          <w:lang w:val="sr-Cyrl-CS"/>
        </w:rPr>
        <w:t>Плански</w:t>
      </w:r>
      <w:r w:rsidRPr="00BF00B1">
        <w:rPr>
          <w:noProof/>
          <w:sz w:val="22"/>
          <w:szCs w:val="22"/>
          <w:lang w:val="sr-Cyrl-CS"/>
        </w:rPr>
        <w:t xml:space="preserve"> </w:t>
      </w:r>
      <w:r w:rsidRPr="00BF00B1">
        <w:rPr>
          <w:rFonts w:hint="eastAsia"/>
          <w:noProof/>
          <w:sz w:val="22"/>
          <w:szCs w:val="22"/>
          <w:lang w:val="sr-Cyrl-CS"/>
        </w:rPr>
        <w:t>основ</w:t>
      </w:r>
      <w:r w:rsidRPr="00BF00B1">
        <w:rPr>
          <w:noProof/>
          <w:sz w:val="22"/>
          <w:szCs w:val="22"/>
          <w:lang w:val="sr-Cyrl-CS"/>
        </w:rPr>
        <w:t xml:space="preserve"> </w:t>
      </w:r>
      <w:r w:rsidRPr="00BF00B1">
        <w:rPr>
          <w:rFonts w:hint="eastAsia"/>
          <w:noProof/>
          <w:sz w:val="22"/>
          <w:szCs w:val="22"/>
          <w:lang w:val="sr-Cyrl-CS"/>
        </w:rPr>
        <w:t>за</w:t>
      </w:r>
      <w:r w:rsidRPr="00BF00B1">
        <w:rPr>
          <w:noProof/>
          <w:sz w:val="22"/>
          <w:szCs w:val="22"/>
          <w:lang w:val="sr-Cyrl-CS"/>
        </w:rPr>
        <w:t xml:space="preserve"> </w:t>
      </w:r>
      <w:r w:rsidRPr="00BF00B1">
        <w:rPr>
          <w:rFonts w:hint="eastAsia"/>
          <w:noProof/>
          <w:sz w:val="22"/>
          <w:szCs w:val="22"/>
          <w:lang w:val="sr-Cyrl-CS"/>
        </w:rPr>
        <w:t>израду</w:t>
      </w:r>
      <w:r w:rsidRPr="00BF00B1">
        <w:rPr>
          <w:noProof/>
          <w:sz w:val="22"/>
          <w:szCs w:val="22"/>
          <w:lang w:val="sr-Cyrl-CS"/>
        </w:rPr>
        <w:t xml:space="preserve"> </w:t>
      </w:r>
      <w:r w:rsidR="00AA6387" w:rsidRPr="00BF00B1">
        <w:rPr>
          <w:rFonts w:hint="eastAsia"/>
          <w:noProof/>
          <w:sz w:val="22"/>
          <w:szCs w:val="22"/>
        </w:rPr>
        <w:t>Четвртих</w:t>
      </w:r>
      <w:r w:rsidRPr="00BF00B1">
        <w:rPr>
          <w:noProof/>
          <w:sz w:val="22"/>
          <w:szCs w:val="22"/>
          <w:lang w:val="sr-Cyrl-CS"/>
        </w:rPr>
        <w:t xml:space="preserve"> </w:t>
      </w:r>
      <w:r w:rsidRPr="00BF00B1">
        <w:rPr>
          <w:rFonts w:hint="eastAsia"/>
          <w:noProof/>
          <w:sz w:val="22"/>
          <w:szCs w:val="22"/>
          <w:lang w:val="sr-Cyrl-CS"/>
        </w:rPr>
        <w:t>измена</w:t>
      </w:r>
      <w:r w:rsidRPr="00BF00B1">
        <w:rPr>
          <w:noProof/>
          <w:sz w:val="22"/>
          <w:szCs w:val="22"/>
          <w:lang w:val="sr-Cyrl-CS"/>
        </w:rPr>
        <w:t xml:space="preserve"> </w:t>
      </w:r>
      <w:r w:rsidRPr="00BF00B1">
        <w:rPr>
          <w:rFonts w:hint="eastAsia"/>
          <w:noProof/>
          <w:sz w:val="22"/>
          <w:szCs w:val="22"/>
          <w:lang w:val="sr-Cyrl-CS"/>
        </w:rPr>
        <w:t>и</w:t>
      </w:r>
      <w:r w:rsidRPr="00BF00B1">
        <w:rPr>
          <w:noProof/>
          <w:sz w:val="22"/>
          <w:szCs w:val="22"/>
          <w:lang w:val="sr-Cyrl-CS"/>
        </w:rPr>
        <w:t xml:space="preserve"> </w:t>
      </w:r>
      <w:r w:rsidRPr="00BF00B1">
        <w:rPr>
          <w:rFonts w:hint="eastAsia"/>
          <w:noProof/>
          <w:sz w:val="22"/>
          <w:szCs w:val="22"/>
          <w:lang w:val="sr-Cyrl-CS"/>
        </w:rPr>
        <w:t>допуна</w:t>
      </w:r>
      <w:r w:rsidRPr="00BF00B1">
        <w:rPr>
          <w:noProof/>
          <w:sz w:val="22"/>
          <w:szCs w:val="22"/>
          <w:lang w:val="sr-Cyrl-CS"/>
        </w:rPr>
        <w:t xml:space="preserve"> </w:t>
      </w:r>
      <w:r w:rsidRPr="00BF00B1">
        <w:rPr>
          <w:rFonts w:hint="eastAsia"/>
          <w:noProof/>
          <w:sz w:val="22"/>
          <w:szCs w:val="22"/>
          <w:lang w:val="sr-Cyrl-CS"/>
        </w:rPr>
        <w:t>Плана</w:t>
      </w:r>
      <w:r w:rsidRPr="00BF00B1">
        <w:rPr>
          <w:noProof/>
          <w:sz w:val="22"/>
          <w:szCs w:val="22"/>
          <w:lang w:val="sr-Cyrl-CS"/>
        </w:rPr>
        <w:t xml:space="preserve"> </w:t>
      </w:r>
      <w:r w:rsidRPr="00BF00B1">
        <w:rPr>
          <w:rFonts w:hint="eastAsia"/>
          <w:noProof/>
          <w:sz w:val="22"/>
          <w:szCs w:val="22"/>
          <w:lang w:val="sr-Cyrl-CS"/>
        </w:rPr>
        <w:t>представља</w:t>
      </w:r>
      <w:r w:rsidRPr="00BF00B1">
        <w:rPr>
          <w:noProof/>
          <w:sz w:val="22"/>
          <w:szCs w:val="22"/>
          <w:lang w:val="sr-Cyrl-CS"/>
        </w:rPr>
        <w:t xml:space="preserve"> </w:t>
      </w:r>
      <w:r w:rsidRPr="00BF00B1">
        <w:rPr>
          <w:rFonts w:hint="eastAsia"/>
          <w:noProof/>
          <w:sz w:val="22"/>
          <w:szCs w:val="22"/>
          <w:lang w:val="sr-Cyrl-CS"/>
        </w:rPr>
        <w:t>Просторн</w:t>
      </w:r>
      <w:r w:rsidRPr="00BF00B1">
        <w:rPr>
          <w:noProof/>
          <w:sz w:val="22"/>
          <w:szCs w:val="22"/>
          <w:lang w:val="sr-Cyrl-CS"/>
        </w:rPr>
        <w:t xml:space="preserve">и </w:t>
      </w:r>
      <w:r w:rsidRPr="00BF00B1">
        <w:rPr>
          <w:rFonts w:hint="eastAsia"/>
          <w:noProof/>
          <w:sz w:val="22"/>
          <w:szCs w:val="22"/>
          <w:lang w:val="sr-Cyrl-CS"/>
        </w:rPr>
        <w:t>план</w:t>
      </w:r>
      <w:r w:rsidRPr="00BF00B1">
        <w:rPr>
          <w:noProof/>
          <w:sz w:val="22"/>
          <w:szCs w:val="22"/>
          <w:lang w:val="sr-Cyrl-CS"/>
        </w:rPr>
        <w:t xml:space="preserve"> </w:t>
      </w:r>
      <w:r w:rsidRPr="00BF00B1">
        <w:rPr>
          <w:rFonts w:hint="eastAsia"/>
          <w:noProof/>
          <w:sz w:val="22"/>
          <w:szCs w:val="22"/>
          <w:lang w:val="sr-Cyrl-CS"/>
        </w:rPr>
        <w:t>административног</w:t>
      </w:r>
      <w:r w:rsidRPr="00BF00B1">
        <w:rPr>
          <w:noProof/>
          <w:sz w:val="22"/>
          <w:szCs w:val="22"/>
          <w:lang w:val="sr-Cyrl-CS"/>
        </w:rPr>
        <w:t xml:space="preserve"> </w:t>
      </w:r>
      <w:r w:rsidRPr="00BF00B1">
        <w:rPr>
          <w:rFonts w:hint="eastAsia"/>
          <w:noProof/>
          <w:sz w:val="22"/>
          <w:szCs w:val="22"/>
          <w:lang w:val="sr-Cyrl-CS"/>
        </w:rPr>
        <w:t>подручја</w:t>
      </w:r>
      <w:r w:rsidRPr="00BF00B1">
        <w:rPr>
          <w:noProof/>
          <w:sz w:val="22"/>
          <w:szCs w:val="22"/>
          <w:lang w:val="sr-Cyrl-CS"/>
        </w:rPr>
        <w:t xml:space="preserve"> </w:t>
      </w:r>
      <w:r w:rsidRPr="00BF00B1">
        <w:rPr>
          <w:rFonts w:hint="eastAsia"/>
          <w:noProof/>
          <w:sz w:val="22"/>
          <w:szCs w:val="22"/>
          <w:lang w:val="sr-Cyrl-CS"/>
        </w:rPr>
        <w:t>Града</w:t>
      </w:r>
      <w:r w:rsidRPr="00BF00B1">
        <w:rPr>
          <w:noProof/>
          <w:sz w:val="22"/>
          <w:szCs w:val="22"/>
          <w:lang w:val="sr-Cyrl-CS"/>
        </w:rPr>
        <w:t xml:space="preserve"> </w:t>
      </w:r>
      <w:r w:rsidRPr="00BF00B1">
        <w:rPr>
          <w:rFonts w:hint="eastAsia"/>
          <w:noProof/>
          <w:sz w:val="22"/>
          <w:szCs w:val="22"/>
          <w:lang w:val="sr-Cyrl-CS"/>
        </w:rPr>
        <w:t>Ниша</w:t>
      </w:r>
      <w:r w:rsidRPr="00BF00B1">
        <w:rPr>
          <w:noProof/>
          <w:sz w:val="22"/>
          <w:szCs w:val="22"/>
          <w:lang w:val="sr-Cyrl-CS"/>
        </w:rPr>
        <w:t xml:space="preserve"> 2021 ("</w:t>
      </w:r>
      <w:r w:rsidRPr="00BF00B1">
        <w:rPr>
          <w:rFonts w:hint="eastAsia"/>
          <w:noProof/>
          <w:sz w:val="22"/>
          <w:szCs w:val="22"/>
          <w:lang w:val="sr-Cyrl-CS"/>
        </w:rPr>
        <w:t>Службени</w:t>
      </w:r>
      <w:r w:rsidRPr="00BF00B1">
        <w:rPr>
          <w:noProof/>
          <w:sz w:val="22"/>
          <w:szCs w:val="22"/>
          <w:lang w:val="sr-Cyrl-CS"/>
        </w:rPr>
        <w:t xml:space="preserve"> </w:t>
      </w:r>
      <w:r w:rsidRPr="00BF00B1">
        <w:rPr>
          <w:rFonts w:hint="eastAsia"/>
          <w:noProof/>
          <w:sz w:val="22"/>
          <w:szCs w:val="22"/>
          <w:lang w:val="sr-Cyrl-CS"/>
        </w:rPr>
        <w:t>лист</w:t>
      </w:r>
      <w:r w:rsidRPr="00BF00B1">
        <w:rPr>
          <w:noProof/>
          <w:sz w:val="22"/>
          <w:szCs w:val="22"/>
          <w:lang w:val="sr-Cyrl-CS"/>
        </w:rPr>
        <w:t xml:space="preserve"> </w:t>
      </w:r>
      <w:r w:rsidRPr="00BF00B1">
        <w:rPr>
          <w:rFonts w:hint="eastAsia"/>
          <w:noProof/>
          <w:sz w:val="22"/>
          <w:szCs w:val="22"/>
          <w:lang w:val="sr-Cyrl-CS"/>
        </w:rPr>
        <w:t>Града</w:t>
      </w:r>
      <w:r w:rsidRPr="00BF00B1">
        <w:rPr>
          <w:noProof/>
          <w:sz w:val="22"/>
          <w:szCs w:val="22"/>
          <w:lang w:val="sr-Cyrl-CS"/>
        </w:rPr>
        <w:t xml:space="preserve"> </w:t>
      </w:r>
      <w:r w:rsidRPr="00BF00B1">
        <w:rPr>
          <w:rFonts w:hint="eastAsia"/>
          <w:noProof/>
          <w:sz w:val="22"/>
          <w:szCs w:val="22"/>
          <w:lang w:val="sr-Cyrl-CS"/>
        </w:rPr>
        <w:t>Ниша</w:t>
      </w:r>
      <w:r w:rsidRPr="00BF00B1">
        <w:rPr>
          <w:noProof/>
          <w:sz w:val="22"/>
          <w:szCs w:val="22"/>
          <w:lang w:val="sr-Cyrl-CS"/>
        </w:rPr>
        <w:t xml:space="preserve">", </w:t>
      </w:r>
      <w:r w:rsidRPr="00BF00B1">
        <w:rPr>
          <w:rFonts w:hint="eastAsia"/>
          <w:noProof/>
          <w:sz w:val="22"/>
          <w:szCs w:val="22"/>
          <w:lang w:val="sr-Cyrl-CS"/>
        </w:rPr>
        <w:t>бр</w:t>
      </w:r>
      <w:r w:rsidRPr="00BF00B1">
        <w:rPr>
          <w:noProof/>
          <w:sz w:val="22"/>
          <w:szCs w:val="22"/>
          <w:lang w:val="sr-Cyrl-CS"/>
        </w:rPr>
        <w:t>. 45/2011</w:t>
      </w:r>
      <w:r w:rsidR="00CE3518" w:rsidRPr="00BF00B1">
        <w:rPr>
          <w:noProof/>
          <w:sz w:val="22"/>
          <w:szCs w:val="22"/>
          <w:lang w:val="sr-Cyrl-CS"/>
        </w:rPr>
        <w:t xml:space="preserve"> и 85/2022</w:t>
      </w:r>
      <w:r w:rsidRPr="00BF00B1">
        <w:rPr>
          <w:noProof/>
          <w:sz w:val="22"/>
          <w:szCs w:val="22"/>
          <w:lang w:val="sr-Cyrl-CS"/>
        </w:rPr>
        <w:t>).</w:t>
      </w:r>
    </w:p>
    <w:p w14:paraId="4F563362" w14:textId="77777777" w:rsidR="00175895" w:rsidRPr="00E46FFB" w:rsidRDefault="00175895" w:rsidP="00E278A6">
      <w:pPr>
        <w:spacing w:before="240" w:after="120"/>
        <w:ind w:right="-32"/>
        <w:jc w:val="both"/>
        <w:rPr>
          <w:noProof/>
          <w:szCs w:val="22"/>
          <w:lang w:val="sr-Cyrl-CS"/>
        </w:rPr>
      </w:pPr>
      <w:r w:rsidRPr="00707E05">
        <w:rPr>
          <w:noProof/>
          <w:szCs w:val="22"/>
          <w:lang w:val="sr-Cyrl-CS"/>
        </w:rPr>
        <w:t>1</w:t>
      </w:r>
      <w:r w:rsidRPr="00E46FFB">
        <w:rPr>
          <w:noProof/>
          <w:szCs w:val="22"/>
          <w:lang w:val="sr-Cyrl-CS"/>
        </w:rPr>
        <w:t xml:space="preserve">.2.   </w:t>
      </w:r>
      <w:r w:rsidRPr="00E9624B">
        <w:rPr>
          <w:noProof/>
          <w:spacing w:val="-14"/>
          <w:szCs w:val="22"/>
          <w:lang w:val="sr-Cyrl-CS"/>
        </w:rPr>
        <w:t>ОБАВЕЗЕ, УСЛОВИ И СМЕРНИЦЕ ИЗ ПЛАНСКИХ ДОКУМЕНАТА ВИШЕГ РЕДА</w:t>
      </w:r>
    </w:p>
    <w:p w14:paraId="38FE1E74" w14:textId="77777777" w:rsidR="00BA168C" w:rsidRPr="00E9624B" w:rsidRDefault="00BA168C" w:rsidP="00E278A6">
      <w:pPr>
        <w:widowControl w:val="0"/>
        <w:tabs>
          <w:tab w:val="left" w:pos="812"/>
        </w:tabs>
        <w:autoSpaceDE w:val="0"/>
        <w:autoSpaceDN w:val="0"/>
        <w:spacing w:before="92"/>
        <w:ind w:left="561" w:right="60"/>
        <w:jc w:val="both"/>
        <w:rPr>
          <w:sz w:val="22"/>
        </w:rPr>
      </w:pPr>
      <w:r w:rsidRPr="00E9624B">
        <w:rPr>
          <w:sz w:val="22"/>
        </w:rPr>
        <w:t>ИЗВОД ИЗ ПРОСТОРНОГ ПЛАНА АДМИНИСТРАТИВНОГ ПОДРУЧЈА ГРАДА НИША 2021 ("Службени лист Града Ниша",</w:t>
      </w:r>
      <w:r w:rsidRPr="00E9624B">
        <w:rPr>
          <w:spacing w:val="-3"/>
          <w:sz w:val="22"/>
        </w:rPr>
        <w:t xml:space="preserve"> </w:t>
      </w:r>
      <w:r w:rsidRPr="00E9624B">
        <w:rPr>
          <w:sz w:val="22"/>
        </w:rPr>
        <w:t>бр.45/11</w:t>
      </w:r>
      <w:r w:rsidR="00EA58D0">
        <w:rPr>
          <w:sz w:val="22"/>
          <w:lang w:val="sr-Cyrl-RS"/>
        </w:rPr>
        <w:t xml:space="preserve"> и 85/22</w:t>
      </w:r>
      <w:r w:rsidRPr="00E9624B">
        <w:rPr>
          <w:sz w:val="22"/>
        </w:rPr>
        <w:t>)</w:t>
      </w:r>
    </w:p>
    <w:p w14:paraId="07E3188B" w14:textId="77777777" w:rsidR="00BA168C" w:rsidRPr="00E917C8" w:rsidRDefault="00BA168C" w:rsidP="00BA168C">
      <w:pPr>
        <w:pStyle w:val="BodyText"/>
        <w:spacing w:before="120"/>
        <w:ind w:right="60" w:firstLine="561"/>
        <w:jc w:val="both"/>
        <w:rPr>
          <w:sz w:val="22"/>
          <w:szCs w:val="22"/>
        </w:rPr>
      </w:pPr>
      <w:r w:rsidRPr="002C68BF">
        <w:rPr>
          <w:sz w:val="22"/>
          <w:szCs w:val="22"/>
        </w:rPr>
        <w:t xml:space="preserve">Просторни план административног подручја града </w:t>
      </w:r>
      <w:r w:rsidR="00EA58D0">
        <w:rPr>
          <w:sz w:val="22"/>
          <w:szCs w:val="22"/>
        </w:rPr>
        <w:t>Ниша 2021. (у даљем тексту: ПП</w:t>
      </w:r>
      <w:r w:rsidRPr="002C68BF">
        <w:rPr>
          <w:sz w:val="22"/>
          <w:szCs w:val="22"/>
        </w:rPr>
        <w:t xml:space="preserve"> Града Ниша), обухвата подручје територије пет (5) градских општина са 71 насељеним местом и 71 катастарском општином у укупној површини од 596,78km²</w:t>
      </w:r>
      <w:r w:rsidR="00EA58D0">
        <w:rPr>
          <w:sz w:val="22"/>
          <w:szCs w:val="22"/>
        </w:rPr>
        <w:t>. ПП</w:t>
      </w:r>
      <w:r w:rsidRPr="002C68BF">
        <w:rPr>
          <w:sz w:val="22"/>
          <w:szCs w:val="22"/>
        </w:rPr>
        <w:t xml:space="preserve"> Града Ниша је припремљен за временски период до 2021. године и представља развојни документ који усмерава рационалну организацију, уређење и заштиту подручја града Ниша ка одрживим формама реализације националних, регионалних и локалних развојних интереса и операционализације секторских и интегралних стр</w:t>
      </w:r>
      <w:r w:rsidR="00EA58D0">
        <w:rPr>
          <w:sz w:val="22"/>
          <w:szCs w:val="22"/>
        </w:rPr>
        <w:t>атегија развоја Града Ниша. ПП</w:t>
      </w:r>
      <w:r w:rsidRPr="002C68BF">
        <w:rPr>
          <w:sz w:val="22"/>
          <w:szCs w:val="22"/>
        </w:rPr>
        <w:t xml:space="preserve"> Града Ниша дефинисана је концепција интегралног, одрживог, уравнотеженог друштвено-економског и просторног развоја; усаглашена су планска решења са концепцијом просторног развоја Србије, као модерног друштва развијене економије и вишег стандара квалитета живота свих становника; дефинисана су просторна решења у области привреде, становања, инфраструктурних система, грађевинског земљишта, размештаја становништва, јавних служби (мрежа објеката јавних служби прати централитет насеља, планиране зоне становања, дефинисана је у складу са постављеним циљевима у овој области, очекиваним демографским трендовима и развојним могућностима града Ниша); утврђени су услови и мере за  отклањање последица бесправне градње, неодговарајућег и ненаменског коришћења земљишта, недовољно развијене и нефункционалне мреже саобраћаја; планирани су просторни услови за развој малих и средњих предузећа; дефинисани су параметри координације и оживљавања инфраструктурних токова, као и могућност промене комплекса ''посебне намене'' оцењених као неперспективни, у намену коришћења за цивилне сврхе. Гравитациона снага Ниша огледа се у понуди услова за развој високог образовања, секундарне и терцијалне здравствене заштите, спортско-рекреативних центара, подизање капацитета институција културе, заштитом културног наслеђа и његовом интеграцијом у туристичку понуду и формирање културног идентитета</w:t>
      </w:r>
      <w:r w:rsidRPr="002C68BF">
        <w:rPr>
          <w:spacing w:val="-10"/>
          <w:sz w:val="22"/>
          <w:szCs w:val="22"/>
        </w:rPr>
        <w:t xml:space="preserve"> </w:t>
      </w:r>
      <w:r w:rsidRPr="002C68BF">
        <w:rPr>
          <w:sz w:val="22"/>
          <w:szCs w:val="22"/>
        </w:rPr>
        <w:t>града.</w:t>
      </w:r>
    </w:p>
    <w:p w14:paraId="6DFD67B2" w14:textId="4CE4B1DE" w:rsidR="00407E33" w:rsidRPr="004A4E3A" w:rsidRDefault="00BA168C" w:rsidP="004A4E3A">
      <w:pPr>
        <w:pStyle w:val="BodyText"/>
        <w:spacing w:before="122"/>
        <w:ind w:right="60" w:firstLine="561"/>
        <w:jc w:val="both"/>
        <w:rPr>
          <w:sz w:val="22"/>
          <w:szCs w:val="22"/>
        </w:rPr>
      </w:pPr>
      <w:r w:rsidRPr="002C68BF">
        <w:rPr>
          <w:sz w:val="22"/>
          <w:szCs w:val="22"/>
        </w:rPr>
        <w:t>Реле</w:t>
      </w:r>
      <w:r w:rsidR="00EA58D0">
        <w:rPr>
          <w:sz w:val="22"/>
          <w:szCs w:val="22"/>
        </w:rPr>
        <w:t>вантне су и следеће одредбе ПП</w:t>
      </w:r>
      <w:r w:rsidRPr="002C68BF">
        <w:rPr>
          <w:sz w:val="22"/>
          <w:szCs w:val="22"/>
        </w:rPr>
        <w:t xml:space="preserve"> Града Ниша: Урбанистички планови ће се радити у складу са концепцијом, смерницама,</w:t>
      </w:r>
      <w:r w:rsidRPr="002C68BF">
        <w:rPr>
          <w:spacing w:val="62"/>
          <w:sz w:val="22"/>
          <w:szCs w:val="22"/>
        </w:rPr>
        <w:t xml:space="preserve"> </w:t>
      </w:r>
      <w:r w:rsidRPr="002C68BF">
        <w:rPr>
          <w:sz w:val="22"/>
          <w:szCs w:val="22"/>
        </w:rPr>
        <w:t xml:space="preserve">планским решењима коришћења, уређења и заштите планског подручја, а на основу Правила уређења </w:t>
      </w:r>
      <w:r w:rsidR="00EA58D0">
        <w:rPr>
          <w:sz w:val="22"/>
          <w:szCs w:val="22"/>
        </w:rPr>
        <w:t>и грађења, која су утврђена ПП</w:t>
      </w:r>
      <w:r w:rsidRPr="002C68BF">
        <w:rPr>
          <w:sz w:val="22"/>
          <w:szCs w:val="22"/>
        </w:rPr>
        <w:t xml:space="preserve"> Града Ниша. Одступања од утврђених правила могућа су у зонама постојеће изграђености, у оквирима просторних могућности и еколошке толерантности. У границама Генералног урбанистичког плана Ниша примењиваће се планска решења, правила уређења и грађења утврђена тим </w:t>
      </w:r>
      <w:r w:rsidRPr="002C68BF">
        <w:rPr>
          <w:sz w:val="22"/>
          <w:szCs w:val="22"/>
        </w:rPr>
        <w:lastRenderedPageBreak/>
        <w:t>генералним планом, ако нису у супротности са решењима и правилима ППАП Града Ниша. У случају неусаглашености примењиваће с</w:t>
      </w:r>
      <w:r w:rsidR="00EA58D0">
        <w:rPr>
          <w:sz w:val="22"/>
          <w:szCs w:val="22"/>
        </w:rPr>
        <w:t>е решења и правила утврђена ПП</w:t>
      </w:r>
      <w:r w:rsidRPr="002C68BF">
        <w:rPr>
          <w:sz w:val="22"/>
          <w:szCs w:val="22"/>
        </w:rPr>
        <w:t xml:space="preserve"> Града</w:t>
      </w:r>
      <w:r w:rsidRPr="002C68BF">
        <w:rPr>
          <w:spacing w:val="-3"/>
          <w:sz w:val="22"/>
          <w:szCs w:val="22"/>
        </w:rPr>
        <w:t xml:space="preserve"> </w:t>
      </w:r>
      <w:r w:rsidRPr="002C68BF">
        <w:rPr>
          <w:sz w:val="22"/>
          <w:szCs w:val="22"/>
        </w:rPr>
        <w:t>Ниша.</w:t>
      </w:r>
    </w:p>
    <w:p w14:paraId="2D80195E" w14:textId="77777777" w:rsidR="00152A33" w:rsidRPr="00E46FFB" w:rsidRDefault="00DF1F04" w:rsidP="00152A33">
      <w:pPr>
        <w:spacing w:before="240" w:after="120"/>
        <w:ind w:right="-32"/>
        <w:rPr>
          <w:noProof/>
          <w:szCs w:val="22"/>
          <w:lang w:val="sr-Cyrl-CS"/>
        </w:rPr>
      </w:pPr>
      <w:r w:rsidRPr="00707E05">
        <w:rPr>
          <w:noProof/>
          <w:szCs w:val="22"/>
          <w:lang w:val="sr-Cyrl-CS"/>
        </w:rPr>
        <w:t>1</w:t>
      </w:r>
      <w:r w:rsidR="00175895">
        <w:rPr>
          <w:noProof/>
          <w:szCs w:val="22"/>
          <w:lang w:val="sr-Cyrl-CS"/>
        </w:rPr>
        <w:t>.3</w:t>
      </w:r>
      <w:r w:rsidRPr="00E46FFB">
        <w:rPr>
          <w:noProof/>
          <w:szCs w:val="22"/>
          <w:lang w:val="sr-Cyrl-CS"/>
        </w:rPr>
        <w:t xml:space="preserve">.   </w:t>
      </w:r>
      <w:r w:rsidR="007E4C1B" w:rsidRPr="00E46FFB">
        <w:rPr>
          <w:noProof/>
          <w:szCs w:val="22"/>
          <w:lang w:val="sr-Cyrl-CS"/>
        </w:rPr>
        <w:t xml:space="preserve">ОБУХВАТ И ОПИС ГРАНИЦЕ </w:t>
      </w:r>
      <w:r w:rsidR="00C32196">
        <w:rPr>
          <w:noProof/>
          <w:szCs w:val="22"/>
          <w:lang w:val="sr-Cyrl-CS"/>
        </w:rPr>
        <w:t>ЧЕТВРТИХ</w:t>
      </w:r>
      <w:r w:rsidR="00175895">
        <w:rPr>
          <w:noProof/>
          <w:szCs w:val="22"/>
          <w:lang w:val="sr-Cyrl-CS"/>
        </w:rPr>
        <w:t xml:space="preserve"> ИЗМЕНА И ДОПУНА </w:t>
      </w:r>
      <w:r w:rsidR="00C8794F" w:rsidRPr="00E46FFB">
        <w:rPr>
          <w:noProof/>
          <w:szCs w:val="22"/>
          <w:lang w:val="sr-Cyrl-CS"/>
        </w:rPr>
        <w:t>ПЛАНА</w:t>
      </w:r>
    </w:p>
    <w:p w14:paraId="2659EED0" w14:textId="77777777" w:rsidR="00175895" w:rsidRDefault="00670075" w:rsidP="00175895">
      <w:pPr>
        <w:pStyle w:val="BodyText"/>
        <w:spacing w:before="120"/>
        <w:ind w:right="58" w:firstLine="562"/>
        <w:jc w:val="both"/>
        <w:rPr>
          <w:sz w:val="22"/>
          <w:szCs w:val="22"/>
        </w:rPr>
      </w:pPr>
      <w:r w:rsidRPr="00D7561A">
        <w:rPr>
          <w:sz w:val="22"/>
          <w:szCs w:val="22"/>
          <w:lang w:val="sr-Cyrl-RS"/>
        </w:rPr>
        <w:t>Четврте</w:t>
      </w:r>
      <w:r w:rsidR="00175895" w:rsidRPr="00D7561A">
        <w:rPr>
          <w:sz w:val="22"/>
          <w:szCs w:val="22"/>
        </w:rPr>
        <w:t xml:space="preserve"> измене и допуне Плана изра</w:t>
      </w:r>
      <w:r w:rsidR="00AA6387" w:rsidRPr="00D7561A">
        <w:rPr>
          <w:sz w:val="22"/>
          <w:szCs w:val="22"/>
        </w:rPr>
        <w:t xml:space="preserve">ђују се у дефинисаном обухвату </w:t>
      </w:r>
      <w:r w:rsidR="00BE12C2" w:rsidRPr="00D7561A">
        <w:rPr>
          <w:sz w:val="22"/>
          <w:szCs w:val="22"/>
          <w:lang w:val="sr-Cyrl-RS"/>
        </w:rPr>
        <w:t>П</w:t>
      </w:r>
      <w:r w:rsidR="00175895" w:rsidRPr="00D7561A">
        <w:rPr>
          <w:sz w:val="22"/>
          <w:szCs w:val="22"/>
        </w:rPr>
        <w:t xml:space="preserve">лана, на простору укупне површине </w:t>
      </w:r>
      <w:r w:rsidR="00640A2C">
        <w:rPr>
          <w:sz w:val="22"/>
          <w:szCs w:val="22"/>
          <w:lang w:val="sr-Cyrl-RS"/>
        </w:rPr>
        <w:t>1.367,73</w:t>
      </w:r>
      <w:r w:rsidR="00F41DA2" w:rsidRPr="00F41DA2">
        <w:rPr>
          <w:sz w:val="22"/>
          <w:szCs w:val="22"/>
        </w:rPr>
        <w:t xml:space="preserve"> ha, што представља </w:t>
      </w:r>
      <w:r w:rsidR="00F41DA2" w:rsidRPr="00F41DA2">
        <w:rPr>
          <w:sz w:val="22"/>
          <w:szCs w:val="22"/>
          <w:lang w:val="sr-Cyrl-RS"/>
        </w:rPr>
        <w:t>5,14</w:t>
      </w:r>
      <w:r w:rsidR="00F41DA2" w:rsidRPr="00F41DA2">
        <w:rPr>
          <w:sz w:val="22"/>
          <w:szCs w:val="22"/>
        </w:rPr>
        <w:t>%</w:t>
      </w:r>
      <w:r w:rsidR="00F41DA2" w:rsidRPr="00F41DA2">
        <w:rPr>
          <w:color w:val="0000FF"/>
          <w:sz w:val="22"/>
          <w:szCs w:val="22"/>
        </w:rPr>
        <w:t xml:space="preserve"> </w:t>
      </w:r>
      <w:r w:rsidR="00F41DA2" w:rsidRPr="00F41DA2">
        <w:rPr>
          <w:sz w:val="22"/>
          <w:szCs w:val="22"/>
        </w:rPr>
        <w:t xml:space="preserve">површине </w:t>
      </w:r>
      <w:r w:rsidR="00F41DA2" w:rsidRPr="00F41DA2">
        <w:rPr>
          <w:sz w:val="22"/>
          <w:szCs w:val="22"/>
          <w:lang w:val="sr-Cyrl-RS"/>
        </w:rPr>
        <w:t>П</w:t>
      </w:r>
      <w:r w:rsidR="00F41DA2" w:rsidRPr="00F41DA2">
        <w:rPr>
          <w:sz w:val="22"/>
          <w:szCs w:val="22"/>
        </w:rPr>
        <w:t>лана</w:t>
      </w:r>
      <w:r w:rsidR="00175895" w:rsidRPr="00D7561A">
        <w:rPr>
          <w:sz w:val="22"/>
          <w:szCs w:val="22"/>
        </w:rPr>
        <w:t xml:space="preserve"> (</w:t>
      </w:r>
      <w:r w:rsidR="001E0A48">
        <w:rPr>
          <w:sz w:val="22"/>
          <w:szCs w:val="22"/>
          <w:lang w:val="sr-Cyrl-RS"/>
        </w:rPr>
        <w:t xml:space="preserve">укупна површина </w:t>
      </w:r>
      <w:r w:rsidR="00175895" w:rsidRPr="00D7561A">
        <w:rPr>
          <w:sz w:val="22"/>
          <w:szCs w:val="22"/>
        </w:rPr>
        <w:t>26.677 ha).</w:t>
      </w:r>
    </w:p>
    <w:p w14:paraId="632B55DC" w14:textId="77777777" w:rsidR="00175895" w:rsidRPr="00DC6FA5" w:rsidRDefault="00C32196" w:rsidP="00175895">
      <w:pPr>
        <w:pStyle w:val="BodyText"/>
        <w:spacing w:before="120"/>
        <w:ind w:right="58" w:firstLine="562"/>
        <w:jc w:val="both"/>
        <w:rPr>
          <w:sz w:val="22"/>
          <w:szCs w:val="22"/>
        </w:rPr>
      </w:pPr>
      <w:r>
        <w:rPr>
          <w:sz w:val="22"/>
          <w:szCs w:val="22"/>
          <w:lang w:val="sr-Cyrl-RS"/>
        </w:rPr>
        <w:t>Четвртим</w:t>
      </w:r>
      <w:r w:rsidR="00175895" w:rsidRPr="00DC6FA5">
        <w:rPr>
          <w:sz w:val="22"/>
          <w:szCs w:val="22"/>
        </w:rPr>
        <w:t xml:space="preserve"> изменама и допунама Плана </w:t>
      </w:r>
      <w:r w:rsidR="00C07DAF">
        <w:rPr>
          <w:sz w:val="22"/>
          <w:szCs w:val="22"/>
        </w:rPr>
        <w:t>обухваћено је</w:t>
      </w:r>
      <w:r w:rsidR="002A320B">
        <w:rPr>
          <w:sz w:val="22"/>
          <w:szCs w:val="22"/>
        </w:rPr>
        <w:t xml:space="preserve"> 1</w:t>
      </w:r>
      <w:r w:rsidR="001E0A48">
        <w:rPr>
          <w:sz w:val="22"/>
          <w:szCs w:val="22"/>
          <w:lang w:val="sr-Cyrl-RS"/>
        </w:rPr>
        <w:t>3</w:t>
      </w:r>
      <w:r w:rsidR="00670075">
        <w:rPr>
          <w:sz w:val="22"/>
          <w:szCs w:val="22"/>
        </w:rPr>
        <w:t xml:space="preserve"> </w:t>
      </w:r>
      <w:r w:rsidR="00670075">
        <w:rPr>
          <w:sz w:val="22"/>
          <w:szCs w:val="22"/>
          <w:lang w:val="sr-Cyrl-RS"/>
        </w:rPr>
        <w:t xml:space="preserve">целина </w:t>
      </w:r>
      <w:r w:rsidR="002A320B">
        <w:rPr>
          <w:sz w:val="22"/>
          <w:szCs w:val="22"/>
        </w:rPr>
        <w:t>на</w:t>
      </w:r>
      <w:r w:rsidR="00C07DAF">
        <w:rPr>
          <w:sz w:val="22"/>
          <w:szCs w:val="22"/>
        </w:rPr>
        <w:t xml:space="preserve"> подручј</w:t>
      </w:r>
      <w:r w:rsidR="002A320B">
        <w:rPr>
          <w:sz w:val="22"/>
          <w:szCs w:val="22"/>
        </w:rPr>
        <w:t>у</w:t>
      </w:r>
      <w:r w:rsidR="00C07DAF">
        <w:rPr>
          <w:sz w:val="22"/>
          <w:szCs w:val="22"/>
        </w:rPr>
        <w:t xml:space="preserve"> </w:t>
      </w:r>
      <w:r>
        <w:rPr>
          <w:sz w:val="22"/>
          <w:szCs w:val="22"/>
          <w:lang w:val="sr-Cyrl-RS"/>
        </w:rPr>
        <w:t>свих 5</w:t>
      </w:r>
      <w:r>
        <w:rPr>
          <w:sz w:val="22"/>
          <w:szCs w:val="22"/>
        </w:rPr>
        <w:t xml:space="preserve"> градских општина</w:t>
      </w:r>
      <w:r w:rsidR="009C19B5">
        <w:rPr>
          <w:sz w:val="22"/>
          <w:szCs w:val="22"/>
        </w:rPr>
        <w:t>: ГО Медијана</w:t>
      </w:r>
      <w:r>
        <w:rPr>
          <w:sz w:val="22"/>
          <w:szCs w:val="22"/>
        </w:rPr>
        <w:t xml:space="preserve">, ГО Црвени Крст, ГО Пантелеј, </w:t>
      </w:r>
      <w:r w:rsidR="009C19B5">
        <w:rPr>
          <w:sz w:val="22"/>
          <w:szCs w:val="22"/>
        </w:rPr>
        <w:t>ГО Палилула</w:t>
      </w:r>
      <w:r>
        <w:rPr>
          <w:sz w:val="22"/>
          <w:szCs w:val="22"/>
          <w:lang w:val="sr-Cyrl-RS"/>
        </w:rPr>
        <w:t xml:space="preserve"> и ГО Нишка Бања </w:t>
      </w:r>
      <w:r w:rsidR="00175895" w:rsidRPr="00DC6FA5">
        <w:rPr>
          <w:sz w:val="22"/>
          <w:szCs w:val="22"/>
        </w:rPr>
        <w:t>(приказ у Табели 1).</w:t>
      </w:r>
    </w:p>
    <w:p w14:paraId="1089D0E3" w14:textId="77777777" w:rsidR="00175895" w:rsidRPr="009C19B5" w:rsidRDefault="00175895" w:rsidP="00175895">
      <w:pPr>
        <w:pStyle w:val="ListParagraph"/>
        <w:tabs>
          <w:tab w:val="left" w:pos="994"/>
        </w:tabs>
        <w:spacing w:before="120"/>
        <w:ind w:left="0" w:right="60" w:firstLine="561"/>
        <w:rPr>
          <w:i/>
          <w:sz w:val="22"/>
          <w:szCs w:val="22"/>
        </w:rPr>
      </w:pPr>
      <w:r w:rsidRPr="00E56DE5">
        <w:rPr>
          <w:sz w:val="22"/>
          <w:szCs w:val="22"/>
        </w:rPr>
        <w:t>Табела 1:</w:t>
      </w:r>
      <w:r w:rsidRPr="009C19B5">
        <w:rPr>
          <w:i/>
          <w:sz w:val="22"/>
          <w:szCs w:val="22"/>
        </w:rPr>
        <w:t xml:space="preserve"> Обухват </w:t>
      </w:r>
      <w:r w:rsidR="00C32196">
        <w:rPr>
          <w:i/>
          <w:sz w:val="22"/>
          <w:szCs w:val="22"/>
          <w:lang w:val="sr-Cyrl-RS"/>
        </w:rPr>
        <w:t>Четвртих</w:t>
      </w:r>
      <w:r w:rsidRPr="009C19B5">
        <w:rPr>
          <w:i/>
          <w:sz w:val="22"/>
          <w:szCs w:val="22"/>
        </w:rPr>
        <w:t xml:space="preserve"> измена и допуна Плана по градским</w:t>
      </w:r>
      <w:r w:rsidRPr="009C19B5">
        <w:rPr>
          <w:i/>
          <w:spacing w:val="21"/>
          <w:sz w:val="22"/>
          <w:szCs w:val="22"/>
        </w:rPr>
        <w:t xml:space="preserve"> </w:t>
      </w:r>
      <w:r w:rsidRPr="009C19B5">
        <w:rPr>
          <w:i/>
          <w:sz w:val="22"/>
          <w:szCs w:val="22"/>
        </w:rPr>
        <w:t>општинама</w:t>
      </w:r>
    </w:p>
    <w:tbl>
      <w:tblPr>
        <w:tblStyle w:val="TableGrid"/>
        <w:tblW w:w="0" w:type="auto"/>
        <w:jc w:val="center"/>
        <w:tblLook w:val="04A0" w:firstRow="1" w:lastRow="0" w:firstColumn="1" w:lastColumn="0" w:noHBand="0" w:noVBand="1"/>
      </w:tblPr>
      <w:tblGrid>
        <w:gridCol w:w="2335"/>
        <w:gridCol w:w="1980"/>
        <w:gridCol w:w="2071"/>
        <w:gridCol w:w="2249"/>
      </w:tblGrid>
      <w:tr w:rsidR="009E2248" w:rsidRPr="009E2248" w14:paraId="003CB7ED" w14:textId="77777777" w:rsidTr="000E1434">
        <w:trPr>
          <w:trHeight w:val="285"/>
          <w:jc w:val="center"/>
        </w:trPr>
        <w:tc>
          <w:tcPr>
            <w:tcW w:w="2335" w:type="dxa"/>
            <w:hideMark/>
          </w:tcPr>
          <w:p w14:paraId="121F4087" w14:textId="77777777" w:rsidR="009E2248" w:rsidRPr="009E2248" w:rsidRDefault="009E2248" w:rsidP="009E2248">
            <w:pPr>
              <w:pStyle w:val="ListParagraph"/>
              <w:tabs>
                <w:tab w:val="left" w:pos="994"/>
              </w:tabs>
              <w:spacing w:before="120"/>
              <w:ind w:left="67" w:right="60" w:firstLine="0"/>
              <w:rPr>
                <w:sz w:val="22"/>
                <w:szCs w:val="22"/>
                <w:lang w:val="en-US"/>
              </w:rPr>
            </w:pPr>
            <w:r w:rsidRPr="009E2248">
              <w:rPr>
                <w:sz w:val="22"/>
                <w:szCs w:val="22"/>
                <w:lang w:val="en-US"/>
              </w:rPr>
              <w:t>градска општина</w:t>
            </w:r>
          </w:p>
        </w:tc>
        <w:tc>
          <w:tcPr>
            <w:tcW w:w="1980" w:type="dxa"/>
            <w:hideMark/>
          </w:tcPr>
          <w:p w14:paraId="53FB2706" w14:textId="77777777" w:rsidR="009E2248" w:rsidRPr="009E2248" w:rsidRDefault="009E2248" w:rsidP="00BD05B8">
            <w:pPr>
              <w:pStyle w:val="ListParagraph"/>
              <w:tabs>
                <w:tab w:val="left" w:pos="994"/>
              </w:tabs>
              <w:spacing w:before="120"/>
              <w:ind w:left="336" w:right="60" w:hanging="33"/>
              <w:rPr>
                <w:sz w:val="22"/>
                <w:szCs w:val="22"/>
                <w:lang w:val="en-US"/>
              </w:rPr>
            </w:pPr>
            <w:r w:rsidRPr="009E2248">
              <w:rPr>
                <w:sz w:val="22"/>
                <w:szCs w:val="22"/>
                <w:lang w:val="en-US"/>
              </w:rPr>
              <w:t>ознака Целине</w:t>
            </w:r>
          </w:p>
        </w:tc>
        <w:tc>
          <w:tcPr>
            <w:tcW w:w="2071" w:type="dxa"/>
            <w:hideMark/>
          </w:tcPr>
          <w:p w14:paraId="651502EB" w14:textId="77777777" w:rsidR="009E2248" w:rsidRPr="009E2248" w:rsidRDefault="009E2248" w:rsidP="009E2248">
            <w:pPr>
              <w:pStyle w:val="ListParagraph"/>
              <w:tabs>
                <w:tab w:val="left" w:pos="994"/>
              </w:tabs>
              <w:spacing w:before="120"/>
              <w:ind w:left="351" w:right="60" w:firstLine="49"/>
              <w:rPr>
                <w:sz w:val="22"/>
                <w:szCs w:val="22"/>
                <w:lang w:val="en-US"/>
              </w:rPr>
            </w:pPr>
            <w:r w:rsidRPr="009E2248">
              <w:rPr>
                <w:sz w:val="22"/>
                <w:szCs w:val="22"/>
                <w:lang w:val="en-US"/>
              </w:rPr>
              <w:t>површина (ha)</w:t>
            </w:r>
          </w:p>
        </w:tc>
        <w:tc>
          <w:tcPr>
            <w:tcW w:w="2249" w:type="dxa"/>
            <w:hideMark/>
          </w:tcPr>
          <w:p w14:paraId="721DE73B" w14:textId="77777777" w:rsidR="009E2248" w:rsidRPr="009E2248" w:rsidRDefault="009E2248" w:rsidP="009E2248">
            <w:pPr>
              <w:pStyle w:val="ListParagraph"/>
              <w:tabs>
                <w:tab w:val="left" w:pos="994"/>
              </w:tabs>
              <w:spacing w:before="120"/>
              <w:ind w:left="341" w:right="60" w:firstLine="561"/>
              <w:rPr>
                <w:sz w:val="22"/>
                <w:szCs w:val="22"/>
                <w:lang w:val="en-US"/>
              </w:rPr>
            </w:pPr>
            <w:r w:rsidRPr="009E2248">
              <w:rPr>
                <w:sz w:val="22"/>
                <w:szCs w:val="22"/>
                <w:lang w:val="en-US"/>
              </w:rPr>
              <w:t xml:space="preserve">% </w:t>
            </w:r>
          </w:p>
        </w:tc>
      </w:tr>
      <w:tr w:rsidR="009E2248" w:rsidRPr="009E2248" w14:paraId="2605E54C" w14:textId="77777777" w:rsidTr="007C3025">
        <w:trPr>
          <w:trHeight w:val="260"/>
          <w:jc w:val="center"/>
        </w:trPr>
        <w:tc>
          <w:tcPr>
            <w:tcW w:w="2335" w:type="dxa"/>
            <w:vMerge w:val="restart"/>
            <w:hideMark/>
          </w:tcPr>
          <w:p w14:paraId="3468AB62" w14:textId="77777777" w:rsidR="009E2248" w:rsidRPr="009E2248" w:rsidRDefault="009E2248" w:rsidP="009E2248">
            <w:pPr>
              <w:pStyle w:val="ListParagraph"/>
              <w:tabs>
                <w:tab w:val="left" w:pos="994"/>
              </w:tabs>
              <w:spacing w:before="120"/>
              <w:ind w:left="67" w:right="60" w:firstLine="0"/>
              <w:rPr>
                <w:b/>
                <w:bCs/>
                <w:sz w:val="22"/>
                <w:szCs w:val="22"/>
                <w:lang w:val="en-US"/>
              </w:rPr>
            </w:pPr>
            <w:r w:rsidRPr="009E2248">
              <w:rPr>
                <w:b/>
                <w:bCs/>
                <w:sz w:val="22"/>
                <w:szCs w:val="22"/>
                <w:lang w:val="en-US"/>
              </w:rPr>
              <w:t>ГО Медијана</w:t>
            </w:r>
          </w:p>
        </w:tc>
        <w:tc>
          <w:tcPr>
            <w:tcW w:w="1980" w:type="dxa"/>
            <w:hideMark/>
          </w:tcPr>
          <w:p w14:paraId="2E838F7E" w14:textId="77777777" w:rsidR="009E2248" w:rsidRPr="009E2248" w:rsidRDefault="009E2248" w:rsidP="00D60AEE">
            <w:pPr>
              <w:pStyle w:val="ListParagraph"/>
              <w:tabs>
                <w:tab w:val="left" w:pos="994"/>
              </w:tabs>
              <w:spacing w:before="120"/>
              <w:ind w:left="66" w:right="67" w:firstLine="0"/>
              <w:jc w:val="right"/>
              <w:rPr>
                <w:b/>
                <w:bCs/>
                <w:sz w:val="22"/>
                <w:szCs w:val="22"/>
                <w:lang w:val="en-US"/>
              </w:rPr>
            </w:pPr>
            <w:r w:rsidRPr="009E2248">
              <w:rPr>
                <w:b/>
                <w:bCs/>
                <w:sz w:val="22"/>
                <w:szCs w:val="22"/>
                <w:lang w:val="en-US"/>
              </w:rPr>
              <w:t>укупно</w:t>
            </w:r>
          </w:p>
        </w:tc>
        <w:tc>
          <w:tcPr>
            <w:tcW w:w="2071" w:type="dxa"/>
            <w:hideMark/>
          </w:tcPr>
          <w:p w14:paraId="0824A22E" w14:textId="77777777" w:rsidR="009E2248" w:rsidRPr="009E2248" w:rsidRDefault="009E2248" w:rsidP="00D60AEE">
            <w:pPr>
              <w:pStyle w:val="ListParagraph"/>
              <w:tabs>
                <w:tab w:val="left" w:pos="994"/>
              </w:tabs>
              <w:spacing w:before="120"/>
              <w:ind w:left="351" w:right="256" w:firstLine="49"/>
              <w:jc w:val="right"/>
              <w:rPr>
                <w:b/>
                <w:bCs/>
                <w:sz w:val="22"/>
                <w:szCs w:val="22"/>
                <w:lang w:val="en-US"/>
              </w:rPr>
            </w:pPr>
            <w:r w:rsidRPr="009E2248">
              <w:rPr>
                <w:b/>
                <w:bCs/>
                <w:sz w:val="22"/>
                <w:szCs w:val="22"/>
                <w:lang w:val="en-US"/>
              </w:rPr>
              <w:t>425.77</w:t>
            </w:r>
          </w:p>
        </w:tc>
        <w:tc>
          <w:tcPr>
            <w:tcW w:w="2249" w:type="dxa"/>
            <w:vMerge w:val="restart"/>
            <w:hideMark/>
          </w:tcPr>
          <w:p w14:paraId="006E642E" w14:textId="77777777" w:rsidR="009E2248" w:rsidRPr="009E2248" w:rsidRDefault="009E2248" w:rsidP="009E2248">
            <w:pPr>
              <w:pStyle w:val="ListParagraph"/>
              <w:tabs>
                <w:tab w:val="left" w:pos="994"/>
              </w:tabs>
              <w:spacing w:before="120"/>
              <w:ind w:left="341" w:right="60" w:firstLine="561"/>
              <w:rPr>
                <w:b/>
                <w:bCs/>
                <w:sz w:val="22"/>
                <w:szCs w:val="22"/>
                <w:lang w:val="en-US"/>
              </w:rPr>
            </w:pPr>
            <w:r w:rsidRPr="009E2248">
              <w:rPr>
                <w:b/>
                <w:bCs/>
                <w:sz w:val="22"/>
                <w:szCs w:val="22"/>
                <w:lang w:val="en-US"/>
              </w:rPr>
              <w:t>31%</w:t>
            </w:r>
          </w:p>
        </w:tc>
      </w:tr>
      <w:tr w:rsidR="009E2248" w:rsidRPr="009E2248" w14:paraId="0F901E33" w14:textId="77777777" w:rsidTr="000E1434">
        <w:trPr>
          <w:trHeight w:val="300"/>
          <w:jc w:val="center"/>
        </w:trPr>
        <w:tc>
          <w:tcPr>
            <w:tcW w:w="2335" w:type="dxa"/>
            <w:vMerge/>
            <w:hideMark/>
          </w:tcPr>
          <w:p w14:paraId="4B3A4B02"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165C6C20"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6</w:t>
            </w:r>
          </w:p>
        </w:tc>
        <w:tc>
          <w:tcPr>
            <w:tcW w:w="2071" w:type="dxa"/>
            <w:hideMark/>
          </w:tcPr>
          <w:p w14:paraId="72ACC211"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0.50</w:t>
            </w:r>
          </w:p>
        </w:tc>
        <w:tc>
          <w:tcPr>
            <w:tcW w:w="2249" w:type="dxa"/>
            <w:vMerge/>
            <w:hideMark/>
          </w:tcPr>
          <w:p w14:paraId="689DFA16"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53F0A15E" w14:textId="77777777" w:rsidTr="008B4374">
        <w:trPr>
          <w:trHeight w:val="242"/>
          <w:jc w:val="center"/>
        </w:trPr>
        <w:tc>
          <w:tcPr>
            <w:tcW w:w="2335" w:type="dxa"/>
            <w:vMerge/>
            <w:hideMark/>
          </w:tcPr>
          <w:p w14:paraId="26E335D6"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75952C21"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7</w:t>
            </w:r>
          </w:p>
        </w:tc>
        <w:tc>
          <w:tcPr>
            <w:tcW w:w="2071" w:type="dxa"/>
            <w:hideMark/>
          </w:tcPr>
          <w:p w14:paraId="76CAE293"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0.07</w:t>
            </w:r>
          </w:p>
        </w:tc>
        <w:tc>
          <w:tcPr>
            <w:tcW w:w="2249" w:type="dxa"/>
            <w:vMerge/>
            <w:hideMark/>
          </w:tcPr>
          <w:p w14:paraId="60631384"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7F7F663F" w14:textId="77777777" w:rsidTr="000E1434">
        <w:trPr>
          <w:trHeight w:val="300"/>
          <w:jc w:val="center"/>
        </w:trPr>
        <w:tc>
          <w:tcPr>
            <w:tcW w:w="2335" w:type="dxa"/>
            <w:vMerge/>
            <w:hideMark/>
          </w:tcPr>
          <w:p w14:paraId="516B7B00"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235A7F66"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8</w:t>
            </w:r>
          </w:p>
        </w:tc>
        <w:tc>
          <w:tcPr>
            <w:tcW w:w="2071" w:type="dxa"/>
            <w:hideMark/>
          </w:tcPr>
          <w:p w14:paraId="61D64212"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0.21</w:t>
            </w:r>
          </w:p>
        </w:tc>
        <w:tc>
          <w:tcPr>
            <w:tcW w:w="2249" w:type="dxa"/>
            <w:vMerge/>
            <w:hideMark/>
          </w:tcPr>
          <w:p w14:paraId="73B19A75"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3C04200E" w14:textId="77777777" w:rsidTr="000E1434">
        <w:trPr>
          <w:trHeight w:val="300"/>
          <w:jc w:val="center"/>
        </w:trPr>
        <w:tc>
          <w:tcPr>
            <w:tcW w:w="2335" w:type="dxa"/>
            <w:vMerge/>
            <w:hideMark/>
          </w:tcPr>
          <w:p w14:paraId="558286E1"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0B7D59A8"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10</w:t>
            </w:r>
          </w:p>
        </w:tc>
        <w:tc>
          <w:tcPr>
            <w:tcW w:w="2071" w:type="dxa"/>
            <w:hideMark/>
          </w:tcPr>
          <w:p w14:paraId="62E5356E"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0.02</w:t>
            </w:r>
          </w:p>
        </w:tc>
        <w:tc>
          <w:tcPr>
            <w:tcW w:w="2249" w:type="dxa"/>
            <w:vMerge/>
            <w:hideMark/>
          </w:tcPr>
          <w:p w14:paraId="0E3FAE08"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7A310225" w14:textId="77777777" w:rsidTr="000E1434">
        <w:trPr>
          <w:trHeight w:val="300"/>
          <w:jc w:val="center"/>
        </w:trPr>
        <w:tc>
          <w:tcPr>
            <w:tcW w:w="2335" w:type="dxa"/>
            <w:vMerge/>
            <w:hideMark/>
          </w:tcPr>
          <w:p w14:paraId="054E86F1"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309B7477"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11</w:t>
            </w:r>
          </w:p>
        </w:tc>
        <w:tc>
          <w:tcPr>
            <w:tcW w:w="2071" w:type="dxa"/>
            <w:hideMark/>
          </w:tcPr>
          <w:p w14:paraId="56CFB373"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0.06</w:t>
            </w:r>
          </w:p>
        </w:tc>
        <w:tc>
          <w:tcPr>
            <w:tcW w:w="2249" w:type="dxa"/>
            <w:vMerge/>
            <w:hideMark/>
          </w:tcPr>
          <w:p w14:paraId="792421C9"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543525FB" w14:textId="77777777" w:rsidTr="000E1434">
        <w:trPr>
          <w:trHeight w:val="300"/>
          <w:jc w:val="center"/>
        </w:trPr>
        <w:tc>
          <w:tcPr>
            <w:tcW w:w="2335" w:type="dxa"/>
            <w:vMerge/>
            <w:hideMark/>
          </w:tcPr>
          <w:p w14:paraId="452C3576"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4C0BB89F"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4 (део)</w:t>
            </w:r>
          </w:p>
        </w:tc>
        <w:tc>
          <w:tcPr>
            <w:tcW w:w="2071" w:type="dxa"/>
            <w:hideMark/>
          </w:tcPr>
          <w:p w14:paraId="78B693E9"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64.38</w:t>
            </w:r>
          </w:p>
        </w:tc>
        <w:tc>
          <w:tcPr>
            <w:tcW w:w="2249" w:type="dxa"/>
            <w:vMerge/>
            <w:hideMark/>
          </w:tcPr>
          <w:p w14:paraId="0F553DEB"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5441B000" w14:textId="77777777" w:rsidTr="000E1434">
        <w:trPr>
          <w:trHeight w:val="300"/>
          <w:jc w:val="center"/>
        </w:trPr>
        <w:tc>
          <w:tcPr>
            <w:tcW w:w="2335" w:type="dxa"/>
            <w:vMerge/>
            <w:hideMark/>
          </w:tcPr>
          <w:p w14:paraId="15FEDE36"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6D9F70CA"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13 (део)</w:t>
            </w:r>
          </w:p>
        </w:tc>
        <w:tc>
          <w:tcPr>
            <w:tcW w:w="2071" w:type="dxa"/>
            <w:hideMark/>
          </w:tcPr>
          <w:p w14:paraId="18B6F7E9"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360.53</w:t>
            </w:r>
          </w:p>
        </w:tc>
        <w:tc>
          <w:tcPr>
            <w:tcW w:w="2249" w:type="dxa"/>
            <w:vMerge/>
            <w:hideMark/>
          </w:tcPr>
          <w:p w14:paraId="3E51694E"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34CB0DC9" w14:textId="77777777" w:rsidTr="000E1434">
        <w:trPr>
          <w:trHeight w:val="300"/>
          <w:jc w:val="center"/>
        </w:trPr>
        <w:tc>
          <w:tcPr>
            <w:tcW w:w="2335" w:type="dxa"/>
            <w:vMerge w:val="restart"/>
            <w:hideMark/>
          </w:tcPr>
          <w:p w14:paraId="7709C198" w14:textId="77777777" w:rsidR="009E2248" w:rsidRPr="009E2248" w:rsidRDefault="009E2248" w:rsidP="009E2248">
            <w:pPr>
              <w:pStyle w:val="ListParagraph"/>
              <w:tabs>
                <w:tab w:val="left" w:pos="994"/>
              </w:tabs>
              <w:spacing w:before="120"/>
              <w:ind w:left="67" w:right="60" w:firstLine="0"/>
              <w:rPr>
                <w:b/>
                <w:bCs/>
                <w:sz w:val="22"/>
                <w:szCs w:val="22"/>
                <w:lang w:val="en-US"/>
              </w:rPr>
            </w:pPr>
            <w:r w:rsidRPr="009E2248">
              <w:rPr>
                <w:b/>
                <w:bCs/>
                <w:sz w:val="22"/>
                <w:szCs w:val="22"/>
                <w:lang w:val="en-US"/>
              </w:rPr>
              <w:t>ГО Црвени Крст</w:t>
            </w:r>
          </w:p>
        </w:tc>
        <w:tc>
          <w:tcPr>
            <w:tcW w:w="1980" w:type="dxa"/>
            <w:hideMark/>
          </w:tcPr>
          <w:p w14:paraId="4C54DD01" w14:textId="77777777" w:rsidR="009E2248" w:rsidRPr="009E2248" w:rsidRDefault="009E2248" w:rsidP="00D60AEE">
            <w:pPr>
              <w:pStyle w:val="ListParagraph"/>
              <w:tabs>
                <w:tab w:val="left" w:pos="994"/>
              </w:tabs>
              <w:spacing w:before="120"/>
              <w:ind w:left="66" w:right="67" w:firstLine="0"/>
              <w:jc w:val="right"/>
              <w:rPr>
                <w:b/>
                <w:bCs/>
                <w:sz w:val="22"/>
                <w:szCs w:val="22"/>
                <w:lang w:val="en-US"/>
              </w:rPr>
            </w:pPr>
            <w:r w:rsidRPr="009E2248">
              <w:rPr>
                <w:b/>
                <w:bCs/>
                <w:sz w:val="22"/>
                <w:szCs w:val="22"/>
                <w:lang w:val="en-US"/>
              </w:rPr>
              <w:t>укупно</w:t>
            </w:r>
          </w:p>
        </w:tc>
        <w:tc>
          <w:tcPr>
            <w:tcW w:w="2071" w:type="dxa"/>
            <w:hideMark/>
          </w:tcPr>
          <w:p w14:paraId="6EAF41B5" w14:textId="77777777" w:rsidR="009E2248" w:rsidRPr="009E2248" w:rsidRDefault="00640A2C" w:rsidP="00D60AEE">
            <w:pPr>
              <w:pStyle w:val="ListParagraph"/>
              <w:tabs>
                <w:tab w:val="left" w:pos="994"/>
              </w:tabs>
              <w:spacing w:before="120"/>
              <w:ind w:left="351" w:right="256" w:firstLine="49"/>
              <w:jc w:val="right"/>
              <w:rPr>
                <w:b/>
                <w:bCs/>
                <w:sz w:val="22"/>
                <w:szCs w:val="22"/>
                <w:lang w:val="en-US"/>
              </w:rPr>
            </w:pPr>
            <w:r>
              <w:rPr>
                <w:b/>
                <w:bCs/>
                <w:sz w:val="22"/>
                <w:szCs w:val="22"/>
                <w:lang w:val="en-US"/>
              </w:rPr>
              <w:t>340.79</w:t>
            </w:r>
          </w:p>
        </w:tc>
        <w:tc>
          <w:tcPr>
            <w:tcW w:w="2249" w:type="dxa"/>
            <w:vMerge w:val="restart"/>
            <w:hideMark/>
          </w:tcPr>
          <w:p w14:paraId="5478AE7F" w14:textId="77777777" w:rsidR="009E2248" w:rsidRPr="009E2248" w:rsidRDefault="009E2248" w:rsidP="009E2248">
            <w:pPr>
              <w:pStyle w:val="ListParagraph"/>
              <w:tabs>
                <w:tab w:val="left" w:pos="994"/>
              </w:tabs>
              <w:spacing w:before="120"/>
              <w:ind w:left="341" w:right="60" w:firstLine="561"/>
              <w:rPr>
                <w:b/>
                <w:bCs/>
                <w:sz w:val="22"/>
                <w:szCs w:val="22"/>
                <w:lang w:val="en-US"/>
              </w:rPr>
            </w:pPr>
            <w:r w:rsidRPr="009E2248">
              <w:rPr>
                <w:b/>
                <w:bCs/>
                <w:sz w:val="22"/>
                <w:szCs w:val="22"/>
                <w:lang w:val="en-US"/>
              </w:rPr>
              <w:t>25%</w:t>
            </w:r>
          </w:p>
        </w:tc>
      </w:tr>
      <w:tr w:rsidR="009E2248" w:rsidRPr="009E2248" w14:paraId="20DB9E11" w14:textId="77777777" w:rsidTr="000E1434">
        <w:trPr>
          <w:trHeight w:val="300"/>
          <w:jc w:val="center"/>
        </w:trPr>
        <w:tc>
          <w:tcPr>
            <w:tcW w:w="2335" w:type="dxa"/>
            <w:vMerge/>
            <w:hideMark/>
          </w:tcPr>
          <w:p w14:paraId="6CDCB514"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6A1BB108"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1</w:t>
            </w:r>
          </w:p>
        </w:tc>
        <w:tc>
          <w:tcPr>
            <w:tcW w:w="2071" w:type="dxa"/>
            <w:hideMark/>
          </w:tcPr>
          <w:p w14:paraId="436367FB"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49.92</w:t>
            </w:r>
          </w:p>
        </w:tc>
        <w:tc>
          <w:tcPr>
            <w:tcW w:w="2249" w:type="dxa"/>
            <w:vMerge/>
            <w:hideMark/>
          </w:tcPr>
          <w:p w14:paraId="5798ED7C"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35EAD28A" w14:textId="77777777" w:rsidTr="000E1434">
        <w:trPr>
          <w:trHeight w:val="300"/>
          <w:jc w:val="center"/>
        </w:trPr>
        <w:tc>
          <w:tcPr>
            <w:tcW w:w="2335" w:type="dxa"/>
            <w:vMerge/>
            <w:hideMark/>
          </w:tcPr>
          <w:p w14:paraId="244BBADC"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084C44BF"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2</w:t>
            </w:r>
          </w:p>
        </w:tc>
        <w:tc>
          <w:tcPr>
            <w:tcW w:w="2071" w:type="dxa"/>
            <w:hideMark/>
          </w:tcPr>
          <w:p w14:paraId="70F5F70D"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0.90</w:t>
            </w:r>
          </w:p>
        </w:tc>
        <w:tc>
          <w:tcPr>
            <w:tcW w:w="2249" w:type="dxa"/>
            <w:vMerge/>
            <w:hideMark/>
          </w:tcPr>
          <w:p w14:paraId="2713993F"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4837ACAB" w14:textId="77777777" w:rsidTr="000E1434">
        <w:trPr>
          <w:trHeight w:val="300"/>
          <w:jc w:val="center"/>
        </w:trPr>
        <w:tc>
          <w:tcPr>
            <w:tcW w:w="2335" w:type="dxa"/>
            <w:vMerge/>
            <w:hideMark/>
          </w:tcPr>
          <w:p w14:paraId="0C9BCB02"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4FC7BB28"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3</w:t>
            </w:r>
          </w:p>
        </w:tc>
        <w:tc>
          <w:tcPr>
            <w:tcW w:w="2071" w:type="dxa"/>
            <w:hideMark/>
          </w:tcPr>
          <w:p w14:paraId="3C63C68C"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1.30</w:t>
            </w:r>
          </w:p>
        </w:tc>
        <w:tc>
          <w:tcPr>
            <w:tcW w:w="2249" w:type="dxa"/>
            <w:vMerge/>
            <w:hideMark/>
          </w:tcPr>
          <w:p w14:paraId="5AC4BA9B"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45796B0B" w14:textId="77777777" w:rsidTr="000E1434">
        <w:trPr>
          <w:trHeight w:val="300"/>
          <w:jc w:val="center"/>
        </w:trPr>
        <w:tc>
          <w:tcPr>
            <w:tcW w:w="2335" w:type="dxa"/>
            <w:vMerge/>
            <w:hideMark/>
          </w:tcPr>
          <w:p w14:paraId="1AE7E63A"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4D780B32"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4 (део)</w:t>
            </w:r>
          </w:p>
        </w:tc>
        <w:tc>
          <w:tcPr>
            <w:tcW w:w="2071" w:type="dxa"/>
            <w:hideMark/>
          </w:tcPr>
          <w:p w14:paraId="11526BFC" w14:textId="77777777" w:rsidR="00640A2C" w:rsidRPr="00640A2C" w:rsidRDefault="00640A2C" w:rsidP="00640A2C">
            <w:pPr>
              <w:pStyle w:val="ListParagraph"/>
              <w:tabs>
                <w:tab w:val="left" w:pos="994"/>
              </w:tabs>
              <w:spacing w:before="120"/>
              <w:ind w:left="351" w:right="256" w:firstLine="49"/>
              <w:jc w:val="right"/>
              <w:rPr>
                <w:sz w:val="22"/>
                <w:szCs w:val="22"/>
                <w:lang w:val="en-US"/>
              </w:rPr>
            </w:pPr>
            <w:r>
              <w:rPr>
                <w:sz w:val="22"/>
                <w:szCs w:val="22"/>
                <w:lang w:val="en-US"/>
              </w:rPr>
              <w:t>278.76</w:t>
            </w:r>
          </w:p>
        </w:tc>
        <w:tc>
          <w:tcPr>
            <w:tcW w:w="2249" w:type="dxa"/>
            <w:vMerge/>
            <w:hideMark/>
          </w:tcPr>
          <w:p w14:paraId="22056ED3"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712FC207" w14:textId="77777777" w:rsidTr="000E1434">
        <w:trPr>
          <w:trHeight w:val="300"/>
          <w:jc w:val="center"/>
        </w:trPr>
        <w:tc>
          <w:tcPr>
            <w:tcW w:w="2335" w:type="dxa"/>
            <w:vMerge/>
            <w:hideMark/>
          </w:tcPr>
          <w:p w14:paraId="5E0C6F65"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1E1A4CD6"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12 (део)</w:t>
            </w:r>
          </w:p>
        </w:tc>
        <w:tc>
          <w:tcPr>
            <w:tcW w:w="2071" w:type="dxa"/>
            <w:hideMark/>
          </w:tcPr>
          <w:p w14:paraId="72026ABB"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9.91</w:t>
            </w:r>
          </w:p>
        </w:tc>
        <w:tc>
          <w:tcPr>
            <w:tcW w:w="2249" w:type="dxa"/>
            <w:vMerge/>
            <w:hideMark/>
          </w:tcPr>
          <w:p w14:paraId="61C58297"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094F7B25" w14:textId="77777777" w:rsidTr="000E1434">
        <w:trPr>
          <w:trHeight w:val="300"/>
          <w:jc w:val="center"/>
        </w:trPr>
        <w:tc>
          <w:tcPr>
            <w:tcW w:w="2335" w:type="dxa"/>
            <w:vMerge w:val="restart"/>
            <w:hideMark/>
          </w:tcPr>
          <w:p w14:paraId="50338B51" w14:textId="77777777" w:rsidR="009E2248" w:rsidRPr="009E2248" w:rsidRDefault="009E2248" w:rsidP="009E2248">
            <w:pPr>
              <w:pStyle w:val="ListParagraph"/>
              <w:tabs>
                <w:tab w:val="left" w:pos="994"/>
              </w:tabs>
              <w:spacing w:before="120"/>
              <w:ind w:left="67" w:right="60" w:firstLine="0"/>
              <w:rPr>
                <w:b/>
                <w:bCs/>
                <w:sz w:val="22"/>
                <w:szCs w:val="22"/>
                <w:lang w:val="en-US"/>
              </w:rPr>
            </w:pPr>
            <w:r w:rsidRPr="009E2248">
              <w:rPr>
                <w:b/>
                <w:bCs/>
                <w:sz w:val="22"/>
                <w:szCs w:val="22"/>
                <w:lang w:val="en-US"/>
              </w:rPr>
              <w:t>ГО Пантелеј</w:t>
            </w:r>
          </w:p>
        </w:tc>
        <w:tc>
          <w:tcPr>
            <w:tcW w:w="1980" w:type="dxa"/>
            <w:hideMark/>
          </w:tcPr>
          <w:p w14:paraId="6474772B" w14:textId="77777777" w:rsidR="009E2248" w:rsidRPr="009E2248" w:rsidRDefault="009E2248" w:rsidP="00D60AEE">
            <w:pPr>
              <w:pStyle w:val="ListParagraph"/>
              <w:tabs>
                <w:tab w:val="left" w:pos="994"/>
              </w:tabs>
              <w:spacing w:before="120"/>
              <w:ind w:left="66" w:right="67" w:firstLine="0"/>
              <w:jc w:val="right"/>
              <w:rPr>
                <w:b/>
                <w:bCs/>
                <w:sz w:val="22"/>
                <w:szCs w:val="22"/>
                <w:lang w:val="en-US"/>
              </w:rPr>
            </w:pPr>
            <w:r w:rsidRPr="009E2248">
              <w:rPr>
                <w:b/>
                <w:bCs/>
                <w:sz w:val="22"/>
                <w:szCs w:val="22"/>
                <w:lang w:val="en-US"/>
              </w:rPr>
              <w:t>укупно</w:t>
            </w:r>
          </w:p>
        </w:tc>
        <w:tc>
          <w:tcPr>
            <w:tcW w:w="2071" w:type="dxa"/>
            <w:hideMark/>
          </w:tcPr>
          <w:p w14:paraId="630C972B" w14:textId="77777777" w:rsidR="009E2248" w:rsidRPr="009E2248" w:rsidRDefault="009E2248" w:rsidP="00D60AEE">
            <w:pPr>
              <w:pStyle w:val="ListParagraph"/>
              <w:tabs>
                <w:tab w:val="left" w:pos="994"/>
              </w:tabs>
              <w:spacing w:before="120"/>
              <w:ind w:left="351" w:right="256" w:firstLine="49"/>
              <w:jc w:val="right"/>
              <w:rPr>
                <w:b/>
                <w:bCs/>
                <w:sz w:val="22"/>
                <w:szCs w:val="22"/>
                <w:lang w:val="en-US"/>
              </w:rPr>
            </w:pPr>
            <w:r w:rsidRPr="009E2248">
              <w:rPr>
                <w:b/>
                <w:bCs/>
                <w:sz w:val="22"/>
                <w:szCs w:val="22"/>
                <w:lang w:val="en-US"/>
              </w:rPr>
              <w:t>185.60</w:t>
            </w:r>
          </w:p>
        </w:tc>
        <w:tc>
          <w:tcPr>
            <w:tcW w:w="2249" w:type="dxa"/>
            <w:vMerge w:val="restart"/>
            <w:hideMark/>
          </w:tcPr>
          <w:p w14:paraId="751031B2" w14:textId="77777777" w:rsidR="009E2248" w:rsidRPr="009E2248" w:rsidRDefault="009E2248" w:rsidP="009E2248">
            <w:pPr>
              <w:pStyle w:val="ListParagraph"/>
              <w:tabs>
                <w:tab w:val="left" w:pos="994"/>
              </w:tabs>
              <w:spacing w:before="120"/>
              <w:ind w:left="341" w:right="60" w:firstLine="561"/>
              <w:rPr>
                <w:b/>
                <w:bCs/>
                <w:sz w:val="22"/>
                <w:szCs w:val="22"/>
                <w:lang w:val="en-US"/>
              </w:rPr>
            </w:pPr>
            <w:r w:rsidRPr="009E2248">
              <w:rPr>
                <w:b/>
                <w:bCs/>
                <w:sz w:val="22"/>
                <w:szCs w:val="22"/>
                <w:lang w:val="en-US"/>
              </w:rPr>
              <w:t>14%</w:t>
            </w:r>
          </w:p>
        </w:tc>
      </w:tr>
      <w:tr w:rsidR="009E2248" w:rsidRPr="009E2248" w14:paraId="5B1D40F0" w14:textId="77777777" w:rsidTr="000E1434">
        <w:trPr>
          <w:trHeight w:val="300"/>
          <w:jc w:val="center"/>
        </w:trPr>
        <w:tc>
          <w:tcPr>
            <w:tcW w:w="2335" w:type="dxa"/>
            <w:vMerge/>
            <w:hideMark/>
          </w:tcPr>
          <w:p w14:paraId="4933E91F"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67832A51"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5</w:t>
            </w:r>
          </w:p>
        </w:tc>
        <w:tc>
          <w:tcPr>
            <w:tcW w:w="2071" w:type="dxa"/>
            <w:hideMark/>
          </w:tcPr>
          <w:p w14:paraId="2DFB6062"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0.10</w:t>
            </w:r>
          </w:p>
        </w:tc>
        <w:tc>
          <w:tcPr>
            <w:tcW w:w="2249" w:type="dxa"/>
            <w:vMerge/>
            <w:hideMark/>
          </w:tcPr>
          <w:p w14:paraId="1FAD6C37"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4722E9FF" w14:textId="77777777" w:rsidTr="000E1434">
        <w:trPr>
          <w:trHeight w:val="300"/>
          <w:jc w:val="center"/>
        </w:trPr>
        <w:tc>
          <w:tcPr>
            <w:tcW w:w="2335" w:type="dxa"/>
            <w:vMerge/>
            <w:hideMark/>
          </w:tcPr>
          <w:p w14:paraId="0C51118E"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1D1B2A50"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4 (део)</w:t>
            </w:r>
          </w:p>
        </w:tc>
        <w:tc>
          <w:tcPr>
            <w:tcW w:w="2071" w:type="dxa"/>
            <w:hideMark/>
          </w:tcPr>
          <w:p w14:paraId="3632FB9B"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185.50</w:t>
            </w:r>
          </w:p>
        </w:tc>
        <w:tc>
          <w:tcPr>
            <w:tcW w:w="2249" w:type="dxa"/>
            <w:vMerge/>
            <w:hideMark/>
          </w:tcPr>
          <w:p w14:paraId="5CEB3A28"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5E5F646C" w14:textId="77777777" w:rsidTr="000E1434">
        <w:trPr>
          <w:trHeight w:val="300"/>
          <w:jc w:val="center"/>
        </w:trPr>
        <w:tc>
          <w:tcPr>
            <w:tcW w:w="2335" w:type="dxa"/>
            <w:vMerge w:val="restart"/>
            <w:hideMark/>
          </w:tcPr>
          <w:p w14:paraId="2177B0D5" w14:textId="77777777" w:rsidR="009E2248" w:rsidRPr="009E2248" w:rsidRDefault="009E2248" w:rsidP="009E2248">
            <w:pPr>
              <w:pStyle w:val="ListParagraph"/>
              <w:tabs>
                <w:tab w:val="left" w:pos="994"/>
              </w:tabs>
              <w:spacing w:before="120"/>
              <w:ind w:left="67" w:right="60" w:firstLine="0"/>
              <w:rPr>
                <w:b/>
                <w:bCs/>
                <w:sz w:val="22"/>
                <w:szCs w:val="22"/>
                <w:lang w:val="en-US"/>
              </w:rPr>
            </w:pPr>
            <w:r w:rsidRPr="009E2248">
              <w:rPr>
                <w:b/>
                <w:bCs/>
                <w:sz w:val="22"/>
                <w:szCs w:val="22"/>
                <w:lang w:val="en-US"/>
              </w:rPr>
              <w:t>ГО Палилула</w:t>
            </w:r>
          </w:p>
        </w:tc>
        <w:tc>
          <w:tcPr>
            <w:tcW w:w="1980" w:type="dxa"/>
            <w:hideMark/>
          </w:tcPr>
          <w:p w14:paraId="07C7A304" w14:textId="77777777" w:rsidR="009E2248" w:rsidRPr="009E2248" w:rsidRDefault="009E2248" w:rsidP="00D60AEE">
            <w:pPr>
              <w:pStyle w:val="ListParagraph"/>
              <w:tabs>
                <w:tab w:val="left" w:pos="994"/>
              </w:tabs>
              <w:spacing w:before="120"/>
              <w:ind w:left="66" w:right="67" w:firstLine="0"/>
              <w:jc w:val="right"/>
              <w:rPr>
                <w:b/>
                <w:bCs/>
                <w:sz w:val="22"/>
                <w:szCs w:val="22"/>
                <w:lang w:val="en-US"/>
              </w:rPr>
            </w:pPr>
            <w:r w:rsidRPr="009E2248">
              <w:rPr>
                <w:b/>
                <w:bCs/>
                <w:sz w:val="22"/>
                <w:szCs w:val="22"/>
                <w:lang w:val="en-US"/>
              </w:rPr>
              <w:t>укупно</w:t>
            </w:r>
          </w:p>
        </w:tc>
        <w:tc>
          <w:tcPr>
            <w:tcW w:w="2071" w:type="dxa"/>
            <w:hideMark/>
          </w:tcPr>
          <w:p w14:paraId="10C57672" w14:textId="77777777" w:rsidR="009E2248" w:rsidRPr="009E2248" w:rsidRDefault="009E2248" w:rsidP="00D60AEE">
            <w:pPr>
              <w:pStyle w:val="ListParagraph"/>
              <w:tabs>
                <w:tab w:val="left" w:pos="994"/>
              </w:tabs>
              <w:spacing w:before="120"/>
              <w:ind w:left="351" w:right="256" w:firstLine="49"/>
              <w:jc w:val="right"/>
              <w:rPr>
                <w:b/>
                <w:bCs/>
                <w:sz w:val="22"/>
                <w:szCs w:val="22"/>
                <w:lang w:val="en-US"/>
              </w:rPr>
            </w:pPr>
            <w:r w:rsidRPr="009E2248">
              <w:rPr>
                <w:b/>
                <w:bCs/>
                <w:sz w:val="22"/>
                <w:szCs w:val="22"/>
                <w:lang w:val="en-US"/>
              </w:rPr>
              <w:t>302.78</w:t>
            </w:r>
          </w:p>
        </w:tc>
        <w:tc>
          <w:tcPr>
            <w:tcW w:w="2249" w:type="dxa"/>
            <w:vMerge w:val="restart"/>
            <w:hideMark/>
          </w:tcPr>
          <w:p w14:paraId="025DAA6A" w14:textId="77777777" w:rsidR="009E2248" w:rsidRPr="009E2248" w:rsidRDefault="009E2248" w:rsidP="009E2248">
            <w:pPr>
              <w:pStyle w:val="ListParagraph"/>
              <w:tabs>
                <w:tab w:val="left" w:pos="994"/>
              </w:tabs>
              <w:spacing w:before="120"/>
              <w:ind w:left="341" w:right="60" w:firstLine="561"/>
              <w:rPr>
                <w:b/>
                <w:bCs/>
                <w:sz w:val="22"/>
                <w:szCs w:val="22"/>
                <w:lang w:val="en-US"/>
              </w:rPr>
            </w:pPr>
            <w:r w:rsidRPr="009E2248">
              <w:rPr>
                <w:b/>
                <w:bCs/>
                <w:sz w:val="22"/>
                <w:szCs w:val="22"/>
                <w:lang w:val="en-US"/>
              </w:rPr>
              <w:t>22%</w:t>
            </w:r>
          </w:p>
        </w:tc>
      </w:tr>
      <w:tr w:rsidR="009E2248" w:rsidRPr="009E2248" w14:paraId="70590A04" w14:textId="77777777" w:rsidTr="000E1434">
        <w:trPr>
          <w:trHeight w:val="300"/>
          <w:jc w:val="center"/>
        </w:trPr>
        <w:tc>
          <w:tcPr>
            <w:tcW w:w="2335" w:type="dxa"/>
            <w:vMerge/>
            <w:hideMark/>
          </w:tcPr>
          <w:p w14:paraId="0C9C5AC2"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65526E96"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9</w:t>
            </w:r>
          </w:p>
        </w:tc>
        <w:tc>
          <w:tcPr>
            <w:tcW w:w="2071" w:type="dxa"/>
            <w:hideMark/>
          </w:tcPr>
          <w:p w14:paraId="26694D7B"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162.24</w:t>
            </w:r>
          </w:p>
        </w:tc>
        <w:tc>
          <w:tcPr>
            <w:tcW w:w="2249" w:type="dxa"/>
            <w:vMerge/>
            <w:hideMark/>
          </w:tcPr>
          <w:p w14:paraId="30CE2B1F"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1D2E808F" w14:textId="77777777" w:rsidTr="000E1434">
        <w:trPr>
          <w:trHeight w:val="300"/>
          <w:jc w:val="center"/>
        </w:trPr>
        <w:tc>
          <w:tcPr>
            <w:tcW w:w="2335" w:type="dxa"/>
            <w:vMerge/>
            <w:hideMark/>
          </w:tcPr>
          <w:p w14:paraId="22E23FC7"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5CB586BD"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12 (део)</w:t>
            </w:r>
          </w:p>
        </w:tc>
        <w:tc>
          <w:tcPr>
            <w:tcW w:w="2071" w:type="dxa"/>
            <w:hideMark/>
          </w:tcPr>
          <w:p w14:paraId="3AFEEB82"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10.90</w:t>
            </w:r>
          </w:p>
        </w:tc>
        <w:tc>
          <w:tcPr>
            <w:tcW w:w="2249" w:type="dxa"/>
            <w:vMerge/>
            <w:hideMark/>
          </w:tcPr>
          <w:p w14:paraId="609DB4D0"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252BEF74" w14:textId="77777777" w:rsidTr="000E1434">
        <w:trPr>
          <w:trHeight w:val="300"/>
          <w:jc w:val="center"/>
        </w:trPr>
        <w:tc>
          <w:tcPr>
            <w:tcW w:w="2335" w:type="dxa"/>
            <w:vMerge/>
            <w:hideMark/>
          </w:tcPr>
          <w:p w14:paraId="1C069E21"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44ED29F6"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4 (део)</w:t>
            </w:r>
          </w:p>
        </w:tc>
        <w:tc>
          <w:tcPr>
            <w:tcW w:w="2071" w:type="dxa"/>
            <w:hideMark/>
          </w:tcPr>
          <w:p w14:paraId="596F9144"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108.06</w:t>
            </w:r>
          </w:p>
        </w:tc>
        <w:tc>
          <w:tcPr>
            <w:tcW w:w="2249" w:type="dxa"/>
            <w:vMerge/>
            <w:hideMark/>
          </w:tcPr>
          <w:p w14:paraId="2824C1CF"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69DBBA0E" w14:textId="77777777" w:rsidTr="000E1434">
        <w:trPr>
          <w:trHeight w:val="300"/>
          <w:jc w:val="center"/>
        </w:trPr>
        <w:tc>
          <w:tcPr>
            <w:tcW w:w="2335" w:type="dxa"/>
            <w:vMerge/>
            <w:hideMark/>
          </w:tcPr>
          <w:p w14:paraId="218DF309"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5DB15518"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13 (део)</w:t>
            </w:r>
          </w:p>
        </w:tc>
        <w:tc>
          <w:tcPr>
            <w:tcW w:w="2071" w:type="dxa"/>
            <w:hideMark/>
          </w:tcPr>
          <w:p w14:paraId="771A55BA" w14:textId="77777777" w:rsidR="009E2248" w:rsidRPr="009E2248" w:rsidRDefault="009E2248" w:rsidP="00D60AEE">
            <w:pPr>
              <w:pStyle w:val="ListParagraph"/>
              <w:tabs>
                <w:tab w:val="left" w:pos="994"/>
              </w:tabs>
              <w:spacing w:before="120"/>
              <w:ind w:left="351" w:right="256" w:firstLine="49"/>
              <w:jc w:val="right"/>
              <w:rPr>
                <w:sz w:val="22"/>
                <w:szCs w:val="22"/>
                <w:lang w:val="en-US"/>
              </w:rPr>
            </w:pPr>
            <w:r w:rsidRPr="009E2248">
              <w:rPr>
                <w:sz w:val="22"/>
                <w:szCs w:val="22"/>
                <w:lang w:val="en-US"/>
              </w:rPr>
              <w:t>21.58</w:t>
            </w:r>
          </w:p>
        </w:tc>
        <w:tc>
          <w:tcPr>
            <w:tcW w:w="2249" w:type="dxa"/>
            <w:vMerge/>
            <w:hideMark/>
          </w:tcPr>
          <w:p w14:paraId="4857C2DF" w14:textId="77777777" w:rsidR="009E2248" w:rsidRPr="009E2248" w:rsidRDefault="009E2248" w:rsidP="009E2248">
            <w:pPr>
              <w:pStyle w:val="ListParagraph"/>
              <w:tabs>
                <w:tab w:val="left" w:pos="994"/>
              </w:tabs>
              <w:spacing w:before="120"/>
              <w:ind w:left="341" w:right="60" w:firstLine="561"/>
              <w:rPr>
                <w:b/>
                <w:bCs/>
                <w:sz w:val="22"/>
                <w:szCs w:val="22"/>
                <w:lang w:val="en-US"/>
              </w:rPr>
            </w:pPr>
          </w:p>
        </w:tc>
      </w:tr>
      <w:tr w:rsidR="009E2248" w:rsidRPr="009E2248" w14:paraId="368F02D0" w14:textId="77777777" w:rsidTr="000E1434">
        <w:trPr>
          <w:trHeight w:val="300"/>
          <w:jc w:val="center"/>
        </w:trPr>
        <w:tc>
          <w:tcPr>
            <w:tcW w:w="2335" w:type="dxa"/>
            <w:vMerge w:val="restart"/>
            <w:hideMark/>
          </w:tcPr>
          <w:p w14:paraId="2D7D8B25" w14:textId="77777777" w:rsidR="009E2248" w:rsidRPr="009E2248" w:rsidRDefault="009E2248" w:rsidP="009E2248">
            <w:pPr>
              <w:pStyle w:val="ListParagraph"/>
              <w:tabs>
                <w:tab w:val="left" w:pos="994"/>
              </w:tabs>
              <w:spacing w:before="120"/>
              <w:ind w:left="67" w:right="60" w:firstLine="0"/>
              <w:rPr>
                <w:b/>
                <w:bCs/>
                <w:sz w:val="22"/>
                <w:szCs w:val="22"/>
                <w:lang w:val="en-US"/>
              </w:rPr>
            </w:pPr>
            <w:r w:rsidRPr="009E2248">
              <w:rPr>
                <w:b/>
                <w:bCs/>
                <w:sz w:val="22"/>
                <w:szCs w:val="22"/>
                <w:lang w:val="en-US"/>
              </w:rPr>
              <w:t>ГО Нишка Бања</w:t>
            </w:r>
          </w:p>
        </w:tc>
        <w:tc>
          <w:tcPr>
            <w:tcW w:w="1980" w:type="dxa"/>
            <w:hideMark/>
          </w:tcPr>
          <w:p w14:paraId="444FDF09" w14:textId="77777777" w:rsidR="009E2248" w:rsidRPr="009E2248" w:rsidRDefault="009E2248" w:rsidP="00D60AEE">
            <w:pPr>
              <w:pStyle w:val="ListParagraph"/>
              <w:tabs>
                <w:tab w:val="left" w:pos="994"/>
              </w:tabs>
              <w:spacing w:before="120"/>
              <w:ind w:left="66" w:right="67" w:firstLine="0"/>
              <w:jc w:val="right"/>
              <w:rPr>
                <w:b/>
                <w:bCs/>
                <w:sz w:val="22"/>
                <w:szCs w:val="22"/>
                <w:lang w:val="en-US"/>
              </w:rPr>
            </w:pPr>
            <w:r w:rsidRPr="009E2248">
              <w:rPr>
                <w:b/>
                <w:bCs/>
                <w:sz w:val="22"/>
                <w:szCs w:val="22"/>
                <w:lang w:val="en-US"/>
              </w:rPr>
              <w:t>укупно</w:t>
            </w:r>
          </w:p>
        </w:tc>
        <w:tc>
          <w:tcPr>
            <w:tcW w:w="2071" w:type="dxa"/>
            <w:hideMark/>
          </w:tcPr>
          <w:p w14:paraId="472C38E1" w14:textId="77777777" w:rsidR="009E2248" w:rsidRPr="009E2248" w:rsidRDefault="009E2248" w:rsidP="00D60AEE">
            <w:pPr>
              <w:pStyle w:val="ListParagraph"/>
              <w:tabs>
                <w:tab w:val="left" w:pos="994"/>
              </w:tabs>
              <w:spacing w:before="120"/>
              <w:ind w:left="-199" w:right="256" w:firstLine="561"/>
              <w:jc w:val="right"/>
              <w:rPr>
                <w:b/>
                <w:bCs/>
                <w:sz w:val="22"/>
                <w:szCs w:val="22"/>
                <w:lang w:val="en-US"/>
              </w:rPr>
            </w:pPr>
            <w:r w:rsidRPr="009E2248">
              <w:rPr>
                <w:b/>
                <w:bCs/>
                <w:sz w:val="22"/>
                <w:szCs w:val="22"/>
                <w:lang w:val="en-US"/>
              </w:rPr>
              <w:t>112.79</w:t>
            </w:r>
          </w:p>
        </w:tc>
        <w:tc>
          <w:tcPr>
            <w:tcW w:w="2249" w:type="dxa"/>
            <w:vMerge w:val="restart"/>
            <w:hideMark/>
          </w:tcPr>
          <w:p w14:paraId="068EFD10" w14:textId="77777777" w:rsidR="009E2248" w:rsidRPr="009E2248" w:rsidRDefault="009E2248" w:rsidP="009E2248">
            <w:pPr>
              <w:pStyle w:val="ListParagraph"/>
              <w:tabs>
                <w:tab w:val="left" w:pos="994"/>
              </w:tabs>
              <w:spacing w:before="120"/>
              <w:ind w:left="341" w:right="60" w:firstLine="561"/>
              <w:rPr>
                <w:b/>
                <w:bCs/>
                <w:sz w:val="22"/>
                <w:szCs w:val="22"/>
                <w:lang w:val="en-US"/>
              </w:rPr>
            </w:pPr>
            <w:r w:rsidRPr="009E2248">
              <w:rPr>
                <w:b/>
                <w:bCs/>
                <w:sz w:val="22"/>
                <w:szCs w:val="22"/>
                <w:lang w:val="en-US"/>
              </w:rPr>
              <w:t>8%</w:t>
            </w:r>
          </w:p>
        </w:tc>
      </w:tr>
      <w:tr w:rsidR="009E2248" w:rsidRPr="009E2248" w14:paraId="388A1FBB" w14:textId="77777777" w:rsidTr="000E1434">
        <w:trPr>
          <w:trHeight w:val="360"/>
          <w:jc w:val="center"/>
        </w:trPr>
        <w:tc>
          <w:tcPr>
            <w:tcW w:w="2335" w:type="dxa"/>
            <w:vMerge/>
            <w:hideMark/>
          </w:tcPr>
          <w:p w14:paraId="276BC1A7" w14:textId="77777777" w:rsidR="009E2248" w:rsidRPr="009E2248" w:rsidRDefault="009E2248" w:rsidP="009E2248">
            <w:pPr>
              <w:pStyle w:val="ListParagraph"/>
              <w:tabs>
                <w:tab w:val="left" w:pos="994"/>
              </w:tabs>
              <w:spacing w:before="120"/>
              <w:ind w:left="67" w:right="60" w:firstLine="0"/>
              <w:rPr>
                <w:b/>
                <w:bCs/>
                <w:sz w:val="22"/>
                <w:szCs w:val="22"/>
                <w:lang w:val="en-US"/>
              </w:rPr>
            </w:pPr>
          </w:p>
        </w:tc>
        <w:tc>
          <w:tcPr>
            <w:tcW w:w="1980" w:type="dxa"/>
            <w:hideMark/>
          </w:tcPr>
          <w:p w14:paraId="6BF0E035" w14:textId="77777777" w:rsidR="009E2248" w:rsidRPr="009E2248" w:rsidRDefault="009E2248" w:rsidP="00D60AEE">
            <w:pPr>
              <w:pStyle w:val="ListParagraph"/>
              <w:tabs>
                <w:tab w:val="left" w:pos="994"/>
              </w:tabs>
              <w:spacing w:before="120"/>
              <w:ind w:left="66" w:right="67" w:firstLine="0"/>
              <w:jc w:val="right"/>
              <w:rPr>
                <w:sz w:val="22"/>
                <w:szCs w:val="22"/>
                <w:lang w:val="en-US"/>
              </w:rPr>
            </w:pPr>
            <w:r w:rsidRPr="009E2248">
              <w:rPr>
                <w:sz w:val="22"/>
                <w:szCs w:val="22"/>
                <w:lang w:val="en-US"/>
              </w:rPr>
              <w:t>4 (део)</w:t>
            </w:r>
          </w:p>
        </w:tc>
        <w:tc>
          <w:tcPr>
            <w:tcW w:w="2071" w:type="dxa"/>
            <w:hideMark/>
          </w:tcPr>
          <w:p w14:paraId="12D64878" w14:textId="77777777" w:rsidR="009E2248" w:rsidRPr="009E2248" w:rsidRDefault="009E2248" w:rsidP="00D60AEE">
            <w:pPr>
              <w:pStyle w:val="ListParagraph"/>
              <w:tabs>
                <w:tab w:val="left" w:pos="994"/>
              </w:tabs>
              <w:spacing w:before="120"/>
              <w:ind w:left="-199" w:right="256" w:firstLine="561"/>
              <w:jc w:val="right"/>
              <w:rPr>
                <w:sz w:val="22"/>
                <w:szCs w:val="22"/>
                <w:lang w:val="en-US"/>
              </w:rPr>
            </w:pPr>
            <w:r w:rsidRPr="009E2248">
              <w:rPr>
                <w:sz w:val="22"/>
                <w:szCs w:val="22"/>
                <w:lang w:val="en-US"/>
              </w:rPr>
              <w:t>112.79</w:t>
            </w:r>
          </w:p>
        </w:tc>
        <w:tc>
          <w:tcPr>
            <w:tcW w:w="2249" w:type="dxa"/>
            <w:vMerge/>
            <w:hideMark/>
          </w:tcPr>
          <w:p w14:paraId="41A6D6C5" w14:textId="77777777" w:rsidR="009E2248" w:rsidRPr="009E2248" w:rsidRDefault="009E2248" w:rsidP="009E2248">
            <w:pPr>
              <w:pStyle w:val="ListParagraph"/>
              <w:tabs>
                <w:tab w:val="left" w:pos="994"/>
              </w:tabs>
              <w:spacing w:before="120"/>
              <w:ind w:right="60" w:firstLine="561"/>
              <w:rPr>
                <w:b/>
                <w:bCs/>
                <w:sz w:val="22"/>
                <w:szCs w:val="22"/>
                <w:lang w:val="en-US"/>
              </w:rPr>
            </w:pPr>
          </w:p>
        </w:tc>
      </w:tr>
      <w:tr w:rsidR="009E2248" w:rsidRPr="009E2248" w14:paraId="49653D0B" w14:textId="77777777" w:rsidTr="000E1434">
        <w:trPr>
          <w:trHeight w:val="360"/>
          <w:jc w:val="center"/>
        </w:trPr>
        <w:tc>
          <w:tcPr>
            <w:tcW w:w="4315" w:type="dxa"/>
            <w:gridSpan w:val="2"/>
            <w:hideMark/>
          </w:tcPr>
          <w:p w14:paraId="25F00C72" w14:textId="77777777" w:rsidR="009E2248" w:rsidRPr="009E2248" w:rsidRDefault="009E2248" w:rsidP="00BD05B8">
            <w:pPr>
              <w:pStyle w:val="ListParagraph"/>
              <w:tabs>
                <w:tab w:val="left" w:pos="994"/>
              </w:tabs>
              <w:spacing w:before="40"/>
              <w:ind w:left="72" w:right="58" w:firstLine="0"/>
              <w:jc w:val="center"/>
              <w:rPr>
                <w:b/>
                <w:bCs/>
                <w:sz w:val="22"/>
                <w:szCs w:val="22"/>
                <w:lang w:val="en-US"/>
              </w:rPr>
            </w:pPr>
            <w:r w:rsidRPr="009E2248">
              <w:rPr>
                <w:b/>
                <w:bCs/>
                <w:sz w:val="22"/>
                <w:szCs w:val="22"/>
                <w:lang w:val="en-US"/>
              </w:rPr>
              <w:t>Четврте измене и допуне Плана укупно</w:t>
            </w:r>
          </w:p>
        </w:tc>
        <w:tc>
          <w:tcPr>
            <w:tcW w:w="2071" w:type="dxa"/>
            <w:hideMark/>
          </w:tcPr>
          <w:p w14:paraId="051A3E25" w14:textId="77777777" w:rsidR="009E2248" w:rsidRPr="009E2248" w:rsidRDefault="00640A2C" w:rsidP="00D60AEE">
            <w:pPr>
              <w:pStyle w:val="ListParagraph"/>
              <w:tabs>
                <w:tab w:val="left" w:pos="994"/>
                <w:tab w:val="left" w:pos="1598"/>
              </w:tabs>
              <w:spacing w:before="40"/>
              <w:ind w:left="-202" w:right="256" w:hanging="180"/>
              <w:jc w:val="right"/>
              <w:rPr>
                <w:b/>
                <w:bCs/>
                <w:sz w:val="22"/>
                <w:szCs w:val="22"/>
                <w:lang w:val="en-US"/>
              </w:rPr>
            </w:pPr>
            <w:r>
              <w:rPr>
                <w:b/>
                <w:bCs/>
                <w:sz w:val="22"/>
                <w:szCs w:val="22"/>
                <w:lang w:val="en-US"/>
              </w:rPr>
              <w:t>1367.73</w:t>
            </w:r>
          </w:p>
        </w:tc>
        <w:tc>
          <w:tcPr>
            <w:tcW w:w="2249" w:type="dxa"/>
            <w:hideMark/>
          </w:tcPr>
          <w:p w14:paraId="5ACEC4EA" w14:textId="77777777" w:rsidR="009E2248" w:rsidRPr="009E2248" w:rsidRDefault="009E2248" w:rsidP="009E2248">
            <w:pPr>
              <w:pStyle w:val="ListParagraph"/>
              <w:tabs>
                <w:tab w:val="left" w:pos="994"/>
              </w:tabs>
              <w:spacing w:before="120"/>
              <w:ind w:left="161" w:right="60" w:firstLine="561"/>
              <w:rPr>
                <w:b/>
                <w:bCs/>
                <w:sz w:val="22"/>
                <w:szCs w:val="22"/>
                <w:lang w:val="en-US"/>
              </w:rPr>
            </w:pPr>
            <w:r w:rsidRPr="009E2248">
              <w:rPr>
                <w:b/>
                <w:bCs/>
                <w:sz w:val="22"/>
                <w:szCs w:val="22"/>
                <w:lang w:val="en-US"/>
              </w:rPr>
              <w:t>100%</w:t>
            </w:r>
          </w:p>
        </w:tc>
      </w:tr>
    </w:tbl>
    <w:p w14:paraId="4BE3A863" w14:textId="77777777" w:rsidR="00D7561A" w:rsidRDefault="00D7561A" w:rsidP="00175895">
      <w:pPr>
        <w:pStyle w:val="ListParagraph"/>
        <w:tabs>
          <w:tab w:val="left" w:pos="994"/>
        </w:tabs>
        <w:spacing w:before="120"/>
        <w:ind w:left="0" w:right="60" w:firstLine="561"/>
        <w:rPr>
          <w:sz w:val="22"/>
          <w:szCs w:val="22"/>
        </w:rPr>
      </w:pPr>
    </w:p>
    <w:p w14:paraId="77BFAC30" w14:textId="77777777" w:rsidR="009C19B5" w:rsidRDefault="009C19B5" w:rsidP="00175895">
      <w:pPr>
        <w:pStyle w:val="ListParagraph"/>
        <w:tabs>
          <w:tab w:val="left" w:pos="994"/>
        </w:tabs>
        <w:spacing w:before="120"/>
        <w:ind w:left="0" w:right="60" w:firstLine="561"/>
        <w:rPr>
          <w:sz w:val="22"/>
          <w:szCs w:val="22"/>
        </w:rPr>
      </w:pPr>
      <w:r>
        <w:rPr>
          <w:sz w:val="22"/>
          <w:szCs w:val="22"/>
        </w:rPr>
        <w:t xml:space="preserve">Приказ обухваћених </w:t>
      </w:r>
      <w:r w:rsidR="00AA6387">
        <w:rPr>
          <w:sz w:val="22"/>
          <w:szCs w:val="22"/>
          <w:lang w:val="sr-Cyrl-RS"/>
        </w:rPr>
        <w:t>целина</w:t>
      </w:r>
      <w:r>
        <w:rPr>
          <w:sz w:val="22"/>
          <w:szCs w:val="22"/>
        </w:rPr>
        <w:t xml:space="preserve"> по градским општинама дат је на </w:t>
      </w:r>
      <w:r w:rsidRPr="009C19B5">
        <w:rPr>
          <w:i/>
          <w:sz w:val="22"/>
          <w:szCs w:val="22"/>
        </w:rPr>
        <w:t xml:space="preserve">Карти 1.1. Прегледна карта обухвата </w:t>
      </w:r>
      <w:r w:rsidR="00AA6387">
        <w:rPr>
          <w:i/>
          <w:sz w:val="22"/>
          <w:szCs w:val="22"/>
          <w:lang w:val="sr-Cyrl-RS"/>
        </w:rPr>
        <w:t>Четвртих</w:t>
      </w:r>
      <w:r w:rsidRPr="009C19B5">
        <w:rPr>
          <w:i/>
          <w:sz w:val="22"/>
          <w:szCs w:val="22"/>
        </w:rPr>
        <w:t xml:space="preserve"> измена и допуна Плана</w:t>
      </w:r>
      <w:r>
        <w:rPr>
          <w:sz w:val="22"/>
          <w:szCs w:val="22"/>
        </w:rPr>
        <w:t xml:space="preserve">. </w:t>
      </w:r>
    </w:p>
    <w:p w14:paraId="0F3D9F8E" w14:textId="77777777" w:rsidR="00C07DAF" w:rsidRDefault="00824A60" w:rsidP="00175895">
      <w:pPr>
        <w:pStyle w:val="BodyText"/>
        <w:spacing w:before="120"/>
        <w:ind w:right="60" w:firstLine="561"/>
        <w:jc w:val="both"/>
        <w:rPr>
          <w:sz w:val="22"/>
          <w:szCs w:val="22"/>
        </w:rPr>
      </w:pPr>
      <w:r>
        <w:rPr>
          <w:sz w:val="22"/>
          <w:szCs w:val="22"/>
          <w:lang w:val="sr-Cyrl-RS"/>
        </w:rPr>
        <w:t xml:space="preserve">У складу са Одлуком о изради, </w:t>
      </w:r>
      <w:r w:rsidR="00AA6387">
        <w:rPr>
          <w:sz w:val="22"/>
          <w:szCs w:val="22"/>
          <w:lang w:val="sr-Cyrl-RS"/>
        </w:rPr>
        <w:t>Четвртим</w:t>
      </w:r>
      <w:r w:rsidR="00175895" w:rsidRPr="002C68BF">
        <w:rPr>
          <w:sz w:val="22"/>
          <w:szCs w:val="22"/>
        </w:rPr>
        <w:t xml:space="preserve"> измена</w:t>
      </w:r>
      <w:r w:rsidR="009C19B5">
        <w:rPr>
          <w:sz w:val="22"/>
          <w:szCs w:val="22"/>
        </w:rPr>
        <w:t>ма</w:t>
      </w:r>
      <w:r w:rsidR="00175895" w:rsidRPr="002C68BF">
        <w:rPr>
          <w:sz w:val="22"/>
          <w:szCs w:val="22"/>
        </w:rPr>
        <w:t xml:space="preserve"> и допуна</w:t>
      </w:r>
      <w:r w:rsidR="009C19B5">
        <w:rPr>
          <w:sz w:val="22"/>
          <w:szCs w:val="22"/>
        </w:rPr>
        <w:t>ма</w:t>
      </w:r>
      <w:r w:rsidR="00175895" w:rsidRPr="002C68BF">
        <w:rPr>
          <w:sz w:val="22"/>
          <w:szCs w:val="22"/>
        </w:rPr>
        <w:t xml:space="preserve"> Плана</w:t>
      </w:r>
      <w:r w:rsidR="00F22FE8">
        <w:rPr>
          <w:sz w:val="22"/>
          <w:szCs w:val="22"/>
        </w:rPr>
        <w:t xml:space="preserve"> обухваћен</w:t>
      </w:r>
      <w:r w:rsidR="002A320B">
        <w:rPr>
          <w:sz w:val="22"/>
          <w:szCs w:val="22"/>
        </w:rPr>
        <w:t xml:space="preserve">е су </w:t>
      </w:r>
      <w:r w:rsidR="00175895" w:rsidRPr="002C68BF">
        <w:rPr>
          <w:sz w:val="22"/>
          <w:szCs w:val="22"/>
        </w:rPr>
        <w:t xml:space="preserve">следеће </w:t>
      </w:r>
      <w:r w:rsidR="00D7561A">
        <w:rPr>
          <w:sz w:val="22"/>
          <w:szCs w:val="22"/>
          <w:lang w:val="sr-Cyrl-RS"/>
        </w:rPr>
        <w:t>целине</w:t>
      </w:r>
      <w:r w:rsidR="00175895" w:rsidRPr="002C68BF">
        <w:rPr>
          <w:sz w:val="22"/>
          <w:szCs w:val="22"/>
        </w:rPr>
        <w:t xml:space="preserve">: </w:t>
      </w:r>
    </w:p>
    <w:p w14:paraId="4A1ED6A3" w14:textId="77777777" w:rsidR="00C07DAF" w:rsidRPr="00D7561A" w:rsidRDefault="000A2245" w:rsidP="009313DB">
      <w:pPr>
        <w:pStyle w:val="BodyText"/>
        <w:numPr>
          <w:ilvl w:val="0"/>
          <w:numId w:val="5"/>
        </w:numPr>
        <w:spacing w:after="0"/>
        <w:ind w:left="540" w:right="62"/>
        <w:jc w:val="both"/>
        <w:rPr>
          <w:sz w:val="22"/>
          <w:szCs w:val="22"/>
        </w:rPr>
      </w:pPr>
      <w:r>
        <w:rPr>
          <w:sz w:val="22"/>
          <w:szCs w:val="22"/>
          <w:lang w:val="sr-Cyrl-RS"/>
        </w:rPr>
        <w:lastRenderedPageBreak/>
        <w:t xml:space="preserve">Целина </w:t>
      </w:r>
      <w:r w:rsidR="00C249BE">
        <w:rPr>
          <w:sz w:val="22"/>
          <w:szCs w:val="22"/>
          <w:lang w:val="sr-Cyrl-RS"/>
        </w:rPr>
        <w:t>1 – подручје новопланиране локације главне аутобуске станице и пијаце</w:t>
      </w:r>
      <w:r w:rsidR="00C07DAF" w:rsidRPr="00D7561A">
        <w:rPr>
          <w:sz w:val="22"/>
          <w:szCs w:val="22"/>
        </w:rPr>
        <w:t>,</w:t>
      </w:r>
      <w:r w:rsidR="00C249BE">
        <w:rPr>
          <w:sz w:val="22"/>
          <w:szCs w:val="22"/>
          <w:lang w:val="sr-Cyrl-RS"/>
        </w:rPr>
        <w:t xml:space="preserve"> пословања и пословно-стамбене зоне уз Булевар 12. фебруар и Булевар Хероја са Кошара</w:t>
      </w:r>
      <w:r w:rsidR="005E719D">
        <w:rPr>
          <w:sz w:val="22"/>
          <w:szCs w:val="22"/>
          <w:lang w:val="sr-Cyrl-RS"/>
        </w:rPr>
        <w:t>,</w:t>
      </w:r>
    </w:p>
    <w:p w14:paraId="1C1D1311" w14:textId="77777777" w:rsidR="00110E2D" w:rsidRPr="00D7561A" w:rsidRDefault="00824A60" w:rsidP="009313DB">
      <w:pPr>
        <w:pStyle w:val="BodyText"/>
        <w:numPr>
          <w:ilvl w:val="0"/>
          <w:numId w:val="5"/>
        </w:numPr>
        <w:spacing w:after="0"/>
        <w:ind w:left="540" w:right="62"/>
        <w:jc w:val="both"/>
        <w:rPr>
          <w:sz w:val="22"/>
          <w:szCs w:val="22"/>
        </w:rPr>
      </w:pPr>
      <w:r>
        <w:rPr>
          <w:sz w:val="22"/>
          <w:szCs w:val="22"/>
          <w:lang w:val="sr-Cyrl-RS"/>
        </w:rPr>
        <w:t xml:space="preserve">Целина 2 – планирани </w:t>
      </w:r>
      <w:r w:rsidRPr="00D7561A">
        <w:rPr>
          <w:sz w:val="22"/>
          <w:szCs w:val="22"/>
        </w:rPr>
        <w:t>пословно-производно-трговински комплекс</w:t>
      </w:r>
      <w:r w:rsidR="00110E2D" w:rsidRPr="00D7561A">
        <w:rPr>
          <w:sz w:val="22"/>
          <w:szCs w:val="22"/>
        </w:rPr>
        <w:t>,</w:t>
      </w:r>
    </w:p>
    <w:p w14:paraId="22714393" w14:textId="77777777" w:rsidR="00110E2D" w:rsidRPr="00D7561A" w:rsidRDefault="00824A60" w:rsidP="009313DB">
      <w:pPr>
        <w:pStyle w:val="BodyText"/>
        <w:numPr>
          <w:ilvl w:val="0"/>
          <w:numId w:val="5"/>
        </w:numPr>
        <w:spacing w:after="0"/>
        <w:ind w:left="540" w:right="62"/>
        <w:jc w:val="both"/>
        <w:rPr>
          <w:sz w:val="22"/>
          <w:szCs w:val="22"/>
        </w:rPr>
      </w:pPr>
      <w:r>
        <w:rPr>
          <w:sz w:val="22"/>
          <w:szCs w:val="22"/>
          <w:lang w:val="sr-Cyrl-RS"/>
        </w:rPr>
        <w:t>Целина 3 – локација постојеће главне аутобуске и приградске станице</w:t>
      </w:r>
      <w:r w:rsidR="00110E2D" w:rsidRPr="00D7561A">
        <w:rPr>
          <w:sz w:val="22"/>
          <w:szCs w:val="22"/>
        </w:rPr>
        <w:t>,</w:t>
      </w:r>
    </w:p>
    <w:p w14:paraId="6E3A346B" w14:textId="77777777" w:rsidR="00110E2D" w:rsidRPr="00D7561A" w:rsidRDefault="00824A60" w:rsidP="009313DB">
      <w:pPr>
        <w:pStyle w:val="BodyText"/>
        <w:numPr>
          <w:ilvl w:val="0"/>
          <w:numId w:val="5"/>
        </w:numPr>
        <w:spacing w:after="0"/>
        <w:ind w:left="540" w:right="62"/>
        <w:jc w:val="both"/>
        <w:rPr>
          <w:sz w:val="22"/>
          <w:szCs w:val="22"/>
        </w:rPr>
      </w:pPr>
      <w:r>
        <w:rPr>
          <w:sz w:val="22"/>
          <w:szCs w:val="22"/>
          <w:lang w:val="sr-Cyrl-RS"/>
        </w:rPr>
        <w:t>Целина 4 – приобални појас реке Нишаве</w:t>
      </w:r>
      <w:r w:rsidR="00110E2D" w:rsidRPr="00D7561A">
        <w:rPr>
          <w:sz w:val="22"/>
          <w:szCs w:val="22"/>
        </w:rPr>
        <w:t>,</w:t>
      </w:r>
    </w:p>
    <w:p w14:paraId="49F9DACA" w14:textId="77777777" w:rsidR="00110E2D" w:rsidRPr="00D7561A" w:rsidRDefault="00824A60" w:rsidP="009313DB">
      <w:pPr>
        <w:pStyle w:val="BodyText"/>
        <w:numPr>
          <w:ilvl w:val="0"/>
          <w:numId w:val="5"/>
        </w:numPr>
        <w:spacing w:after="0"/>
        <w:ind w:left="540" w:right="62"/>
        <w:jc w:val="both"/>
        <w:rPr>
          <w:sz w:val="22"/>
          <w:szCs w:val="22"/>
        </w:rPr>
      </w:pPr>
      <w:r>
        <w:rPr>
          <w:sz w:val="22"/>
          <w:szCs w:val="22"/>
          <w:lang w:val="sr-Cyrl-RS"/>
        </w:rPr>
        <w:t>Целина 5 – к.п. број 8589 КО Ниш-Пантелеј</w:t>
      </w:r>
      <w:r w:rsidR="00110E2D" w:rsidRPr="00D7561A">
        <w:rPr>
          <w:sz w:val="22"/>
          <w:szCs w:val="22"/>
        </w:rPr>
        <w:t>,</w:t>
      </w:r>
      <w:r>
        <w:rPr>
          <w:sz w:val="22"/>
          <w:szCs w:val="22"/>
          <w:lang w:val="sr-Cyrl-RS"/>
        </w:rPr>
        <w:t xml:space="preserve"> </w:t>
      </w:r>
      <w:r w:rsidR="00EA1913">
        <w:rPr>
          <w:sz w:val="22"/>
          <w:szCs w:val="22"/>
          <w:lang w:val="sr-Cyrl-RS"/>
        </w:rPr>
        <w:t xml:space="preserve">у Пантелејској улици </w:t>
      </w:r>
      <w:r>
        <w:rPr>
          <w:sz w:val="22"/>
          <w:szCs w:val="22"/>
          <w:lang w:val="sr-Cyrl-RS"/>
        </w:rPr>
        <w:t>у оквиру пословно-стамбене зоне,</w:t>
      </w:r>
    </w:p>
    <w:p w14:paraId="114B6335" w14:textId="77777777" w:rsidR="00110E2D" w:rsidRPr="00D7561A" w:rsidRDefault="00824A60" w:rsidP="009313DB">
      <w:pPr>
        <w:pStyle w:val="BodyText"/>
        <w:numPr>
          <w:ilvl w:val="0"/>
          <w:numId w:val="5"/>
        </w:numPr>
        <w:spacing w:after="0"/>
        <w:ind w:left="540" w:right="62"/>
        <w:jc w:val="both"/>
        <w:rPr>
          <w:sz w:val="22"/>
          <w:szCs w:val="22"/>
        </w:rPr>
      </w:pPr>
      <w:r>
        <w:rPr>
          <w:sz w:val="22"/>
          <w:szCs w:val="22"/>
          <w:lang w:val="sr-Cyrl-RS"/>
        </w:rPr>
        <w:t xml:space="preserve">Целина 6 - </w:t>
      </w:r>
      <w:r w:rsidR="00110E2D" w:rsidRPr="00D7561A">
        <w:rPr>
          <w:sz w:val="22"/>
          <w:szCs w:val="22"/>
        </w:rPr>
        <w:t>пословно-трговински комплекс</w:t>
      </w:r>
      <w:r w:rsidR="00EA1913">
        <w:rPr>
          <w:sz w:val="22"/>
          <w:szCs w:val="22"/>
          <w:lang w:val="sr-Cyrl-RS"/>
        </w:rPr>
        <w:t xml:space="preserve"> на углу улице Николе Пашића и Караџићеве улице</w:t>
      </w:r>
      <w:r w:rsidR="00110E2D" w:rsidRPr="00D7561A">
        <w:rPr>
          <w:sz w:val="22"/>
          <w:szCs w:val="22"/>
        </w:rPr>
        <w:t>,</w:t>
      </w:r>
    </w:p>
    <w:p w14:paraId="1429AA58" w14:textId="77777777" w:rsidR="00110E2D" w:rsidRPr="00D7561A" w:rsidRDefault="00824A60" w:rsidP="009313DB">
      <w:pPr>
        <w:pStyle w:val="BodyText"/>
        <w:numPr>
          <w:ilvl w:val="0"/>
          <w:numId w:val="5"/>
        </w:numPr>
        <w:spacing w:after="0"/>
        <w:ind w:left="540" w:right="62"/>
        <w:jc w:val="both"/>
        <w:rPr>
          <w:sz w:val="22"/>
          <w:szCs w:val="22"/>
        </w:rPr>
      </w:pPr>
      <w:r>
        <w:rPr>
          <w:sz w:val="22"/>
          <w:szCs w:val="22"/>
          <w:lang w:val="sr-Cyrl-RS"/>
        </w:rPr>
        <w:t xml:space="preserve">Целина 7 </w:t>
      </w:r>
      <w:r w:rsidR="008C1F28">
        <w:rPr>
          <w:sz w:val="22"/>
          <w:szCs w:val="22"/>
          <w:lang w:val="sr-Cyrl-RS"/>
        </w:rPr>
        <w:t>–</w:t>
      </w:r>
      <w:r>
        <w:rPr>
          <w:sz w:val="22"/>
          <w:szCs w:val="22"/>
          <w:lang w:val="sr-Cyrl-RS"/>
        </w:rPr>
        <w:t xml:space="preserve"> </w:t>
      </w:r>
      <w:r w:rsidR="008C1F28">
        <w:rPr>
          <w:sz w:val="22"/>
          <w:szCs w:val="22"/>
          <w:lang w:val="sr-Cyrl-RS"/>
        </w:rPr>
        <w:t>к.п. број 4540/3, 4540/4, 4540/5 и 4540/6 КО Ниш Бубањ у зони становања средњих густина</w:t>
      </w:r>
      <w:r w:rsidR="00110E2D" w:rsidRPr="00D7561A">
        <w:rPr>
          <w:sz w:val="22"/>
          <w:szCs w:val="22"/>
        </w:rPr>
        <w:t>,</w:t>
      </w:r>
      <w:r w:rsidR="008C1F28">
        <w:rPr>
          <w:sz w:val="22"/>
          <w:szCs w:val="22"/>
          <w:lang w:val="sr-Cyrl-RS"/>
        </w:rPr>
        <w:t xml:space="preserve"> у Хиландарској улици,</w:t>
      </w:r>
    </w:p>
    <w:p w14:paraId="1D78AD64" w14:textId="77777777" w:rsidR="00110E2D" w:rsidRDefault="00824A60" w:rsidP="009313DB">
      <w:pPr>
        <w:pStyle w:val="BodyText"/>
        <w:numPr>
          <w:ilvl w:val="0"/>
          <w:numId w:val="5"/>
        </w:numPr>
        <w:spacing w:after="0"/>
        <w:ind w:left="540" w:right="62"/>
        <w:jc w:val="both"/>
        <w:rPr>
          <w:sz w:val="22"/>
          <w:szCs w:val="22"/>
        </w:rPr>
      </w:pPr>
      <w:r>
        <w:rPr>
          <w:sz w:val="22"/>
          <w:szCs w:val="22"/>
          <w:lang w:val="sr-Cyrl-RS"/>
        </w:rPr>
        <w:t xml:space="preserve">Целина 8 </w:t>
      </w:r>
      <w:r w:rsidR="008C1F28">
        <w:rPr>
          <w:sz w:val="22"/>
          <w:szCs w:val="22"/>
          <w:lang w:val="sr-Cyrl-RS"/>
        </w:rPr>
        <w:t>–</w:t>
      </w:r>
      <w:r>
        <w:rPr>
          <w:sz w:val="22"/>
          <w:szCs w:val="22"/>
          <w:lang w:val="sr-Cyrl-RS"/>
        </w:rPr>
        <w:t xml:space="preserve"> </w:t>
      </w:r>
      <w:r w:rsidR="008C1F28">
        <w:rPr>
          <w:sz w:val="22"/>
          <w:szCs w:val="22"/>
          <w:lang w:val="sr-Cyrl-RS"/>
        </w:rPr>
        <w:t>к.п. број 3345/6 КО Ниш Ћеле Кула у зони спортско-рекреативног комплекса Чаир</w:t>
      </w:r>
      <w:r w:rsidR="00110E2D" w:rsidRPr="00D7561A">
        <w:rPr>
          <w:sz w:val="22"/>
          <w:szCs w:val="22"/>
        </w:rPr>
        <w:t>,</w:t>
      </w:r>
    </w:p>
    <w:p w14:paraId="39A08A61" w14:textId="77777777" w:rsidR="00824A60" w:rsidRPr="00D7561A" w:rsidRDefault="00824A60" w:rsidP="009313DB">
      <w:pPr>
        <w:pStyle w:val="BodyText"/>
        <w:numPr>
          <w:ilvl w:val="0"/>
          <w:numId w:val="5"/>
        </w:numPr>
        <w:spacing w:after="0"/>
        <w:ind w:left="540" w:right="62"/>
        <w:jc w:val="both"/>
        <w:rPr>
          <w:sz w:val="22"/>
          <w:szCs w:val="22"/>
        </w:rPr>
      </w:pPr>
      <w:r>
        <w:rPr>
          <w:sz w:val="22"/>
          <w:szCs w:val="22"/>
          <w:lang w:val="sr-Cyrl-RS"/>
        </w:rPr>
        <w:t xml:space="preserve">Целина 9 </w:t>
      </w:r>
      <w:r w:rsidR="008C1F28">
        <w:rPr>
          <w:sz w:val="22"/>
          <w:szCs w:val="22"/>
          <w:lang w:val="sr-Cyrl-RS"/>
        </w:rPr>
        <w:t>–</w:t>
      </w:r>
      <w:r>
        <w:rPr>
          <w:sz w:val="22"/>
          <w:szCs w:val="22"/>
          <w:lang w:val="sr-Cyrl-RS"/>
        </w:rPr>
        <w:t xml:space="preserve"> </w:t>
      </w:r>
      <w:r w:rsidR="008C1F28">
        <w:rPr>
          <w:sz w:val="22"/>
          <w:szCs w:val="22"/>
          <w:lang w:val="sr-Cyrl-RS"/>
        </w:rPr>
        <w:t>подручје „Широке падине“ на подручју КО Ниш Ћеле Кула</w:t>
      </w:r>
      <w:r w:rsidRPr="00D7561A">
        <w:rPr>
          <w:sz w:val="22"/>
          <w:szCs w:val="22"/>
        </w:rPr>
        <w:t>,</w:t>
      </w:r>
    </w:p>
    <w:p w14:paraId="5EE975CA" w14:textId="77777777" w:rsidR="00824A60" w:rsidRPr="00D7561A" w:rsidRDefault="00824A60" w:rsidP="009313DB">
      <w:pPr>
        <w:pStyle w:val="BodyText"/>
        <w:numPr>
          <w:ilvl w:val="0"/>
          <w:numId w:val="5"/>
        </w:numPr>
        <w:spacing w:after="0"/>
        <w:ind w:left="540" w:right="62"/>
        <w:jc w:val="both"/>
        <w:rPr>
          <w:sz w:val="22"/>
          <w:szCs w:val="22"/>
        </w:rPr>
      </w:pPr>
      <w:r>
        <w:rPr>
          <w:sz w:val="22"/>
          <w:szCs w:val="22"/>
          <w:lang w:val="sr-Cyrl-RS"/>
        </w:rPr>
        <w:t xml:space="preserve">Целина 10 </w:t>
      </w:r>
      <w:r w:rsidR="00F616BB">
        <w:rPr>
          <w:sz w:val="22"/>
          <w:szCs w:val="22"/>
          <w:lang w:val="sr-Cyrl-RS"/>
        </w:rPr>
        <w:t>–</w:t>
      </w:r>
      <w:r>
        <w:rPr>
          <w:sz w:val="22"/>
          <w:szCs w:val="22"/>
          <w:lang w:val="sr-Cyrl-RS"/>
        </w:rPr>
        <w:t xml:space="preserve"> </w:t>
      </w:r>
      <w:r w:rsidR="00F616BB">
        <w:rPr>
          <w:sz w:val="22"/>
          <w:szCs w:val="22"/>
          <w:lang w:val="sr-Cyrl-RS"/>
        </w:rPr>
        <w:t>локација у оквиру постојеће пословно-стамбене зоне у Улици Давидовој</w:t>
      </w:r>
      <w:r w:rsidRPr="00D7561A">
        <w:rPr>
          <w:sz w:val="22"/>
          <w:szCs w:val="22"/>
        </w:rPr>
        <w:t>,</w:t>
      </w:r>
      <w:r w:rsidR="00F616BB">
        <w:rPr>
          <w:sz w:val="22"/>
          <w:szCs w:val="22"/>
          <w:lang w:val="sr-Cyrl-RS"/>
        </w:rPr>
        <w:t xml:space="preserve"> на к.п. број 317 КО Ниш Бубањ,</w:t>
      </w:r>
    </w:p>
    <w:p w14:paraId="3D58BC52" w14:textId="77777777" w:rsidR="00824A60" w:rsidRPr="00D7561A" w:rsidRDefault="00824A60" w:rsidP="009313DB">
      <w:pPr>
        <w:pStyle w:val="BodyText"/>
        <w:numPr>
          <w:ilvl w:val="0"/>
          <w:numId w:val="5"/>
        </w:numPr>
        <w:spacing w:after="0"/>
        <w:ind w:left="540" w:right="62"/>
        <w:jc w:val="both"/>
        <w:rPr>
          <w:sz w:val="22"/>
          <w:szCs w:val="22"/>
        </w:rPr>
      </w:pPr>
      <w:r>
        <w:rPr>
          <w:sz w:val="22"/>
          <w:szCs w:val="22"/>
          <w:lang w:val="sr-Cyrl-RS"/>
        </w:rPr>
        <w:t xml:space="preserve">Целина 11 </w:t>
      </w:r>
      <w:r w:rsidR="00F616BB">
        <w:rPr>
          <w:sz w:val="22"/>
          <w:szCs w:val="22"/>
          <w:lang w:val="sr-Cyrl-RS"/>
        </w:rPr>
        <w:t>–</w:t>
      </w:r>
      <w:r>
        <w:rPr>
          <w:sz w:val="22"/>
          <w:szCs w:val="22"/>
          <w:lang w:val="sr-Cyrl-RS"/>
        </w:rPr>
        <w:t xml:space="preserve"> </w:t>
      </w:r>
      <w:r w:rsidR="00F616BB">
        <w:rPr>
          <w:sz w:val="22"/>
          <w:szCs w:val="22"/>
          <w:lang w:val="sr-Cyrl-RS"/>
        </w:rPr>
        <w:t>локација у оквиру намене становања средњих густина у Душановој улици</w:t>
      </w:r>
      <w:r w:rsidRPr="00D7561A">
        <w:rPr>
          <w:sz w:val="22"/>
          <w:szCs w:val="22"/>
        </w:rPr>
        <w:t>,</w:t>
      </w:r>
      <w:r w:rsidR="00F616BB">
        <w:rPr>
          <w:sz w:val="22"/>
          <w:szCs w:val="22"/>
          <w:lang w:val="sr-Cyrl-RS"/>
        </w:rPr>
        <w:t xml:space="preserve"> на к.п. број 2303/1 КО Ниш Ћеле Кула,</w:t>
      </w:r>
    </w:p>
    <w:p w14:paraId="103D6BE3" w14:textId="77777777" w:rsidR="00824A60" w:rsidRDefault="00824A60" w:rsidP="009313DB">
      <w:pPr>
        <w:pStyle w:val="BodyText"/>
        <w:numPr>
          <w:ilvl w:val="0"/>
          <w:numId w:val="5"/>
        </w:numPr>
        <w:spacing w:after="0"/>
        <w:ind w:left="540" w:right="62"/>
        <w:jc w:val="both"/>
        <w:rPr>
          <w:sz w:val="22"/>
          <w:szCs w:val="22"/>
        </w:rPr>
      </w:pPr>
      <w:r>
        <w:rPr>
          <w:sz w:val="22"/>
          <w:szCs w:val="22"/>
          <w:lang w:val="sr-Cyrl-RS"/>
        </w:rPr>
        <w:t xml:space="preserve">Целина 12 </w:t>
      </w:r>
      <w:r w:rsidR="00F616BB">
        <w:rPr>
          <w:sz w:val="22"/>
          <w:szCs w:val="22"/>
          <w:lang w:val="sr-Cyrl-RS"/>
        </w:rPr>
        <w:t>–</w:t>
      </w:r>
      <w:r>
        <w:rPr>
          <w:sz w:val="22"/>
          <w:szCs w:val="22"/>
          <w:lang w:val="sr-Cyrl-RS"/>
        </w:rPr>
        <w:t xml:space="preserve"> </w:t>
      </w:r>
      <w:r w:rsidR="00F616BB">
        <w:rPr>
          <w:sz w:val="22"/>
          <w:szCs w:val="22"/>
          <w:lang w:val="sr-Cyrl-RS"/>
        </w:rPr>
        <w:t>Подручје у</w:t>
      </w:r>
      <w:r w:rsidR="001C1BB5">
        <w:rPr>
          <w:sz w:val="22"/>
          <w:szCs w:val="22"/>
          <w:lang w:val="sr-Cyrl-RS"/>
        </w:rPr>
        <w:t xml:space="preserve"> широј</w:t>
      </w:r>
      <w:r w:rsidR="00F616BB">
        <w:rPr>
          <w:sz w:val="22"/>
          <w:szCs w:val="22"/>
          <w:lang w:val="sr-Cyrl-RS"/>
        </w:rPr>
        <w:t xml:space="preserve"> спортско-рекреативној зони </w:t>
      </w:r>
      <w:r w:rsidR="001C1BB5">
        <w:rPr>
          <w:sz w:val="22"/>
          <w:szCs w:val="22"/>
          <w:lang w:val="sr-Cyrl-RS"/>
        </w:rPr>
        <w:t>на ободу насеља</w:t>
      </w:r>
      <w:r w:rsidR="00F616BB">
        <w:rPr>
          <w:sz w:val="22"/>
          <w:szCs w:val="22"/>
          <w:lang w:val="sr-Cyrl-RS"/>
        </w:rPr>
        <w:t xml:space="preserve"> Девети Мај</w:t>
      </w:r>
      <w:r w:rsidR="001E0A48">
        <w:rPr>
          <w:sz w:val="22"/>
          <w:szCs w:val="22"/>
        </w:rPr>
        <w:t>,</w:t>
      </w:r>
    </w:p>
    <w:p w14:paraId="1F608BA1" w14:textId="77777777" w:rsidR="001E0A48" w:rsidRPr="00D7561A" w:rsidRDefault="001E0A48" w:rsidP="009313DB">
      <w:pPr>
        <w:pStyle w:val="BodyText"/>
        <w:numPr>
          <w:ilvl w:val="0"/>
          <w:numId w:val="5"/>
        </w:numPr>
        <w:spacing w:after="0"/>
        <w:ind w:left="540" w:right="62"/>
        <w:jc w:val="both"/>
        <w:rPr>
          <w:sz w:val="22"/>
          <w:szCs w:val="22"/>
        </w:rPr>
      </w:pPr>
      <w:r>
        <w:rPr>
          <w:sz w:val="22"/>
          <w:szCs w:val="22"/>
          <w:lang w:val="sr-Cyrl-RS"/>
        </w:rPr>
        <w:t>Целаина 13 – подручје шире зоне санитарне заштите водоизворишта Медијана.</w:t>
      </w:r>
    </w:p>
    <w:p w14:paraId="55D960C0" w14:textId="77777777" w:rsidR="009C19B5" w:rsidRDefault="009C19B5" w:rsidP="00175895">
      <w:pPr>
        <w:pStyle w:val="BodyText"/>
        <w:spacing w:before="120"/>
        <w:ind w:right="60" w:firstLine="561"/>
        <w:jc w:val="both"/>
        <w:rPr>
          <w:sz w:val="22"/>
          <w:szCs w:val="22"/>
        </w:rPr>
      </w:pPr>
      <w:r>
        <w:rPr>
          <w:sz w:val="22"/>
          <w:szCs w:val="22"/>
        </w:rPr>
        <w:t xml:space="preserve">Приказ </w:t>
      </w:r>
      <w:r w:rsidR="00824541">
        <w:rPr>
          <w:sz w:val="22"/>
          <w:szCs w:val="22"/>
          <w:lang w:val="sr-Cyrl-RS"/>
        </w:rPr>
        <w:t>целина</w:t>
      </w:r>
      <w:r>
        <w:rPr>
          <w:sz w:val="22"/>
          <w:szCs w:val="22"/>
        </w:rPr>
        <w:t xml:space="preserve"> у обухвату </w:t>
      </w:r>
      <w:r w:rsidR="00824541">
        <w:rPr>
          <w:sz w:val="22"/>
          <w:szCs w:val="22"/>
          <w:lang w:val="sr-Cyrl-RS"/>
        </w:rPr>
        <w:t>Четвртих</w:t>
      </w:r>
      <w:r>
        <w:rPr>
          <w:sz w:val="22"/>
          <w:szCs w:val="22"/>
        </w:rPr>
        <w:t xml:space="preserve"> измена и допуна Плана дат је на </w:t>
      </w:r>
      <w:r w:rsidRPr="00252D9C">
        <w:rPr>
          <w:i/>
          <w:sz w:val="22"/>
          <w:szCs w:val="22"/>
        </w:rPr>
        <w:t xml:space="preserve">Карти </w:t>
      </w:r>
      <w:r w:rsidR="000A2245" w:rsidRPr="000A2245">
        <w:rPr>
          <w:i/>
          <w:sz w:val="22"/>
          <w:szCs w:val="22"/>
        </w:rPr>
        <w:t>1.1. Прегледна карта обухвата Четвртих измена и допуна Плана</w:t>
      </w:r>
      <w:r>
        <w:rPr>
          <w:sz w:val="22"/>
          <w:szCs w:val="22"/>
        </w:rPr>
        <w:t>.</w:t>
      </w:r>
    </w:p>
    <w:p w14:paraId="0F61879C" w14:textId="77777777" w:rsidR="00F22DC5" w:rsidRDefault="00F22DC5" w:rsidP="00175895">
      <w:pPr>
        <w:pStyle w:val="BodyText"/>
        <w:spacing w:before="120"/>
        <w:ind w:right="60" w:firstLine="561"/>
        <w:jc w:val="both"/>
        <w:rPr>
          <w:sz w:val="22"/>
          <w:szCs w:val="22"/>
        </w:rPr>
      </w:pPr>
      <w:r>
        <w:rPr>
          <w:sz w:val="22"/>
          <w:szCs w:val="22"/>
        </w:rPr>
        <w:t xml:space="preserve">Предметни обухват </w:t>
      </w:r>
      <w:r w:rsidR="00824541">
        <w:rPr>
          <w:sz w:val="22"/>
          <w:szCs w:val="22"/>
          <w:lang w:val="sr-Cyrl-RS"/>
        </w:rPr>
        <w:t>Четвртих</w:t>
      </w:r>
      <w:r w:rsidR="009C39E3">
        <w:rPr>
          <w:sz w:val="22"/>
          <w:szCs w:val="22"/>
        </w:rPr>
        <w:t xml:space="preserve"> измена и допуна Плана биће</w:t>
      </w:r>
      <w:r>
        <w:rPr>
          <w:sz w:val="22"/>
          <w:szCs w:val="22"/>
        </w:rPr>
        <w:t xml:space="preserve"> даље разрађен и утврђен израдом</w:t>
      </w:r>
      <w:r w:rsidR="00FF21E3">
        <w:rPr>
          <w:sz w:val="22"/>
          <w:szCs w:val="22"/>
        </w:rPr>
        <w:t>/ изменом</w:t>
      </w:r>
      <w:r>
        <w:rPr>
          <w:sz w:val="22"/>
          <w:szCs w:val="22"/>
        </w:rPr>
        <w:t xml:space="preserve"> планова генералне </w:t>
      </w:r>
      <w:r w:rsidR="00E05528">
        <w:rPr>
          <w:sz w:val="22"/>
          <w:szCs w:val="22"/>
        </w:rPr>
        <w:t xml:space="preserve">и детаљне </w:t>
      </w:r>
      <w:r>
        <w:rPr>
          <w:sz w:val="22"/>
          <w:szCs w:val="22"/>
        </w:rPr>
        <w:t>регулације.</w:t>
      </w:r>
    </w:p>
    <w:p w14:paraId="2B9C27B1" w14:textId="77777777" w:rsidR="00175895" w:rsidRPr="00175895" w:rsidRDefault="00824541" w:rsidP="00175895">
      <w:pPr>
        <w:pStyle w:val="BodyText"/>
        <w:spacing w:before="120"/>
        <w:ind w:right="60" w:firstLine="561"/>
        <w:jc w:val="both"/>
        <w:rPr>
          <w:sz w:val="22"/>
          <w:szCs w:val="22"/>
        </w:rPr>
      </w:pPr>
      <w:r>
        <w:rPr>
          <w:sz w:val="22"/>
          <w:szCs w:val="22"/>
          <w:lang w:val="sr-Cyrl-RS"/>
        </w:rPr>
        <w:t>Четврте</w:t>
      </w:r>
      <w:r w:rsidR="00175895" w:rsidRPr="002C68BF">
        <w:rPr>
          <w:sz w:val="22"/>
          <w:szCs w:val="22"/>
        </w:rPr>
        <w:t xml:space="preserve"> измене и допуне Плана </w:t>
      </w:r>
      <w:r w:rsidR="00175895">
        <w:rPr>
          <w:sz w:val="22"/>
          <w:szCs w:val="22"/>
        </w:rPr>
        <w:t>израђене су</w:t>
      </w:r>
      <w:r w:rsidR="00175895" w:rsidRPr="002C68BF">
        <w:rPr>
          <w:sz w:val="22"/>
          <w:szCs w:val="22"/>
        </w:rPr>
        <w:t xml:space="preserve"> на </w:t>
      </w:r>
      <w:r w:rsidR="00175895">
        <w:rPr>
          <w:sz w:val="22"/>
          <w:szCs w:val="22"/>
        </w:rPr>
        <w:t>геореферен</w:t>
      </w:r>
      <w:r w:rsidR="009C19B5">
        <w:rPr>
          <w:sz w:val="22"/>
          <w:szCs w:val="22"/>
        </w:rPr>
        <w:t>ц</w:t>
      </w:r>
      <w:r w:rsidR="00175895">
        <w:rPr>
          <w:sz w:val="22"/>
          <w:szCs w:val="22"/>
        </w:rPr>
        <w:t xml:space="preserve">ираним </w:t>
      </w:r>
      <w:r w:rsidR="00175895" w:rsidRPr="002C68BF">
        <w:rPr>
          <w:sz w:val="22"/>
          <w:szCs w:val="22"/>
        </w:rPr>
        <w:t xml:space="preserve">топографским </w:t>
      </w:r>
      <w:r w:rsidR="00110E2D">
        <w:rPr>
          <w:sz w:val="22"/>
          <w:szCs w:val="22"/>
        </w:rPr>
        <w:t>подлогама</w:t>
      </w:r>
      <w:r w:rsidR="00175895" w:rsidRPr="002C68BF">
        <w:rPr>
          <w:sz w:val="22"/>
          <w:szCs w:val="22"/>
        </w:rPr>
        <w:t xml:space="preserve">, </w:t>
      </w:r>
      <w:r w:rsidR="00175895">
        <w:rPr>
          <w:sz w:val="22"/>
          <w:szCs w:val="22"/>
        </w:rPr>
        <w:t>а ради бољег сагледавања простора</w:t>
      </w:r>
      <w:r w:rsidR="00110E2D">
        <w:rPr>
          <w:sz w:val="22"/>
          <w:szCs w:val="22"/>
        </w:rPr>
        <w:t xml:space="preserve"> </w:t>
      </w:r>
      <w:r w:rsidR="006C5D38">
        <w:rPr>
          <w:sz w:val="22"/>
          <w:szCs w:val="22"/>
        </w:rPr>
        <w:t>коришћене</w:t>
      </w:r>
      <w:r w:rsidR="00175895">
        <w:rPr>
          <w:sz w:val="22"/>
          <w:szCs w:val="22"/>
        </w:rPr>
        <w:t xml:space="preserve"> су</w:t>
      </w:r>
      <w:r w:rsidR="00175895" w:rsidRPr="002C68BF">
        <w:rPr>
          <w:sz w:val="22"/>
          <w:szCs w:val="22"/>
        </w:rPr>
        <w:t xml:space="preserve"> </w:t>
      </w:r>
      <w:r w:rsidR="00C83A98">
        <w:rPr>
          <w:sz w:val="22"/>
          <w:szCs w:val="22"/>
        </w:rPr>
        <w:t xml:space="preserve">расположиве </w:t>
      </w:r>
      <w:r w:rsidR="00175895" w:rsidRPr="002C68BF">
        <w:rPr>
          <w:sz w:val="22"/>
          <w:szCs w:val="22"/>
        </w:rPr>
        <w:t xml:space="preserve">катастарске </w:t>
      </w:r>
      <w:r w:rsidR="00175895">
        <w:rPr>
          <w:sz w:val="22"/>
          <w:szCs w:val="22"/>
        </w:rPr>
        <w:t xml:space="preserve">и ортофото </w:t>
      </w:r>
      <w:r w:rsidR="00175895" w:rsidRPr="002C68BF">
        <w:rPr>
          <w:sz w:val="22"/>
          <w:szCs w:val="22"/>
        </w:rPr>
        <w:t>подлоге.</w:t>
      </w:r>
    </w:p>
    <w:p w14:paraId="20AB77BC" w14:textId="77777777" w:rsidR="00DF1F04" w:rsidRPr="00E9624B" w:rsidRDefault="00175895" w:rsidP="00E9624B">
      <w:pPr>
        <w:spacing w:before="240" w:after="120"/>
        <w:ind w:right="-32"/>
        <w:jc w:val="both"/>
        <w:rPr>
          <w:noProof/>
          <w:szCs w:val="22"/>
          <w:lang w:val="sr-Latn-RS"/>
        </w:rPr>
      </w:pPr>
      <w:r>
        <w:rPr>
          <w:noProof/>
          <w:szCs w:val="22"/>
          <w:lang w:val="sr-Cyrl-CS"/>
        </w:rPr>
        <w:t>1.4</w:t>
      </w:r>
      <w:r w:rsidR="00DF1F04" w:rsidRPr="00E46FFB">
        <w:rPr>
          <w:noProof/>
          <w:szCs w:val="22"/>
          <w:lang w:val="sr-Cyrl-CS"/>
        </w:rPr>
        <w:t xml:space="preserve">. </w:t>
      </w:r>
      <w:r w:rsidR="00801290">
        <w:rPr>
          <w:noProof/>
          <w:szCs w:val="22"/>
          <w:lang w:val="sr-Cyrl-CS"/>
        </w:rPr>
        <w:t xml:space="preserve"> </w:t>
      </w:r>
      <w:r w:rsidR="00536774" w:rsidRPr="00E9624B">
        <w:rPr>
          <w:noProof/>
          <w:szCs w:val="22"/>
          <w:lang w:val="sr-Cyrl-CS"/>
        </w:rPr>
        <w:t xml:space="preserve">ПРИКУПЉЕНИ УСЛОВИ И ПОДАЦИ </w:t>
      </w:r>
      <w:r w:rsidR="00F85886">
        <w:rPr>
          <w:noProof/>
          <w:szCs w:val="22"/>
          <w:lang w:val="sr-Cyrl-RS"/>
        </w:rPr>
        <w:t>НАДЛЕЖНИХ ИНСТИТУЦИЈА</w:t>
      </w:r>
      <w:r w:rsidR="00536774" w:rsidRPr="00E9624B">
        <w:rPr>
          <w:noProof/>
          <w:szCs w:val="22"/>
          <w:lang w:val="sr-Cyrl-CS"/>
        </w:rPr>
        <w:t xml:space="preserve"> </w:t>
      </w:r>
    </w:p>
    <w:p w14:paraId="6D1D373E" w14:textId="77777777" w:rsidR="00370080" w:rsidRPr="00E9624B" w:rsidRDefault="00370080" w:rsidP="00E9624B">
      <w:pPr>
        <w:spacing w:before="240" w:after="120"/>
        <w:ind w:right="-32" w:firstLine="567"/>
        <w:jc w:val="both"/>
        <w:rPr>
          <w:sz w:val="22"/>
          <w:szCs w:val="22"/>
        </w:rPr>
      </w:pPr>
      <w:r w:rsidRPr="00E9624B">
        <w:rPr>
          <w:sz w:val="22"/>
          <w:szCs w:val="22"/>
        </w:rPr>
        <w:t xml:space="preserve">У складу са чланом 45а Закона, Градска управа за грађевинарство прибавила је услове и податке од значаја за израду </w:t>
      </w:r>
      <w:r w:rsidR="00824541">
        <w:rPr>
          <w:sz w:val="22"/>
          <w:szCs w:val="22"/>
          <w:lang w:val="sr-Cyrl-RS"/>
        </w:rPr>
        <w:t>Четвртих</w:t>
      </w:r>
      <w:r w:rsidRPr="00E9624B">
        <w:rPr>
          <w:sz w:val="22"/>
          <w:szCs w:val="22"/>
        </w:rPr>
        <w:t xml:space="preserve"> измена и допуна Плана, како је приказано у Табели 2.</w:t>
      </w:r>
    </w:p>
    <w:p w14:paraId="14DD3E76" w14:textId="77777777" w:rsidR="0091187A" w:rsidRDefault="0091187A" w:rsidP="00E9624B">
      <w:pPr>
        <w:spacing w:before="240" w:after="120"/>
        <w:ind w:right="-32"/>
        <w:jc w:val="both"/>
        <w:rPr>
          <w:i/>
          <w:sz w:val="22"/>
          <w:szCs w:val="22"/>
          <w:lang w:val="sr-Cyrl-CS"/>
        </w:rPr>
      </w:pPr>
      <w:r w:rsidRPr="00E9624B">
        <w:rPr>
          <w:sz w:val="22"/>
          <w:szCs w:val="22"/>
          <w:lang w:val="sr-Cyrl-CS"/>
        </w:rPr>
        <w:t xml:space="preserve">Табела </w:t>
      </w:r>
      <w:r w:rsidR="00E56DE5" w:rsidRPr="00E9624B">
        <w:rPr>
          <w:sz w:val="22"/>
          <w:szCs w:val="22"/>
          <w:lang w:val="sr-Cyrl-CS"/>
        </w:rPr>
        <w:t>2</w:t>
      </w:r>
      <w:r w:rsidRPr="00E9624B">
        <w:rPr>
          <w:sz w:val="22"/>
          <w:szCs w:val="22"/>
          <w:lang w:val="sr-Cyrl-CS"/>
        </w:rPr>
        <w:t>:</w:t>
      </w:r>
      <w:r w:rsidRPr="00E9624B">
        <w:rPr>
          <w:i/>
          <w:sz w:val="22"/>
          <w:szCs w:val="22"/>
          <w:lang w:val="sr-Cyrl-CS"/>
        </w:rPr>
        <w:t xml:space="preserve"> Списак </w:t>
      </w:r>
      <w:r w:rsidR="00E56DE5" w:rsidRPr="00E9624B">
        <w:rPr>
          <w:i/>
          <w:sz w:val="22"/>
          <w:szCs w:val="22"/>
          <w:lang w:val="sr-Cyrl-CS"/>
        </w:rPr>
        <w:t xml:space="preserve">потраживаних и прикупљених услова и података надлежних институција </w:t>
      </w:r>
    </w:p>
    <w:tbl>
      <w:tblPr>
        <w:tblW w:w="9064" w:type="dxa"/>
        <w:tblInd w:w="51" w:type="dxa"/>
        <w:tblLayout w:type="fixed"/>
        <w:tblCellMar>
          <w:left w:w="70" w:type="dxa"/>
          <w:right w:w="70" w:type="dxa"/>
        </w:tblCellMar>
        <w:tblLook w:val="04A0" w:firstRow="1" w:lastRow="0" w:firstColumn="1" w:lastColumn="0" w:noHBand="0" w:noVBand="1"/>
      </w:tblPr>
      <w:tblGrid>
        <w:gridCol w:w="450"/>
        <w:gridCol w:w="4245"/>
        <w:gridCol w:w="1384"/>
        <w:gridCol w:w="1785"/>
        <w:gridCol w:w="1200"/>
      </w:tblGrid>
      <w:tr w:rsidR="00AB7BC3" w:rsidRPr="00AB7BC3" w14:paraId="56E564E2" w14:textId="77777777" w:rsidTr="00696A8C">
        <w:trPr>
          <w:cantSplit/>
          <w:trHeight w:val="90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1EEF1" w14:textId="77777777" w:rsidR="00AB7BC3" w:rsidRPr="00AB7BC3" w:rsidRDefault="00AB7BC3" w:rsidP="00AB7BC3">
            <w:pPr>
              <w:jc w:val="center"/>
              <w:rPr>
                <w:sz w:val="20"/>
                <w:szCs w:val="22"/>
                <w:lang w:val="en-AU" w:eastAsia="sr-Latn-CS"/>
              </w:rPr>
            </w:pP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73283E42" w14:textId="77777777" w:rsidR="00AB7BC3" w:rsidRPr="00AB7BC3" w:rsidRDefault="00AB7BC3" w:rsidP="00AB7BC3">
            <w:pPr>
              <w:jc w:val="center"/>
              <w:rPr>
                <w:bCs/>
                <w:sz w:val="20"/>
                <w:szCs w:val="22"/>
                <w:lang w:val="ru-RU"/>
              </w:rPr>
            </w:pPr>
            <w:r w:rsidRPr="00AB7BC3">
              <w:rPr>
                <w:bCs/>
                <w:sz w:val="20"/>
                <w:szCs w:val="22"/>
                <w:lang w:val="ru-RU"/>
              </w:rPr>
              <w:t>Институција</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69E95858" w14:textId="77777777" w:rsidR="00AB7BC3" w:rsidRPr="00AB7BC3" w:rsidRDefault="00AB7BC3" w:rsidP="00AB7BC3">
            <w:pPr>
              <w:jc w:val="center"/>
              <w:rPr>
                <w:sz w:val="20"/>
                <w:szCs w:val="22"/>
                <w:lang w:val="en-AU" w:eastAsia="sr-Latn-CS"/>
              </w:rPr>
            </w:pPr>
            <w:r w:rsidRPr="00AB7BC3">
              <w:rPr>
                <w:sz w:val="20"/>
                <w:szCs w:val="22"/>
                <w:lang w:val="en-AU" w:eastAsia="sr-Latn-CS"/>
              </w:rPr>
              <w:t>датум и број упућивања захтева</w:t>
            </w:r>
          </w:p>
          <w:p w14:paraId="37EF173D" w14:textId="77777777" w:rsidR="00AB7BC3" w:rsidRPr="00AB7BC3" w:rsidRDefault="00AB7BC3" w:rsidP="00AB7BC3">
            <w:pPr>
              <w:jc w:val="center"/>
              <w:rPr>
                <w:sz w:val="20"/>
                <w:szCs w:val="22"/>
                <w:lang w:val="en-AU" w:eastAsia="sr-Latn-CS"/>
              </w:rPr>
            </w:pPr>
            <w:r w:rsidRPr="00AB7BC3">
              <w:rPr>
                <w:sz w:val="20"/>
                <w:szCs w:val="22"/>
                <w:lang w:val="en-AU" w:eastAsia="sr-Latn-CS"/>
              </w:rPr>
              <w:t>(секретаријат)</w:t>
            </w:r>
          </w:p>
        </w:tc>
        <w:tc>
          <w:tcPr>
            <w:tcW w:w="1785" w:type="dxa"/>
            <w:tcBorders>
              <w:top w:val="single" w:sz="4" w:space="0" w:color="auto"/>
              <w:left w:val="nil"/>
              <w:bottom w:val="single" w:sz="4" w:space="0" w:color="auto"/>
              <w:right w:val="single" w:sz="4" w:space="0" w:color="auto"/>
            </w:tcBorders>
            <w:shd w:val="clear" w:color="auto" w:fill="auto"/>
            <w:vAlign w:val="center"/>
            <w:hideMark/>
          </w:tcPr>
          <w:p w14:paraId="6A5B4EE2" w14:textId="77777777" w:rsidR="00AB7BC3" w:rsidRPr="00AB7BC3" w:rsidRDefault="00AB7BC3" w:rsidP="00AB7BC3">
            <w:pPr>
              <w:jc w:val="center"/>
              <w:rPr>
                <w:sz w:val="20"/>
                <w:szCs w:val="22"/>
                <w:lang w:val="en-AU" w:eastAsia="sr-Latn-CS"/>
              </w:rPr>
            </w:pPr>
            <w:r w:rsidRPr="00AB7BC3">
              <w:rPr>
                <w:sz w:val="20"/>
                <w:szCs w:val="22"/>
                <w:lang w:val="en-AU" w:eastAsia="sr-Latn-CS"/>
              </w:rPr>
              <w:t>Датум и број издвања услова</w:t>
            </w:r>
          </w:p>
          <w:p w14:paraId="4BEE1821" w14:textId="77777777" w:rsidR="00AB7BC3" w:rsidRPr="00AB7BC3" w:rsidRDefault="00AB7BC3" w:rsidP="00AB7BC3">
            <w:pPr>
              <w:jc w:val="center"/>
              <w:rPr>
                <w:sz w:val="20"/>
                <w:szCs w:val="22"/>
                <w:lang w:val="en-AU" w:eastAsia="sr-Latn-CS"/>
              </w:rPr>
            </w:pPr>
            <w:r w:rsidRPr="00AB7BC3">
              <w:rPr>
                <w:sz w:val="20"/>
                <w:szCs w:val="22"/>
                <w:lang w:val="en-AU" w:eastAsia="sr-Latn-CS"/>
              </w:rPr>
              <w:t>(институција)</w:t>
            </w:r>
          </w:p>
        </w:tc>
        <w:tc>
          <w:tcPr>
            <w:tcW w:w="1200" w:type="dxa"/>
            <w:tcBorders>
              <w:top w:val="single" w:sz="4" w:space="0" w:color="auto"/>
              <w:left w:val="nil"/>
              <w:bottom w:val="single" w:sz="4" w:space="0" w:color="auto"/>
              <w:right w:val="single" w:sz="4" w:space="0" w:color="auto"/>
            </w:tcBorders>
            <w:vAlign w:val="center"/>
          </w:tcPr>
          <w:p w14:paraId="082096A3" w14:textId="77777777" w:rsidR="00AB7BC3" w:rsidRPr="00AB7BC3" w:rsidRDefault="00AB7BC3" w:rsidP="00AB7BC3">
            <w:pPr>
              <w:jc w:val="center"/>
              <w:rPr>
                <w:sz w:val="20"/>
                <w:szCs w:val="22"/>
                <w:lang w:val="en-AU" w:eastAsia="sr-Latn-CS"/>
              </w:rPr>
            </w:pPr>
            <w:r w:rsidRPr="00AB7BC3">
              <w:rPr>
                <w:sz w:val="20"/>
                <w:szCs w:val="22"/>
                <w:lang w:val="en-AU" w:eastAsia="sr-Latn-CS"/>
              </w:rPr>
              <w:t>Датум и број доспелих услова</w:t>
            </w:r>
          </w:p>
          <w:p w14:paraId="653FAD3A" w14:textId="77777777" w:rsidR="00AB7BC3" w:rsidRPr="00AB7BC3" w:rsidRDefault="00AB7BC3" w:rsidP="00AB7BC3">
            <w:pPr>
              <w:jc w:val="center"/>
              <w:rPr>
                <w:sz w:val="20"/>
                <w:szCs w:val="22"/>
                <w:lang w:val="en-AU" w:eastAsia="sr-Latn-CS"/>
              </w:rPr>
            </w:pPr>
            <w:r w:rsidRPr="00AB7BC3">
              <w:rPr>
                <w:sz w:val="20"/>
                <w:szCs w:val="22"/>
                <w:lang w:val="en-AU" w:eastAsia="sr-Latn-CS"/>
              </w:rPr>
              <w:t>(ЈП Завод за урбанизам Ниш)</w:t>
            </w:r>
          </w:p>
        </w:tc>
      </w:tr>
      <w:tr w:rsidR="00AB7BC3" w:rsidRPr="00AB7BC3" w14:paraId="3E9A4739"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95C11A3" w14:textId="77777777" w:rsidR="00AB7BC3" w:rsidRPr="00AB7BC3" w:rsidRDefault="00AB7BC3" w:rsidP="00AB7BC3">
            <w:pPr>
              <w:jc w:val="center"/>
              <w:rPr>
                <w:sz w:val="20"/>
                <w:szCs w:val="22"/>
                <w:lang w:val="en-AU" w:eastAsia="sr-Latn-CS"/>
              </w:rPr>
            </w:pPr>
            <w:r w:rsidRPr="00AB7BC3">
              <w:rPr>
                <w:sz w:val="20"/>
                <w:szCs w:val="22"/>
                <w:lang w:val="en-AU" w:eastAsia="sr-Latn-CS"/>
              </w:rPr>
              <w:t>1</w:t>
            </w:r>
          </w:p>
        </w:tc>
        <w:tc>
          <w:tcPr>
            <w:tcW w:w="4245" w:type="dxa"/>
            <w:tcBorders>
              <w:top w:val="nil"/>
              <w:left w:val="nil"/>
              <w:bottom w:val="single" w:sz="4" w:space="0" w:color="auto"/>
              <w:right w:val="single" w:sz="4" w:space="0" w:color="auto"/>
            </w:tcBorders>
            <w:shd w:val="clear" w:color="auto" w:fill="auto"/>
            <w:vAlign w:val="center"/>
            <w:hideMark/>
          </w:tcPr>
          <w:p w14:paraId="1C1D6465" w14:textId="77777777" w:rsidR="00AB7BC3" w:rsidRPr="00AB7BC3" w:rsidRDefault="00AB7BC3" w:rsidP="00AB7BC3">
            <w:pPr>
              <w:rPr>
                <w:bCs/>
                <w:sz w:val="20"/>
                <w:szCs w:val="22"/>
                <w:lang w:val="ru-RU"/>
              </w:rPr>
            </w:pPr>
            <w:r w:rsidRPr="00AB7BC3">
              <w:rPr>
                <w:bCs/>
                <w:sz w:val="20"/>
                <w:szCs w:val="22"/>
                <w:lang w:val="ru-RU"/>
              </w:rPr>
              <w:t>МИНИСТАРСТВО ОДБРАНЕ - Сектор за материјалне ресурсе, Управа за инфраструктуру, Београд</w:t>
            </w:r>
          </w:p>
        </w:tc>
        <w:tc>
          <w:tcPr>
            <w:tcW w:w="1384" w:type="dxa"/>
            <w:tcBorders>
              <w:top w:val="nil"/>
              <w:left w:val="nil"/>
              <w:bottom w:val="single" w:sz="4" w:space="0" w:color="auto"/>
              <w:right w:val="single" w:sz="4" w:space="0" w:color="auto"/>
            </w:tcBorders>
            <w:shd w:val="clear" w:color="auto" w:fill="auto"/>
            <w:vAlign w:val="center"/>
            <w:hideMark/>
          </w:tcPr>
          <w:p w14:paraId="2EA149CA" w14:textId="77777777" w:rsidR="00AB7BC3" w:rsidRPr="00AB7BC3" w:rsidRDefault="00AB7BC3" w:rsidP="00AB7BC3">
            <w:pPr>
              <w:jc w:val="center"/>
              <w:rPr>
                <w:sz w:val="20"/>
                <w:szCs w:val="22"/>
                <w:lang w:val="sr-Latn-RS"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7C988EB7" w14:textId="77777777" w:rsidR="00AB7BC3" w:rsidRPr="00AB7BC3" w:rsidRDefault="00AB7BC3" w:rsidP="00AB7BC3">
            <w:pPr>
              <w:jc w:val="center"/>
              <w:rPr>
                <w:b/>
                <w:bCs/>
                <w:sz w:val="20"/>
                <w:szCs w:val="22"/>
                <w:lang w:val="sr-Cyrl-RS" w:eastAsia="sr-Latn-CS"/>
              </w:rPr>
            </w:pPr>
            <w:r w:rsidRPr="00AB7BC3">
              <w:rPr>
                <w:sz w:val="20"/>
                <w:szCs w:val="22"/>
                <w:lang w:val="en-AU" w:eastAsia="sr-Latn-CS"/>
              </w:rPr>
              <w:t>08</w:t>
            </w:r>
            <w:r w:rsidRPr="00AB7BC3">
              <w:rPr>
                <w:sz w:val="20"/>
                <w:szCs w:val="22"/>
                <w:lang w:val="sr-Cyrl-RS" w:eastAsia="sr-Latn-CS"/>
              </w:rPr>
              <w:t>.0</w:t>
            </w:r>
            <w:r w:rsidRPr="00AB7BC3">
              <w:rPr>
                <w:sz w:val="20"/>
                <w:szCs w:val="22"/>
                <w:lang w:val="en-AU" w:eastAsia="sr-Latn-CS"/>
              </w:rPr>
              <w:t>8</w:t>
            </w:r>
            <w:r w:rsidRPr="00AB7BC3">
              <w:rPr>
                <w:sz w:val="20"/>
                <w:szCs w:val="22"/>
                <w:lang w:val="sr-Cyrl-RS" w:eastAsia="sr-Latn-CS"/>
              </w:rPr>
              <w:t>.2023</w:t>
            </w:r>
            <w:r w:rsidRPr="00AB7BC3">
              <w:rPr>
                <w:sz w:val="20"/>
                <w:szCs w:val="22"/>
                <w:lang w:val="en-AU" w:eastAsia="sr-Latn-CS"/>
              </w:rPr>
              <w:t xml:space="preserve"> </w:t>
            </w:r>
          </w:p>
          <w:p w14:paraId="03A7F580" w14:textId="77777777" w:rsidR="00AB7BC3" w:rsidRPr="00696A8C" w:rsidRDefault="00AB7BC3" w:rsidP="00696A8C">
            <w:pPr>
              <w:jc w:val="center"/>
              <w:rPr>
                <w:b/>
                <w:bCs/>
                <w:sz w:val="20"/>
                <w:szCs w:val="22"/>
                <w:lang w:val="sr-Cyrl-RS" w:eastAsia="sr-Latn-CS"/>
              </w:rPr>
            </w:pPr>
            <w:r w:rsidRPr="00AB7BC3">
              <w:rPr>
                <w:b/>
                <w:bCs/>
                <w:sz w:val="20"/>
                <w:szCs w:val="22"/>
                <w:lang w:val="sr-Cyrl-RS" w:eastAsia="sr-Latn-CS"/>
              </w:rPr>
              <w:t xml:space="preserve">П број </w:t>
            </w:r>
            <w:r w:rsidRPr="00AB7BC3">
              <w:rPr>
                <w:b/>
                <w:bCs/>
                <w:sz w:val="20"/>
                <w:szCs w:val="22"/>
                <w:lang w:val="en-AU" w:eastAsia="sr-Latn-CS"/>
              </w:rPr>
              <w:t>11744</w:t>
            </w:r>
            <w:r w:rsidRPr="00AB7BC3">
              <w:rPr>
                <w:b/>
                <w:bCs/>
                <w:sz w:val="20"/>
                <w:szCs w:val="22"/>
                <w:lang w:val="sr-Cyrl-RS" w:eastAsia="sr-Latn-CS"/>
              </w:rPr>
              <w:t>-</w:t>
            </w:r>
            <w:r w:rsidRPr="00AB7BC3">
              <w:rPr>
                <w:b/>
                <w:bCs/>
                <w:sz w:val="20"/>
                <w:szCs w:val="22"/>
                <w:lang w:val="en-AU" w:eastAsia="sr-Latn-CS"/>
              </w:rPr>
              <w:t>2</w:t>
            </w:r>
          </w:p>
        </w:tc>
        <w:tc>
          <w:tcPr>
            <w:tcW w:w="1200" w:type="dxa"/>
            <w:tcBorders>
              <w:top w:val="nil"/>
              <w:left w:val="nil"/>
              <w:bottom w:val="single" w:sz="4" w:space="0" w:color="auto"/>
              <w:right w:val="single" w:sz="4" w:space="0" w:color="auto"/>
            </w:tcBorders>
            <w:vAlign w:val="center"/>
          </w:tcPr>
          <w:p w14:paraId="5D81DC15" w14:textId="77777777" w:rsidR="00AB7BC3" w:rsidRPr="00AB7BC3" w:rsidRDefault="00AB7BC3" w:rsidP="00AB7BC3">
            <w:pPr>
              <w:jc w:val="center"/>
              <w:rPr>
                <w:sz w:val="20"/>
                <w:szCs w:val="22"/>
                <w:lang w:val="sr-Cyrl-RS" w:eastAsia="sr-Latn-CS"/>
              </w:rPr>
            </w:pPr>
            <w:r w:rsidRPr="00AB7BC3">
              <w:rPr>
                <w:sz w:val="20"/>
                <w:szCs w:val="22"/>
                <w:lang w:val="sr-Cyrl-RS" w:eastAsia="sr-Latn-CS"/>
              </w:rPr>
              <w:t>0</w:t>
            </w:r>
            <w:r w:rsidRPr="00AB7BC3">
              <w:rPr>
                <w:sz w:val="20"/>
                <w:szCs w:val="22"/>
                <w:lang w:eastAsia="sr-Latn-CS"/>
              </w:rPr>
              <w:t>5</w:t>
            </w:r>
            <w:r w:rsidRPr="00AB7BC3">
              <w:rPr>
                <w:sz w:val="20"/>
                <w:szCs w:val="22"/>
                <w:lang w:val="sr-Cyrl-RS" w:eastAsia="sr-Latn-CS"/>
              </w:rPr>
              <w:t>.09.2023</w:t>
            </w:r>
          </w:p>
          <w:p w14:paraId="59E4EE64" w14:textId="77777777" w:rsidR="00AB7BC3" w:rsidRPr="00AB7BC3" w:rsidRDefault="00AB7BC3" w:rsidP="00AB7BC3">
            <w:pPr>
              <w:jc w:val="center"/>
              <w:rPr>
                <w:sz w:val="20"/>
                <w:szCs w:val="22"/>
                <w:lang w:eastAsia="sr-Latn-CS"/>
              </w:rPr>
            </w:pPr>
            <w:r w:rsidRPr="00AB7BC3">
              <w:rPr>
                <w:b/>
                <w:bCs/>
                <w:sz w:val="20"/>
                <w:szCs w:val="22"/>
                <w:lang w:eastAsia="sr-Latn-CS"/>
              </w:rPr>
              <w:t>2276</w:t>
            </w:r>
            <w:r w:rsidRPr="00AB7BC3">
              <w:rPr>
                <w:b/>
                <w:bCs/>
                <w:sz w:val="20"/>
                <w:szCs w:val="22"/>
                <w:lang w:val="sr-Cyrl-RS" w:eastAsia="sr-Latn-CS"/>
              </w:rPr>
              <w:t>/</w:t>
            </w:r>
            <w:r w:rsidRPr="00AB7BC3">
              <w:rPr>
                <w:b/>
                <w:bCs/>
                <w:sz w:val="20"/>
                <w:szCs w:val="22"/>
                <w:lang w:eastAsia="sr-Latn-CS"/>
              </w:rPr>
              <w:t>4</w:t>
            </w:r>
          </w:p>
        </w:tc>
      </w:tr>
      <w:tr w:rsidR="00AB7BC3" w:rsidRPr="00AB7BC3" w14:paraId="388F1D02"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FAB27D4" w14:textId="77777777" w:rsidR="00AB7BC3" w:rsidRPr="00AB7BC3" w:rsidRDefault="00AB7BC3" w:rsidP="00AB7BC3">
            <w:pPr>
              <w:jc w:val="center"/>
              <w:rPr>
                <w:sz w:val="20"/>
                <w:szCs w:val="22"/>
                <w:lang w:val="sr-Cyrl-RS" w:eastAsia="sr-Latn-CS"/>
              </w:rPr>
            </w:pPr>
            <w:r w:rsidRPr="00AB7BC3">
              <w:rPr>
                <w:sz w:val="20"/>
                <w:szCs w:val="22"/>
                <w:lang w:val="sr-Cyrl-RS" w:eastAsia="sr-Latn-CS"/>
              </w:rPr>
              <w:t>2</w:t>
            </w:r>
          </w:p>
        </w:tc>
        <w:tc>
          <w:tcPr>
            <w:tcW w:w="4245" w:type="dxa"/>
            <w:tcBorders>
              <w:top w:val="nil"/>
              <w:left w:val="nil"/>
              <w:bottom w:val="single" w:sz="4" w:space="0" w:color="auto"/>
              <w:right w:val="single" w:sz="4" w:space="0" w:color="auto"/>
            </w:tcBorders>
            <w:shd w:val="clear" w:color="auto" w:fill="auto"/>
            <w:vAlign w:val="center"/>
            <w:hideMark/>
          </w:tcPr>
          <w:p w14:paraId="2423CCDB" w14:textId="77777777" w:rsidR="00AB7BC3" w:rsidRPr="00AB7BC3" w:rsidRDefault="00AB7BC3" w:rsidP="00AB7BC3">
            <w:pPr>
              <w:tabs>
                <w:tab w:val="left" w:pos="142"/>
                <w:tab w:val="right" w:pos="4342"/>
              </w:tabs>
              <w:ind w:right="-160"/>
              <w:rPr>
                <w:bCs/>
                <w:sz w:val="20"/>
                <w:szCs w:val="20"/>
                <w:lang w:val="sr-Cyrl-CS"/>
              </w:rPr>
            </w:pPr>
            <w:r w:rsidRPr="00AB7BC3">
              <w:rPr>
                <w:bCs/>
                <w:sz w:val="20"/>
                <w:szCs w:val="20"/>
                <w:lang w:val="ru-RU"/>
              </w:rPr>
              <w:t>МИНИСТАРСТВО</w:t>
            </w:r>
            <w:r w:rsidRPr="00AB7BC3">
              <w:rPr>
                <w:bCs/>
                <w:sz w:val="20"/>
                <w:szCs w:val="20"/>
                <w:lang w:val="sr-Cyrl-CS"/>
              </w:rPr>
              <w:t xml:space="preserve"> ЗДРАВЉА</w:t>
            </w:r>
          </w:p>
          <w:p w14:paraId="0C76A310" w14:textId="77777777" w:rsidR="00AB7BC3" w:rsidRPr="00AB7BC3" w:rsidRDefault="00AB7BC3" w:rsidP="00AB7BC3">
            <w:pPr>
              <w:rPr>
                <w:bCs/>
                <w:sz w:val="20"/>
                <w:szCs w:val="20"/>
                <w:lang w:val="en-AU"/>
              </w:rPr>
            </w:pPr>
            <w:r w:rsidRPr="00AB7BC3">
              <w:rPr>
                <w:bCs/>
                <w:sz w:val="20"/>
                <w:szCs w:val="20"/>
                <w:lang w:val="en-AU"/>
              </w:rPr>
              <w:t>Одељење санитарне инспекције</w:t>
            </w:r>
            <w:r w:rsidRPr="00AB7BC3">
              <w:rPr>
                <w:bCs/>
                <w:sz w:val="20"/>
                <w:szCs w:val="20"/>
                <w:lang w:val="sr-Cyrl-RS"/>
              </w:rPr>
              <w:t xml:space="preserve">, </w:t>
            </w:r>
            <w:r w:rsidRPr="00AB7BC3">
              <w:rPr>
                <w:bCs/>
                <w:sz w:val="20"/>
                <w:szCs w:val="20"/>
                <w:lang w:val="ru-RU"/>
              </w:rPr>
              <w:t>Одсек за санитарни надзор</w:t>
            </w:r>
            <w:r w:rsidRPr="00AB7BC3">
              <w:rPr>
                <w:bCs/>
                <w:sz w:val="20"/>
                <w:szCs w:val="20"/>
              </w:rPr>
              <w:t xml:space="preserve"> </w:t>
            </w:r>
            <w:r w:rsidRPr="00AB7BC3">
              <w:rPr>
                <w:bCs/>
                <w:sz w:val="20"/>
                <w:szCs w:val="20"/>
                <w:lang w:val="en-AU"/>
              </w:rPr>
              <w:t>Београд, Нови Београд</w:t>
            </w:r>
          </w:p>
        </w:tc>
        <w:tc>
          <w:tcPr>
            <w:tcW w:w="1384" w:type="dxa"/>
            <w:tcBorders>
              <w:top w:val="nil"/>
              <w:left w:val="nil"/>
              <w:bottom w:val="single" w:sz="4" w:space="0" w:color="auto"/>
              <w:right w:val="single" w:sz="4" w:space="0" w:color="auto"/>
            </w:tcBorders>
            <w:shd w:val="clear" w:color="auto" w:fill="auto"/>
            <w:vAlign w:val="center"/>
            <w:hideMark/>
          </w:tcPr>
          <w:p w14:paraId="3E5A4473" w14:textId="77777777" w:rsidR="00AB7BC3" w:rsidRPr="00AB7BC3" w:rsidRDefault="00AB7BC3" w:rsidP="00AB7BC3">
            <w:pPr>
              <w:jc w:val="center"/>
              <w:rPr>
                <w:sz w:val="20"/>
                <w:szCs w:val="22"/>
                <w:lang w:val="sr-Cyrl-RS"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2800CCFD" w14:textId="77777777" w:rsidR="00AB7BC3" w:rsidRPr="00AB7BC3" w:rsidRDefault="00AB7BC3" w:rsidP="00AB7BC3">
            <w:pPr>
              <w:jc w:val="center"/>
              <w:rPr>
                <w:sz w:val="20"/>
                <w:szCs w:val="22"/>
                <w:lang w:val="sr-Cyrl-RS" w:eastAsia="sr-Latn-CS"/>
              </w:rPr>
            </w:pPr>
          </w:p>
        </w:tc>
        <w:tc>
          <w:tcPr>
            <w:tcW w:w="1200" w:type="dxa"/>
            <w:tcBorders>
              <w:top w:val="nil"/>
              <w:left w:val="nil"/>
              <w:bottom w:val="single" w:sz="4" w:space="0" w:color="auto"/>
              <w:right w:val="single" w:sz="4" w:space="0" w:color="auto"/>
            </w:tcBorders>
            <w:vAlign w:val="center"/>
          </w:tcPr>
          <w:p w14:paraId="41C4DE40" w14:textId="77777777" w:rsidR="00AB7BC3" w:rsidRPr="00AB7BC3" w:rsidRDefault="00AB7BC3" w:rsidP="00AB7BC3">
            <w:pPr>
              <w:jc w:val="center"/>
              <w:rPr>
                <w:sz w:val="20"/>
                <w:szCs w:val="22"/>
                <w:lang w:val="sr-Cyrl-RS" w:eastAsia="sr-Latn-CS"/>
              </w:rPr>
            </w:pPr>
          </w:p>
        </w:tc>
      </w:tr>
      <w:tr w:rsidR="00AB7BC3" w:rsidRPr="00AB7BC3" w14:paraId="11E6D81B"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558B4CF" w14:textId="77777777" w:rsidR="00AB7BC3" w:rsidRPr="00AB7BC3" w:rsidRDefault="00AB7BC3" w:rsidP="00AB7BC3">
            <w:pPr>
              <w:jc w:val="center"/>
              <w:rPr>
                <w:sz w:val="20"/>
                <w:szCs w:val="22"/>
                <w:lang w:val="sr-Cyrl-RS" w:eastAsia="sr-Latn-CS"/>
              </w:rPr>
            </w:pPr>
            <w:r w:rsidRPr="00AB7BC3">
              <w:rPr>
                <w:sz w:val="20"/>
                <w:szCs w:val="22"/>
                <w:lang w:val="sr-Cyrl-RS" w:eastAsia="sr-Latn-CS"/>
              </w:rPr>
              <w:t>3</w:t>
            </w:r>
          </w:p>
        </w:tc>
        <w:tc>
          <w:tcPr>
            <w:tcW w:w="4245" w:type="dxa"/>
            <w:tcBorders>
              <w:top w:val="nil"/>
              <w:left w:val="nil"/>
              <w:bottom w:val="single" w:sz="4" w:space="0" w:color="auto"/>
              <w:right w:val="single" w:sz="4" w:space="0" w:color="auto"/>
            </w:tcBorders>
            <w:shd w:val="clear" w:color="auto" w:fill="auto"/>
            <w:vAlign w:val="center"/>
            <w:hideMark/>
          </w:tcPr>
          <w:p w14:paraId="171D564C" w14:textId="77777777" w:rsidR="00AB7BC3" w:rsidRPr="00AB7BC3" w:rsidRDefault="00AB7BC3" w:rsidP="00AB7BC3">
            <w:pPr>
              <w:tabs>
                <w:tab w:val="left" w:pos="142"/>
                <w:tab w:val="right" w:pos="4342"/>
              </w:tabs>
              <w:ind w:right="-160"/>
              <w:rPr>
                <w:bCs/>
                <w:sz w:val="20"/>
                <w:szCs w:val="20"/>
                <w:lang w:val="sr-Cyrl-CS"/>
              </w:rPr>
            </w:pPr>
            <w:r w:rsidRPr="00AB7BC3">
              <w:rPr>
                <w:bCs/>
                <w:sz w:val="20"/>
                <w:szCs w:val="20"/>
                <w:lang w:val="ru-RU"/>
              </w:rPr>
              <w:t>МИНИСТАРСТВО</w:t>
            </w:r>
            <w:r w:rsidRPr="00AB7BC3">
              <w:rPr>
                <w:bCs/>
                <w:sz w:val="20"/>
                <w:szCs w:val="20"/>
                <w:lang w:val="sr-Cyrl-CS"/>
              </w:rPr>
              <w:t xml:space="preserve"> ЗДРАВЉА</w:t>
            </w:r>
          </w:p>
          <w:p w14:paraId="5B846711" w14:textId="77777777" w:rsidR="00AB7BC3" w:rsidRPr="00AB7BC3" w:rsidRDefault="00AB7BC3" w:rsidP="00AB7BC3">
            <w:pPr>
              <w:tabs>
                <w:tab w:val="left" w:pos="1170"/>
                <w:tab w:val="right" w:pos="4342"/>
              </w:tabs>
              <w:rPr>
                <w:bCs/>
                <w:sz w:val="20"/>
                <w:szCs w:val="20"/>
                <w:lang w:val="ru-RU"/>
              </w:rPr>
            </w:pPr>
            <w:r w:rsidRPr="00AB7BC3">
              <w:rPr>
                <w:bCs/>
                <w:sz w:val="20"/>
                <w:szCs w:val="20"/>
                <w:lang w:val="ru-RU"/>
              </w:rPr>
              <w:t xml:space="preserve">Сектор за јавно здравље и санитарну инспекцију, Одсек за санитарни надзор Ниш, </w:t>
            </w:r>
          </w:p>
        </w:tc>
        <w:tc>
          <w:tcPr>
            <w:tcW w:w="1384" w:type="dxa"/>
            <w:tcBorders>
              <w:top w:val="nil"/>
              <w:left w:val="nil"/>
              <w:bottom w:val="single" w:sz="4" w:space="0" w:color="auto"/>
              <w:right w:val="single" w:sz="4" w:space="0" w:color="auto"/>
            </w:tcBorders>
            <w:shd w:val="clear" w:color="auto" w:fill="auto"/>
            <w:vAlign w:val="center"/>
            <w:hideMark/>
          </w:tcPr>
          <w:p w14:paraId="0172DFA1" w14:textId="77777777" w:rsidR="00AB7BC3" w:rsidRPr="00AB7BC3" w:rsidRDefault="00AB7BC3" w:rsidP="00AB7BC3">
            <w:pPr>
              <w:jc w:val="center"/>
              <w:rPr>
                <w:sz w:val="20"/>
                <w:szCs w:val="22"/>
                <w:lang w:val="sr-Cyrl-RS"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2EF9DEE8" w14:textId="77777777" w:rsidR="00696A8C" w:rsidRDefault="00AB7BC3" w:rsidP="00AB7BC3">
            <w:pPr>
              <w:jc w:val="center"/>
              <w:rPr>
                <w:sz w:val="20"/>
                <w:szCs w:val="22"/>
                <w:lang w:eastAsia="sr-Latn-CS"/>
              </w:rPr>
            </w:pPr>
            <w:r w:rsidRPr="00AB7BC3">
              <w:rPr>
                <w:sz w:val="20"/>
                <w:szCs w:val="22"/>
                <w:lang w:val="sr-Cyrl-RS" w:eastAsia="sr-Latn-CS"/>
              </w:rPr>
              <w:t>21.07.2023</w:t>
            </w:r>
            <w:r w:rsidRPr="00AB7BC3">
              <w:rPr>
                <w:sz w:val="20"/>
                <w:szCs w:val="22"/>
                <w:lang w:eastAsia="sr-Latn-CS"/>
              </w:rPr>
              <w:t xml:space="preserve"> </w:t>
            </w:r>
          </w:p>
          <w:p w14:paraId="42E945B2" w14:textId="77777777" w:rsidR="00AB7BC3" w:rsidRPr="00AB7BC3" w:rsidRDefault="00AB7BC3" w:rsidP="00AB7BC3">
            <w:pPr>
              <w:jc w:val="center"/>
              <w:rPr>
                <w:sz w:val="20"/>
                <w:szCs w:val="22"/>
                <w:lang w:val="sr-Cyrl-RS" w:eastAsia="sr-Latn-CS"/>
              </w:rPr>
            </w:pPr>
            <w:r w:rsidRPr="00AB7BC3">
              <w:rPr>
                <w:b/>
                <w:bCs/>
                <w:sz w:val="20"/>
                <w:szCs w:val="22"/>
                <w:lang w:val="sr-Cyrl-RS" w:eastAsia="sr-Latn-CS"/>
              </w:rPr>
              <w:t>920-530-53-1239/2023-10</w:t>
            </w:r>
            <w:r w:rsidRPr="00AB7BC3">
              <w:rPr>
                <w:sz w:val="20"/>
                <w:szCs w:val="22"/>
                <w:lang w:val="sr-Cyrl-RS" w:eastAsia="sr-Latn-CS"/>
              </w:rPr>
              <w:t xml:space="preserve">       </w:t>
            </w:r>
          </w:p>
        </w:tc>
        <w:tc>
          <w:tcPr>
            <w:tcW w:w="1200" w:type="dxa"/>
            <w:tcBorders>
              <w:top w:val="nil"/>
              <w:left w:val="nil"/>
              <w:bottom w:val="single" w:sz="4" w:space="0" w:color="auto"/>
              <w:right w:val="single" w:sz="4" w:space="0" w:color="auto"/>
            </w:tcBorders>
            <w:vAlign w:val="center"/>
          </w:tcPr>
          <w:p w14:paraId="0A2393B9" w14:textId="77777777" w:rsidR="00AB7BC3" w:rsidRPr="00AB7BC3" w:rsidRDefault="00AB7BC3" w:rsidP="00AB7BC3">
            <w:pPr>
              <w:jc w:val="center"/>
              <w:rPr>
                <w:sz w:val="20"/>
                <w:szCs w:val="22"/>
                <w:lang w:val="sr-Cyrl-RS" w:eastAsia="sr-Latn-CS"/>
              </w:rPr>
            </w:pPr>
            <w:r w:rsidRPr="00AB7BC3">
              <w:rPr>
                <w:sz w:val="20"/>
                <w:szCs w:val="22"/>
                <w:lang w:val="sr-Cyrl-RS" w:eastAsia="sr-Latn-CS"/>
              </w:rPr>
              <w:t>02.08.2023</w:t>
            </w:r>
            <w:r w:rsidRPr="00AB7BC3">
              <w:rPr>
                <w:sz w:val="20"/>
                <w:szCs w:val="22"/>
                <w:lang w:eastAsia="sr-Latn-CS"/>
              </w:rPr>
              <w:t xml:space="preserve">          </w:t>
            </w:r>
            <w:r w:rsidRPr="00AB7BC3">
              <w:rPr>
                <w:b/>
                <w:bCs/>
                <w:sz w:val="20"/>
                <w:szCs w:val="22"/>
                <w:lang w:val="sr-Cyrl-RS" w:eastAsia="sr-Latn-CS"/>
              </w:rPr>
              <w:t xml:space="preserve">1975    </w:t>
            </w:r>
            <w:r w:rsidRPr="00AB7BC3">
              <w:rPr>
                <w:sz w:val="20"/>
                <w:szCs w:val="22"/>
                <w:lang w:val="sr-Cyrl-RS" w:eastAsia="sr-Latn-CS"/>
              </w:rPr>
              <w:t xml:space="preserve">          </w:t>
            </w:r>
          </w:p>
        </w:tc>
      </w:tr>
      <w:tr w:rsidR="00AB7BC3" w:rsidRPr="00AB7BC3" w14:paraId="14DC3A29" w14:textId="77777777" w:rsidTr="00696A8C">
        <w:trPr>
          <w:cantSplit/>
          <w:trHeight w:val="361"/>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D4A9D" w14:textId="77777777" w:rsidR="00AB7BC3" w:rsidRPr="00AB7BC3" w:rsidRDefault="00AB7BC3" w:rsidP="00AB7BC3">
            <w:pPr>
              <w:jc w:val="center"/>
              <w:rPr>
                <w:sz w:val="20"/>
                <w:szCs w:val="22"/>
                <w:lang w:val="sr-Cyrl-RS" w:eastAsia="sr-Latn-CS"/>
              </w:rPr>
            </w:pPr>
            <w:r w:rsidRPr="00AB7BC3">
              <w:rPr>
                <w:sz w:val="20"/>
                <w:szCs w:val="22"/>
                <w:lang w:val="sr-Cyrl-RS" w:eastAsia="sr-Latn-CS"/>
              </w:rPr>
              <w:lastRenderedPageBreak/>
              <w:t>4</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13245BD4" w14:textId="77777777" w:rsidR="00AB7BC3" w:rsidRPr="00AB7BC3" w:rsidRDefault="00AB7BC3" w:rsidP="00AB7BC3">
            <w:pPr>
              <w:tabs>
                <w:tab w:val="left" w:pos="142"/>
              </w:tabs>
              <w:rPr>
                <w:bCs/>
                <w:sz w:val="20"/>
                <w:szCs w:val="20"/>
                <w:lang w:val="ru-RU"/>
              </w:rPr>
            </w:pPr>
            <w:r w:rsidRPr="00AB7BC3">
              <w:rPr>
                <w:bCs/>
                <w:sz w:val="20"/>
                <w:szCs w:val="20"/>
                <w:lang w:val="ru-RU"/>
              </w:rPr>
              <w:t>МИНИСТАРСТВО УНУТРАШЊИХ ПОСЛОВА-Сектор за ванредне ситуације, Управа за ванредне ситуације у Нишу</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74E391FA" w14:textId="77777777" w:rsidR="00AB7BC3" w:rsidRPr="00AB7BC3" w:rsidRDefault="00AB7BC3" w:rsidP="00AB7BC3">
            <w:pPr>
              <w:jc w:val="center"/>
              <w:rPr>
                <w:sz w:val="20"/>
                <w:szCs w:val="22"/>
                <w:lang w:val="en-AU" w:eastAsia="sr-Latn-CS"/>
              </w:rPr>
            </w:pPr>
            <w:r w:rsidRPr="00AB7BC3">
              <w:rPr>
                <w:sz w:val="20"/>
                <w:szCs w:val="22"/>
                <w:lang w:val="sr-Latn-RS" w:eastAsia="sr-Latn-CS"/>
              </w:rPr>
              <w:t>11.7.2023</w:t>
            </w:r>
          </w:p>
        </w:tc>
        <w:tc>
          <w:tcPr>
            <w:tcW w:w="1785" w:type="dxa"/>
            <w:tcBorders>
              <w:top w:val="single" w:sz="4" w:space="0" w:color="auto"/>
              <w:left w:val="nil"/>
              <w:bottom w:val="single" w:sz="4" w:space="0" w:color="auto"/>
              <w:right w:val="single" w:sz="4" w:space="0" w:color="auto"/>
            </w:tcBorders>
            <w:shd w:val="clear" w:color="auto" w:fill="auto"/>
            <w:vAlign w:val="center"/>
            <w:hideMark/>
          </w:tcPr>
          <w:p w14:paraId="59642C57" w14:textId="77777777" w:rsidR="00696A8C" w:rsidRDefault="00AB7BC3" w:rsidP="00AB7BC3">
            <w:pPr>
              <w:jc w:val="center"/>
              <w:rPr>
                <w:sz w:val="20"/>
                <w:szCs w:val="22"/>
                <w:lang w:eastAsia="sr-Latn-CS"/>
              </w:rPr>
            </w:pPr>
            <w:r w:rsidRPr="00AB7BC3">
              <w:rPr>
                <w:sz w:val="20"/>
                <w:szCs w:val="22"/>
                <w:lang w:val="sr-Cyrl-RS" w:eastAsia="sr-Latn-CS"/>
              </w:rPr>
              <w:t>20.07.2023</w:t>
            </w:r>
            <w:r w:rsidRPr="00AB7BC3">
              <w:rPr>
                <w:sz w:val="20"/>
                <w:szCs w:val="22"/>
                <w:lang w:eastAsia="sr-Latn-CS"/>
              </w:rPr>
              <w:t xml:space="preserve"> </w:t>
            </w:r>
          </w:p>
          <w:p w14:paraId="7305DDA5" w14:textId="77777777" w:rsidR="00AB7BC3" w:rsidRPr="00AB7BC3" w:rsidRDefault="00AB7BC3" w:rsidP="00AB7BC3">
            <w:pPr>
              <w:jc w:val="center"/>
              <w:rPr>
                <w:sz w:val="20"/>
                <w:szCs w:val="22"/>
                <w:lang w:val="sr-Cyrl-RS" w:eastAsia="sr-Latn-CS"/>
              </w:rPr>
            </w:pPr>
            <w:r w:rsidRPr="00AB7BC3">
              <w:rPr>
                <w:b/>
                <w:bCs/>
                <w:sz w:val="20"/>
                <w:szCs w:val="22"/>
                <w:lang w:val="sr-Cyrl-RS" w:eastAsia="sr-Latn-CS"/>
              </w:rPr>
              <w:t>217-2824/23-1</w:t>
            </w:r>
            <w:r w:rsidRPr="00AB7BC3">
              <w:rPr>
                <w:sz w:val="20"/>
                <w:szCs w:val="22"/>
                <w:lang w:val="sr-Cyrl-RS" w:eastAsia="sr-Latn-CS"/>
              </w:rPr>
              <w:t xml:space="preserve"> </w:t>
            </w:r>
          </w:p>
        </w:tc>
        <w:tc>
          <w:tcPr>
            <w:tcW w:w="1200" w:type="dxa"/>
            <w:tcBorders>
              <w:top w:val="single" w:sz="4" w:space="0" w:color="auto"/>
              <w:left w:val="nil"/>
              <w:bottom w:val="single" w:sz="4" w:space="0" w:color="auto"/>
              <w:right w:val="single" w:sz="4" w:space="0" w:color="auto"/>
            </w:tcBorders>
            <w:vAlign w:val="center"/>
          </w:tcPr>
          <w:p w14:paraId="4314ED31" w14:textId="77777777" w:rsidR="00AB7BC3" w:rsidRPr="00AB7BC3" w:rsidRDefault="00AB7BC3" w:rsidP="00AB7BC3">
            <w:pPr>
              <w:jc w:val="center"/>
              <w:rPr>
                <w:sz w:val="20"/>
                <w:szCs w:val="22"/>
                <w:lang w:val="sr-Cyrl-RS" w:eastAsia="sr-Latn-CS"/>
              </w:rPr>
            </w:pPr>
            <w:r w:rsidRPr="00AB7BC3">
              <w:rPr>
                <w:sz w:val="20"/>
                <w:szCs w:val="22"/>
                <w:lang w:val="sr-Cyrl-RS" w:eastAsia="sr-Latn-CS"/>
              </w:rPr>
              <w:t>28.07.23</w:t>
            </w:r>
            <w:r w:rsidRPr="00AB7BC3">
              <w:rPr>
                <w:sz w:val="20"/>
                <w:szCs w:val="22"/>
                <w:lang w:eastAsia="sr-Latn-CS"/>
              </w:rPr>
              <w:t xml:space="preserve">               </w:t>
            </w:r>
            <w:r w:rsidRPr="00AB7BC3">
              <w:rPr>
                <w:b/>
                <w:bCs/>
                <w:sz w:val="20"/>
                <w:szCs w:val="22"/>
                <w:lang w:val="sr-Cyrl-RS" w:eastAsia="sr-Latn-CS"/>
              </w:rPr>
              <w:t xml:space="preserve">1931  </w:t>
            </w:r>
            <w:r w:rsidRPr="00AB7BC3">
              <w:rPr>
                <w:sz w:val="20"/>
                <w:szCs w:val="22"/>
                <w:lang w:val="sr-Cyrl-RS" w:eastAsia="sr-Latn-CS"/>
              </w:rPr>
              <w:t xml:space="preserve">        </w:t>
            </w:r>
          </w:p>
        </w:tc>
      </w:tr>
      <w:tr w:rsidR="00AB7BC3" w:rsidRPr="00AB7BC3" w14:paraId="4ABE9A0B" w14:textId="77777777" w:rsidTr="00696A8C">
        <w:trPr>
          <w:cantSplit/>
          <w:trHeight w:val="361"/>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FE3B3" w14:textId="77777777" w:rsidR="00AB7BC3" w:rsidRPr="00AB7BC3" w:rsidRDefault="00AB7BC3" w:rsidP="00AB7BC3">
            <w:pPr>
              <w:jc w:val="center"/>
              <w:rPr>
                <w:sz w:val="20"/>
                <w:szCs w:val="22"/>
                <w:lang w:val="sr-Cyrl-RS" w:eastAsia="sr-Latn-CS"/>
              </w:rPr>
            </w:pPr>
            <w:r w:rsidRPr="00AB7BC3">
              <w:rPr>
                <w:sz w:val="20"/>
                <w:szCs w:val="22"/>
                <w:lang w:val="sr-Cyrl-RS" w:eastAsia="sr-Latn-CS"/>
              </w:rPr>
              <w:t>5</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79BF3BB1" w14:textId="77777777" w:rsidR="00AB7BC3" w:rsidRPr="00AB7BC3" w:rsidRDefault="00AB7BC3" w:rsidP="00BA3C6F">
            <w:pPr>
              <w:tabs>
                <w:tab w:val="left" w:pos="142"/>
                <w:tab w:val="right" w:pos="4111"/>
              </w:tabs>
              <w:ind w:left="540" w:hanging="540"/>
              <w:rPr>
                <w:bCs/>
                <w:sz w:val="20"/>
                <w:szCs w:val="20"/>
                <w:lang w:val="sr-Cyrl-CS"/>
              </w:rPr>
            </w:pPr>
            <w:r w:rsidRPr="00AB7BC3">
              <w:rPr>
                <w:bCs/>
                <w:sz w:val="20"/>
                <w:szCs w:val="20"/>
                <w:lang w:val="ru-RU"/>
              </w:rPr>
              <w:t>МИНИСТАРСТВО</w:t>
            </w:r>
            <w:r w:rsidRPr="00AB7BC3">
              <w:rPr>
                <w:bCs/>
                <w:sz w:val="20"/>
                <w:szCs w:val="20"/>
                <w:lang w:val="sr-Cyrl-CS"/>
              </w:rPr>
              <w:t xml:space="preserve"> ГРАЂЕВИНАРСТВА,</w:t>
            </w:r>
          </w:p>
          <w:p w14:paraId="3861E432" w14:textId="77777777" w:rsidR="00AB7BC3" w:rsidRPr="00AB7BC3" w:rsidRDefault="00AB7BC3" w:rsidP="00BA3C6F">
            <w:pPr>
              <w:tabs>
                <w:tab w:val="left" w:pos="142"/>
                <w:tab w:val="right" w:pos="3931"/>
              </w:tabs>
              <w:ind w:right="90"/>
              <w:rPr>
                <w:bCs/>
                <w:sz w:val="20"/>
                <w:szCs w:val="20"/>
                <w:lang w:val="sr-Cyrl-CS"/>
              </w:rPr>
            </w:pPr>
            <w:r w:rsidRPr="00AB7BC3">
              <w:rPr>
                <w:bCs/>
                <w:sz w:val="20"/>
                <w:szCs w:val="20"/>
                <w:lang w:val="sr-Cyrl-CS"/>
              </w:rPr>
              <w:t xml:space="preserve"> САОБРАЋАЈА И ИНФРАСТРУКТУРЕ, Београд</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1E7C2569" w14:textId="77777777" w:rsidR="00AB7BC3" w:rsidRPr="00AB7BC3" w:rsidRDefault="00AB7BC3" w:rsidP="00AB7BC3">
            <w:pPr>
              <w:jc w:val="center"/>
              <w:rPr>
                <w:sz w:val="20"/>
                <w:szCs w:val="22"/>
                <w:lang w:val="en-AU" w:eastAsia="sr-Latn-CS"/>
              </w:rPr>
            </w:pPr>
            <w:r w:rsidRPr="00AB7BC3">
              <w:rPr>
                <w:sz w:val="20"/>
                <w:szCs w:val="22"/>
                <w:lang w:val="sr-Latn-RS" w:eastAsia="sr-Latn-CS"/>
              </w:rPr>
              <w:t>11.7.2023</w:t>
            </w:r>
          </w:p>
        </w:tc>
        <w:tc>
          <w:tcPr>
            <w:tcW w:w="1785" w:type="dxa"/>
            <w:tcBorders>
              <w:top w:val="single" w:sz="4" w:space="0" w:color="auto"/>
              <w:left w:val="nil"/>
              <w:bottom w:val="single" w:sz="4" w:space="0" w:color="auto"/>
              <w:right w:val="single" w:sz="4" w:space="0" w:color="auto"/>
            </w:tcBorders>
            <w:shd w:val="clear" w:color="auto" w:fill="auto"/>
            <w:vAlign w:val="center"/>
            <w:hideMark/>
          </w:tcPr>
          <w:p w14:paraId="1BB3FF6B" w14:textId="77777777" w:rsidR="00696A8C" w:rsidRDefault="00AB7BC3" w:rsidP="00AB7BC3">
            <w:pPr>
              <w:jc w:val="center"/>
              <w:rPr>
                <w:sz w:val="20"/>
                <w:szCs w:val="22"/>
                <w:lang w:eastAsia="sr-Latn-CS"/>
              </w:rPr>
            </w:pPr>
            <w:r w:rsidRPr="00AB7BC3">
              <w:rPr>
                <w:sz w:val="20"/>
                <w:szCs w:val="22"/>
                <w:lang w:val="sr-Cyrl-RS" w:eastAsia="sr-Latn-CS"/>
              </w:rPr>
              <w:t>27.07.2023</w:t>
            </w:r>
            <w:r w:rsidRPr="00AB7BC3">
              <w:rPr>
                <w:sz w:val="20"/>
                <w:szCs w:val="22"/>
                <w:lang w:eastAsia="sr-Latn-CS"/>
              </w:rPr>
              <w:t xml:space="preserve"> </w:t>
            </w:r>
          </w:p>
          <w:p w14:paraId="635A7047" w14:textId="77777777" w:rsidR="00AB7BC3" w:rsidRPr="00AB7BC3" w:rsidRDefault="00AB7BC3" w:rsidP="00AB7BC3">
            <w:pPr>
              <w:jc w:val="center"/>
              <w:rPr>
                <w:sz w:val="20"/>
                <w:szCs w:val="22"/>
                <w:lang w:val="sr-Cyrl-RS" w:eastAsia="sr-Latn-CS"/>
              </w:rPr>
            </w:pPr>
            <w:r w:rsidRPr="00AB7BC3">
              <w:rPr>
                <w:b/>
                <w:bCs/>
                <w:sz w:val="20"/>
                <w:szCs w:val="22"/>
                <w:lang w:val="sr-Cyrl-RS" w:eastAsia="sr-Latn-CS"/>
              </w:rPr>
              <w:t>350-01-01661/2023-11</w:t>
            </w:r>
            <w:r w:rsidRPr="00AB7BC3">
              <w:rPr>
                <w:sz w:val="20"/>
                <w:szCs w:val="22"/>
                <w:lang w:val="sr-Cyrl-RS" w:eastAsia="sr-Latn-CS"/>
              </w:rPr>
              <w:t xml:space="preserve">     </w:t>
            </w:r>
          </w:p>
        </w:tc>
        <w:tc>
          <w:tcPr>
            <w:tcW w:w="1200" w:type="dxa"/>
            <w:tcBorders>
              <w:top w:val="single" w:sz="4" w:space="0" w:color="auto"/>
              <w:left w:val="nil"/>
              <w:bottom w:val="single" w:sz="4" w:space="0" w:color="auto"/>
              <w:right w:val="single" w:sz="4" w:space="0" w:color="auto"/>
            </w:tcBorders>
            <w:vAlign w:val="center"/>
          </w:tcPr>
          <w:p w14:paraId="1F924DC7" w14:textId="77777777" w:rsidR="00AB7BC3" w:rsidRPr="00AB7BC3" w:rsidRDefault="00AB7BC3" w:rsidP="00AB7BC3">
            <w:pPr>
              <w:jc w:val="center"/>
              <w:rPr>
                <w:sz w:val="20"/>
                <w:szCs w:val="22"/>
                <w:lang w:val="sr-Cyrl-RS" w:eastAsia="sr-Latn-CS"/>
              </w:rPr>
            </w:pPr>
            <w:r w:rsidRPr="00AB7BC3">
              <w:rPr>
                <w:sz w:val="20"/>
                <w:szCs w:val="22"/>
                <w:lang w:val="sr-Cyrl-RS" w:eastAsia="sr-Latn-CS"/>
              </w:rPr>
              <w:t>09.08.2023</w:t>
            </w:r>
            <w:r w:rsidRPr="00AB7BC3">
              <w:rPr>
                <w:sz w:val="20"/>
                <w:szCs w:val="22"/>
                <w:lang w:eastAsia="sr-Latn-CS"/>
              </w:rPr>
              <w:t xml:space="preserve"> </w:t>
            </w:r>
            <w:r w:rsidRPr="00AB7BC3">
              <w:rPr>
                <w:b/>
                <w:bCs/>
                <w:sz w:val="20"/>
                <w:szCs w:val="22"/>
                <w:lang w:val="sr-Cyrl-RS" w:eastAsia="sr-Latn-CS"/>
              </w:rPr>
              <w:t>2062/</w:t>
            </w:r>
            <w:r w:rsidRPr="00AB7BC3">
              <w:rPr>
                <w:b/>
                <w:bCs/>
                <w:sz w:val="20"/>
                <w:szCs w:val="22"/>
                <w:lang w:eastAsia="sr-Latn-CS"/>
              </w:rPr>
              <w:t>2</w:t>
            </w:r>
            <w:r w:rsidRPr="00AB7BC3">
              <w:rPr>
                <w:sz w:val="20"/>
                <w:szCs w:val="22"/>
                <w:lang w:val="sr-Cyrl-RS" w:eastAsia="sr-Latn-CS"/>
              </w:rPr>
              <w:t xml:space="preserve"> </w:t>
            </w:r>
          </w:p>
        </w:tc>
      </w:tr>
      <w:tr w:rsidR="00AB7BC3" w:rsidRPr="00AB7BC3" w14:paraId="6E793E93" w14:textId="77777777" w:rsidTr="00696A8C">
        <w:trPr>
          <w:cantSplit/>
          <w:trHeight w:val="42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0D286E2B" w14:textId="77777777" w:rsidR="00AB7BC3" w:rsidRPr="00AB7BC3" w:rsidRDefault="00AB7BC3" w:rsidP="00AB7BC3">
            <w:pPr>
              <w:jc w:val="center"/>
              <w:rPr>
                <w:sz w:val="20"/>
                <w:szCs w:val="22"/>
                <w:lang w:val="sr-Cyrl-RS" w:eastAsia="sr-Latn-CS"/>
              </w:rPr>
            </w:pPr>
            <w:r w:rsidRPr="00AB7BC3">
              <w:rPr>
                <w:sz w:val="20"/>
                <w:szCs w:val="22"/>
                <w:lang w:val="sr-Cyrl-RS" w:eastAsia="sr-Latn-CS"/>
              </w:rPr>
              <w:t>6</w:t>
            </w:r>
          </w:p>
        </w:tc>
        <w:tc>
          <w:tcPr>
            <w:tcW w:w="4245" w:type="dxa"/>
            <w:tcBorders>
              <w:top w:val="nil"/>
              <w:left w:val="nil"/>
              <w:bottom w:val="single" w:sz="4" w:space="0" w:color="auto"/>
              <w:right w:val="single" w:sz="4" w:space="0" w:color="auto"/>
            </w:tcBorders>
            <w:shd w:val="clear" w:color="auto" w:fill="auto"/>
            <w:hideMark/>
          </w:tcPr>
          <w:p w14:paraId="631716C0" w14:textId="77777777" w:rsidR="00AB7BC3" w:rsidRPr="00AB7BC3" w:rsidRDefault="00AB7BC3" w:rsidP="00AB7BC3">
            <w:pPr>
              <w:tabs>
                <w:tab w:val="left" w:pos="142"/>
                <w:tab w:val="right" w:pos="4378"/>
              </w:tabs>
              <w:rPr>
                <w:bCs/>
                <w:sz w:val="18"/>
                <w:szCs w:val="18"/>
                <w:lang w:val="sr-Cyrl-RS"/>
              </w:rPr>
            </w:pPr>
            <w:r w:rsidRPr="00AB7BC3">
              <w:rPr>
                <w:bCs/>
                <w:sz w:val="18"/>
                <w:szCs w:val="18"/>
                <w:lang w:val="sr-Cyrl-RS"/>
              </w:rPr>
              <w:t>МИНИСТАРСТВО ЗАШТИТЕ ЖИВОТНЕ СРЕДИНЕ – Сектор за управљање животном средином, Нови Београд</w:t>
            </w:r>
          </w:p>
        </w:tc>
        <w:tc>
          <w:tcPr>
            <w:tcW w:w="1384" w:type="dxa"/>
            <w:tcBorders>
              <w:top w:val="nil"/>
              <w:left w:val="nil"/>
              <w:bottom w:val="single" w:sz="4" w:space="0" w:color="auto"/>
              <w:right w:val="single" w:sz="4" w:space="0" w:color="auto"/>
            </w:tcBorders>
            <w:shd w:val="clear" w:color="auto" w:fill="auto"/>
            <w:vAlign w:val="center"/>
            <w:hideMark/>
          </w:tcPr>
          <w:p w14:paraId="07D0A742" w14:textId="77777777" w:rsidR="00AB7BC3" w:rsidRPr="00AB7BC3" w:rsidRDefault="00AB7BC3" w:rsidP="00AB7BC3">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6AAD4AD8" w14:textId="77777777" w:rsidR="00696A8C" w:rsidRDefault="00AB7BC3" w:rsidP="00AB7BC3">
            <w:pPr>
              <w:jc w:val="center"/>
              <w:rPr>
                <w:sz w:val="20"/>
                <w:szCs w:val="22"/>
                <w:lang w:eastAsia="sr-Latn-CS"/>
              </w:rPr>
            </w:pPr>
            <w:r w:rsidRPr="00AB7BC3">
              <w:rPr>
                <w:sz w:val="20"/>
                <w:szCs w:val="22"/>
                <w:lang w:val="sr-Cyrl-RS" w:eastAsia="sr-Latn-CS"/>
              </w:rPr>
              <w:t>26.07.2023</w:t>
            </w:r>
            <w:r w:rsidRPr="00AB7BC3">
              <w:rPr>
                <w:sz w:val="20"/>
                <w:szCs w:val="22"/>
                <w:lang w:eastAsia="sr-Latn-CS"/>
              </w:rPr>
              <w:t xml:space="preserve"> </w:t>
            </w:r>
          </w:p>
          <w:p w14:paraId="151D1F55" w14:textId="77777777" w:rsidR="00AB7BC3" w:rsidRPr="00AB7BC3" w:rsidRDefault="00AB7BC3" w:rsidP="00AB7BC3">
            <w:pPr>
              <w:jc w:val="center"/>
              <w:rPr>
                <w:sz w:val="20"/>
                <w:szCs w:val="22"/>
                <w:lang w:val="sr-Cyrl-RS" w:eastAsia="sr-Latn-CS"/>
              </w:rPr>
            </w:pPr>
            <w:r w:rsidRPr="00AB7BC3">
              <w:rPr>
                <w:b/>
                <w:bCs/>
                <w:sz w:val="20"/>
                <w:szCs w:val="22"/>
                <w:lang w:val="sr-Cyrl-RS" w:eastAsia="sr-Latn-CS"/>
              </w:rPr>
              <w:t>350-01-00111/2023-03</w:t>
            </w:r>
            <w:r w:rsidRPr="00AB7BC3">
              <w:rPr>
                <w:sz w:val="20"/>
                <w:szCs w:val="22"/>
                <w:lang w:val="sr-Cyrl-RS" w:eastAsia="sr-Latn-CS"/>
              </w:rPr>
              <w:t xml:space="preserve">                         </w:t>
            </w:r>
          </w:p>
        </w:tc>
        <w:tc>
          <w:tcPr>
            <w:tcW w:w="1200" w:type="dxa"/>
            <w:tcBorders>
              <w:top w:val="nil"/>
              <w:left w:val="nil"/>
              <w:bottom w:val="single" w:sz="4" w:space="0" w:color="auto"/>
              <w:right w:val="single" w:sz="4" w:space="0" w:color="auto"/>
            </w:tcBorders>
            <w:vAlign w:val="center"/>
          </w:tcPr>
          <w:p w14:paraId="1947B1B5" w14:textId="77777777" w:rsidR="00AB7BC3" w:rsidRPr="00AB7BC3" w:rsidRDefault="00AB7BC3" w:rsidP="00AB7BC3">
            <w:pPr>
              <w:jc w:val="center"/>
              <w:rPr>
                <w:sz w:val="20"/>
                <w:szCs w:val="22"/>
                <w:lang w:val="sr-Cyrl-RS" w:eastAsia="sr-Latn-CS"/>
              </w:rPr>
            </w:pPr>
            <w:r w:rsidRPr="00AB7BC3">
              <w:rPr>
                <w:sz w:val="20"/>
                <w:szCs w:val="22"/>
                <w:lang w:val="sr-Cyrl-RS" w:eastAsia="sr-Latn-CS"/>
              </w:rPr>
              <w:t>15.08.23</w:t>
            </w:r>
            <w:r w:rsidRPr="00AB7BC3">
              <w:rPr>
                <w:sz w:val="20"/>
                <w:szCs w:val="22"/>
                <w:lang w:eastAsia="sr-Latn-CS"/>
              </w:rPr>
              <w:t xml:space="preserve">                  </w:t>
            </w:r>
            <w:r w:rsidRPr="00AB7BC3">
              <w:rPr>
                <w:b/>
                <w:bCs/>
                <w:sz w:val="20"/>
                <w:szCs w:val="22"/>
                <w:lang w:val="sr-Cyrl-RS" w:eastAsia="sr-Latn-CS"/>
              </w:rPr>
              <w:t xml:space="preserve">2089 </w:t>
            </w:r>
            <w:r w:rsidRPr="00AB7BC3">
              <w:rPr>
                <w:b/>
                <w:bCs/>
                <w:sz w:val="20"/>
                <w:szCs w:val="22"/>
                <w:lang w:eastAsia="sr-Latn-CS"/>
              </w:rPr>
              <w:t>/2</w:t>
            </w:r>
            <w:r w:rsidRPr="00AB7BC3">
              <w:rPr>
                <w:b/>
                <w:bCs/>
                <w:sz w:val="20"/>
                <w:szCs w:val="22"/>
                <w:lang w:val="sr-Cyrl-RS" w:eastAsia="sr-Latn-CS"/>
              </w:rPr>
              <w:t xml:space="preserve"> </w:t>
            </w:r>
            <w:r w:rsidRPr="00AB7BC3">
              <w:rPr>
                <w:sz w:val="20"/>
                <w:szCs w:val="22"/>
                <w:lang w:val="sr-Cyrl-RS" w:eastAsia="sr-Latn-CS"/>
              </w:rPr>
              <w:t xml:space="preserve">                               </w:t>
            </w:r>
          </w:p>
        </w:tc>
      </w:tr>
      <w:tr w:rsidR="00AB7BC3" w:rsidRPr="00AB7BC3" w14:paraId="7AF91DCD" w14:textId="77777777" w:rsidTr="00696A8C">
        <w:trPr>
          <w:cantSplit/>
          <w:trHeight w:val="42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C6274BB" w14:textId="77777777" w:rsidR="00AB7BC3" w:rsidRPr="00AB7BC3" w:rsidRDefault="00AB7BC3" w:rsidP="00AB7BC3">
            <w:pPr>
              <w:jc w:val="center"/>
              <w:rPr>
                <w:sz w:val="20"/>
                <w:szCs w:val="22"/>
                <w:lang w:val="sr-Cyrl-RS" w:eastAsia="sr-Latn-CS"/>
              </w:rPr>
            </w:pPr>
            <w:r w:rsidRPr="00AB7BC3">
              <w:rPr>
                <w:sz w:val="20"/>
                <w:szCs w:val="22"/>
                <w:lang w:val="sr-Cyrl-RS" w:eastAsia="sr-Latn-CS"/>
              </w:rPr>
              <w:t>7</w:t>
            </w:r>
          </w:p>
        </w:tc>
        <w:tc>
          <w:tcPr>
            <w:tcW w:w="4245" w:type="dxa"/>
            <w:tcBorders>
              <w:top w:val="nil"/>
              <w:left w:val="nil"/>
              <w:bottom w:val="single" w:sz="4" w:space="0" w:color="auto"/>
              <w:right w:val="single" w:sz="4" w:space="0" w:color="auto"/>
            </w:tcBorders>
            <w:shd w:val="clear" w:color="auto" w:fill="auto"/>
            <w:hideMark/>
          </w:tcPr>
          <w:p w14:paraId="2824EFFE" w14:textId="77777777" w:rsidR="00AB7BC3" w:rsidRPr="00DE089B" w:rsidRDefault="00AB7BC3" w:rsidP="00DE089B">
            <w:pPr>
              <w:tabs>
                <w:tab w:val="left" w:pos="142"/>
                <w:tab w:val="right" w:pos="4315"/>
              </w:tabs>
              <w:ind w:left="540" w:right="-157" w:hanging="540"/>
              <w:rPr>
                <w:bCs/>
                <w:sz w:val="20"/>
                <w:szCs w:val="20"/>
                <w:lang w:val="sr-Cyrl-RS"/>
              </w:rPr>
            </w:pPr>
            <w:r w:rsidRPr="00DE089B">
              <w:rPr>
                <w:bCs/>
                <w:sz w:val="20"/>
                <w:szCs w:val="20"/>
                <w:lang w:val="ru-RU"/>
              </w:rPr>
              <w:t xml:space="preserve">"ЕЛЕКТРОМРЕЖА СРБИЈЕ" </w:t>
            </w:r>
            <w:r w:rsidR="00BA1FA1" w:rsidRPr="00DE089B">
              <w:rPr>
                <w:bCs/>
                <w:sz w:val="20"/>
                <w:szCs w:val="20"/>
                <w:lang w:val="sr-Cyrl-RS"/>
              </w:rPr>
              <w:t>АД</w:t>
            </w:r>
          </w:p>
          <w:p w14:paraId="2C17B6BF" w14:textId="77777777" w:rsidR="00AB7BC3" w:rsidRPr="00DE089B" w:rsidRDefault="00AB7BC3" w:rsidP="00AB7BC3">
            <w:pPr>
              <w:tabs>
                <w:tab w:val="left" w:pos="142"/>
              </w:tabs>
              <w:rPr>
                <w:bCs/>
                <w:sz w:val="20"/>
                <w:szCs w:val="20"/>
                <w:lang w:val="ru-RU"/>
              </w:rPr>
            </w:pPr>
            <w:r w:rsidRPr="00DE089B">
              <w:rPr>
                <w:bCs/>
                <w:sz w:val="20"/>
                <w:szCs w:val="20"/>
                <w:lang w:val="ru-RU"/>
              </w:rPr>
              <w:t>ДИРЕКЦИЈА ЗА ПРЕНОС ЕЛЕКТРИЧНЕ ЕНЕРГИЈЕ, Погон техника, Београд</w:t>
            </w:r>
          </w:p>
        </w:tc>
        <w:tc>
          <w:tcPr>
            <w:tcW w:w="1384" w:type="dxa"/>
            <w:tcBorders>
              <w:top w:val="nil"/>
              <w:left w:val="nil"/>
              <w:bottom w:val="single" w:sz="4" w:space="0" w:color="auto"/>
              <w:right w:val="single" w:sz="4" w:space="0" w:color="auto"/>
            </w:tcBorders>
            <w:shd w:val="clear" w:color="auto" w:fill="auto"/>
            <w:vAlign w:val="center"/>
            <w:hideMark/>
          </w:tcPr>
          <w:p w14:paraId="24CA7E34" w14:textId="77777777" w:rsidR="00AB7BC3" w:rsidRPr="00AB7BC3" w:rsidRDefault="00AB7BC3" w:rsidP="00AB7BC3">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075848F1" w14:textId="77777777" w:rsidR="00696A8C" w:rsidRDefault="00AB7BC3" w:rsidP="00AB7BC3">
            <w:pPr>
              <w:jc w:val="center"/>
              <w:rPr>
                <w:sz w:val="20"/>
                <w:szCs w:val="22"/>
                <w:lang w:eastAsia="sr-Latn-CS"/>
              </w:rPr>
            </w:pPr>
            <w:r w:rsidRPr="00AB7BC3">
              <w:rPr>
                <w:sz w:val="20"/>
                <w:szCs w:val="22"/>
                <w:lang w:val="sr-Cyrl-RS" w:eastAsia="sr-Latn-CS"/>
              </w:rPr>
              <w:t>11.08.2023</w:t>
            </w:r>
            <w:r w:rsidRPr="00AB7BC3">
              <w:rPr>
                <w:sz w:val="20"/>
                <w:szCs w:val="22"/>
                <w:lang w:eastAsia="sr-Latn-CS"/>
              </w:rPr>
              <w:t xml:space="preserve"> </w:t>
            </w:r>
          </w:p>
          <w:p w14:paraId="60F2F3EE" w14:textId="77777777" w:rsidR="00AB7BC3" w:rsidRPr="00AB7BC3" w:rsidRDefault="00AB7BC3" w:rsidP="00AB7BC3">
            <w:pPr>
              <w:jc w:val="center"/>
              <w:rPr>
                <w:sz w:val="20"/>
                <w:szCs w:val="22"/>
                <w:lang w:val="sr-Cyrl-RS" w:eastAsia="sr-Latn-CS"/>
              </w:rPr>
            </w:pPr>
            <w:r w:rsidRPr="00AB7BC3">
              <w:rPr>
                <w:b/>
                <w:bCs/>
                <w:sz w:val="20"/>
                <w:szCs w:val="22"/>
                <w:lang w:val="sr-Cyrl-RS" w:eastAsia="sr-Latn-CS"/>
              </w:rPr>
              <w:t>130-0</w:t>
            </w:r>
            <w:r w:rsidRPr="00AB7BC3">
              <w:rPr>
                <w:b/>
                <w:bCs/>
                <w:sz w:val="20"/>
                <w:szCs w:val="22"/>
                <w:lang w:eastAsia="sr-Latn-CS"/>
              </w:rPr>
              <w:t>0</w:t>
            </w:r>
            <w:r w:rsidRPr="00AB7BC3">
              <w:rPr>
                <w:b/>
                <w:bCs/>
                <w:sz w:val="20"/>
                <w:szCs w:val="22"/>
                <w:lang w:val="sr-Cyrl-RS" w:eastAsia="sr-Latn-CS"/>
              </w:rPr>
              <w:t>-</w:t>
            </w:r>
            <w:r w:rsidRPr="00AB7BC3">
              <w:rPr>
                <w:b/>
                <w:bCs/>
                <w:sz w:val="20"/>
                <w:szCs w:val="22"/>
                <w:lang w:val="sr-Latn-RS" w:eastAsia="sr-Latn-CS"/>
              </w:rPr>
              <w:t>UTD</w:t>
            </w:r>
            <w:r w:rsidRPr="00AB7BC3">
              <w:rPr>
                <w:b/>
                <w:bCs/>
                <w:sz w:val="20"/>
                <w:szCs w:val="22"/>
                <w:lang w:val="sr-Cyrl-RS" w:eastAsia="sr-Latn-CS"/>
              </w:rPr>
              <w:t>-003-956/2023-002</w:t>
            </w:r>
            <w:r w:rsidRPr="00AB7BC3">
              <w:rPr>
                <w:sz w:val="20"/>
                <w:szCs w:val="22"/>
                <w:lang w:val="sr-Cyrl-RS" w:eastAsia="sr-Latn-CS"/>
              </w:rPr>
              <w:t xml:space="preserve">     </w:t>
            </w:r>
          </w:p>
        </w:tc>
        <w:tc>
          <w:tcPr>
            <w:tcW w:w="1200" w:type="dxa"/>
            <w:tcBorders>
              <w:top w:val="nil"/>
              <w:left w:val="nil"/>
              <w:bottom w:val="single" w:sz="4" w:space="0" w:color="auto"/>
              <w:right w:val="single" w:sz="4" w:space="0" w:color="auto"/>
            </w:tcBorders>
            <w:vAlign w:val="center"/>
          </w:tcPr>
          <w:p w14:paraId="6384DC02" w14:textId="77777777" w:rsidR="00AB7BC3" w:rsidRPr="00AB7BC3" w:rsidRDefault="00AB7BC3" w:rsidP="00AB7BC3">
            <w:pPr>
              <w:jc w:val="center"/>
              <w:rPr>
                <w:sz w:val="20"/>
                <w:szCs w:val="22"/>
                <w:lang w:val="sr-Cyrl-RS" w:eastAsia="sr-Latn-CS"/>
              </w:rPr>
            </w:pPr>
            <w:r w:rsidRPr="00AB7BC3">
              <w:rPr>
                <w:sz w:val="20"/>
                <w:szCs w:val="22"/>
                <w:lang w:val="sr-Cyrl-RS" w:eastAsia="sr-Latn-CS"/>
              </w:rPr>
              <w:t>17.08.2023</w:t>
            </w:r>
            <w:r w:rsidRPr="00AB7BC3">
              <w:rPr>
                <w:sz w:val="20"/>
                <w:szCs w:val="22"/>
                <w:lang w:eastAsia="sr-Latn-CS"/>
              </w:rPr>
              <w:t xml:space="preserve">          </w:t>
            </w:r>
            <w:r w:rsidRPr="00AB7BC3">
              <w:rPr>
                <w:b/>
                <w:bCs/>
                <w:sz w:val="20"/>
                <w:szCs w:val="22"/>
                <w:lang w:val="sr-Cyrl-RS" w:eastAsia="sr-Latn-CS"/>
              </w:rPr>
              <w:t xml:space="preserve">2112 </w:t>
            </w:r>
            <w:r w:rsidRPr="00AB7BC3">
              <w:rPr>
                <w:sz w:val="20"/>
                <w:szCs w:val="22"/>
                <w:lang w:val="sr-Cyrl-RS" w:eastAsia="sr-Latn-CS"/>
              </w:rPr>
              <w:t xml:space="preserve">          </w:t>
            </w:r>
          </w:p>
        </w:tc>
      </w:tr>
      <w:tr w:rsidR="00AB7BC3" w:rsidRPr="00AB7BC3" w14:paraId="49C8C4D7"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41F942F3" w14:textId="77777777" w:rsidR="00AB7BC3" w:rsidRPr="00AB7BC3" w:rsidRDefault="00AB7BC3" w:rsidP="00AB7BC3">
            <w:pPr>
              <w:jc w:val="center"/>
              <w:rPr>
                <w:sz w:val="20"/>
                <w:szCs w:val="22"/>
                <w:lang w:val="sr-Cyrl-RS" w:eastAsia="sr-Latn-CS"/>
              </w:rPr>
            </w:pPr>
            <w:r w:rsidRPr="00AB7BC3">
              <w:rPr>
                <w:sz w:val="20"/>
                <w:szCs w:val="22"/>
                <w:lang w:val="sr-Cyrl-RS" w:eastAsia="sr-Latn-CS"/>
              </w:rPr>
              <w:t>8</w:t>
            </w:r>
          </w:p>
        </w:tc>
        <w:tc>
          <w:tcPr>
            <w:tcW w:w="4245" w:type="dxa"/>
            <w:tcBorders>
              <w:top w:val="nil"/>
              <w:left w:val="nil"/>
              <w:bottom w:val="single" w:sz="4" w:space="0" w:color="auto"/>
              <w:right w:val="single" w:sz="4" w:space="0" w:color="auto"/>
            </w:tcBorders>
            <w:shd w:val="clear" w:color="auto" w:fill="auto"/>
            <w:vAlign w:val="center"/>
            <w:hideMark/>
          </w:tcPr>
          <w:p w14:paraId="128A3953" w14:textId="77777777" w:rsidR="00AB7BC3" w:rsidRPr="00AB7BC3" w:rsidRDefault="00AB7BC3" w:rsidP="00AB7BC3">
            <w:pPr>
              <w:rPr>
                <w:bCs/>
                <w:sz w:val="20"/>
                <w:szCs w:val="22"/>
                <w:lang w:val="en-AU"/>
              </w:rPr>
            </w:pPr>
            <w:r w:rsidRPr="00AB7BC3">
              <w:rPr>
                <w:bCs/>
                <w:sz w:val="20"/>
                <w:szCs w:val="22"/>
                <w:lang w:val="ru-RU"/>
              </w:rPr>
              <w:t>ЕПС ДИСТРИБУЦИЈА, Огранак Електродистрибуција Ниш, Ниш</w:t>
            </w:r>
          </w:p>
        </w:tc>
        <w:tc>
          <w:tcPr>
            <w:tcW w:w="1384" w:type="dxa"/>
            <w:tcBorders>
              <w:top w:val="nil"/>
              <w:left w:val="nil"/>
              <w:bottom w:val="single" w:sz="4" w:space="0" w:color="auto"/>
              <w:right w:val="single" w:sz="4" w:space="0" w:color="auto"/>
            </w:tcBorders>
            <w:shd w:val="clear" w:color="auto" w:fill="auto"/>
            <w:vAlign w:val="center"/>
            <w:hideMark/>
          </w:tcPr>
          <w:p w14:paraId="5BC5DED9" w14:textId="77777777" w:rsidR="00AB7BC3" w:rsidRPr="00AB7BC3" w:rsidRDefault="00AB7BC3" w:rsidP="00AB7BC3">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5102FF6D" w14:textId="77777777" w:rsidR="00AB7BC3" w:rsidRPr="00696A8C" w:rsidRDefault="00696A8C" w:rsidP="00696A8C">
            <w:pPr>
              <w:jc w:val="center"/>
              <w:rPr>
                <w:sz w:val="20"/>
                <w:szCs w:val="22"/>
                <w:lang w:val="sr-Cyrl-RS" w:eastAsia="sr-Latn-CS"/>
              </w:rPr>
            </w:pPr>
            <w:r>
              <w:rPr>
                <w:sz w:val="20"/>
                <w:szCs w:val="22"/>
                <w:lang w:eastAsia="sr-Latn-CS"/>
              </w:rPr>
              <w:t>30</w:t>
            </w:r>
            <w:r w:rsidRPr="00AB7BC3">
              <w:rPr>
                <w:sz w:val="20"/>
                <w:szCs w:val="22"/>
                <w:lang w:val="sr-Cyrl-RS" w:eastAsia="sr-Latn-CS"/>
              </w:rPr>
              <w:t>.</w:t>
            </w:r>
            <w:r>
              <w:rPr>
                <w:sz w:val="20"/>
                <w:szCs w:val="22"/>
                <w:lang w:eastAsia="sr-Latn-CS"/>
              </w:rPr>
              <w:t>11</w:t>
            </w:r>
            <w:r w:rsidRPr="00AB7BC3">
              <w:rPr>
                <w:sz w:val="20"/>
                <w:szCs w:val="22"/>
                <w:lang w:val="sr-Cyrl-RS" w:eastAsia="sr-Latn-CS"/>
              </w:rPr>
              <w:t>.2023</w:t>
            </w:r>
            <w:r w:rsidRPr="00AB7BC3">
              <w:rPr>
                <w:sz w:val="20"/>
                <w:szCs w:val="22"/>
                <w:lang w:eastAsia="sr-Latn-CS"/>
              </w:rPr>
              <w:t xml:space="preserve"> </w:t>
            </w:r>
            <w:r>
              <w:rPr>
                <w:b/>
                <w:bCs/>
                <w:sz w:val="20"/>
                <w:szCs w:val="22"/>
                <w:lang w:eastAsia="sr-Latn-CS"/>
              </w:rPr>
              <w:t>2540400-</w:t>
            </w:r>
            <w:r>
              <w:rPr>
                <w:b/>
                <w:bCs/>
                <w:sz w:val="20"/>
                <w:szCs w:val="22"/>
                <w:lang w:val="sr-Cyrl-RS" w:eastAsia="sr-Latn-CS"/>
              </w:rPr>
              <w:t>Д.10.23-314413/3-23</w:t>
            </w:r>
          </w:p>
        </w:tc>
        <w:tc>
          <w:tcPr>
            <w:tcW w:w="1200" w:type="dxa"/>
            <w:tcBorders>
              <w:top w:val="nil"/>
              <w:left w:val="nil"/>
              <w:bottom w:val="single" w:sz="4" w:space="0" w:color="auto"/>
              <w:right w:val="single" w:sz="4" w:space="0" w:color="auto"/>
            </w:tcBorders>
            <w:vAlign w:val="center"/>
          </w:tcPr>
          <w:p w14:paraId="7B0DD535" w14:textId="77777777" w:rsidR="00AB7BC3" w:rsidRDefault="00664864" w:rsidP="00AB7BC3">
            <w:pPr>
              <w:jc w:val="center"/>
              <w:rPr>
                <w:sz w:val="20"/>
                <w:szCs w:val="22"/>
                <w:lang w:val="sr-Cyrl-RS" w:eastAsia="sr-Latn-CS"/>
              </w:rPr>
            </w:pPr>
            <w:r>
              <w:rPr>
                <w:sz w:val="20"/>
                <w:szCs w:val="22"/>
                <w:lang w:val="sr-Cyrl-RS" w:eastAsia="sr-Latn-CS"/>
              </w:rPr>
              <w:t>6.12.2023</w:t>
            </w:r>
          </w:p>
          <w:p w14:paraId="5CB93F93" w14:textId="77777777" w:rsidR="00664864" w:rsidRPr="00664864" w:rsidRDefault="00664864" w:rsidP="00AB7BC3">
            <w:pPr>
              <w:jc w:val="center"/>
              <w:rPr>
                <w:b/>
                <w:sz w:val="20"/>
                <w:szCs w:val="22"/>
                <w:lang w:val="sr-Cyrl-RS" w:eastAsia="sr-Latn-CS"/>
              </w:rPr>
            </w:pPr>
            <w:r w:rsidRPr="00664864">
              <w:rPr>
                <w:b/>
                <w:sz w:val="20"/>
                <w:szCs w:val="22"/>
                <w:lang w:val="sr-Cyrl-RS" w:eastAsia="sr-Latn-CS"/>
              </w:rPr>
              <w:t>3146</w:t>
            </w:r>
          </w:p>
        </w:tc>
      </w:tr>
      <w:tr w:rsidR="00AB7BC3" w:rsidRPr="00AB7BC3" w14:paraId="4174CFF4"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6344F29" w14:textId="77777777" w:rsidR="00AB7BC3" w:rsidRPr="00AB7BC3" w:rsidRDefault="00AB7BC3" w:rsidP="00AB7BC3">
            <w:pPr>
              <w:jc w:val="center"/>
              <w:rPr>
                <w:sz w:val="20"/>
                <w:szCs w:val="22"/>
                <w:lang w:val="sr-Cyrl-RS" w:eastAsia="sr-Latn-CS"/>
              </w:rPr>
            </w:pPr>
            <w:r w:rsidRPr="00AB7BC3">
              <w:rPr>
                <w:sz w:val="20"/>
                <w:szCs w:val="22"/>
                <w:lang w:val="sr-Cyrl-RS" w:eastAsia="sr-Latn-CS"/>
              </w:rPr>
              <w:t>9</w:t>
            </w:r>
          </w:p>
        </w:tc>
        <w:tc>
          <w:tcPr>
            <w:tcW w:w="4245" w:type="dxa"/>
            <w:tcBorders>
              <w:top w:val="nil"/>
              <w:left w:val="nil"/>
              <w:bottom w:val="single" w:sz="4" w:space="0" w:color="auto"/>
              <w:right w:val="single" w:sz="4" w:space="0" w:color="auto"/>
            </w:tcBorders>
            <w:shd w:val="clear" w:color="auto" w:fill="auto"/>
            <w:vAlign w:val="center"/>
            <w:hideMark/>
          </w:tcPr>
          <w:p w14:paraId="0FCDB6AF" w14:textId="77777777" w:rsidR="00AB7BC3" w:rsidRPr="00AB7BC3" w:rsidRDefault="00AB7BC3" w:rsidP="00AB7BC3">
            <w:pPr>
              <w:tabs>
                <w:tab w:val="left" w:pos="142"/>
                <w:tab w:val="right" w:pos="4378"/>
              </w:tabs>
              <w:rPr>
                <w:bCs/>
                <w:sz w:val="20"/>
                <w:szCs w:val="20"/>
                <w:lang w:val="sr-Cyrl-RS"/>
              </w:rPr>
            </w:pPr>
            <w:r w:rsidRPr="00AB7BC3">
              <w:rPr>
                <w:bCs/>
                <w:sz w:val="20"/>
                <w:szCs w:val="20"/>
                <w:lang w:val="en-AU"/>
              </w:rPr>
              <w:t>ИНФРАСТРУКТУРА ЖЕЛЕЗНИЦЕ СРБИЈЕ А.Д.</w:t>
            </w:r>
            <w:r w:rsidRPr="00AB7BC3">
              <w:rPr>
                <w:bCs/>
                <w:sz w:val="20"/>
                <w:szCs w:val="20"/>
                <w:lang w:val="sr-Cyrl-RS"/>
              </w:rPr>
              <w:t>, Београд</w:t>
            </w:r>
          </w:p>
        </w:tc>
        <w:tc>
          <w:tcPr>
            <w:tcW w:w="1384" w:type="dxa"/>
            <w:tcBorders>
              <w:top w:val="nil"/>
              <w:left w:val="nil"/>
              <w:bottom w:val="single" w:sz="4" w:space="0" w:color="auto"/>
              <w:right w:val="single" w:sz="4" w:space="0" w:color="auto"/>
            </w:tcBorders>
            <w:shd w:val="clear" w:color="auto" w:fill="auto"/>
            <w:vAlign w:val="center"/>
            <w:hideMark/>
          </w:tcPr>
          <w:p w14:paraId="61E6026E" w14:textId="77777777" w:rsidR="00AB7BC3" w:rsidRPr="00AB7BC3" w:rsidRDefault="00AB7BC3" w:rsidP="00AB7BC3">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4FF83244" w14:textId="77777777" w:rsidR="00696A8C" w:rsidRDefault="00AB7BC3" w:rsidP="00AB7BC3">
            <w:pPr>
              <w:jc w:val="center"/>
              <w:rPr>
                <w:sz w:val="20"/>
                <w:szCs w:val="22"/>
                <w:lang w:eastAsia="sr-Latn-CS"/>
              </w:rPr>
            </w:pPr>
            <w:r w:rsidRPr="00AB7BC3">
              <w:rPr>
                <w:sz w:val="20"/>
                <w:szCs w:val="22"/>
                <w:lang w:eastAsia="sr-Latn-CS"/>
              </w:rPr>
              <w:t>23</w:t>
            </w:r>
            <w:r w:rsidRPr="00AB7BC3">
              <w:rPr>
                <w:sz w:val="20"/>
                <w:szCs w:val="22"/>
                <w:lang w:val="sr-Cyrl-RS" w:eastAsia="sr-Latn-CS"/>
              </w:rPr>
              <w:t>.0</w:t>
            </w:r>
            <w:r w:rsidRPr="00AB7BC3">
              <w:rPr>
                <w:sz w:val="20"/>
                <w:szCs w:val="22"/>
                <w:lang w:eastAsia="sr-Latn-CS"/>
              </w:rPr>
              <w:t>8</w:t>
            </w:r>
            <w:r w:rsidRPr="00AB7BC3">
              <w:rPr>
                <w:sz w:val="20"/>
                <w:szCs w:val="22"/>
                <w:lang w:val="sr-Cyrl-RS" w:eastAsia="sr-Latn-CS"/>
              </w:rPr>
              <w:t>.2023</w:t>
            </w:r>
            <w:r w:rsidRPr="00AB7BC3">
              <w:rPr>
                <w:sz w:val="20"/>
                <w:szCs w:val="22"/>
                <w:lang w:eastAsia="sr-Latn-CS"/>
              </w:rPr>
              <w:t xml:space="preserve"> </w:t>
            </w:r>
          </w:p>
          <w:p w14:paraId="7FAD41A7" w14:textId="77777777" w:rsidR="00AB7BC3" w:rsidRPr="00AB7BC3" w:rsidRDefault="00AB7BC3" w:rsidP="00AB7BC3">
            <w:pPr>
              <w:jc w:val="center"/>
              <w:rPr>
                <w:sz w:val="20"/>
                <w:szCs w:val="22"/>
                <w:lang w:val="sr-Cyrl-RS" w:eastAsia="sr-Latn-CS"/>
              </w:rPr>
            </w:pPr>
            <w:r w:rsidRPr="00AB7BC3">
              <w:rPr>
                <w:b/>
                <w:bCs/>
                <w:sz w:val="20"/>
                <w:szCs w:val="22"/>
                <w:lang w:val="sr-Cyrl-RS" w:eastAsia="sr-Latn-CS"/>
              </w:rPr>
              <w:t>3/2023-</w:t>
            </w:r>
            <w:r w:rsidRPr="00AB7BC3">
              <w:rPr>
                <w:b/>
                <w:bCs/>
                <w:sz w:val="20"/>
                <w:szCs w:val="22"/>
                <w:lang w:eastAsia="sr-Latn-CS"/>
              </w:rPr>
              <w:t>997</w:t>
            </w:r>
            <w:r w:rsidRPr="00AB7BC3">
              <w:rPr>
                <w:sz w:val="20"/>
                <w:szCs w:val="22"/>
                <w:lang w:val="sr-Cyrl-RS" w:eastAsia="sr-Latn-CS"/>
              </w:rPr>
              <w:t xml:space="preserve"> </w:t>
            </w:r>
          </w:p>
        </w:tc>
        <w:tc>
          <w:tcPr>
            <w:tcW w:w="1200" w:type="dxa"/>
            <w:tcBorders>
              <w:top w:val="nil"/>
              <w:left w:val="nil"/>
              <w:bottom w:val="single" w:sz="4" w:space="0" w:color="auto"/>
              <w:right w:val="single" w:sz="4" w:space="0" w:color="auto"/>
            </w:tcBorders>
            <w:vAlign w:val="center"/>
          </w:tcPr>
          <w:p w14:paraId="34BC9389" w14:textId="77777777" w:rsidR="00AB7BC3" w:rsidRPr="00AB7BC3" w:rsidRDefault="00AB7BC3" w:rsidP="00AB7BC3">
            <w:pPr>
              <w:jc w:val="center"/>
              <w:rPr>
                <w:b/>
                <w:bCs/>
                <w:sz w:val="20"/>
                <w:szCs w:val="22"/>
                <w:lang w:val="sr-Cyrl-RS" w:eastAsia="sr-Latn-CS"/>
              </w:rPr>
            </w:pPr>
            <w:r w:rsidRPr="00AB7BC3">
              <w:rPr>
                <w:sz w:val="20"/>
                <w:szCs w:val="22"/>
                <w:lang w:eastAsia="sr-Latn-CS"/>
              </w:rPr>
              <w:t>30</w:t>
            </w:r>
            <w:r w:rsidRPr="00AB7BC3">
              <w:rPr>
                <w:sz w:val="20"/>
                <w:szCs w:val="22"/>
                <w:lang w:val="sr-Cyrl-RS" w:eastAsia="sr-Latn-CS"/>
              </w:rPr>
              <w:t>.0</w:t>
            </w:r>
            <w:r w:rsidRPr="00AB7BC3">
              <w:rPr>
                <w:sz w:val="20"/>
                <w:szCs w:val="22"/>
                <w:lang w:eastAsia="sr-Latn-CS"/>
              </w:rPr>
              <w:t>8</w:t>
            </w:r>
            <w:r w:rsidRPr="00AB7BC3">
              <w:rPr>
                <w:sz w:val="20"/>
                <w:szCs w:val="22"/>
                <w:lang w:val="sr-Cyrl-RS" w:eastAsia="sr-Latn-CS"/>
              </w:rPr>
              <w:t>.2023</w:t>
            </w:r>
            <w:r w:rsidRPr="00AB7BC3">
              <w:rPr>
                <w:sz w:val="20"/>
                <w:szCs w:val="22"/>
                <w:lang w:eastAsia="sr-Latn-CS"/>
              </w:rPr>
              <w:t xml:space="preserve">          </w:t>
            </w:r>
            <w:r w:rsidRPr="00AB7BC3">
              <w:rPr>
                <w:b/>
                <w:bCs/>
                <w:sz w:val="20"/>
                <w:szCs w:val="22"/>
                <w:lang w:eastAsia="sr-Latn-CS"/>
              </w:rPr>
              <w:t>2216</w:t>
            </w:r>
            <w:r w:rsidRPr="00AB7BC3">
              <w:rPr>
                <w:b/>
                <w:bCs/>
                <w:sz w:val="20"/>
                <w:szCs w:val="22"/>
                <w:lang w:val="sr-Cyrl-RS" w:eastAsia="sr-Latn-CS"/>
              </w:rPr>
              <w:t xml:space="preserve"> </w:t>
            </w:r>
            <w:r w:rsidRPr="00AB7BC3">
              <w:rPr>
                <w:sz w:val="20"/>
                <w:szCs w:val="22"/>
                <w:lang w:val="sr-Cyrl-RS" w:eastAsia="sr-Latn-CS"/>
              </w:rPr>
              <w:t xml:space="preserve">   </w:t>
            </w:r>
          </w:p>
        </w:tc>
      </w:tr>
      <w:tr w:rsidR="00AB7BC3" w:rsidRPr="00AB7BC3" w14:paraId="486CF8AB"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95A8DAC" w14:textId="77777777" w:rsidR="00AB7BC3" w:rsidRPr="00AB7BC3" w:rsidRDefault="00AB7BC3" w:rsidP="00AB7BC3">
            <w:pPr>
              <w:jc w:val="center"/>
              <w:rPr>
                <w:sz w:val="20"/>
                <w:szCs w:val="22"/>
                <w:lang w:val="sr-Cyrl-RS" w:eastAsia="sr-Latn-CS"/>
              </w:rPr>
            </w:pPr>
            <w:r w:rsidRPr="00AB7BC3">
              <w:rPr>
                <w:sz w:val="20"/>
                <w:szCs w:val="22"/>
                <w:lang w:val="sr-Cyrl-RS" w:eastAsia="sr-Latn-CS"/>
              </w:rPr>
              <w:t>10</w:t>
            </w:r>
          </w:p>
        </w:tc>
        <w:tc>
          <w:tcPr>
            <w:tcW w:w="4245" w:type="dxa"/>
            <w:tcBorders>
              <w:top w:val="nil"/>
              <w:left w:val="nil"/>
              <w:bottom w:val="single" w:sz="4" w:space="0" w:color="auto"/>
              <w:right w:val="single" w:sz="4" w:space="0" w:color="auto"/>
            </w:tcBorders>
            <w:shd w:val="clear" w:color="auto" w:fill="auto"/>
            <w:vAlign w:val="center"/>
            <w:hideMark/>
          </w:tcPr>
          <w:p w14:paraId="61F9C4A4" w14:textId="77777777" w:rsidR="00AB7BC3" w:rsidRPr="00AB7BC3" w:rsidRDefault="00AB7BC3" w:rsidP="00AB7BC3">
            <w:pPr>
              <w:tabs>
                <w:tab w:val="left" w:pos="142"/>
                <w:tab w:val="right" w:pos="4315"/>
              </w:tabs>
              <w:ind w:left="46" w:right="-157" w:hanging="44"/>
              <w:rPr>
                <w:bCs/>
                <w:sz w:val="20"/>
                <w:szCs w:val="20"/>
                <w:lang w:val="ru-RU"/>
              </w:rPr>
            </w:pPr>
            <w:r w:rsidRPr="00AB7BC3">
              <w:rPr>
                <w:bCs/>
                <w:sz w:val="20"/>
                <w:szCs w:val="20"/>
                <w:lang w:val="ru-RU"/>
              </w:rPr>
              <w:t>Директорат цивилног ваздухопловства Републике Србије, Београд</w:t>
            </w:r>
          </w:p>
        </w:tc>
        <w:tc>
          <w:tcPr>
            <w:tcW w:w="1384" w:type="dxa"/>
            <w:tcBorders>
              <w:top w:val="nil"/>
              <w:left w:val="nil"/>
              <w:bottom w:val="single" w:sz="4" w:space="0" w:color="auto"/>
              <w:right w:val="single" w:sz="4" w:space="0" w:color="auto"/>
            </w:tcBorders>
            <w:shd w:val="clear" w:color="auto" w:fill="auto"/>
            <w:vAlign w:val="center"/>
            <w:hideMark/>
          </w:tcPr>
          <w:p w14:paraId="45F9BA85" w14:textId="77777777" w:rsidR="00AB7BC3" w:rsidRPr="00AB7BC3" w:rsidRDefault="00AB7BC3" w:rsidP="00AB7BC3">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18754C39" w14:textId="77777777" w:rsidR="00696A8C" w:rsidRDefault="00AB7BC3" w:rsidP="00AB7BC3">
            <w:pPr>
              <w:jc w:val="center"/>
              <w:rPr>
                <w:sz w:val="20"/>
                <w:szCs w:val="22"/>
                <w:lang w:eastAsia="sr-Latn-CS"/>
              </w:rPr>
            </w:pPr>
            <w:r w:rsidRPr="00AB7BC3">
              <w:rPr>
                <w:sz w:val="20"/>
                <w:szCs w:val="22"/>
                <w:lang w:val="sr-Cyrl-RS" w:eastAsia="sr-Latn-CS"/>
              </w:rPr>
              <w:t>25.07.2023</w:t>
            </w:r>
            <w:r w:rsidRPr="00AB7BC3">
              <w:rPr>
                <w:sz w:val="20"/>
                <w:szCs w:val="22"/>
                <w:lang w:eastAsia="sr-Latn-CS"/>
              </w:rPr>
              <w:t xml:space="preserve"> </w:t>
            </w:r>
          </w:p>
          <w:p w14:paraId="66F9DA41" w14:textId="77777777" w:rsidR="00AB7BC3" w:rsidRPr="00AB7BC3" w:rsidRDefault="00AB7BC3" w:rsidP="00AB7BC3">
            <w:pPr>
              <w:jc w:val="center"/>
              <w:rPr>
                <w:sz w:val="20"/>
                <w:szCs w:val="22"/>
                <w:lang w:val="sr-Cyrl-RS" w:eastAsia="sr-Latn-CS"/>
              </w:rPr>
            </w:pPr>
            <w:r w:rsidRPr="00AB7BC3">
              <w:rPr>
                <w:b/>
                <w:bCs/>
                <w:sz w:val="20"/>
                <w:szCs w:val="22"/>
                <w:lang w:val="sr-Cyrl-RS" w:eastAsia="sr-Latn-CS"/>
              </w:rPr>
              <w:t>4/3-09-0230/2023-0002</w:t>
            </w:r>
            <w:r w:rsidRPr="00AB7BC3">
              <w:rPr>
                <w:sz w:val="20"/>
                <w:szCs w:val="22"/>
                <w:lang w:val="sr-Cyrl-RS" w:eastAsia="sr-Latn-CS"/>
              </w:rPr>
              <w:t xml:space="preserve">                      </w:t>
            </w:r>
          </w:p>
        </w:tc>
        <w:tc>
          <w:tcPr>
            <w:tcW w:w="1200" w:type="dxa"/>
            <w:tcBorders>
              <w:top w:val="nil"/>
              <w:left w:val="nil"/>
              <w:bottom w:val="single" w:sz="4" w:space="0" w:color="auto"/>
              <w:right w:val="single" w:sz="4" w:space="0" w:color="auto"/>
            </w:tcBorders>
            <w:vAlign w:val="center"/>
          </w:tcPr>
          <w:p w14:paraId="1A36EE9F" w14:textId="77777777" w:rsidR="00AB7BC3" w:rsidRPr="00AB7BC3" w:rsidRDefault="00AB7BC3" w:rsidP="00AB7BC3">
            <w:pPr>
              <w:jc w:val="center"/>
              <w:rPr>
                <w:sz w:val="20"/>
                <w:szCs w:val="22"/>
                <w:lang w:val="sr-Cyrl-RS" w:eastAsia="sr-Latn-CS"/>
              </w:rPr>
            </w:pPr>
            <w:r w:rsidRPr="00AB7BC3">
              <w:rPr>
                <w:sz w:val="20"/>
                <w:szCs w:val="22"/>
                <w:lang w:val="sr-Cyrl-RS" w:eastAsia="sr-Latn-CS"/>
              </w:rPr>
              <w:t>04.08.2023</w:t>
            </w:r>
            <w:r w:rsidRPr="00AB7BC3">
              <w:rPr>
                <w:sz w:val="20"/>
                <w:szCs w:val="22"/>
                <w:lang w:eastAsia="sr-Latn-CS"/>
              </w:rPr>
              <w:t xml:space="preserve"> </w:t>
            </w:r>
            <w:r w:rsidRPr="00AB7BC3">
              <w:rPr>
                <w:b/>
                <w:bCs/>
                <w:sz w:val="20"/>
                <w:szCs w:val="22"/>
                <w:lang w:val="sr-Cyrl-RS" w:eastAsia="sr-Latn-CS"/>
              </w:rPr>
              <w:t>2006/3</w:t>
            </w:r>
            <w:r w:rsidRPr="00AB7BC3">
              <w:rPr>
                <w:sz w:val="20"/>
                <w:szCs w:val="22"/>
                <w:lang w:val="sr-Cyrl-RS" w:eastAsia="sr-Latn-CS"/>
              </w:rPr>
              <w:t xml:space="preserve">   </w:t>
            </w:r>
          </w:p>
        </w:tc>
      </w:tr>
      <w:tr w:rsidR="00AB7BC3" w:rsidRPr="00AB7BC3" w14:paraId="24F889C8"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78C86B9" w14:textId="77777777" w:rsidR="00AB7BC3" w:rsidRPr="00AB7BC3" w:rsidRDefault="00AB7BC3" w:rsidP="00AB7BC3">
            <w:pPr>
              <w:jc w:val="center"/>
              <w:rPr>
                <w:sz w:val="20"/>
                <w:szCs w:val="20"/>
                <w:lang w:val="sr-Cyrl-RS"/>
              </w:rPr>
            </w:pPr>
            <w:r w:rsidRPr="00AB7BC3">
              <w:rPr>
                <w:sz w:val="20"/>
                <w:szCs w:val="20"/>
                <w:lang w:val="sr-Cyrl-RS"/>
              </w:rPr>
              <w:t>11</w:t>
            </w:r>
          </w:p>
        </w:tc>
        <w:tc>
          <w:tcPr>
            <w:tcW w:w="4245" w:type="dxa"/>
            <w:tcBorders>
              <w:top w:val="nil"/>
              <w:left w:val="nil"/>
              <w:bottom w:val="single" w:sz="4" w:space="0" w:color="auto"/>
              <w:right w:val="single" w:sz="4" w:space="0" w:color="auto"/>
            </w:tcBorders>
            <w:shd w:val="clear" w:color="auto" w:fill="auto"/>
            <w:vAlign w:val="center"/>
            <w:hideMark/>
          </w:tcPr>
          <w:p w14:paraId="05192F71" w14:textId="77777777" w:rsidR="00AB7BC3" w:rsidRPr="00AB7BC3" w:rsidRDefault="00AB7BC3" w:rsidP="00AB7BC3">
            <w:pPr>
              <w:rPr>
                <w:bCs/>
                <w:sz w:val="20"/>
                <w:szCs w:val="22"/>
                <w:lang w:val="ru-RU"/>
              </w:rPr>
            </w:pPr>
            <w:r w:rsidRPr="00AB7BC3">
              <w:rPr>
                <w:bCs/>
                <w:sz w:val="20"/>
                <w:szCs w:val="22"/>
                <w:lang w:val="ru-RU"/>
              </w:rPr>
              <w:t>Предузеће за изградњу гасоводних система, транспорт и промет природног гаса, А.Д. "ЈУГОРОСГАЗ",  Београд</w:t>
            </w:r>
          </w:p>
        </w:tc>
        <w:tc>
          <w:tcPr>
            <w:tcW w:w="1384" w:type="dxa"/>
            <w:tcBorders>
              <w:top w:val="nil"/>
              <w:left w:val="nil"/>
              <w:bottom w:val="single" w:sz="4" w:space="0" w:color="auto"/>
              <w:right w:val="single" w:sz="4" w:space="0" w:color="auto"/>
            </w:tcBorders>
            <w:shd w:val="clear" w:color="auto" w:fill="auto"/>
            <w:vAlign w:val="center"/>
            <w:hideMark/>
          </w:tcPr>
          <w:p w14:paraId="323DB96D" w14:textId="77777777" w:rsidR="00AB7BC3" w:rsidRPr="00AB7BC3" w:rsidRDefault="00AB7BC3" w:rsidP="00AB7BC3">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04FF46FE" w14:textId="77777777" w:rsidR="00AB7BC3" w:rsidRPr="00AB7BC3" w:rsidRDefault="00AB7BC3" w:rsidP="00AB7BC3">
            <w:pPr>
              <w:jc w:val="center"/>
              <w:rPr>
                <w:sz w:val="20"/>
                <w:szCs w:val="22"/>
                <w:lang w:val="sr-Cyrl-RS" w:eastAsia="sr-Latn-CS"/>
              </w:rPr>
            </w:pPr>
          </w:p>
        </w:tc>
        <w:tc>
          <w:tcPr>
            <w:tcW w:w="1200" w:type="dxa"/>
            <w:tcBorders>
              <w:top w:val="nil"/>
              <w:left w:val="nil"/>
              <w:bottom w:val="single" w:sz="4" w:space="0" w:color="auto"/>
              <w:right w:val="single" w:sz="4" w:space="0" w:color="auto"/>
            </w:tcBorders>
            <w:vAlign w:val="center"/>
          </w:tcPr>
          <w:p w14:paraId="5053412F" w14:textId="77777777" w:rsidR="00AB7BC3" w:rsidRPr="00AB7BC3" w:rsidRDefault="00AB7BC3" w:rsidP="00AB7BC3">
            <w:pPr>
              <w:jc w:val="center"/>
              <w:rPr>
                <w:sz w:val="20"/>
                <w:szCs w:val="22"/>
                <w:lang w:val="sr-Cyrl-RS" w:eastAsia="sr-Latn-CS"/>
              </w:rPr>
            </w:pPr>
          </w:p>
        </w:tc>
      </w:tr>
      <w:tr w:rsidR="00AB7BC3" w:rsidRPr="00AB7BC3" w14:paraId="6B32AF2C"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DCA9219" w14:textId="77777777" w:rsidR="00AB7BC3" w:rsidRPr="00AB7BC3" w:rsidRDefault="00AB7BC3" w:rsidP="00AB7BC3">
            <w:pPr>
              <w:jc w:val="center"/>
              <w:rPr>
                <w:sz w:val="20"/>
                <w:szCs w:val="20"/>
                <w:lang w:val="sr-Cyrl-RS"/>
              </w:rPr>
            </w:pPr>
            <w:r w:rsidRPr="00AB7BC3">
              <w:rPr>
                <w:sz w:val="20"/>
                <w:szCs w:val="20"/>
                <w:lang w:val="sr-Cyrl-RS"/>
              </w:rPr>
              <w:t>12</w:t>
            </w:r>
          </w:p>
        </w:tc>
        <w:tc>
          <w:tcPr>
            <w:tcW w:w="4245" w:type="dxa"/>
            <w:tcBorders>
              <w:top w:val="nil"/>
              <w:left w:val="nil"/>
              <w:bottom w:val="single" w:sz="4" w:space="0" w:color="auto"/>
              <w:right w:val="single" w:sz="4" w:space="0" w:color="auto"/>
            </w:tcBorders>
            <w:shd w:val="clear" w:color="auto" w:fill="auto"/>
            <w:vAlign w:val="center"/>
            <w:hideMark/>
          </w:tcPr>
          <w:p w14:paraId="0F53BE20" w14:textId="77777777" w:rsidR="00AB7BC3" w:rsidRPr="00AB7BC3" w:rsidRDefault="00AB7BC3" w:rsidP="00AB7BC3">
            <w:pPr>
              <w:rPr>
                <w:bCs/>
                <w:sz w:val="20"/>
                <w:szCs w:val="22"/>
                <w:lang w:val="ru-RU"/>
              </w:rPr>
            </w:pPr>
            <w:r w:rsidRPr="00AB7BC3">
              <w:rPr>
                <w:bCs/>
                <w:sz w:val="20"/>
                <w:szCs w:val="22"/>
                <w:lang w:val="ru-RU"/>
              </w:rPr>
              <w:t xml:space="preserve">ЈП ПОШТА СРБИЈЕ, Београд, </w:t>
            </w:r>
          </w:p>
          <w:p w14:paraId="1AB17A9D" w14:textId="77777777" w:rsidR="00AB7BC3" w:rsidRPr="00AB7BC3" w:rsidRDefault="00AB7BC3" w:rsidP="00AB7BC3">
            <w:pPr>
              <w:rPr>
                <w:bCs/>
                <w:sz w:val="20"/>
                <w:szCs w:val="22"/>
                <w:lang w:val="ru-RU"/>
              </w:rPr>
            </w:pPr>
            <w:r w:rsidRPr="00AB7BC3">
              <w:rPr>
                <w:bCs/>
                <w:sz w:val="20"/>
                <w:szCs w:val="22"/>
                <w:lang w:val="ru-RU"/>
              </w:rPr>
              <w:t>Радна јединица Ниш</w:t>
            </w:r>
          </w:p>
        </w:tc>
        <w:tc>
          <w:tcPr>
            <w:tcW w:w="1384" w:type="dxa"/>
            <w:tcBorders>
              <w:top w:val="nil"/>
              <w:left w:val="nil"/>
              <w:bottom w:val="single" w:sz="4" w:space="0" w:color="auto"/>
              <w:right w:val="single" w:sz="4" w:space="0" w:color="auto"/>
            </w:tcBorders>
            <w:shd w:val="clear" w:color="auto" w:fill="auto"/>
            <w:vAlign w:val="center"/>
            <w:hideMark/>
          </w:tcPr>
          <w:p w14:paraId="25B99A3A" w14:textId="77777777" w:rsidR="00AB7BC3" w:rsidRPr="00AB7BC3" w:rsidRDefault="00AB7BC3" w:rsidP="00AB7BC3">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5C5E5798" w14:textId="77777777" w:rsidR="00696A8C" w:rsidRDefault="00AB7BC3" w:rsidP="00AB7BC3">
            <w:pPr>
              <w:jc w:val="center"/>
              <w:rPr>
                <w:sz w:val="20"/>
                <w:szCs w:val="22"/>
                <w:lang w:eastAsia="sr-Latn-CS"/>
              </w:rPr>
            </w:pPr>
            <w:r w:rsidRPr="00AB7BC3">
              <w:rPr>
                <w:sz w:val="20"/>
                <w:szCs w:val="22"/>
                <w:lang w:val="sr-Cyrl-RS" w:eastAsia="sr-Latn-CS"/>
              </w:rPr>
              <w:t>11.08.2023</w:t>
            </w:r>
            <w:r w:rsidRPr="00AB7BC3">
              <w:rPr>
                <w:sz w:val="20"/>
                <w:szCs w:val="22"/>
                <w:lang w:eastAsia="sr-Latn-CS"/>
              </w:rPr>
              <w:t xml:space="preserve"> </w:t>
            </w:r>
          </w:p>
          <w:p w14:paraId="2A5348B9" w14:textId="77777777" w:rsidR="00AB7BC3" w:rsidRPr="00AB7BC3" w:rsidRDefault="00AB7BC3" w:rsidP="00AB7BC3">
            <w:pPr>
              <w:jc w:val="center"/>
              <w:rPr>
                <w:sz w:val="20"/>
                <w:szCs w:val="22"/>
                <w:lang w:val="sr-Cyrl-RS" w:eastAsia="sr-Latn-CS"/>
              </w:rPr>
            </w:pPr>
            <w:r w:rsidRPr="00AB7BC3">
              <w:rPr>
                <w:b/>
                <w:bCs/>
                <w:sz w:val="20"/>
                <w:szCs w:val="22"/>
                <w:lang w:val="sr-Cyrl-RS" w:eastAsia="sr-Latn-CS"/>
              </w:rPr>
              <w:t>2023-107189/2</w:t>
            </w:r>
            <w:r w:rsidRPr="00AB7BC3">
              <w:rPr>
                <w:sz w:val="20"/>
                <w:szCs w:val="22"/>
                <w:lang w:val="sr-Cyrl-RS" w:eastAsia="sr-Latn-CS"/>
              </w:rPr>
              <w:t xml:space="preserve">         </w:t>
            </w:r>
          </w:p>
        </w:tc>
        <w:tc>
          <w:tcPr>
            <w:tcW w:w="1200" w:type="dxa"/>
            <w:tcBorders>
              <w:top w:val="nil"/>
              <w:left w:val="nil"/>
              <w:bottom w:val="single" w:sz="4" w:space="0" w:color="auto"/>
              <w:right w:val="single" w:sz="4" w:space="0" w:color="auto"/>
            </w:tcBorders>
            <w:vAlign w:val="center"/>
          </w:tcPr>
          <w:p w14:paraId="5819A744" w14:textId="77777777" w:rsidR="00AB7BC3" w:rsidRPr="00AB7BC3" w:rsidRDefault="00AB7BC3" w:rsidP="00AB7BC3">
            <w:pPr>
              <w:jc w:val="center"/>
              <w:rPr>
                <w:sz w:val="20"/>
                <w:szCs w:val="22"/>
                <w:lang w:val="sr-Cyrl-RS" w:eastAsia="sr-Latn-CS"/>
              </w:rPr>
            </w:pPr>
            <w:r w:rsidRPr="00AB7BC3">
              <w:rPr>
                <w:sz w:val="20"/>
                <w:szCs w:val="22"/>
                <w:lang w:val="sr-Cyrl-RS" w:eastAsia="sr-Latn-CS"/>
              </w:rPr>
              <w:t>17.08.2023</w:t>
            </w:r>
            <w:r w:rsidRPr="00AB7BC3">
              <w:rPr>
                <w:sz w:val="20"/>
                <w:szCs w:val="22"/>
                <w:lang w:eastAsia="sr-Latn-CS"/>
              </w:rPr>
              <w:t xml:space="preserve">           </w:t>
            </w:r>
            <w:r w:rsidRPr="00AB7BC3">
              <w:rPr>
                <w:b/>
                <w:bCs/>
                <w:sz w:val="20"/>
                <w:szCs w:val="22"/>
                <w:lang w:val="sr-Cyrl-RS" w:eastAsia="sr-Latn-CS"/>
              </w:rPr>
              <w:t xml:space="preserve">2113   </w:t>
            </w:r>
            <w:r w:rsidRPr="00AB7BC3">
              <w:rPr>
                <w:sz w:val="20"/>
                <w:szCs w:val="22"/>
                <w:lang w:val="sr-Cyrl-RS" w:eastAsia="sr-Latn-CS"/>
              </w:rPr>
              <w:t xml:space="preserve">                 </w:t>
            </w:r>
          </w:p>
        </w:tc>
      </w:tr>
      <w:tr w:rsidR="00AB7BC3" w:rsidRPr="00AB7BC3" w14:paraId="153BBD10"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277122A" w14:textId="77777777" w:rsidR="00AB7BC3" w:rsidRPr="00AB7BC3" w:rsidRDefault="00AB7BC3" w:rsidP="00AB7BC3">
            <w:pPr>
              <w:jc w:val="center"/>
              <w:rPr>
                <w:sz w:val="20"/>
                <w:szCs w:val="20"/>
                <w:lang w:val="sr-Cyrl-RS"/>
              </w:rPr>
            </w:pPr>
            <w:r w:rsidRPr="00AB7BC3">
              <w:rPr>
                <w:sz w:val="20"/>
                <w:szCs w:val="20"/>
                <w:lang w:val="sr-Cyrl-RS"/>
              </w:rPr>
              <w:t>13</w:t>
            </w:r>
          </w:p>
        </w:tc>
        <w:tc>
          <w:tcPr>
            <w:tcW w:w="4245" w:type="dxa"/>
            <w:tcBorders>
              <w:top w:val="nil"/>
              <w:left w:val="nil"/>
              <w:bottom w:val="single" w:sz="4" w:space="0" w:color="auto"/>
              <w:right w:val="single" w:sz="4" w:space="0" w:color="auto"/>
            </w:tcBorders>
            <w:shd w:val="clear" w:color="auto" w:fill="auto"/>
            <w:vAlign w:val="center"/>
            <w:hideMark/>
          </w:tcPr>
          <w:p w14:paraId="7D008D60" w14:textId="77777777" w:rsidR="00AB7BC3" w:rsidRPr="00AB7BC3" w:rsidRDefault="00AB7BC3" w:rsidP="00AB7BC3">
            <w:pPr>
              <w:rPr>
                <w:bCs/>
                <w:sz w:val="20"/>
                <w:szCs w:val="22"/>
                <w:lang w:val="ru-RU"/>
              </w:rPr>
            </w:pPr>
            <w:r w:rsidRPr="00AB7BC3">
              <w:rPr>
                <w:bCs/>
                <w:sz w:val="20"/>
                <w:szCs w:val="22"/>
                <w:lang w:val="ru-RU"/>
              </w:rPr>
              <w:t>Предузеће за телекомуникације а.д. "ТЕЛЕКОМ СРБИЈА" Дирекција за технику - Сектор за фиксну приступну мрежу,  Служба за планирање и изградњу мреже Ниш</w:t>
            </w:r>
          </w:p>
        </w:tc>
        <w:tc>
          <w:tcPr>
            <w:tcW w:w="1384" w:type="dxa"/>
            <w:tcBorders>
              <w:top w:val="nil"/>
              <w:left w:val="nil"/>
              <w:bottom w:val="single" w:sz="4" w:space="0" w:color="auto"/>
              <w:right w:val="single" w:sz="4" w:space="0" w:color="auto"/>
            </w:tcBorders>
            <w:shd w:val="clear" w:color="auto" w:fill="auto"/>
            <w:vAlign w:val="center"/>
            <w:hideMark/>
          </w:tcPr>
          <w:p w14:paraId="193C9DF4" w14:textId="77777777" w:rsidR="00AB7BC3" w:rsidRPr="00AB7BC3" w:rsidRDefault="00AB7BC3" w:rsidP="00AB7BC3">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458459B4" w14:textId="77777777" w:rsidR="00AB7BC3" w:rsidRPr="00AB7BC3" w:rsidRDefault="00AB7BC3" w:rsidP="00AB7BC3">
            <w:pPr>
              <w:jc w:val="center"/>
              <w:rPr>
                <w:sz w:val="20"/>
                <w:szCs w:val="22"/>
                <w:lang w:val="sr-Cyrl-RS" w:eastAsia="sr-Latn-CS"/>
              </w:rPr>
            </w:pPr>
          </w:p>
        </w:tc>
        <w:tc>
          <w:tcPr>
            <w:tcW w:w="1200" w:type="dxa"/>
            <w:tcBorders>
              <w:top w:val="nil"/>
              <w:left w:val="nil"/>
              <w:bottom w:val="single" w:sz="4" w:space="0" w:color="auto"/>
              <w:right w:val="single" w:sz="4" w:space="0" w:color="auto"/>
            </w:tcBorders>
            <w:vAlign w:val="center"/>
          </w:tcPr>
          <w:p w14:paraId="017233D9" w14:textId="77777777" w:rsidR="00AB7BC3" w:rsidRPr="00AB7BC3" w:rsidRDefault="00AB7BC3" w:rsidP="00AB7BC3">
            <w:pPr>
              <w:jc w:val="center"/>
              <w:rPr>
                <w:sz w:val="20"/>
                <w:szCs w:val="22"/>
                <w:lang w:val="sr-Cyrl-RS" w:eastAsia="sr-Latn-CS"/>
              </w:rPr>
            </w:pPr>
          </w:p>
        </w:tc>
      </w:tr>
      <w:tr w:rsidR="00AB7BC3" w:rsidRPr="00AB7BC3" w14:paraId="664C9A48"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FD0CF41" w14:textId="77777777" w:rsidR="00AB7BC3" w:rsidRPr="00AB7BC3" w:rsidRDefault="00AB7BC3" w:rsidP="00AB7BC3">
            <w:pPr>
              <w:jc w:val="center"/>
              <w:rPr>
                <w:sz w:val="20"/>
                <w:szCs w:val="20"/>
                <w:lang w:val="sr-Cyrl-RS"/>
              </w:rPr>
            </w:pPr>
            <w:r w:rsidRPr="00AB7BC3">
              <w:rPr>
                <w:sz w:val="20"/>
                <w:szCs w:val="20"/>
                <w:lang w:val="sr-Cyrl-RS"/>
              </w:rPr>
              <w:t>14</w:t>
            </w:r>
          </w:p>
        </w:tc>
        <w:tc>
          <w:tcPr>
            <w:tcW w:w="4245" w:type="dxa"/>
            <w:tcBorders>
              <w:top w:val="nil"/>
              <w:left w:val="nil"/>
              <w:bottom w:val="single" w:sz="4" w:space="0" w:color="auto"/>
              <w:right w:val="single" w:sz="4" w:space="0" w:color="auto"/>
            </w:tcBorders>
            <w:shd w:val="clear" w:color="auto" w:fill="auto"/>
            <w:vAlign w:val="center"/>
            <w:hideMark/>
          </w:tcPr>
          <w:p w14:paraId="78ABB7AE" w14:textId="77777777" w:rsidR="00AB7BC3" w:rsidRPr="00AB7BC3" w:rsidRDefault="00AB7BC3" w:rsidP="00AB7BC3">
            <w:pPr>
              <w:rPr>
                <w:bCs/>
                <w:sz w:val="20"/>
                <w:szCs w:val="22"/>
              </w:rPr>
            </w:pPr>
            <w:r w:rsidRPr="00AB7BC3">
              <w:rPr>
                <w:bCs/>
                <w:sz w:val="20"/>
                <w:szCs w:val="22"/>
              </w:rPr>
              <w:t xml:space="preserve">Yettel d.o.o. Beograd, </w:t>
            </w:r>
            <w:r w:rsidRPr="00AB7BC3">
              <w:rPr>
                <w:bCs/>
                <w:sz w:val="20"/>
                <w:szCs w:val="22"/>
                <w:lang w:val="sr-Cyrl-RS"/>
              </w:rPr>
              <w:t>Нови Београд</w:t>
            </w:r>
          </w:p>
        </w:tc>
        <w:tc>
          <w:tcPr>
            <w:tcW w:w="1384" w:type="dxa"/>
            <w:tcBorders>
              <w:top w:val="nil"/>
              <w:left w:val="nil"/>
              <w:bottom w:val="single" w:sz="4" w:space="0" w:color="auto"/>
              <w:right w:val="single" w:sz="4" w:space="0" w:color="auto"/>
            </w:tcBorders>
            <w:shd w:val="clear" w:color="auto" w:fill="auto"/>
            <w:vAlign w:val="center"/>
            <w:hideMark/>
          </w:tcPr>
          <w:p w14:paraId="6EB28635" w14:textId="77777777" w:rsidR="00AB7BC3" w:rsidRPr="00AB7BC3" w:rsidRDefault="00AB7BC3" w:rsidP="00AB7BC3">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51D38861" w14:textId="77777777" w:rsidR="00AB7BC3" w:rsidRPr="00AB7BC3" w:rsidRDefault="00AB7BC3" w:rsidP="00AB7BC3">
            <w:pPr>
              <w:jc w:val="center"/>
              <w:rPr>
                <w:sz w:val="20"/>
                <w:szCs w:val="22"/>
                <w:lang w:val="en-AU" w:eastAsia="sr-Latn-CS"/>
              </w:rPr>
            </w:pPr>
          </w:p>
        </w:tc>
        <w:tc>
          <w:tcPr>
            <w:tcW w:w="1200" w:type="dxa"/>
            <w:tcBorders>
              <w:top w:val="nil"/>
              <w:left w:val="nil"/>
              <w:bottom w:val="single" w:sz="4" w:space="0" w:color="auto"/>
              <w:right w:val="single" w:sz="4" w:space="0" w:color="auto"/>
            </w:tcBorders>
            <w:vAlign w:val="center"/>
          </w:tcPr>
          <w:p w14:paraId="3B23C515" w14:textId="77777777" w:rsidR="00AB7BC3" w:rsidRPr="00AB7BC3" w:rsidRDefault="00AB7BC3" w:rsidP="00AB7BC3">
            <w:pPr>
              <w:jc w:val="center"/>
              <w:rPr>
                <w:sz w:val="20"/>
                <w:szCs w:val="22"/>
                <w:lang w:val="en-AU" w:eastAsia="sr-Latn-CS"/>
              </w:rPr>
            </w:pPr>
          </w:p>
        </w:tc>
      </w:tr>
      <w:tr w:rsidR="00AB7BC3" w:rsidRPr="00AB7BC3" w14:paraId="08A4F834"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3C7AC53" w14:textId="77777777" w:rsidR="00AB7BC3" w:rsidRPr="00AB7BC3" w:rsidRDefault="00AB7BC3" w:rsidP="00AB7BC3">
            <w:pPr>
              <w:jc w:val="center"/>
              <w:rPr>
                <w:sz w:val="20"/>
                <w:szCs w:val="20"/>
                <w:lang w:val="sr-Cyrl-RS"/>
              </w:rPr>
            </w:pPr>
            <w:r w:rsidRPr="00AB7BC3">
              <w:rPr>
                <w:sz w:val="20"/>
                <w:szCs w:val="20"/>
                <w:lang w:val="sr-Cyrl-RS"/>
              </w:rPr>
              <w:t>15</w:t>
            </w:r>
          </w:p>
        </w:tc>
        <w:tc>
          <w:tcPr>
            <w:tcW w:w="4245" w:type="dxa"/>
            <w:tcBorders>
              <w:top w:val="nil"/>
              <w:left w:val="nil"/>
              <w:bottom w:val="single" w:sz="4" w:space="0" w:color="auto"/>
              <w:right w:val="single" w:sz="4" w:space="0" w:color="auto"/>
            </w:tcBorders>
            <w:shd w:val="clear" w:color="auto" w:fill="auto"/>
            <w:vAlign w:val="center"/>
            <w:hideMark/>
          </w:tcPr>
          <w:p w14:paraId="3E2AC2C5" w14:textId="77777777" w:rsidR="00AB7BC3" w:rsidRPr="00AB7BC3" w:rsidRDefault="00AB7BC3" w:rsidP="00AB7BC3">
            <w:pPr>
              <w:rPr>
                <w:bCs/>
                <w:sz w:val="20"/>
                <w:szCs w:val="22"/>
              </w:rPr>
            </w:pPr>
            <w:r w:rsidRPr="00AB7BC3">
              <w:rPr>
                <w:bCs/>
                <w:sz w:val="20"/>
                <w:szCs w:val="22"/>
                <w:lang w:val="ru-RU"/>
              </w:rPr>
              <w:t>"</w:t>
            </w:r>
            <w:r w:rsidRPr="00AB7BC3">
              <w:rPr>
                <w:bCs/>
                <w:sz w:val="20"/>
                <w:szCs w:val="22"/>
              </w:rPr>
              <w:t>A1</w:t>
            </w:r>
            <w:r w:rsidRPr="00AB7BC3">
              <w:rPr>
                <w:bCs/>
                <w:sz w:val="20"/>
                <w:szCs w:val="22"/>
                <w:lang w:val="ru-RU"/>
              </w:rPr>
              <w:t xml:space="preserve">" </w:t>
            </w:r>
            <w:r w:rsidRPr="00AB7BC3">
              <w:rPr>
                <w:bCs/>
                <w:sz w:val="20"/>
                <w:szCs w:val="22"/>
              </w:rPr>
              <w:t>d.o.o. Beograd</w:t>
            </w:r>
            <w:r w:rsidRPr="00AB7BC3">
              <w:rPr>
                <w:bCs/>
                <w:sz w:val="20"/>
                <w:szCs w:val="22"/>
                <w:lang w:val="ru-RU"/>
              </w:rPr>
              <w:t>, Нови Београд</w:t>
            </w:r>
          </w:p>
        </w:tc>
        <w:tc>
          <w:tcPr>
            <w:tcW w:w="1384" w:type="dxa"/>
            <w:tcBorders>
              <w:top w:val="nil"/>
              <w:left w:val="nil"/>
              <w:bottom w:val="single" w:sz="4" w:space="0" w:color="auto"/>
              <w:right w:val="single" w:sz="4" w:space="0" w:color="auto"/>
            </w:tcBorders>
            <w:shd w:val="clear" w:color="auto" w:fill="auto"/>
            <w:vAlign w:val="center"/>
            <w:hideMark/>
          </w:tcPr>
          <w:p w14:paraId="097ED883" w14:textId="77777777" w:rsidR="00AB7BC3" w:rsidRPr="00AB7BC3" w:rsidRDefault="00AB7BC3" w:rsidP="00AB7BC3">
            <w:pPr>
              <w:jc w:val="center"/>
              <w:rPr>
                <w:sz w:val="20"/>
                <w:szCs w:val="22"/>
                <w:lang w:val="sr-Latn-RS"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6244BE01" w14:textId="77777777" w:rsidR="00AB7BC3" w:rsidRPr="00AB7BC3" w:rsidRDefault="00AB7BC3" w:rsidP="00AB7BC3">
            <w:pPr>
              <w:jc w:val="center"/>
              <w:rPr>
                <w:sz w:val="20"/>
                <w:szCs w:val="22"/>
                <w:lang w:val="en-AU" w:eastAsia="sr-Latn-CS"/>
              </w:rPr>
            </w:pPr>
          </w:p>
        </w:tc>
        <w:tc>
          <w:tcPr>
            <w:tcW w:w="1200" w:type="dxa"/>
            <w:tcBorders>
              <w:top w:val="nil"/>
              <w:left w:val="nil"/>
              <w:bottom w:val="single" w:sz="4" w:space="0" w:color="auto"/>
              <w:right w:val="single" w:sz="4" w:space="0" w:color="auto"/>
            </w:tcBorders>
            <w:vAlign w:val="center"/>
          </w:tcPr>
          <w:p w14:paraId="023A10D9" w14:textId="77777777" w:rsidR="00AB7BC3" w:rsidRPr="00AB7BC3" w:rsidRDefault="00AB7BC3" w:rsidP="00AB7BC3">
            <w:pPr>
              <w:jc w:val="center"/>
              <w:rPr>
                <w:sz w:val="20"/>
                <w:szCs w:val="22"/>
                <w:lang w:val="en-AU" w:eastAsia="sr-Latn-CS"/>
              </w:rPr>
            </w:pPr>
          </w:p>
        </w:tc>
      </w:tr>
      <w:tr w:rsidR="00664864" w:rsidRPr="00AB7BC3" w14:paraId="7E379CA5"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BD28C2E" w14:textId="77777777" w:rsidR="00664864" w:rsidRPr="00664864" w:rsidRDefault="00664864" w:rsidP="00664864">
            <w:pPr>
              <w:jc w:val="center"/>
              <w:rPr>
                <w:sz w:val="20"/>
                <w:szCs w:val="20"/>
                <w:lang w:val="sr-Cyrl-RS"/>
              </w:rPr>
            </w:pPr>
            <w:r w:rsidRPr="00664864">
              <w:rPr>
                <w:sz w:val="20"/>
                <w:szCs w:val="20"/>
                <w:lang w:val="sr-Cyrl-RS"/>
              </w:rPr>
              <w:t>16</w:t>
            </w:r>
          </w:p>
        </w:tc>
        <w:tc>
          <w:tcPr>
            <w:tcW w:w="4245" w:type="dxa"/>
            <w:tcBorders>
              <w:top w:val="nil"/>
              <w:left w:val="nil"/>
              <w:bottom w:val="single" w:sz="4" w:space="0" w:color="auto"/>
              <w:right w:val="single" w:sz="4" w:space="0" w:color="auto"/>
            </w:tcBorders>
            <w:shd w:val="clear" w:color="auto" w:fill="auto"/>
            <w:vAlign w:val="center"/>
            <w:hideMark/>
          </w:tcPr>
          <w:p w14:paraId="17588E68" w14:textId="77777777" w:rsidR="00664864" w:rsidRPr="00664864" w:rsidRDefault="00664864" w:rsidP="00664864">
            <w:pPr>
              <w:tabs>
                <w:tab w:val="left" w:pos="142"/>
                <w:tab w:val="right" w:pos="4315"/>
              </w:tabs>
              <w:ind w:right="-157"/>
              <w:rPr>
                <w:bCs/>
                <w:sz w:val="18"/>
                <w:szCs w:val="18"/>
                <w:lang w:val="ru-RU"/>
              </w:rPr>
            </w:pPr>
            <w:r w:rsidRPr="00664864">
              <w:rPr>
                <w:bCs/>
                <w:sz w:val="18"/>
                <w:szCs w:val="18"/>
                <w:lang w:val="ru-RU"/>
              </w:rPr>
              <w:t>ЗАВОД ЗА ЗАШТИТУ ПРИРОДЕ СРБИЈЕ</w:t>
            </w:r>
          </w:p>
          <w:p w14:paraId="3B5BDDD5" w14:textId="77777777" w:rsidR="00664864" w:rsidRPr="00664864" w:rsidRDefault="00664864" w:rsidP="00664864">
            <w:pPr>
              <w:rPr>
                <w:bCs/>
                <w:sz w:val="18"/>
                <w:szCs w:val="18"/>
                <w:lang w:val="ru-RU"/>
              </w:rPr>
            </w:pPr>
            <w:r w:rsidRPr="00664864">
              <w:rPr>
                <w:bCs/>
                <w:sz w:val="18"/>
                <w:szCs w:val="18"/>
                <w:lang w:val="ru-RU"/>
              </w:rPr>
              <w:t xml:space="preserve">Радна јединица у Нишу, Ниш                                                     </w:t>
            </w:r>
          </w:p>
        </w:tc>
        <w:tc>
          <w:tcPr>
            <w:tcW w:w="1384" w:type="dxa"/>
            <w:tcBorders>
              <w:top w:val="nil"/>
              <w:left w:val="nil"/>
              <w:bottom w:val="single" w:sz="4" w:space="0" w:color="auto"/>
              <w:right w:val="single" w:sz="4" w:space="0" w:color="auto"/>
            </w:tcBorders>
            <w:shd w:val="clear" w:color="auto" w:fill="auto"/>
            <w:vAlign w:val="center"/>
            <w:hideMark/>
          </w:tcPr>
          <w:p w14:paraId="4E5A1B1B" w14:textId="77777777" w:rsidR="00664864" w:rsidRPr="00664864" w:rsidRDefault="00664864" w:rsidP="00664864">
            <w:pPr>
              <w:jc w:val="center"/>
              <w:rPr>
                <w:sz w:val="20"/>
                <w:szCs w:val="22"/>
                <w:lang w:val="sr-Cyrl-RS" w:eastAsia="sr-Latn-CS"/>
              </w:rPr>
            </w:pPr>
            <w:r w:rsidRPr="00664864">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71CEB5C5" w14:textId="77777777" w:rsidR="00664864" w:rsidRPr="0042434F" w:rsidRDefault="00664864" w:rsidP="00664864">
            <w:pPr>
              <w:jc w:val="center"/>
              <w:rPr>
                <w:sz w:val="20"/>
                <w:szCs w:val="20"/>
                <w:lang w:val="sr-Latn-RS" w:eastAsia="sr-Latn-CS"/>
              </w:rPr>
            </w:pPr>
            <w:r>
              <w:rPr>
                <w:sz w:val="20"/>
                <w:szCs w:val="20"/>
                <w:lang w:val="sr-Latn-RS" w:eastAsia="sr-Latn-CS"/>
              </w:rPr>
              <w:t>3</w:t>
            </w:r>
            <w:r w:rsidRPr="0042434F">
              <w:rPr>
                <w:sz w:val="20"/>
                <w:szCs w:val="20"/>
                <w:lang w:val="sr-Latn-RS" w:eastAsia="sr-Latn-CS"/>
              </w:rPr>
              <w:t>.1</w:t>
            </w:r>
            <w:r>
              <w:rPr>
                <w:sz w:val="20"/>
                <w:szCs w:val="20"/>
                <w:lang w:val="sr-Latn-RS" w:eastAsia="sr-Latn-CS"/>
              </w:rPr>
              <w:t>1</w:t>
            </w:r>
            <w:r w:rsidRPr="0042434F">
              <w:rPr>
                <w:sz w:val="20"/>
                <w:szCs w:val="20"/>
                <w:lang w:val="sr-Latn-RS" w:eastAsia="sr-Latn-CS"/>
              </w:rPr>
              <w:t>.2023</w:t>
            </w:r>
          </w:p>
          <w:p w14:paraId="2220340A" w14:textId="77777777" w:rsidR="00664864" w:rsidRPr="00664864" w:rsidRDefault="00664864" w:rsidP="00664864">
            <w:pPr>
              <w:jc w:val="center"/>
              <w:rPr>
                <w:b/>
                <w:sz w:val="20"/>
                <w:szCs w:val="20"/>
                <w:lang w:val="sr-Cyrl-RS" w:eastAsia="sr-Latn-CS"/>
              </w:rPr>
            </w:pPr>
            <w:r>
              <w:rPr>
                <w:b/>
                <w:sz w:val="20"/>
                <w:szCs w:val="20"/>
                <w:lang w:val="sr-Latn-RS" w:eastAsia="sr-Latn-CS"/>
              </w:rPr>
              <w:t xml:space="preserve">03 </w:t>
            </w:r>
            <w:r>
              <w:rPr>
                <w:b/>
                <w:sz w:val="20"/>
                <w:szCs w:val="20"/>
                <w:lang w:val="sr-Cyrl-RS" w:eastAsia="sr-Latn-CS"/>
              </w:rPr>
              <w:t>бр. 021-3565/2</w:t>
            </w:r>
          </w:p>
        </w:tc>
        <w:tc>
          <w:tcPr>
            <w:tcW w:w="1200" w:type="dxa"/>
            <w:tcBorders>
              <w:top w:val="nil"/>
              <w:left w:val="nil"/>
              <w:bottom w:val="single" w:sz="4" w:space="0" w:color="auto"/>
              <w:right w:val="single" w:sz="4" w:space="0" w:color="auto"/>
            </w:tcBorders>
            <w:vAlign w:val="center"/>
          </w:tcPr>
          <w:p w14:paraId="487925A5" w14:textId="77777777" w:rsidR="00664864" w:rsidRPr="0042434F" w:rsidRDefault="00664864" w:rsidP="00664864">
            <w:pPr>
              <w:jc w:val="center"/>
              <w:rPr>
                <w:sz w:val="20"/>
                <w:szCs w:val="20"/>
                <w:lang w:val="sr-Latn-RS" w:eastAsia="sr-Latn-CS"/>
              </w:rPr>
            </w:pPr>
            <w:r>
              <w:rPr>
                <w:sz w:val="20"/>
                <w:szCs w:val="20"/>
                <w:lang w:val="sr-Latn-RS" w:eastAsia="sr-Latn-CS"/>
              </w:rPr>
              <w:t>7.12</w:t>
            </w:r>
            <w:r w:rsidRPr="0042434F">
              <w:rPr>
                <w:sz w:val="20"/>
                <w:szCs w:val="20"/>
                <w:lang w:val="sr-Latn-RS" w:eastAsia="sr-Latn-CS"/>
              </w:rPr>
              <w:t>.2023</w:t>
            </w:r>
          </w:p>
          <w:p w14:paraId="6AA605C1" w14:textId="77777777" w:rsidR="00664864" w:rsidRPr="0042434F" w:rsidRDefault="00664864" w:rsidP="00664864">
            <w:pPr>
              <w:jc w:val="center"/>
              <w:rPr>
                <w:b/>
                <w:sz w:val="20"/>
                <w:szCs w:val="20"/>
                <w:lang w:val="sr-Latn-RS" w:eastAsia="sr-Latn-CS"/>
              </w:rPr>
            </w:pPr>
            <w:r>
              <w:rPr>
                <w:b/>
                <w:sz w:val="20"/>
                <w:szCs w:val="20"/>
                <w:lang w:val="sr-Latn-RS" w:eastAsia="sr-Latn-CS"/>
              </w:rPr>
              <w:t>3168</w:t>
            </w:r>
          </w:p>
        </w:tc>
      </w:tr>
      <w:tr w:rsidR="00664864" w:rsidRPr="00AB7BC3" w14:paraId="6EF04CD2"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681567C" w14:textId="77777777" w:rsidR="00664864" w:rsidRPr="00AB7BC3" w:rsidRDefault="00664864" w:rsidP="00664864">
            <w:pPr>
              <w:jc w:val="center"/>
              <w:rPr>
                <w:sz w:val="20"/>
                <w:szCs w:val="20"/>
              </w:rPr>
            </w:pPr>
            <w:r w:rsidRPr="00AB7BC3">
              <w:rPr>
                <w:sz w:val="20"/>
                <w:szCs w:val="20"/>
                <w:lang w:val="sr-Cyrl-RS"/>
              </w:rPr>
              <w:t>17</w:t>
            </w:r>
          </w:p>
        </w:tc>
        <w:tc>
          <w:tcPr>
            <w:tcW w:w="4245" w:type="dxa"/>
            <w:tcBorders>
              <w:top w:val="nil"/>
              <w:left w:val="nil"/>
              <w:bottom w:val="single" w:sz="4" w:space="0" w:color="auto"/>
              <w:right w:val="single" w:sz="4" w:space="0" w:color="auto"/>
            </w:tcBorders>
            <w:shd w:val="clear" w:color="auto" w:fill="auto"/>
            <w:vAlign w:val="center"/>
            <w:hideMark/>
          </w:tcPr>
          <w:p w14:paraId="1ADFA64B" w14:textId="77777777" w:rsidR="00664864" w:rsidRPr="00AB7BC3" w:rsidRDefault="00664864" w:rsidP="00664864">
            <w:pPr>
              <w:rPr>
                <w:bCs/>
                <w:sz w:val="20"/>
                <w:szCs w:val="22"/>
                <w:lang w:val="en-AU"/>
              </w:rPr>
            </w:pPr>
            <w:r w:rsidRPr="00AB7BC3">
              <w:rPr>
                <w:bCs/>
                <w:sz w:val="20"/>
                <w:szCs w:val="22"/>
                <w:lang w:val="ru-RU"/>
              </w:rPr>
              <w:t>ЗАВОД ЗА ЗАШТИТУ СПОМЕНИКА КУЛТУРЕ НИШ, Ниш</w:t>
            </w:r>
          </w:p>
        </w:tc>
        <w:tc>
          <w:tcPr>
            <w:tcW w:w="1384" w:type="dxa"/>
            <w:tcBorders>
              <w:top w:val="nil"/>
              <w:left w:val="nil"/>
              <w:bottom w:val="single" w:sz="4" w:space="0" w:color="auto"/>
              <w:right w:val="single" w:sz="4" w:space="0" w:color="auto"/>
            </w:tcBorders>
            <w:shd w:val="clear" w:color="auto" w:fill="auto"/>
            <w:vAlign w:val="center"/>
            <w:hideMark/>
          </w:tcPr>
          <w:p w14:paraId="10FB5D85" w14:textId="77777777" w:rsidR="00664864" w:rsidRPr="00AB7BC3" w:rsidRDefault="00664864" w:rsidP="00664864">
            <w:pPr>
              <w:jc w:val="center"/>
              <w:rPr>
                <w:sz w:val="20"/>
                <w:szCs w:val="22"/>
                <w:lang w:val="sr-Cyrl-RS"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163F7BBB" w14:textId="77777777" w:rsidR="00664864" w:rsidRPr="0042434F" w:rsidRDefault="00664864" w:rsidP="00664864">
            <w:pPr>
              <w:jc w:val="center"/>
              <w:rPr>
                <w:sz w:val="20"/>
                <w:szCs w:val="20"/>
                <w:lang w:val="sr-Latn-RS" w:eastAsia="sr-Latn-CS"/>
              </w:rPr>
            </w:pPr>
            <w:r w:rsidRPr="0042434F">
              <w:rPr>
                <w:sz w:val="20"/>
                <w:szCs w:val="20"/>
                <w:lang w:val="sr-Latn-RS" w:eastAsia="sr-Latn-CS"/>
              </w:rPr>
              <w:t>9.10.2023</w:t>
            </w:r>
          </w:p>
          <w:p w14:paraId="1C7A6231" w14:textId="77777777" w:rsidR="00664864" w:rsidRPr="0042434F" w:rsidRDefault="00664864" w:rsidP="00664864">
            <w:pPr>
              <w:jc w:val="center"/>
              <w:rPr>
                <w:b/>
                <w:sz w:val="20"/>
                <w:szCs w:val="20"/>
                <w:lang w:val="sr-Latn-RS" w:eastAsia="sr-Latn-CS"/>
              </w:rPr>
            </w:pPr>
            <w:r w:rsidRPr="0042434F">
              <w:rPr>
                <w:b/>
                <w:sz w:val="20"/>
                <w:szCs w:val="20"/>
                <w:lang w:val="sr-Latn-RS" w:eastAsia="sr-Latn-CS"/>
              </w:rPr>
              <w:t>1462/2-03</w:t>
            </w:r>
          </w:p>
        </w:tc>
        <w:tc>
          <w:tcPr>
            <w:tcW w:w="1200" w:type="dxa"/>
            <w:tcBorders>
              <w:top w:val="nil"/>
              <w:left w:val="nil"/>
              <w:bottom w:val="single" w:sz="4" w:space="0" w:color="auto"/>
              <w:right w:val="single" w:sz="4" w:space="0" w:color="auto"/>
            </w:tcBorders>
            <w:vAlign w:val="center"/>
          </w:tcPr>
          <w:p w14:paraId="1E15C08E" w14:textId="77777777" w:rsidR="00664864" w:rsidRPr="0042434F" w:rsidRDefault="00664864" w:rsidP="00664864">
            <w:pPr>
              <w:jc w:val="center"/>
              <w:rPr>
                <w:sz w:val="20"/>
                <w:szCs w:val="20"/>
                <w:lang w:val="sr-Latn-RS" w:eastAsia="sr-Latn-CS"/>
              </w:rPr>
            </w:pPr>
            <w:r w:rsidRPr="0042434F">
              <w:rPr>
                <w:sz w:val="20"/>
                <w:szCs w:val="20"/>
                <w:lang w:val="sr-Latn-RS" w:eastAsia="sr-Latn-CS"/>
              </w:rPr>
              <w:t>17.10.2023</w:t>
            </w:r>
          </w:p>
          <w:p w14:paraId="4388B764" w14:textId="77777777" w:rsidR="00664864" w:rsidRPr="0042434F" w:rsidRDefault="00664864" w:rsidP="00664864">
            <w:pPr>
              <w:jc w:val="center"/>
              <w:rPr>
                <w:b/>
                <w:sz w:val="20"/>
                <w:szCs w:val="20"/>
                <w:lang w:val="sr-Latn-RS" w:eastAsia="sr-Latn-CS"/>
              </w:rPr>
            </w:pPr>
            <w:r w:rsidRPr="0042434F">
              <w:rPr>
                <w:b/>
                <w:sz w:val="20"/>
                <w:szCs w:val="20"/>
                <w:lang w:val="sr-Latn-RS" w:eastAsia="sr-Latn-CS"/>
              </w:rPr>
              <w:t>2708/2</w:t>
            </w:r>
          </w:p>
        </w:tc>
      </w:tr>
      <w:tr w:rsidR="00664864" w:rsidRPr="00AB7BC3" w14:paraId="01EC574A"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3BFF7CC" w14:textId="77777777" w:rsidR="00664864" w:rsidRPr="00AB7BC3" w:rsidRDefault="00664864" w:rsidP="00664864">
            <w:pPr>
              <w:jc w:val="center"/>
              <w:rPr>
                <w:sz w:val="20"/>
                <w:szCs w:val="20"/>
              </w:rPr>
            </w:pPr>
            <w:r w:rsidRPr="00AB7BC3">
              <w:rPr>
                <w:sz w:val="20"/>
                <w:szCs w:val="20"/>
                <w:lang w:val="sr-Cyrl-RS"/>
              </w:rPr>
              <w:t>18</w:t>
            </w:r>
          </w:p>
        </w:tc>
        <w:tc>
          <w:tcPr>
            <w:tcW w:w="4245" w:type="dxa"/>
            <w:tcBorders>
              <w:top w:val="nil"/>
              <w:left w:val="nil"/>
              <w:bottom w:val="single" w:sz="4" w:space="0" w:color="auto"/>
              <w:right w:val="single" w:sz="4" w:space="0" w:color="auto"/>
            </w:tcBorders>
            <w:shd w:val="clear" w:color="auto" w:fill="auto"/>
            <w:vAlign w:val="center"/>
            <w:hideMark/>
          </w:tcPr>
          <w:p w14:paraId="469208FA" w14:textId="77777777" w:rsidR="00664864" w:rsidRPr="00AB7BC3" w:rsidRDefault="00664864" w:rsidP="00664864">
            <w:pPr>
              <w:rPr>
                <w:bCs/>
                <w:sz w:val="20"/>
                <w:szCs w:val="22"/>
                <w:lang w:val="ru-RU"/>
              </w:rPr>
            </w:pPr>
            <w:r w:rsidRPr="00AB7BC3">
              <w:rPr>
                <w:bCs/>
                <w:sz w:val="20"/>
                <w:szCs w:val="22"/>
                <w:lang w:val="ru-RU"/>
              </w:rPr>
              <w:t>Јавно водопривредно предузеће "СРБИЈАВОДЕ" Београд, Водопривредни центар "МОРАВА" Ниш</w:t>
            </w:r>
          </w:p>
        </w:tc>
        <w:tc>
          <w:tcPr>
            <w:tcW w:w="1384" w:type="dxa"/>
            <w:tcBorders>
              <w:top w:val="nil"/>
              <w:left w:val="nil"/>
              <w:bottom w:val="single" w:sz="4" w:space="0" w:color="auto"/>
              <w:right w:val="single" w:sz="4" w:space="0" w:color="auto"/>
            </w:tcBorders>
            <w:shd w:val="clear" w:color="auto" w:fill="auto"/>
            <w:vAlign w:val="center"/>
            <w:hideMark/>
          </w:tcPr>
          <w:p w14:paraId="6B6F3DAD" w14:textId="77777777" w:rsidR="00664864" w:rsidRPr="00AB7BC3" w:rsidRDefault="00664864" w:rsidP="00664864">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259E1467" w14:textId="77777777" w:rsidR="00664864" w:rsidRDefault="00664864" w:rsidP="00664864">
            <w:pPr>
              <w:jc w:val="center"/>
              <w:rPr>
                <w:sz w:val="20"/>
                <w:szCs w:val="22"/>
                <w:lang w:eastAsia="sr-Latn-CS"/>
              </w:rPr>
            </w:pPr>
            <w:r w:rsidRPr="00AB7BC3">
              <w:rPr>
                <w:sz w:val="20"/>
                <w:szCs w:val="22"/>
                <w:lang w:val="sr-Cyrl-RS" w:eastAsia="sr-Latn-CS"/>
              </w:rPr>
              <w:t>31.07.2023</w:t>
            </w:r>
            <w:r w:rsidRPr="00AB7BC3">
              <w:rPr>
                <w:sz w:val="20"/>
                <w:szCs w:val="22"/>
                <w:lang w:eastAsia="sr-Latn-CS"/>
              </w:rPr>
              <w:t xml:space="preserve"> </w:t>
            </w:r>
          </w:p>
          <w:p w14:paraId="3C818551" w14:textId="77777777" w:rsidR="00664864" w:rsidRPr="00AB7BC3" w:rsidRDefault="00664864" w:rsidP="00664864">
            <w:pPr>
              <w:jc w:val="center"/>
              <w:rPr>
                <w:sz w:val="20"/>
                <w:szCs w:val="22"/>
                <w:lang w:val="sr-Cyrl-RS" w:eastAsia="sr-Latn-CS"/>
              </w:rPr>
            </w:pPr>
            <w:r w:rsidRPr="00AB7BC3">
              <w:rPr>
                <w:b/>
                <w:bCs/>
                <w:sz w:val="20"/>
                <w:szCs w:val="22"/>
                <w:lang w:val="sr-Cyrl-RS" w:eastAsia="sr-Latn-CS"/>
              </w:rPr>
              <w:t>7534/1</w:t>
            </w:r>
            <w:r w:rsidRPr="00AB7BC3">
              <w:rPr>
                <w:sz w:val="20"/>
                <w:szCs w:val="22"/>
                <w:lang w:val="sr-Cyrl-RS" w:eastAsia="sr-Latn-CS"/>
              </w:rPr>
              <w:t xml:space="preserve">             </w:t>
            </w:r>
          </w:p>
        </w:tc>
        <w:tc>
          <w:tcPr>
            <w:tcW w:w="1200" w:type="dxa"/>
            <w:tcBorders>
              <w:top w:val="nil"/>
              <w:left w:val="nil"/>
              <w:bottom w:val="single" w:sz="4" w:space="0" w:color="auto"/>
              <w:right w:val="single" w:sz="4" w:space="0" w:color="auto"/>
            </w:tcBorders>
            <w:vAlign w:val="center"/>
          </w:tcPr>
          <w:p w14:paraId="4FE43C5B" w14:textId="77777777" w:rsidR="00664864" w:rsidRPr="00AB7BC3" w:rsidRDefault="00664864" w:rsidP="00664864">
            <w:pPr>
              <w:jc w:val="center"/>
              <w:rPr>
                <w:sz w:val="20"/>
                <w:szCs w:val="22"/>
                <w:lang w:val="sr-Cyrl-RS" w:eastAsia="sr-Latn-CS"/>
              </w:rPr>
            </w:pPr>
            <w:r w:rsidRPr="00AB7BC3">
              <w:rPr>
                <w:sz w:val="20"/>
                <w:szCs w:val="22"/>
                <w:lang w:val="sr-Cyrl-RS" w:eastAsia="sr-Latn-CS"/>
              </w:rPr>
              <w:t>08.08.2023</w:t>
            </w:r>
            <w:r w:rsidRPr="00AB7BC3">
              <w:rPr>
                <w:sz w:val="20"/>
                <w:szCs w:val="22"/>
                <w:lang w:eastAsia="sr-Latn-CS"/>
              </w:rPr>
              <w:t xml:space="preserve"> </w:t>
            </w:r>
            <w:r w:rsidRPr="00AB7BC3">
              <w:rPr>
                <w:b/>
                <w:bCs/>
                <w:sz w:val="20"/>
                <w:szCs w:val="22"/>
                <w:lang w:val="sr-Cyrl-RS" w:eastAsia="sr-Latn-CS"/>
              </w:rPr>
              <w:t>2039/</w:t>
            </w:r>
            <w:r w:rsidRPr="00AB7BC3">
              <w:rPr>
                <w:b/>
                <w:bCs/>
                <w:sz w:val="20"/>
                <w:szCs w:val="22"/>
                <w:lang w:eastAsia="sr-Latn-CS"/>
              </w:rPr>
              <w:t>2</w:t>
            </w:r>
            <w:r w:rsidRPr="00AB7BC3">
              <w:rPr>
                <w:sz w:val="20"/>
                <w:szCs w:val="22"/>
                <w:lang w:val="sr-Cyrl-RS" w:eastAsia="sr-Latn-CS"/>
              </w:rPr>
              <w:t xml:space="preserve"> </w:t>
            </w:r>
          </w:p>
        </w:tc>
      </w:tr>
      <w:tr w:rsidR="00664864" w:rsidRPr="00AB7BC3" w14:paraId="747519CA"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2DD5865" w14:textId="77777777" w:rsidR="00664864" w:rsidRPr="00AB7BC3" w:rsidRDefault="00664864" w:rsidP="00664864">
            <w:pPr>
              <w:jc w:val="center"/>
              <w:rPr>
                <w:sz w:val="20"/>
                <w:szCs w:val="20"/>
                <w:lang w:val="sr-Cyrl-RS"/>
              </w:rPr>
            </w:pPr>
            <w:r w:rsidRPr="00AB7BC3">
              <w:rPr>
                <w:sz w:val="20"/>
                <w:szCs w:val="20"/>
                <w:lang w:val="sr-Cyrl-RS"/>
              </w:rPr>
              <w:t>19</w:t>
            </w:r>
          </w:p>
        </w:tc>
        <w:tc>
          <w:tcPr>
            <w:tcW w:w="4245" w:type="dxa"/>
            <w:tcBorders>
              <w:top w:val="nil"/>
              <w:left w:val="nil"/>
              <w:bottom w:val="single" w:sz="4" w:space="0" w:color="auto"/>
              <w:right w:val="single" w:sz="4" w:space="0" w:color="auto"/>
            </w:tcBorders>
            <w:shd w:val="clear" w:color="auto" w:fill="auto"/>
            <w:vAlign w:val="center"/>
            <w:hideMark/>
          </w:tcPr>
          <w:p w14:paraId="60950278" w14:textId="77777777" w:rsidR="00664864" w:rsidRPr="00AB7BC3" w:rsidRDefault="00664864" w:rsidP="00664864">
            <w:pPr>
              <w:tabs>
                <w:tab w:val="left" w:pos="142"/>
                <w:tab w:val="right" w:pos="4378"/>
              </w:tabs>
              <w:ind w:left="540" w:hanging="540"/>
              <w:rPr>
                <w:bCs/>
                <w:sz w:val="20"/>
                <w:szCs w:val="20"/>
                <w:lang w:val="ru-RU"/>
              </w:rPr>
            </w:pPr>
            <w:r w:rsidRPr="00AB7BC3">
              <w:rPr>
                <w:bCs/>
                <w:sz w:val="20"/>
                <w:szCs w:val="20"/>
                <w:lang w:val="ru-RU"/>
              </w:rPr>
              <w:t>ЈКП "ГРАДСКА ТОПЛАНА" НИШ, Ниш</w:t>
            </w:r>
          </w:p>
        </w:tc>
        <w:tc>
          <w:tcPr>
            <w:tcW w:w="1384" w:type="dxa"/>
            <w:tcBorders>
              <w:top w:val="nil"/>
              <w:left w:val="nil"/>
              <w:bottom w:val="single" w:sz="4" w:space="0" w:color="auto"/>
              <w:right w:val="single" w:sz="4" w:space="0" w:color="auto"/>
            </w:tcBorders>
            <w:shd w:val="clear" w:color="auto" w:fill="auto"/>
            <w:vAlign w:val="center"/>
            <w:hideMark/>
          </w:tcPr>
          <w:p w14:paraId="4F8C9607" w14:textId="77777777" w:rsidR="00664864" w:rsidRPr="00AB7BC3" w:rsidRDefault="00664864" w:rsidP="00664864">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5F645B9D" w14:textId="77777777" w:rsidR="00664864" w:rsidRDefault="00664864" w:rsidP="00664864">
            <w:pPr>
              <w:jc w:val="center"/>
              <w:rPr>
                <w:sz w:val="20"/>
                <w:szCs w:val="22"/>
                <w:lang w:eastAsia="sr-Latn-CS"/>
              </w:rPr>
            </w:pPr>
            <w:r w:rsidRPr="00AB7BC3">
              <w:rPr>
                <w:sz w:val="20"/>
                <w:szCs w:val="22"/>
                <w:lang w:val="sr-Cyrl-RS" w:eastAsia="sr-Latn-CS"/>
              </w:rPr>
              <w:t>16.08.2023</w:t>
            </w:r>
            <w:r w:rsidRPr="00AB7BC3">
              <w:rPr>
                <w:sz w:val="20"/>
                <w:szCs w:val="22"/>
                <w:lang w:eastAsia="sr-Latn-CS"/>
              </w:rPr>
              <w:t xml:space="preserve">  </w:t>
            </w:r>
          </w:p>
          <w:p w14:paraId="281B8468" w14:textId="77777777" w:rsidR="00664864" w:rsidRPr="00AB7BC3" w:rsidRDefault="00664864" w:rsidP="00664864">
            <w:pPr>
              <w:jc w:val="center"/>
              <w:rPr>
                <w:sz w:val="20"/>
                <w:szCs w:val="22"/>
                <w:lang w:val="sr-Cyrl-RS" w:eastAsia="sr-Latn-CS"/>
              </w:rPr>
            </w:pPr>
            <w:r w:rsidRPr="00AB7BC3">
              <w:rPr>
                <w:b/>
                <w:bCs/>
                <w:sz w:val="20"/>
                <w:szCs w:val="22"/>
                <w:lang w:val="sr-Cyrl-RS" w:eastAsia="sr-Latn-CS"/>
              </w:rPr>
              <w:t>02-2405/2</w:t>
            </w:r>
            <w:r w:rsidRPr="00AB7BC3">
              <w:rPr>
                <w:sz w:val="20"/>
                <w:szCs w:val="22"/>
                <w:lang w:val="sr-Cyrl-RS" w:eastAsia="sr-Latn-CS"/>
              </w:rPr>
              <w:t xml:space="preserve">    </w:t>
            </w:r>
          </w:p>
        </w:tc>
        <w:tc>
          <w:tcPr>
            <w:tcW w:w="1200" w:type="dxa"/>
            <w:tcBorders>
              <w:top w:val="nil"/>
              <w:left w:val="nil"/>
              <w:bottom w:val="single" w:sz="4" w:space="0" w:color="auto"/>
              <w:right w:val="single" w:sz="4" w:space="0" w:color="auto"/>
            </w:tcBorders>
            <w:vAlign w:val="center"/>
          </w:tcPr>
          <w:p w14:paraId="42B3529D" w14:textId="77777777" w:rsidR="00664864" w:rsidRPr="00AB7BC3" w:rsidRDefault="00664864" w:rsidP="00664864">
            <w:pPr>
              <w:jc w:val="center"/>
              <w:rPr>
                <w:sz w:val="20"/>
                <w:szCs w:val="22"/>
                <w:lang w:val="sr-Cyrl-RS" w:eastAsia="sr-Latn-CS"/>
              </w:rPr>
            </w:pPr>
            <w:r w:rsidRPr="00AB7BC3">
              <w:rPr>
                <w:sz w:val="20"/>
                <w:szCs w:val="22"/>
                <w:lang w:val="sr-Cyrl-RS" w:eastAsia="sr-Latn-CS"/>
              </w:rPr>
              <w:t>17.08.2023</w:t>
            </w:r>
            <w:r w:rsidRPr="00AB7BC3">
              <w:rPr>
                <w:sz w:val="20"/>
                <w:szCs w:val="22"/>
                <w:lang w:eastAsia="sr-Latn-CS"/>
              </w:rPr>
              <w:t xml:space="preserve">         </w:t>
            </w:r>
            <w:r w:rsidRPr="00AB7BC3">
              <w:rPr>
                <w:b/>
                <w:bCs/>
                <w:sz w:val="20"/>
                <w:szCs w:val="22"/>
                <w:lang w:val="sr-Cyrl-RS" w:eastAsia="sr-Latn-CS"/>
              </w:rPr>
              <w:t xml:space="preserve">2107 </w:t>
            </w:r>
            <w:r w:rsidRPr="00AB7BC3">
              <w:rPr>
                <w:sz w:val="20"/>
                <w:szCs w:val="22"/>
                <w:lang w:val="sr-Cyrl-RS" w:eastAsia="sr-Latn-CS"/>
              </w:rPr>
              <w:t xml:space="preserve">          </w:t>
            </w:r>
          </w:p>
        </w:tc>
      </w:tr>
      <w:tr w:rsidR="00664864" w:rsidRPr="00AB7BC3" w14:paraId="1D36F589"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4B6B4288" w14:textId="77777777" w:rsidR="00664864" w:rsidRPr="00AB7BC3" w:rsidRDefault="00664864" w:rsidP="00664864">
            <w:pPr>
              <w:jc w:val="center"/>
              <w:rPr>
                <w:sz w:val="20"/>
                <w:szCs w:val="20"/>
              </w:rPr>
            </w:pPr>
            <w:r w:rsidRPr="00AB7BC3">
              <w:rPr>
                <w:sz w:val="20"/>
                <w:szCs w:val="20"/>
                <w:lang w:val="sr-Cyrl-RS"/>
              </w:rPr>
              <w:t>20</w:t>
            </w:r>
          </w:p>
        </w:tc>
        <w:tc>
          <w:tcPr>
            <w:tcW w:w="4245" w:type="dxa"/>
            <w:tcBorders>
              <w:top w:val="nil"/>
              <w:left w:val="nil"/>
              <w:bottom w:val="single" w:sz="4" w:space="0" w:color="auto"/>
              <w:right w:val="single" w:sz="4" w:space="0" w:color="auto"/>
            </w:tcBorders>
            <w:shd w:val="clear" w:color="auto" w:fill="auto"/>
            <w:vAlign w:val="center"/>
            <w:hideMark/>
          </w:tcPr>
          <w:p w14:paraId="6CE447D3" w14:textId="77777777" w:rsidR="00664864" w:rsidRPr="00AB7BC3" w:rsidRDefault="00664864" w:rsidP="00664864">
            <w:pPr>
              <w:rPr>
                <w:bCs/>
                <w:sz w:val="20"/>
                <w:szCs w:val="20"/>
                <w:lang w:val="ru-RU"/>
              </w:rPr>
            </w:pPr>
            <w:r w:rsidRPr="00AB7BC3">
              <w:rPr>
                <w:bCs/>
                <w:sz w:val="20"/>
                <w:szCs w:val="20"/>
                <w:lang w:val="ru-RU"/>
              </w:rPr>
              <w:t>ЈКП ЗА ВОДОВОД И КАНАЛИЗАЦИЈУ "</w:t>
            </w:r>
            <w:r w:rsidRPr="00AB7BC3">
              <w:rPr>
                <w:bCs/>
                <w:sz w:val="20"/>
                <w:szCs w:val="20"/>
                <w:lang w:val="sr-Cyrl-RS"/>
              </w:rPr>
              <w:t>NAISSUS</w:t>
            </w:r>
            <w:r w:rsidRPr="00AB7BC3">
              <w:rPr>
                <w:bCs/>
                <w:sz w:val="20"/>
                <w:szCs w:val="20"/>
                <w:lang w:val="ru-RU"/>
              </w:rPr>
              <w:t>" Ниш</w:t>
            </w:r>
          </w:p>
        </w:tc>
        <w:tc>
          <w:tcPr>
            <w:tcW w:w="1384" w:type="dxa"/>
            <w:tcBorders>
              <w:top w:val="nil"/>
              <w:left w:val="nil"/>
              <w:bottom w:val="single" w:sz="4" w:space="0" w:color="auto"/>
              <w:right w:val="single" w:sz="4" w:space="0" w:color="auto"/>
            </w:tcBorders>
            <w:shd w:val="clear" w:color="auto" w:fill="auto"/>
            <w:vAlign w:val="center"/>
            <w:hideMark/>
          </w:tcPr>
          <w:p w14:paraId="0CA4637D" w14:textId="77777777" w:rsidR="00664864" w:rsidRPr="00AB7BC3" w:rsidRDefault="00664864" w:rsidP="00664864">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19897360" w14:textId="77777777" w:rsidR="00664864" w:rsidRDefault="00664864" w:rsidP="00664864">
            <w:pPr>
              <w:jc w:val="center"/>
              <w:rPr>
                <w:sz w:val="20"/>
                <w:szCs w:val="22"/>
                <w:lang w:eastAsia="sr-Latn-CS"/>
              </w:rPr>
            </w:pPr>
            <w:r w:rsidRPr="00AB7BC3">
              <w:rPr>
                <w:sz w:val="20"/>
                <w:szCs w:val="22"/>
                <w:lang w:val="sr-Cyrl-RS" w:eastAsia="sr-Latn-CS"/>
              </w:rPr>
              <w:t>31.07.2023</w:t>
            </w:r>
            <w:r w:rsidRPr="00AB7BC3">
              <w:rPr>
                <w:sz w:val="20"/>
                <w:szCs w:val="22"/>
                <w:lang w:eastAsia="sr-Latn-CS"/>
              </w:rPr>
              <w:t xml:space="preserve"> </w:t>
            </w:r>
          </w:p>
          <w:p w14:paraId="491BEFDC" w14:textId="77777777" w:rsidR="00664864" w:rsidRPr="00AB7BC3" w:rsidRDefault="00664864" w:rsidP="00664864">
            <w:pPr>
              <w:jc w:val="center"/>
              <w:rPr>
                <w:sz w:val="20"/>
                <w:szCs w:val="22"/>
                <w:lang w:val="sr-Cyrl-RS" w:eastAsia="sr-Latn-CS"/>
              </w:rPr>
            </w:pPr>
            <w:r w:rsidRPr="00AB7BC3">
              <w:rPr>
                <w:b/>
                <w:bCs/>
                <w:sz w:val="20"/>
                <w:szCs w:val="22"/>
                <w:lang w:val="sr-Cyrl-RS" w:eastAsia="sr-Latn-CS"/>
              </w:rPr>
              <w:t>17357/1</w:t>
            </w:r>
            <w:r w:rsidRPr="00AB7BC3">
              <w:rPr>
                <w:sz w:val="20"/>
                <w:szCs w:val="22"/>
                <w:lang w:val="sr-Cyrl-RS" w:eastAsia="sr-Latn-CS"/>
              </w:rPr>
              <w:t xml:space="preserve">    </w:t>
            </w:r>
          </w:p>
        </w:tc>
        <w:tc>
          <w:tcPr>
            <w:tcW w:w="1200" w:type="dxa"/>
            <w:tcBorders>
              <w:top w:val="nil"/>
              <w:left w:val="nil"/>
              <w:bottom w:val="single" w:sz="4" w:space="0" w:color="auto"/>
              <w:right w:val="single" w:sz="4" w:space="0" w:color="auto"/>
            </w:tcBorders>
            <w:vAlign w:val="center"/>
          </w:tcPr>
          <w:p w14:paraId="4FCD976C" w14:textId="77777777" w:rsidR="00664864" w:rsidRPr="00AB7BC3" w:rsidRDefault="00664864" w:rsidP="00664864">
            <w:pPr>
              <w:jc w:val="center"/>
              <w:rPr>
                <w:bCs/>
                <w:sz w:val="20"/>
                <w:szCs w:val="22"/>
                <w:lang w:val="ru-RU"/>
              </w:rPr>
            </w:pPr>
            <w:r w:rsidRPr="00AB7BC3">
              <w:rPr>
                <w:bCs/>
                <w:sz w:val="20"/>
                <w:szCs w:val="22"/>
                <w:lang w:val="ru-RU"/>
              </w:rPr>
              <w:t>01.08.2023</w:t>
            </w:r>
            <w:r w:rsidRPr="00AB7BC3">
              <w:rPr>
                <w:bCs/>
                <w:sz w:val="20"/>
                <w:szCs w:val="22"/>
              </w:rPr>
              <w:t xml:space="preserve">           </w:t>
            </w:r>
            <w:r w:rsidRPr="00AB7BC3">
              <w:rPr>
                <w:b/>
                <w:sz w:val="20"/>
                <w:szCs w:val="22"/>
                <w:lang w:val="ru-RU"/>
              </w:rPr>
              <w:t xml:space="preserve">1957    </w:t>
            </w:r>
          </w:p>
        </w:tc>
      </w:tr>
      <w:tr w:rsidR="00664864" w:rsidRPr="00AB7BC3" w14:paraId="5071AD07"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0764071" w14:textId="77777777" w:rsidR="00664864" w:rsidRPr="00AB7BC3" w:rsidRDefault="00664864" w:rsidP="00664864">
            <w:pPr>
              <w:jc w:val="center"/>
              <w:rPr>
                <w:sz w:val="20"/>
                <w:szCs w:val="20"/>
                <w:lang w:val="sr-Cyrl-RS"/>
              </w:rPr>
            </w:pPr>
            <w:r w:rsidRPr="00AB7BC3">
              <w:rPr>
                <w:sz w:val="20"/>
                <w:szCs w:val="20"/>
                <w:lang w:val="sr-Cyrl-RS"/>
              </w:rPr>
              <w:t>21</w:t>
            </w:r>
          </w:p>
        </w:tc>
        <w:tc>
          <w:tcPr>
            <w:tcW w:w="4245" w:type="dxa"/>
            <w:tcBorders>
              <w:top w:val="nil"/>
              <w:left w:val="nil"/>
              <w:bottom w:val="single" w:sz="4" w:space="0" w:color="auto"/>
              <w:right w:val="single" w:sz="4" w:space="0" w:color="auto"/>
            </w:tcBorders>
            <w:shd w:val="clear" w:color="auto" w:fill="auto"/>
            <w:vAlign w:val="center"/>
            <w:hideMark/>
          </w:tcPr>
          <w:p w14:paraId="33930751" w14:textId="77777777" w:rsidR="00664864" w:rsidRPr="00AB7BC3" w:rsidRDefault="00664864" w:rsidP="00664864">
            <w:pPr>
              <w:rPr>
                <w:bCs/>
                <w:sz w:val="20"/>
                <w:szCs w:val="20"/>
                <w:lang w:val="ru-RU"/>
              </w:rPr>
            </w:pPr>
            <w:r w:rsidRPr="00AB7BC3">
              <w:rPr>
                <w:bCs/>
                <w:sz w:val="20"/>
                <w:szCs w:val="20"/>
                <w:lang w:val="ru-RU"/>
              </w:rPr>
              <w:t xml:space="preserve">ЈП  ДИРЕКЦИЈА ЗА ИЗГРАДЊУ ГРАДА НИША, Ниш </w:t>
            </w:r>
          </w:p>
        </w:tc>
        <w:tc>
          <w:tcPr>
            <w:tcW w:w="1384" w:type="dxa"/>
            <w:tcBorders>
              <w:top w:val="nil"/>
              <w:left w:val="nil"/>
              <w:bottom w:val="single" w:sz="4" w:space="0" w:color="auto"/>
              <w:right w:val="single" w:sz="4" w:space="0" w:color="auto"/>
            </w:tcBorders>
            <w:shd w:val="clear" w:color="auto" w:fill="auto"/>
            <w:vAlign w:val="center"/>
            <w:hideMark/>
          </w:tcPr>
          <w:p w14:paraId="2A8C8738" w14:textId="77777777" w:rsidR="00664864" w:rsidRPr="00AB7BC3" w:rsidRDefault="00664864" w:rsidP="00664864">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6C2C2C2F" w14:textId="77777777" w:rsidR="00664864" w:rsidRDefault="00664864" w:rsidP="00664864">
            <w:pPr>
              <w:jc w:val="center"/>
              <w:rPr>
                <w:sz w:val="20"/>
                <w:szCs w:val="22"/>
                <w:lang w:val="sr-Cyrl-RS" w:eastAsia="sr-Latn-CS"/>
              </w:rPr>
            </w:pPr>
            <w:r w:rsidRPr="00AB7BC3">
              <w:rPr>
                <w:sz w:val="20"/>
                <w:szCs w:val="22"/>
                <w:lang w:val="sr-Cyrl-RS" w:eastAsia="sr-Latn-CS"/>
              </w:rPr>
              <w:t xml:space="preserve">20.07.2023  </w:t>
            </w:r>
          </w:p>
          <w:p w14:paraId="75A7F3CB" w14:textId="77777777" w:rsidR="00664864" w:rsidRDefault="00664864" w:rsidP="00664864">
            <w:pPr>
              <w:jc w:val="center"/>
              <w:rPr>
                <w:sz w:val="20"/>
                <w:szCs w:val="22"/>
                <w:lang w:eastAsia="sr-Latn-CS"/>
              </w:rPr>
            </w:pPr>
            <w:r w:rsidRPr="00AB7BC3">
              <w:rPr>
                <w:b/>
                <w:bCs/>
                <w:sz w:val="20"/>
                <w:szCs w:val="22"/>
                <w:lang w:val="sr-Cyrl-RS" w:eastAsia="sr-Latn-CS"/>
              </w:rPr>
              <w:t>03-3887-1/23</w:t>
            </w:r>
            <w:r w:rsidRPr="00AB7BC3">
              <w:rPr>
                <w:sz w:val="20"/>
                <w:szCs w:val="22"/>
                <w:lang w:val="sr-Cyrl-RS" w:eastAsia="sr-Latn-CS"/>
              </w:rPr>
              <w:t xml:space="preserve"> и  22.08.2023</w:t>
            </w:r>
            <w:r w:rsidRPr="00AB7BC3">
              <w:rPr>
                <w:sz w:val="20"/>
                <w:szCs w:val="22"/>
                <w:lang w:eastAsia="sr-Latn-CS"/>
              </w:rPr>
              <w:t xml:space="preserve">  </w:t>
            </w:r>
          </w:p>
          <w:p w14:paraId="4740A22A" w14:textId="77777777" w:rsidR="00664864" w:rsidRPr="00AB7BC3" w:rsidRDefault="00664864" w:rsidP="00664864">
            <w:pPr>
              <w:jc w:val="center"/>
              <w:rPr>
                <w:sz w:val="20"/>
                <w:szCs w:val="22"/>
                <w:lang w:val="sr-Cyrl-RS" w:eastAsia="sr-Latn-CS"/>
              </w:rPr>
            </w:pPr>
            <w:r w:rsidRPr="00AB7BC3">
              <w:rPr>
                <w:b/>
                <w:bCs/>
                <w:sz w:val="20"/>
                <w:szCs w:val="22"/>
                <w:lang w:val="sr-Cyrl-RS" w:eastAsia="sr-Latn-CS"/>
              </w:rPr>
              <w:t>03-3887-2/2023</w:t>
            </w:r>
            <w:r w:rsidRPr="00AB7BC3">
              <w:rPr>
                <w:sz w:val="20"/>
                <w:szCs w:val="22"/>
                <w:lang w:val="sr-Cyrl-RS" w:eastAsia="sr-Latn-CS"/>
              </w:rPr>
              <w:t xml:space="preserve">    </w:t>
            </w:r>
          </w:p>
        </w:tc>
        <w:tc>
          <w:tcPr>
            <w:tcW w:w="1200" w:type="dxa"/>
            <w:tcBorders>
              <w:top w:val="nil"/>
              <w:left w:val="nil"/>
              <w:bottom w:val="single" w:sz="4" w:space="0" w:color="auto"/>
              <w:right w:val="single" w:sz="4" w:space="0" w:color="auto"/>
            </w:tcBorders>
            <w:vAlign w:val="center"/>
          </w:tcPr>
          <w:p w14:paraId="159A02FF" w14:textId="77777777" w:rsidR="00664864" w:rsidRPr="00AB7BC3" w:rsidRDefault="00664864" w:rsidP="00664864">
            <w:pPr>
              <w:jc w:val="center"/>
              <w:rPr>
                <w:sz w:val="20"/>
                <w:szCs w:val="22"/>
                <w:lang w:val="sr-Cyrl-RS" w:eastAsia="sr-Latn-CS"/>
              </w:rPr>
            </w:pPr>
            <w:r w:rsidRPr="00AB7BC3">
              <w:rPr>
                <w:sz w:val="20"/>
                <w:szCs w:val="22"/>
                <w:lang w:val="sr-Cyrl-RS" w:eastAsia="sr-Latn-CS"/>
              </w:rPr>
              <w:t xml:space="preserve">08.08.2023 </w:t>
            </w:r>
            <w:r w:rsidRPr="00AB7BC3">
              <w:rPr>
                <w:b/>
                <w:bCs/>
                <w:sz w:val="20"/>
                <w:szCs w:val="22"/>
                <w:lang w:val="sr-Cyrl-RS" w:eastAsia="sr-Latn-CS"/>
              </w:rPr>
              <w:t>2040/2</w:t>
            </w:r>
            <w:r w:rsidRPr="00AB7BC3">
              <w:rPr>
                <w:sz w:val="20"/>
                <w:szCs w:val="22"/>
                <w:lang w:val="sr-Cyrl-RS" w:eastAsia="sr-Latn-CS"/>
              </w:rPr>
              <w:t xml:space="preserve">   и 25.08.2023</w:t>
            </w:r>
            <w:r w:rsidRPr="00AB7BC3">
              <w:rPr>
                <w:sz w:val="20"/>
                <w:szCs w:val="22"/>
                <w:lang w:eastAsia="sr-Latn-CS"/>
              </w:rPr>
              <w:t xml:space="preserve">           </w:t>
            </w:r>
            <w:r w:rsidRPr="00AB7BC3">
              <w:rPr>
                <w:b/>
                <w:bCs/>
                <w:sz w:val="20"/>
                <w:szCs w:val="22"/>
                <w:lang w:val="sr-Cyrl-RS" w:eastAsia="sr-Latn-CS"/>
              </w:rPr>
              <w:t xml:space="preserve">2173    </w:t>
            </w:r>
            <w:r w:rsidRPr="00AB7BC3">
              <w:rPr>
                <w:sz w:val="20"/>
                <w:szCs w:val="22"/>
                <w:lang w:val="sr-Cyrl-RS" w:eastAsia="sr-Latn-CS"/>
              </w:rPr>
              <w:t xml:space="preserve">     </w:t>
            </w:r>
          </w:p>
        </w:tc>
      </w:tr>
      <w:tr w:rsidR="00664864" w:rsidRPr="00AB7BC3" w14:paraId="71F9F175" w14:textId="77777777" w:rsidTr="00696A8C">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407CED1" w14:textId="77777777" w:rsidR="00664864" w:rsidRPr="00AB7BC3" w:rsidRDefault="00664864" w:rsidP="00664864">
            <w:pPr>
              <w:jc w:val="center"/>
              <w:rPr>
                <w:sz w:val="20"/>
                <w:szCs w:val="20"/>
              </w:rPr>
            </w:pPr>
            <w:r w:rsidRPr="00AB7BC3">
              <w:rPr>
                <w:sz w:val="20"/>
                <w:szCs w:val="20"/>
                <w:lang w:val="sr-Cyrl-RS"/>
              </w:rPr>
              <w:t>22</w:t>
            </w:r>
          </w:p>
        </w:tc>
        <w:tc>
          <w:tcPr>
            <w:tcW w:w="4245" w:type="dxa"/>
            <w:tcBorders>
              <w:top w:val="nil"/>
              <w:left w:val="nil"/>
              <w:bottom w:val="single" w:sz="4" w:space="0" w:color="auto"/>
              <w:right w:val="single" w:sz="4" w:space="0" w:color="auto"/>
            </w:tcBorders>
            <w:shd w:val="clear" w:color="auto" w:fill="auto"/>
            <w:vAlign w:val="center"/>
            <w:hideMark/>
          </w:tcPr>
          <w:p w14:paraId="2A9609A2" w14:textId="77777777" w:rsidR="00664864" w:rsidRPr="00AB7BC3" w:rsidRDefault="00664864" w:rsidP="00664864">
            <w:pPr>
              <w:rPr>
                <w:bCs/>
                <w:sz w:val="20"/>
                <w:szCs w:val="20"/>
                <w:lang w:val="ru-RU"/>
              </w:rPr>
            </w:pPr>
            <w:r w:rsidRPr="00AB7BC3">
              <w:rPr>
                <w:bCs/>
                <w:sz w:val="20"/>
                <w:szCs w:val="20"/>
                <w:lang w:val="ru-RU"/>
              </w:rPr>
              <w:t>ЈКП ДИРЕКЦИЈА ЗА ЈАВНИ ПРЕВОЗ ГРАДА НИША, Ниш</w:t>
            </w:r>
          </w:p>
        </w:tc>
        <w:tc>
          <w:tcPr>
            <w:tcW w:w="1384" w:type="dxa"/>
            <w:tcBorders>
              <w:top w:val="nil"/>
              <w:left w:val="nil"/>
              <w:bottom w:val="single" w:sz="4" w:space="0" w:color="auto"/>
              <w:right w:val="single" w:sz="4" w:space="0" w:color="auto"/>
            </w:tcBorders>
            <w:shd w:val="clear" w:color="auto" w:fill="auto"/>
            <w:vAlign w:val="center"/>
            <w:hideMark/>
          </w:tcPr>
          <w:p w14:paraId="58FC604B" w14:textId="77777777" w:rsidR="00664864" w:rsidRPr="00AB7BC3" w:rsidRDefault="00664864" w:rsidP="00664864">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65071248" w14:textId="77777777" w:rsidR="00664864" w:rsidRPr="00AB7BC3" w:rsidRDefault="00664864" w:rsidP="00664864">
            <w:pPr>
              <w:jc w:val="center"/>
              <w:rPr>
                <w:sz w:val="20"/>
                <w:szCs w:val="22"/>
                <w:lang w:val="en-AU" w:eastAsia="sr-Latn-CS"/>
              </w:rPr>
            </w:pPr>
          </w:p>
        </w:tc>
        <w:tc>
          <w:tcPr>
            <w:tcW w:w="1200" w:type="dxa"/>
            <w:tcBorders>
              <w:top w:val="nil"/>
              <w:left w:val="nil"/>
              <w:bottom w:val="single" w:sz="4" w:space="0" w:color="auto"/>
              <w:right w:val="single" w:sz="4" w:space="0" w:color="auto"/>
            </w:tcBorders>
            <w:vAlign w:val="center"/>
          </w:tcPr>
          <w:p w14:paraId="5B5549B8" w14:textId="77777777" w:rsidR="00664864" w:rsidRPr="00AB7BC3" w:rsidRDefault="00664864" w:rsidP="00664864">
            <w:pPr>
              <w:jc w:val="center"/>
              <w:rPr>
                <w:sz w:val="20"/>
                <w:szCs w:val="22"/>
                <w:lang w:val="sr-Cyrl-RS" w:eastAsia="sr-Latn-CS"/>
              </w:rPr>
            </w:pPr>
          </w:p>
        </w:tc>
      </w:tr>
      <w:tr w:rsidR="00664864" w:rsidRPr="00AB7BC3" w14:paraId="7AE7693D" w14:textId="77777777" w:rsidTr="00696A8C">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CB0F8A3" w14:textId="77777777" w:rsidR="00664864" w:rsidRPr="00AB7BC3" w:rsidRDefault="00664864" w:rsidP="00664864">
            <w:pPr>
              <w:jc w:val="center"/>
              <w:rPr>
                <w:sz w:val="20"/>
                <w:szCs w:val="20"/>
                <w:lang w:val="sr-Cyrl-RS"/>
              </w:rPr>
            </w:pPr>
            <w:r w:rsidRPr="00AB7BC3">
              <w:rPr>
                <w:sz w:val="20"/>
                <w:szCs w:val="20"/>
              </w:rPr>
              <w:t>2</w:t>
            </w:r>
            <w:r w:rsidRPr="00AB7BC3">
              <w:rPr>
                <w:sz w:val="20"/>
                <w:szCs w:val="20"/>
                <w:lang w:val="sr-Cyrl-RS"/>
              </w:rPr>
              <w:t>3</w:t>
            </w:r>
          </w:p>
        </w:tc>
        <w:tc>
          <w:tcPr>
            <w:tcW w:w="4245" w:type="dxa"/>
            <w:tcBorders>
              <w:top w:val="nil"/>
              <w:left w:val="nil"/>
              <w:bottom w:val="single" w:sz="4" w:space="0" w:color="auto"/>
              <w:right w:val="single" w:sz="4" w:space="0" w:color="auto"/>
            </w:tcBorders>
            <w:shd w:val="clear" w:color="auto" w:fill="auto"/>
            <w:vAlign w:val="center"/>
            <w:hideMark/>
          </w:tcPr>
          <w:p w14:paraId="4C3F44AE" w14:textId="77777777" w:rsidR="00664864" w:rsidRPr="00AB7BC3" w:rsidRDefault="00664864" w:rsidP="00664864">
            <w:pPr>
              <w:rPr>
                <w:bCs/>
                <w:sz w:val="20"/>
                <w:szCs w:val="20"/>
                <w:lang w:val="sr-Cyrl-RS"/>
              </w:rPr>
            </w:pPr>
            <w:r w:rsidRPr="00AB7BC3">
              <w:rPr>
                <w:bCs/>
                <w:sz w:val="20"/>
                <w:szCs w:val="20"/>
                <w:lang w:val="sr-Cyrl-RS"/>
              </w:rPr>
              <w:t>ЈКП МЕДИЈАНА Ниш</w:t>
            </w:r>
          </w:p>
        </w:tc>
        <w:tc>
          <w:tcPr>
            <w:tcW w:w="1384" w:type="dxa"/>
            <w:tcBorders>
              <w:top w:val="nil"/>
              <w:left w:val="nil"/>
              <w:bottom w:val="single" w:sz="4" w:space="0" w:color="auto"/>
              <w:right w:val="single" w:sz="4" w:space="0" w:color="auto"/>
            </w:tcBorders>
            <w:shd w:val="clear" w:color="auto" w:fill="auto"/>
            <w:vAlign w:val="center"/>
            <w:hideMark/>
          </w:tcPr>
          <w:p w14:paraId="323A9B48" w14:textId="77777777" w:rsidR="00664864" w:rsidRPr="00AB7BC3" w:rsidRDefault="00664864" w:rsidP="00664864">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0D63EB5B" w14:textId="77777777" w:rsidR="00664864" w:rsidRPr="00AB7BC3" w:rsidRDefault="00664864" w:rsidP="00664864">
            <w:pPr>
              <w:jc w:val="center"/>
              <w:rPr>
                <w:sz w:val="20"/>
                <w:szCs w:val="22"/>
                <w:lang w:val="en-AU" w:eastAsia="sr-Latn-CS"/>
              </w:rPr>
            </w:pPr>
          </w:p>
        </w:tc>
        <w:tc>
          <w:tcPr>
            <w:tcW w:w="1200" w:type="dxa"/>
            <w:tcBorders>
              <w:top w:val="nil"/>
              <w:left w:val="nil"/>
              <w:bottom w:val="single" w:sz="4" w:space="0" w:color="auto"/>
              <w:right w:val="single" w:sz="4" w:space="0" w:color="auto"/>
            </w:tcBorders>
            <w:vAlign w:val="center"/>
          </w:tcPr>
          <w:p w14:paraId="4D48BF80" w14:textId="77777777" w:rsidR="00664864" w:rsidRPr="00AB7BC3" w:rsidRDefault="00664864" w:rsidP="00664864">
            <w:pPr>
              <w:jc w:val="center"/>
              <w:rPr>
                <w:sz w:val="20"/>
                <w:szCs w:val="22"/>
                <w:lang w:val="sr-Cyrl-RS" w:eastAsia="sr-Latn-CS"/>
              </w:rPr>
            </w:pPr>
          </w:p>
        </w:tc>
      </w:tr>
      <w:tr w:rsidR="00664864" w:rsidRPr="00AB7BC3" w14:paraId="62D2DE27" w14:textId="77777777" w:rsidTr="00696A8C">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ABD3DE7" w14:textId="77777777" w:rsidR="00664864" w:rsidRPr="00AB7BC3" w:rsidRDefault="00664864" w:rsidP="00664864">
            <w:pPr>
              <w:jc w:val="center"/>
              <w:rPr>
                <w:sz w:val="20"/>
                <w:szCs w:val="20"/>
                <w:lang w:val="sr-Cyrl-RS"/>
              </w:rPr>
            </w:pPr>
            <w:r w:rsidRPr="00AB7BC3">
              <w:rPr>
                <w:sz w:val="20"/>
                <w:szCs w:val="20"/>
                <w:lang w:val="sr-Cyrl-RS"/>
              </w:rPr>
              <w:t>24</w:t>
            </w:r>
          </w:p>
        </w:tc>
        <w:tc>
          <w:tcPr>
            <w:tcW w:w="4245" w:type="dxa"/>
            <w:tcBorders>
              <w:top w:val="nil"/>
              <w:left w:val="nil"/>
              <w:bottom w:val="single" w:sz="4" w:space="0" w:color="auto"/>
              <w:right w:val="single" w:sz="4" w:space="0" w:color="auto"/>
            </w:tcBorders>
            <w:shd w:val="clear" w:color="auto" w:fill="auto"/>
            <w:vAlign w:val="center"/>
            <w:hideMark/>
          </w:tcPr>
          <w:p w14:paraId="68FC7A64" w14:textId="77777777" w:rsidR="00664864" w:rsidRPr="00AB7BC3" w:rsidRDefault="00664864" w:rsidP="00664864">
            <w:pPr>
              <w:rPr>
                <w:bCs/>
                <w:sz w:val="20"/>
                <w:szCs w:val="20"/>
                <w:lang w:val="sr-Cyrl-RS"/>
              </w:rPr>
            </w:pPr>
            <w:r w:rsidRPr="00AB7BC3">
              <w:rPr>
                <w:bCs/>
                <w:sz w:val="20"/>
                <w:szCs w:val="20"/>
                <w:lang w:val="sr-Cyrl-RS"/>
              </w:rPr>
              <w:t>ЈКП „Паркинг сервис“ Ниш</w:t>
            </w:r>
          </w:p>
        </w:tc>
        <w:tc>
          <w:tcPr>
            <w:tcW w:w="1384" w:type="dxa"/>
            <w:tcBorders>
              <w:top w:val="nil"/>
              <w:left w:val="nil"/>
              <w:bottom w:val="single" w:sz="4" w:space="0" w:color="auto"/>
              <w:right w:val="single" w:sz="4" w:space="0" w:color="auto"/>
            </w:tcBorders>
            <w:shd w:val="clear" w:color="auto" w:fill="auto"/>
            <w:vAlign w:val="center"/>
            <w:hideMark/>
          </w:tcPr>
          <w:p w14:paraId="38F0465D" w14:textId="77777777" w:rsidR="00664864" w:rsidRPr="00AB7BC3" w:rsidRDefault="00664864" w:rsidP="00664864">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74C8372C" w14:textId="77777777" w:rsidR="00664864" w:rsidRPr="00AB7BC3" w:rsidRDefault="00664864" w:rsidP="00664864">
            <w:pPr>
              <w:jc w:val="center"/>
              <w:rPr>
                <w:sz w:val="20"/>
                <w:szCs w:val="22"/>
                <w:lang w:val="en-AU" w:eastAsia="sr-Latn-CS"/>
              </w:rPr>
            </w:pPr>
          </w:p>
        </w:tc>
        <w:tc>
          <w:tcPr>
            <w:tcW w:w="1200" w:type="dxa"/>
            <w:tcBorders>
              <w:top w:val="nil"/>
              <w:left w:val="nil"/>
              <w:bottom w:val="single" w:sz="4" w:space="0" w:color="auto"/>
              <w:right w:val="single" w:sz="4" w:space="0" w:color="auto"/>
            </w:tcBorders>
            <w:shd w:val="clear" w:color="auto" w:fill="auto"/>
            <w:vAlign w:val="center"/>
          </w:tcPr>
          <w:p w14:paraId="3FF98793" w14:textId="77777777" w:rsidR="00664864" w:rsidRPr="00AB7BC3" w:rsidRDefault="00664864" w:rsidP="00664864">
            <w:pPr>
              <w:jc w:val="center"/>
              <w:rPr>
                <w:sz w:val="20"/>
                <w:szCs w:val="22"/>
                <w:lang w:val="sr-Cyrl-RS" w:eastAsia="sr-Latn-CS"/>
              </w:rPr>
            </w:pPr>
          </w:p>
        </w:tc>
      </w:tr>
      <w:tr w:rsidR="00664864" w:rsidRPr="00AB7BC3" w14:paraId="73575D42" w14:textId="77777777" w:rsidTr="00696A8C">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4EA17082" w14:textId="77777777" w:rsidR="00664864" w:rsidRPr="00AB7BC3" w:rsidRDefault="00664864" w:rsidP="00664864">
            <w:pPr>
              <w:jc w:val="center"/>
              <w:rPr>
                <w:sz w:val="20"/>
                <w:szCs w:val="20"/>
                <w:lang w:val="sr-Cyrl-RS"/>
              </w:rPr>
            </w:pPr>
            <w:r w:rsidRPr="00AB7BC3">
              <w:rPr>
                <w:sz w:val="20"/>
                <w:szCs w:val="20"/>
                <w:lang w:val="sr-Cyrl-RS"/>
              </w:rPr>
              <w:t>25</w:t>
            </w:r>
          </w:p>
        </w:tc>
        <w:tc>
          <w:tcPr>
            <w:tcW w:w="4245" w:type="dxa"/>
            <w:tcBorders>
              <w:top w:val="nil"/>
              <w:left w:val="nil"/>
              <w:bottom w:val="single" w:sz="4" w:space="0" w:color="auto"/>
              <w:right w:val="single" w:sz="4" w:space="0" w:color="auto"/>
            </w:tcBorders>
            <w:shd w:val="clear" w:color="auto" w:fill="auto"/>
            <w:vAlign w:val="center"/>
            <w:hideMark/>
          </w:tcPr>
          <w:p w14:paraId="22660C1C" w14:textId="77777777" w:rsidR="00664864" w:rsidRPr="00AB7BC3" w:rsidRDefault="00664864" w:rsidP="00664864">
            <w:pPr>
              <w:rPr>
                <w:bCs/>
                <w:sz w:val="20"/>
                <w:szCs w:val="20"/>
                <w:lang w:val="sr-Cyrl-RS"/>
              </w:rPr>
            </w:pPr>
            <w:r w:rsidRPr="00AB7BC3">
              <w:rPr>
                <w:bCs/>
                <w:sz w:val="20"/>
                <w:szCs w:val="20"/>
                <w:lang w:val="sr-Cyrl-RS"/>
              </w:rPr>
              <w:t xml:space="preserve">ЈКП за пијачне услуге „Тржница“ Ниш </w:t>
            </w:r>
          </w:p>
        </w:tc>
        <w:tc>
          <w:tcPr>
            <w:tcW w:w="1384" w:type="dxa"/>
            <w:tcBorders>
              <w:top w:val="nil"/>
              <w:left w:val="nil"/>
              <w:bottom w:val="single" w:sz="4" w:space="0" w:color="auto"/>
              <w:right w:val="single" w:sz="4" w:space="0" w:color="auto"/>
            </w:tcBorders>
            <w:shd w:val="clear" w:color="auto" w:fill="auto"/>
            <w:vAlign w:val="center"/>
            <w:hideMark/>
          </w:tcPr>
          <w:p w14:paraId="3FEB62B1" w14:textId="77777777" w:rsidR="00664864" w:rsidRPr="00AB7BC3" w:rsidRDefault="00664864" w:rsidP="00664864">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4435F5F2" w14:textId="77777777" w:rsidR="00664864" w:rsidRPr="00AB7BC3" w:rsidRDefault="00664864" w:rsidP="00664864">
            <w:pPr>
              <w:jc w:val="center"/>
              <w:rPr>
                <w:sz w:val="20"/>
                <w:szCs w:val="22"/>
                <w:lang w:val="en-AU" w:eastAsia="sr-Latn-CS"/>
              </w:rPr>
            </w:pPr>
          </w:p>
        </w:tc>
        <w:tc>
          <w:tcPr>
            <w:tcW w:w="1200" w:type="dxa"/>
            <w:tcBorders>
              <w:top w:val="nil"/>
              <w:left w:val="nil"/>
              <w:bottom w:val="single" w:sz="4" w:space="0" w:color="auto"/>
              <w:right w:val="single" w:sz="4" w:space="0" w:color="auto"/>
            </w:tcBorders>
            <w:shd w:val="clear" w:color="auto" w:fill="auto"/>
            <w:vAlign w:val="center"/>
          </w:tcPr>
          <w:p w14:paraId="65290FFE" w14:textId="77777777" w:rsidR="00664864" w:rsidRPr="00AB7BC3" w:rsidRDefault="00664864" w:rsidP="00664864">
            <w:pPr>
              <w:jc w:val="center"/>
              <w:rPr>
                <w:sz w:val="20"/>
                <w:szCs w:val="22"/>
                <w:lang w:val="sr-Cyrl-RS" w:eastAsia="sr-Latn-CS"/>
              </w:rPr>
            </w:pPr>
          </w:p>
        </w:tc>
      </w:tr>
      <w:tr w:rsidR="00664864" w:rsidRPr="00AB7BC3" w14:paraId="10603A51" w14:textId="77777777" w:rsidTr="00696A8C">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tcPr>
          <w:p w14:paraId="79A1B2F2" w14:textId="77777777" w:rsidR="00664864" w:rsidRPr="00AB7BC3" w:rsidRDefault="00664864" w:rsidP="00664864">
            <w:pPr>
              <w:jc w:val="center"/>
              <w:rPr>
                <w:sz w:val="20"/>
                <w:szCs w:val="20"/>
              </w:rPr>
            </w:pPr>
            <w:r w:rsidRPr="00AB7BC3">
              <w:rPr>
                <w:sz w:val="22"/>
                <w:szCs w:val="22"/>
                <w:lang w:val="sr-Cyrl-RS"/>
              </w:rPr>
              <w:lastRenderedPageBreak/>
              <w:t>26</w:t>
            </w:r>
          </w:p>
        </w:tc>
        <w:tc>
          <w:tcPr>
            <w:tcW w:w="4245" w:type="dxa"/>
            <w:tcBorders>
              <w:top w:val="nil"/>
              <w:left w:val="nil"/>
              <w:bottom w:val="single" w:sz="4" w:space="0" w:color="auto"/>
              <w:right w:val="single" w:sz="4" w:space="0" w:color="auto"/>
            </w:tcBorders>
            <w:shd w:val="clear" w:color="auto" w:fill="auto"/>
            <w:vAlign w:val="center"/>
          </w:tcPr>
          <w:p w14:paraId="4B5AE56D" w14:textId="77777777" w:rsidR="00664864" w:rsidRPr="00AB7BC3" w:rsidRDefault="00664864" w:rsidP="00664864">
            <w:pPr>
              <w:rPr>
                <w:bCs/>
                <w:sz w:val="20"/>
                <w:szCs w:val="20"/>
                <w:lang w:val="sr-Cyrl-RS"/>
              </w:rPr>
            </w:pPr>
            <w:r w:rsidRPr="00AB7BC3">
              <w:rPr>
                <w:sz w:val="20"/>
                <w:szCs w:val="20"/>
                <w:lang w:val="sr-Cyrl-RS"/>
              </w:rPr>
              <w:t>ЈП Градска стамбена агенција Ниш</w:t>
            </w:r>
          </w:p>
        </w:tc>
        <w:tc>
          <w:tcPr>
            <w:tcW w:w="1384" w:type="dxa"/>
            <w:tcBorders>
              <w:top w:val="nil"/>
              <w:left w:val="nil"/>
              <w:bottom w:val="single" w:sz="4" w:space="0" w:color="auto"/>
              <w:right w:val="single" w:sz="4" w:space="0" w:color="auto"/>
            </w:tcBorders>
            <w:shd w:val="clear" w:color="auto" w:fill="auto"/>
            <w:vAlign w:val="center"/>
          </w:tcPr>
          <w:p w14:paraId="792055A5" w14:textId="77777777" w:rsidR="00664864" w:rsidRPr="00AB7BC3" w:rsidRDefault="00664864" w:rsidP="00664864">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tcPr>
          <w:p w14:paraId="68828CFB" w14:textId="77777777" w:rsidR="00664864" w:rsidRDefault="00664864" w:rsidP="00664864">
            <w:pPr>
              <w:jc w:val="center"/>
              <w:rPr>
                <w:sz w:val="20"/>
                <w:szCs w:val="22"/>
                <w:lang w:val="sr-Cyrl-RS" w:eastAsia="sr-Latn-CS"/>
              </w:rPr>
            </w:pPr>
            <w:r>
              <w:rPr>
                <w:sz w:val="20"/>
                <w:szCs w:val="22"/>
                <w:lang w:val="en-AU" w:eastAsia="sr-Latn-CS"/>
              </w:rPr>
              <w:t xml:space="preserve">27.10.2023 </w:t>
            </w:r>
          </w:p>
          <w:p w14:paraId="736764B4" w14:textId="77777777" w:rsidR="00664864" w:rsidRPr="00671463" w:rsidRDefault="00664864" w:rsidP="00664864">
            <w:pPr>
              <w:jc w:val="center"/>
              <w:rPr>
                <w:b/>
                <w:sz w:val="20"/>
                <w:szCs w:val="22"/>
                <w:lang w:val="sr-Cyrl-RS" w:eastAsia="sr-Latn-CS"/>
              </w:rPr>
            </w:pPr>
            <w:r w:rsidRPr="00671463">
              <w:rPr>
                <w:b/>
                <w:sz w:val="20"/>
                <w:szCs w:val="22"/>
                <w:lang w:val="sr-Cyrl-RS" w:eastAsia="sr-Latn-CS"/>
              </w:rPr>
              <w:t>03-936</w:t>
            </w:r>
          </w:p>
        </w:tc>
        <w:tc>
          <w:tcPr>
            <w:tcW w:w="1200" w:type="dxa"/>
            <w:tcBorders>
              <w:top w:val="nil"/>
              <w:left w:val="nil"/>
              <w:bottom w:val="single" w:sz="4" w:space="0" w:color="auto"/>
              <w:right w:val="single" w:sz="4" w:space="0" w:color="auto"/>
            </w:tcBorders>
            <w:shd w:val="clear" w:color="auto" w:fill="auto"/>
            <w:vAlign w:val="center"/>
          </w:tcPr>
          <w:p w14:paraId="608F4054" w14:textId="77777777" w:rsidR="00664864" w:rsidRDefault="00664864" w:rsidP="00664864">
            <w:pPr>
              <w:jc w:val="center"/>
              <w:rPr>
                <w:sz w:val="20"/>
                <w:szCs w:val="22"/>
                <w:lang w:val="sr-Cyrl-RS" w:eastAsia="sr-Latn-CS"/>
              </w:rPr>
            </w:pPr>
            <w:r>
              <w:rPr>
                <w:sz w:val="20"/>
                <w:szCs w:val="22"/>
                <w:lang w:val="sr-Cyrl-RS" w:eastAsia="sr-Latn-CS"/>
              </w:rPr>
              <w:t>6.11.2023</w:t>
            </w:r>
          </w:p>
          <w:p w14:paraId="72A3C8EE" w14:textId="77777777" w:rsidR="00664864" w:rsidRPr="00671463" w:rsidRDefault="00664864" w:rsidP="00664864">
            <w:pPr>
              <w:jc w:val="center"/>
              <w:rPr>
                <w:b/>
                <w:sz w:val="20"/>
                <w:szCs w:val="22"/>
                <w:lang w:val="sr-Cyrl-RS" w:eastAsia="sr-Latn-CS"/>
              </w:rPr>
            </w:pPr>
            <w:r w:rsidRPr="00671463">
              <w:rPr>
                <w:b/>
                <w:sz w:val="20"/>
                <w:szCs w:val="22"/>
                <w:lang w:val="sr-Cyrl-RS" w:eastAsia="sr-Latn-CS"/>
              </w:rPr>
              <w:t>2883</w:t>
            </w:r>
          </w:p>
        </w:tc>
      </w:tr>
      <w:tr w:rsidR="00664864" w:rsidRPr="00AB7BC3" w14:paraId="259F4386" w14:textId="77777777" w:rsidTr="00696A8C">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6A9DF9C" w14:textId="77777777" w:rsidR="00664864" w:rsidRPr="00AB7BC3" w:rsidRDefault="00664864" w:rsidP="00664864">
            <w:pPr>
              <w:jc w:val="center"/>
              <w:rPr>
                <w:sz w:val="20"/>
                <w:szCs w:val="20"/>
                <w:lang w:val="sr-Cyrl-RS"/>
              </w:rPr>
            </w:pPr>
            <w:r w:rsidRPr="00AB7BC3">
              <w:rPr>
                <w:sz w:val="20"/>
                <w:szCs w:val="20"/>
                <w:lang w:val="sr-Cyrl-RS"/>
              </w:rPr>
              <w:t>27</w:t>
            </w:r>
          </w:p>
        </w:tc>
        <w:tc>
          <w:tcPr>
            <w:tcW w:w="4245" w:type="dxa"/>
            <w:tcBorders>
              <w:top w:val="nil"/>
              <w:left w:val="nil"/>
              <w:bottom w:val="single" w:sz="4" w:space="0" w:color="auto"/>
              <w:right w:val="single" w:sz="4" w:space="0" w:color="auto"/>
            </w:tcBorders>
            <w:shd w:val="clear" w:color="auto" w:fill="auto"/>
            <w:vAlign w:val="center"/>
            <w:hideMark/>
          </w:tcPr>
          <w:p w14:paraId="4DF447A0" w14:textId="77777777" w:rsidR="00664864" w:rsidRPr="00AB7BC3" w:rsidRDefault="00664864" w:rsidP="00664864">
            <w:pPr>
              <w:tabs>
                <w:tab w:val="left" w:pos="-51"/>
                <w:tab w:val="right" w:pos="4342"/>
              </w:tabs>
              <w:ind w:right="-159"/>
              <w:rPr>
                <w:bCs/>
                <w:sz w:val="20"/>
                <w:szCs w:val="20"/>
                <w:lang w:val="sr-Cyrl-RS"/>
              </w:rPr>
            </w:pPr>
            <w:r w:rsidRPr="00AB7BC3">
              <w:rPr>
                <w:bCs/>
                <w:sz w:val="20"/>
                <w:szCs w:val="20"/>
              </w:rPr>
              <w:t>ГРАДСКА УПРАВА</w:t>
            </w:r>
            <w:r w:rsidRPr="00AB7BC3">
              <w:rPr>
                <w:bCs/>
                <w:sz w:val="20"/>
                <w:szCs w:val="20"/>
                <w:lang w:val="en-AU"/>
              </w:rPr>
              <w:t xml:space="preserve"> </w:t>
            </w:r>
            <w:r w:rsidRPr="00AB7BC3">
              <w:rPr>
                <w:bCs/>
                <w:sz w:val="20"/>
                <w:szCs w:val="20"/>
              </w:rPr>
              <w:t>ЗА КОМУНАЛНЕ ДЕЛАТНОСТИ</w:t>
            </w:r>
            <w:r w:rsidRPr="00AB7BC3">
              <w:rPr>
                <w:bCs/>
                <w:sz w:val="20"/>
                <w:szCs w:val="20"/>
                <w:lang w:val="en-AU"/>
              </w:rPr>
              <w:t xml:space="preserve"> И</w:t>
            </w:r>
            <w:r w:rsidRPr="00AB7BC3">
              <w:rPr>
                <w:bCs/>
                <w:sz w:val="20"/>
                <w:szCs w:val="20"/>
                <w:lang w:val="sr-Cyrl-RS"/>
              </w:rPr>
              <w:t xml:space="preserve"> </w:t>
            </w:r>
            <w:r w:rsidRPr="00AB7BC3">
              <w:rPr>
                <w:bCs/>
                <w:sz w:val="20"/>
                <w:szCs w:val="20"/>
                <w:lang w:val="en-AU"/>
              </w:rPr>
              <w:t xml:space="preserve">ИНСПЕКЦИЈСКЕ ПОСЛОВЕ </w:t>
            </w:r>
            <w:r w:rsidRPr="00AB7BC3">
              <w:rPr>
                <w:bCs/>
                <w:sz w:val="20"/>
                <w:szCs w:val="22"/>
                <w:lang w:val="ru-RU"/>
              </w:rPr>
              <w:t>ГРАДА НИША</w:t>
            </w:r>
            <w:r w:rsidRPr="00AB7BC3">
              <w:rPr>
                <w:bCs/>
                <w:sz w:val="20"/>
                <w:szCs w:val="20"/>
                <w:lang w:val="sr-Cyrl-RS"/>
              </w:rPr>
              <w:t xml:space="preserve">, </w:t>
            </w:r>
            <w:r w:rsidRPr="00AB7BC3">
              <w:rPr>
                <w:bCs/>
                <w:sz w:val="20"/>
                <w:szCs w:val="20"/>
                <w:lang w:val="en-AU"/>
              </w:rPr>
              <w:t>Сектор надлежан за саобраћај</w:t>
            </w:r>
          </w:p>
        </w:tc>
        <w:tc>
          <w:tcPr>
            <w:tcW w:w="1384" w:type="dxa"/>
            <w:tcBorders>
              <w:top w:val="nil"/>
              <w:left w:val="nil"/>
              <w:bottom w:val="single" w:sz="4" w:space="0" w:color="auto"/>
              <w:right w:val="single" w:sz="4" w:space="0" w:color="auto"/>
            </w:tcBorders>
            <w:shd w:val="clear" w:color="auto" w:fill="auto"/>
            <w:vAlign w:val="center"/>
            <w:hideMark/>
          </w:tcPr>
          <w:p w14:paraId="2F6CAACE" w14:textId="77777777" w:rsidR="00664864" w:rsidRPr="00AB7BC3" w:rsidRDefault="00664864" w:rsidP="00664864">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76E166F7" w14:textId="77777777" w:rsidR="00664864" w:rsidRDefault="00664864" w:rsidP="00664864">
            <w:pPr>
              <w:jc w:val="center"/>
              <w:rPr>
                <w:sz w:val="20"/>
                <w:szCs w:val="22"/>
                <w:lang w:eastAsia="sr-Latn-CS"/>
              </w:rPr>
            </w:pPr>
            <w:r w:rsidRPr="00AB7BC3">
              <w:rPr>
                <w:sz w:val="20"/>
                <w:szCs w:val="22"/>
                <w:lang w:val="sr-Cyrl-RS" w:eastAsia="sr-Latn-CS"/>
              </w:rPr>
              <w:t>26.07.2023</w:t>
            </w:r>
            <w:r w:rsidRPr="00AB7BC3">
              <w:rPr>
                <w:sz w:val="20"/>
                <w:szCs w:val="22"/>
                <w:lang w:eastAsia="sr-Latn-CS"/>
              </w:rPr>
              <w:t xml:space="preserve"> </w:t>
            </w:r>
          </w:p>
          <w:p w14:paraId="40381288" w14:textId="77777777" w:rsidR="00664864" w:rsidRPr="00AB7BC3" w:rsidRDefault="00664864" w:rsidP="00664864">
            <w:pPr>
              <w:jc w:val="center"/>
              <w:rPr>
                <w:sz w:val="20"/>
                <w:szCs w:val="22"/>
                <w:lang w:val="sr-Cyrl-RS" w:eastAsia="sr-Latn-CS"/>
              </w:rPr>
            </w:pPr>
            <w:r w:rsidRPr="00AB7BC3">
              <w:rPr>
                <w:b/>
                <w:bCs/>
                <w:sz w:val="20"/>
                <w:szCs w:val="22"/>
                <w:lang w:val="sr-Cyrl-RS" w:eastAsia="sr-Latn-CS"/>
              </w:rPr>
              <w:t>1794-1/2023-09</w:t>
            </w:r>
            <w:r w:rsidRPr="00AB7BC3">
              <w:rPr>
                <w:sz w:val="20"/>
                <w:szCs w:val="22"/>
                <w:lang w:val="sr-Cyrl-RS" w:eastAsia="sr-Latn-CS"/>
              </w:rPr>
              <w:t xml:space="preserve">           </w:t>
            </w:r>
          </w:p>
        </w:tc>
        <w:tc>
          <w:tcPr>
            <w:tcW w:w="1200" w:type="dxa"/>
            <w:tcBorders>
              <w:top w:val="nil"/>
              <w:left w:val="nil"/>
              <w:bottom w:val="single" w:sz="4" w:space="0" w:color="auto"/>
              <w:right w:val="single" w:sz="4" w:space="0" w:color="auto"/>
            </w:tcBorders>
            <w:vAlign w:val="center"/>
          </w:tcPr>
          <w:p w14:paraId="422BCE89" w14:textId="77777777" w:rsidR="00664864" w:rsidRPr="00AB7BC3" w:rsidRDefault="00664864" w:rsidP="00664864">
            <w:pPr>
              <w:jc w:val="center"/>
              <w:rPr>
                <w:sz w:val="20"/>
                <w:szCs w:val="22"/>
                <w:lang w:val="sr-Cyrl-RS" w:eastAsia="sr-Latn-CS"/>
              </w:rPr>
            </w:pPr>
            <w:r w:rsidRPr="00AB7BC3">
              <w:rPr>
                <w:sz w:val="20"/>
                <w:szCs w:val="22"/>
                <w:lang w:val="sr-Cyrl-RS" w:eastAsia="sr-Latn-CS"/>
              </w:rPr>
              <w:t>0</w:t>
            </w:r>
            <w:r w:rsidRPr="00AB7BC3">
              <w:rPr>
                <w:sz w:val="20"/>
                <w:szCs w:val="22"/>
                <w:lang w:eastAsia="sr-Latn-CS"/>
              </w:rPr>
              <w:t>4</w:t>
            </w:r>
            <w:r w:rsidRPr="00AB7BC3">
              <w:rPr>
                <w:sz w:val="20"/>
                <w:szCs w:val="22"/>
                <w:lang w:val="sr-Cyrl-RS" w:eastAsia="sr-Latn-CS"/>
              </w:rPr>
              <w:t>.08.2023</w:t>
            </w:r>
            <w:r w:rsidRPr="00AB7BC3">
              <w:rPr>
                <w:sz w:val="20"/>
                <w:szCs w:val="22"/>
                <w:lang w:eastAsia="sr-Latn-CS"/>
              </w:rPr>
              <w:t xml:space="preserve"> </w:t>
            </w:r>
            <w:r w:rsidRPr="00AB7BC3">
              <w:rPr>
                <w:b/>
                <w:bCs/>
                <w:sz w:val="20"/>
                <w:szCs w:val="22"/>
                <w:lang w:val="sr-Cyrl-RS" w:eastAsia="sr-Latn-CS"/>
              </w:rPr>
              <w:t>2006/</w:t>
            </w:r>
            <w:r w:rsidRPr="00AB7BC3">
              <w:rPr>
                <w:b/>
                <w:bCs/>
                <w:sz w:val="20"/>
                <w:szCs w:val="22"/>
                <w:lang w:eastAsia="sr-Latn-CS"/>
              </w:rPr>
              <w:t>2</w:t>
            </w:r>
            <w:r w:rsidRPr="00AB7BC3">
              <w:rPr>
                <w:sz w:val="20"/>
                <w:szCs w:val="22"/>
                <w:lang w:val="sr-Cyrl-RS" w:eastAsia="sr-Latn-CS"/>
              </w:rPr>
              <w:t xml:space="preserve">         </w:t>
            </w:r>
          </w:p>
        </w:tc>
      </w:tr>
      <w:tr w:rsidR="00664864" w:rsidRPr="00AB7BC3" w14:paraId="49C3F8EE" w14:textId="77777777" w:rsidTr="00696A8C">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9EE38C7" w14:textId="77777777" w:rsidR="00664864" w:rsidRPr="00AB7BC3" w:rsidRDefault="00664864" w:rsidP="00664864">
            <w:pPr>
              <w:jc w:val="center"/>
              <w:rPr>
                <w:sz w:val="20"/>
                <w:szCs w:val="20"/>
                <w:lang w:val="sr-Cyrl-RS"/>
              </w:rPr>
            </w:pPr>
            <w:r w:rsidRPr="00AB7BC3">
              <w:rPr>
                <w:sz w:val="20"/>
                <w:szCs w:val="20"/>
                <w:lang w:val="sr-Cyrl-RS"/>
              </w:rPr>
              <w:t>28</w:t>
            </w:r>
          </w:p>
        </w:tc>
        <w:tc>
          <w:tcPr>
            <w:tcW w:w="4245" w:type="dxa"/>
            <w:tcBorders>
              <w:top w:val="nil"/>
              <w:left w:val="nil"/>
              <w:bottom w:val="single" w:sz="4" w:space="0" w:color="auto"/>
              <w:right w:val="single" w:sz="4" w:space="0" w:color="auto"/>
            </w:tcBorders>
            <w:shd w:val="clear" w:color="auto" w:fill="auto"/>
            <w:vAlign w:val="center"/>
            <w:hideMark/>
          </w:tcPr>
          <w:p w14:paraId="730526F9" w14:textId="77777777" w:rsidR="00664864" w:rsidRPr="00AB7BC3" w:rsidRDefault="00664864" w:rsidP="00664864">
            <w:pPr>
              <w:rPr>
                <w:bCs/>
                <w:sz w:val="20"/>
                <w:szCs w:val="22"/>
                <w:lang w:val="sr-Cyrl-RS"/>
              </w:rPr>
            </w:pPr>
            <w:r w:rsidRPr="00AB7BC3">
              <w:rPr>
                <w:bCs/>
                <w:sz w:val="20"/>
                <w:szCs w:val="22"/>
                <w:lang w:val="ru-RU"/>
              </w:rPr>
              <w:t xml:space="preserve">ГРАДСКА УПРАВА ЗА ИМОВИНУ И ОДРЖИВИ РАЗВОЈ ГРАДА </w:t>
            </w:r>
            <w:r w:rsidRPr="00AB7BC3">
              <w:rPr>
                <w:bCs/>
                <w:sz w:val="20"/>
                <w:szCs w:val="22"/>
              </w:rPr>
              <w:t>– Сектор</w:t>
            </w:r>
            <w:r w:rsidRPr="00AB7BC3">
              <w:rPr>
                <w:bCs/>
                <w:sz w:val="20"/>
                <w:szCs w:val="22"/>
                <w:lang w:val="sr-Cyrl-RS"/>
              </w:rPr>
              <w:t xml:space="preserve"> надлежан</w:t>
            </w:r>
            <w:r w:rsidRPr="00AB7BC3">
              <w:rPr>
                <w:bCs/>
                <w:sz w:val="20"/>
                <w:szCs w:val="22"/>
              </w:rPr>
              <w:t xml:space="preserve"> </w:t>
            </w:r>
            <w:r w:rsidRPr="00AB7BC3">
              <w:rPr>
                <w:bCs/>
                <w:sz w:val="20"/>
                <w:szCs w:val="22"/>
                <w:lang w:val="sr-Cyrl-RS"/>
              </w:rPr>
              <w:t>за имовину</w:t>
            </w:r>
          </w:p>
        </w:tc>
        <w:tc>
          <w:tcPr>
            <w:tcW w:w="1384" w:type="dxa"/>
            <w:tcBorders>
              <w:top w:val="nil"/>
              <w:left w:val="nil"/>
              <w:bottom w:val="single" w:sz="4" w:space="0" w:color="auto"/>
              <w:right w:val="single" w:sz="4" w:space="0" w:color="auto"/>
            </w:tcBorders>
            <w:shd w:val="clear" w:color="auto" w:fill="auto"/>
            <w:vAlign w:val="center"/>
            <w:hideMark/>
          </w:tcPr>
          <w:p w14:paraId="27B501E4" w14:textId="77777777" w:rsidR="00664864" w:rsidRPr="00AB7BC3" w:rsidRDefault="00664864" w:rsidP="00664864">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66163CCD" w14:textId="77777777" w:rsidR="00664864" w:rsidRPr="00AB7BC3" w:rsidRDefault="00664864" w:rsidP="00664864">
            <w:pPr>
              <w:jc w:val="center"/>
              <w:rPr>
                <w:sz w:val="20"/>
                <w:szCs w:val="22"/>
                <w:lang w:val="en-AU" w:eastAsia="sr-Latn-CS"/>
              </w:rPr>
            </w:pPr>
          </w:p>
        </w:tc>
        <w:tc>
          <w:tcPr>
            <w:tcW w:w="1200" w:type="dxa"/>
            <w:tcBorders>
              <w:top w:val="nil"/>
              <w:left w:val="nil"/>
              <w:bottom w:val="single" w:sz="4" w:space="0" w:color="auto"/>
              <w:right w:val="single" w:sz="4" w:space="0" w:color="auto"/>
            </w:tcBorders>
            <w:vAlign w:val="center"/>
          </w:tcPr>
          <w:p w14:paraId="7E276E6B" w14:textId="77777777" w:rsidR="00664864" w:rsidRPr="00AB7BC3" w:rsidRDefault="00664864" w:rsidP="00664864">
            <w:pPr>
              <w:jc w:val="center"/>
              <w:rPr>
                <w:sz w:val="20"/>
                <w:szCs w:val="22"/>
                <w:lang w:val="en-AU" w:eastAsia="sr-Latn-CS"/>
              </w:rPr>
            </w:pPr>
          </w:p>
        </w:tc>
      </w:tr>
      <w:tr w:rsidR="00664864" w:rsidRPr="00AB7BC3" w14:paraId="674A536C" w14:textId="77777777" w:rsidTr="00696A8C">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E319840" w14:textId="77777777" w:rsidR="00664864" w:rsidRPr="00AB7BC3" w:rsidRDefault="00664864" w:rsidP="00664864">
            <w:pPr>
              <w:jc w:val="center"/>
              <w:rPr>
                <w:sz w:val="20"/>
                <w:szCs w:val="20"/>
                <w:lang w:val="sr-Cyrl-RS"/>
              </w:rPr>
            </w:pPr>
            <w:r w:rsidRPr="00AB7BC3">
              <w:rPr>
                <w:sz w:val="20"/>
                <w:szCs w:val="20"/>
                <w:lang w:val="sr-Cyrl-RS"/>
              </w:rPr>
              <w:t>29</w:t>
            </w:r>
          </w:p>
        </w:tc>
        <w:tc>
          <w:tcPr>
            <w:tcW w:w="4245" w:type="dxa"/>
            <w:tcBorders>
              <w:top w:val="nil"/>
              <w:left w:val="nil"/>
              <w:bottom w:val="single" w:sz="4" w:space="0" w:color="auto"/>
              <w:right w:val="single" w:sz="4" w:space="0" w:color="auto"/>
            </w:tcBorders>
            <w:shd w:val="clear" w:color="auto" w:fill="auto"/>
            <w:vAlign w:val="center"/>
            <w:hideMark/>
          </w:tcPr>
          <w:p w14:paraId="4FAACEA1" w14:textId="77777777" w:rsidR="00664864" w:rsidRPr="00AB7BC3" w:rsidRDefault="00664864" w:rsidP="00664864">
            <w:pPr>
              <w:rPr>
                <w:bCs/>
                <w:sz w:val="20"/>
                <w:szCs w:val="22"/>
                <w:lang w:val="ru-RU"/>
              </w:rPr>
            </w:pPr>
            <w:r w:rsidRPr="00AB7BC3">
              <w:rPr>
                <w:bCs/>
                <w:sz w:val="20"/>
                <w:szCs w:val="22"/>
                <w:lang w:val="ru-RU"/>
              </w:rPr>
              <w:t xml:space="preserve">ГРАДСКА УПРАВА ЗА ИМОВИНУ И ОДРЖИВИ РАЗВОЈ ГРАДА </w:t>
            </w:r>
            <w:r w:rsidRPr="00AB7BC3">
              <w:rPr>
                <w:bCs/>
                <w:sz w:val="20"/>
                <w:szCs w:val="22"/>
              </w:rPr>
              <w:t>– Сектор</w:t>
            </w:r>
            <w:r w:rsidRPr="00AB7BC3">
              <w:rPr>
                <w:bCs/>
                <w:sz w:val="20"/>
                <w:szCs w:val="22"/>
                <w:lang w:val="sr-Cyrl-RS"/>
              </w:rPr>
              <w:t xml:space="preserve"> надлежан</w:t>
            </w:r>
            <w:r w:rsidRPr="00AB7BC3">
              <w:rPr>
                <w:bCs/>
                <w:sz w:val="20"/>
                <w:szCs w:val="22"/>
              </w:rPr>
              <w:t xml:space="preserve"> </w:t>
            </w:r>
            <w:r w:rsidRPr="00AB7BC3">
              <w:rPr>
                <w:bCs/>
                <w:sz w:val="20"/>
                <w:szCs w:val="22"/>
                <w:lang w:val="sr-Cyrl-RS"/>
              </w:rPr>
              <w:t>за заштиту животне средине</w:t>
            </w:r>
          </w:p>
        </w:tc>
        <w:tc>
          <w:tcPr>
            <w:tcW w:w="1384" w:type="dxa"/>
            <w:tcBorders>
              <w:top w:val="nil"/>
              <w:left w:val="nil"/>
              <w:bottom w:val="single" w:sz="4" w:space="0" w:color="auto"/>
              <w:right w:val="single" w:sz="4" w:space="0" w:color="auto"/>
            </w:tcBorders>
            <w:shd w:val="clear" w:color="auto" w:fill="auto"/>
            <w:vAlign w:val="center"/>
            <w:hideMark/>
          </w:tcPr>
          <w:p w14:paraId="66C5C83C" w14:textId="77777777" w:rsidR="00664864" w:rsidRPr="00AB7BC3" w:rsidRDefault="00664864" w:rsidP="00664864">
            <w:pPr>
              <w:jc w:val="center"/>
              <w:rPr>
                <w:sz w:val="20"/>
                <w:szCs w:val="22"/>
                <w:lang w:val="en-AU" w:eastAsia="sr-Latn-CS"/>
              </w:rPr>
            </w:pPr>
            <w:r>
              <w:rPr>
                <w:sz w:val="20"/>
                <w:szCs w:val="22"/>
                <w:lang w:val="sr-Latn-RS" w:eastAsia="sr-Latn-CS"/>
              </w:rPr>
              <w:t>11.7.</w:t>
            </w:r>
            <w:r w:rsidRPr="00AB7BC3">
              <w:rPr>
                <w:sz w:val="20"/>
                <w:szCs w:val="22"/>
                <w:lang w:val="sr-Latn-RS" w:eastAsia="sr-Latn-CS"/>
              </w:rPr>
              <w:t>2023</w:t>
            </w:r>
          </w:p>
        </w:tc>
        <w:tc>
          <w:tcPr>
            <w:tcW w:w="1785" w:type="dxa"/>
            <w:tcBorders>
              <w:top w:val="nil"/>
              <w:left w:val="nil"/>
              <w:bottom w:val="single" w:sz="4" w:space="0" w:color="auto"/>
              <w:right w:val="single" w:sz="4" w:space="0" w:color="auto"/>
            </w:tcBorders>
            <w:shd w:val="clear" w:color="auto" w:fill="auto"/>
            <w:vAlign w:val="center"/>
            <w:hideMark/>
          </w:tcPr>
          <w:p w14:paraId="4C9F8627" w14:textId="77777777" w:rsidR="00664864" w:rsidRDefault="00664864" w:rsidP="00664864">
            <w:pPr>
              <w:jc w:val="center"/>
              <w:rPr>
                <w:sz w:val="20"/>
                <w:szCs w:val="22"/>
                <w:lang w:eastAsia="sr-Latn-CS"/>
              </w:rPr>
            </w:pPr>
            <w:r w:rsidRPr="00AB7BC3">
              <w:rPr>
                <w:sz w:val="20"/>
                <w:szCs w:val="22"/>
                <w:lang w:eastAsia="sr-Latn-CS"/>
              </w:rPr>
              <w:t>16</w:t>
            </w:r>
            <w:r w:rsidRPr="00AB7BC3">
              <w:rPr>
                <w:sz w:val="20"/>
                <w:szCs w:val="22"/>
                <w:lang w:val="sr-Cyrl-RS" w:eastAsia="sr-Latn-CS"/>
              </w:rPr>
              <w:t>.0</w:t>
            </w:r>
            <w:r w:rsidRPr="00AB7BC3">
              <w:rPr>
                <w:sz w:val="20"/>
                <w:szCs w:val="22"/>
                <w:lang w:eastAsia="sr-Latn-CS"/>
              </w:rPr>
              <w:t>8</w:t>
            </w:r>
            <w:r w:rsidRPr="00AB7BC3">
              <w:rPr>
                <w:sz w:val="20"/>
                <w:szCs w:val="22"/>
                <w:lang w:val="sr-Cyrl-RS" w:eastAsia="sr-Latn-CS"/>
              </w:rPr>
              <w:t>.2023</w:t>
            </w:r>
            <w:r w:rsidRPr="00AB7BC3">
              <w:rPr>
                <w:sz w:val="20"/>
                <w:szCs w:val="22"/>
                <w:lang w:eastAsia="sr-Latn-CS"/>
              </w:rPr>
              <w:t xml:space="preserve"> </w:t>
            </w:r>
          </w:p>
          <w:p w14:paraId="1EEA76A3" w14:textId="77777777" w:rsidR="00664864" w:rsidRPr="00AB7BC3" w:rsidRDefault="00664864" w:rsidP="00664864">
            <w:pPr>
              <w:jc w:val="center"/>
              <w:rPr>
                <w:sz w:val="20"/>
                <w:szCs w:val="22"/>
                <w:lang w:val="sr-Cyrl-RS" w:eastAsia="sr-Latn-CS"/>
              </w:rPr>
            </w:pPr>
            <w:r w:rsidRPr="00AB7BC3">
              <w:rPr>
                <w:b/>
                <w:bCs/>
                <w:sz w:val="20"/>
                <w:szCs w:val="22"/>
                <w:lang w:val="sr-Cyrl-RS" w:eastAsia="sr-Latn-CS"/>
              </w:rPr>
              <w:t>501-8</w:t>
            </w:r>
            <w:r w:rsidRPr="00AB7BC3">
              <w:rPr>
                <w:b/>
                <w:bCs/>
                <w:sz w:val="20"/>
                <w:szCs w:val="22"/>
                <w:lang w:eastAsia="sr-Latn-CS"/>
              </w:rPr>
              <w:t>0</w:t>
            </w:r>
            <w:r w:rsidRPr="00AB7BC3">
              <w:rPr>
                <w:b/>
                <w:bCs/>
                <w:sz w:val="20"/>
                <w:szCs w:val="22"/>
                <w:lang w:val="sr-Cyrl-RS" w:eastAsia="sr-Latn-CS"/>
              </w:rPr>
              <w:t>/2023-04</w:t>
            </w:r>
            <w:r w:rsidRPr="00AB7BC3">
              <w:rPr>
                <w:sz w:val="20"/>
                <w:szCs w:val="22"/>
                <w:lang w:val="sr-Cyrl-RS" w:eastAsia="sr-Latn-CS"/>
              </w:rPr>
              <w:t xml:space="preserve">          </w:t>
            </w:r>
          </w:p>
        </w:tc>
        <w:tc>
          <w:tcPr>
            <w:tcW w:w="1200" w:type="dxa"/>
            <w:tcBorders>
              <w:top w:val="nil"/>
              <w:left w:val="nil"/>
              <w:bottom w:val="single" w:sz="4" w:space="0" w:color="auto"/>
              <w:right w:val="single" w:sz="4" w:space="0" w:color="auto"/>
            </w:tcBorders>
            <w:vAlign w:val="center"/>
          </w:tcPr>
          <w:p w14:paraId="23D61758" w14:textId="77777777" w:rsidR="00664864" w:rsidRPr="00AB7BC3" w:rsidRDefault="00664864" w:rsidP="00664864">
            <w:pPr>
              <w:jc w:val="center"/>
              <w:rPr>
                <w:sz w:val="20"/>
                <w:szCs w:val="22"/>
                <w:lang w:val="sr-Cyrl-RS" w:eastAsia="sr-Latn-CS"/>
              </w:rPr>
            </w:pPr>
            <w:r w:rsidRPr="00AB7BC3">
              <w:rPr>
                <w:sz w:val="20"/>
                <w:szCs w:val="22"/>
                <w:lang w:eastAsia="sr-Latn-CS"/>
              </w:rPr>
              <w:t>05</w:t>
            </w:r>
            <w:r w:rsidRPr="00AB7BC3">
              <w:rPr>
                <w:sz w:val="20"/>
                <w:szCs w:val="22"/>
                <w:lang w:val="sr-Cyrl-RS" w:eastAsia="sr-Latn-CS"/>
              </w:rPr>
              <w:t>.0</w:t>
            </w:r>
            <w:r w:rsidRPr="00AB7BC3">
              <w:rPr>
                <w:sz w:val="20"/>
                <w:szCs w:val="22"/>
                <w:lang w:eastAsia="sr-Latn-CS"/>
              </w:rPr>
              <w:t>9</w:t>
            </w:r>
            <w:r w:rsidRPr="00AB7BC3">
              <w:rPr>
                <w:sz w:val="20"/>
                <w:szCs w:val="22"/>
                <w:lang w:val="sr-Cyrl-RS" w:eastAsia="sr-Latn-CS"/>
              </w:rPr>
              <w:t>.2023</w:t>
            </w:r>
            <w:r w:rsidRPr="00AB7BC3">
              <w:rPr>
                <w:sz w:val="20"/>
                <w:szCs w:val="22"/>
                <w:lang w:eastAsia="sr-Latn-CS"/>
              </w:rPr>
              <w:t xml:space="preserve"> </w:t>
            </w:r>
            <w:r w:rsidRPr="00AB7BC3">
              <w:rPr>
                <w:b/>
                <w:bCs/>
                <w:sz w:val="20"/>
                <w:szCs w:val="22"/>
                <w:lang w:val="sr-Cyrl-RS" w:eastAsia="sr-Latn-CS"/>
              </w:rPr>
              <w:t>2</w:t>
            </w:r>
            <w:r w:rsidRPr="00AB7BC3">
              <w:rPr>
                <w:b/>
                <w:bCs/>
                <w:sz w:val="20"/>
                <w:szCs w:val="22"/>
                <w:lang w:eastAsia="sr-Latn-CS"/>
              </w:rPr>
              <w:t>776</w:t>
            </w:r>
            <w:r w:rsidRPr="00AB7BC3">
              <w:rPr>
                <w:b/>
                <w:bCs/>
                <w:sz w:val="20"/>
                <w:szCs w:val="22"/>
                <w:lang w:val="sr-Cyrl-RS" w:eastAsia="sr-Latn-CS"/>
              </w:rPr>
              <w:t>/</w:t>
            </w:r>
            <w:r w:rsidRPr="00AB7BC3">
              <w:rPr>
                <w:b/>
                <w:bCs/>
                <w:sz w:val="20"/>
                <w:szCs w:val="22"/>
                <w:lang w:eastAsia="sr-Latn-CS"/>
              </w:rPr>
              <w:t>2</w:t>
            </w:r>
            <w:r w:rsidRPr="00AB7BC3">
              <w:rPr>
                <w:sz w:val="20"/>
                <w:szCs w:val="22"/>
                <w:lang w:val="sr-Cyrl-RS" w:eastAsia="sr-Latn-CS"/>
              </w:rPr>
              <w:t xml:space="preserve">      </w:t>
            </w:r>
          </w:p>
        </w:tc>
      </w:tr>
      <w:tr w:rsidR="00664864" w:rsidRPr="00AB7BC3" w14:paraId="7CBBEC9F" w14:textId="77777777" w:rsidTr="00696A8C">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96F48E0" w14:textId="77777777" w:rsidR="00664864" w:rsidRPr="00AB7BC3" w:rsidRDefault="00664864" w:rsidP="00664864">
            <w:pPr>
              <w:jc w:val="center"/>
              <w:rPr>
                <w:sz w:val="20"/>
                <w:szCs w:val="22"/>
                <w:lang w:val="sr-Cyrl-RS" w:eastAsia="sr-Latn-CS"/>
              </w:rPr>
            </w:pPr>
            <w:r w:rsidRPr="00AB7BC3">
              <w:rPr>
                <w:sz w:val="20"/>
                <w:szCs w:val="22"/>
                <w:lang w:val="sr-Cyrl-RS" w:eastAsia="sr-Latn-CS"/>
              </w:rPr>
              <w:t>30</w:t>
            </w:r>
          </w:p>
        </w:tc>
        <w:tc>
          <w:tcPr>
            <w:tcW w:w="4245" w:type="dxa"/>
            <w:tcBorders>
              <w:top w:val="nil"/>
              <w:left w:val="nil"/>
              <w:bottom w:val="single" w:sz="4" w:space="0" w:color="auto"/>
              <w:right w:val="single" w:sz="4" w:space="0" w:color="auto"/>
            </w:tcBorders>
            <w:shd w:val="clear" w:color="auto" w:fill="auto"/>
            <w:vAlign w:val="center"/>
            <w:hideMark/>
          </w:tcPr>
          <w:p w14:paraId="2D4B8FC5" w14:textId="77777777" w:rsidR="00664864" w:rsidRPr="00AB7BC3" w:rsidRDefault="00664864" w:rsidP="00664864">
            <w:pPr>
              <w:rPr>
                <w:bCs/>
                <w:sz w:val="20"/>
                <w:szCs w:val="22"/>
                <w:lang w:val="ru-RU"/>
              </w:rPr>
            </w:pPr>
            <w:r w:rsidRPr="00AB7BC3">
              <w:rPr>
                <w:bCs/>
                <w:sz w:val="20"/>
                <w:szCs w:val="22"/>
                <w:lang w:val="ru-RU"/>
              </w:rPr>
              <w:t>ГРАДСКА УПРАВА ЗА ДРУШТВЕНЕ ДЕЛАТНОСТИ ГРАДА НИША – Сектор надлежан за омладину и спорт</w:t>
            </w:r>
          </w:p>
        </w:tc>
        <w:tc>
          <w:tcPr>
            <w:tcW w:w="1384" w:type="dxa"/>
            <w:tcBorders>
              <w:top w:val="nil"/>
              <w:left w:val="nil"/>
              <w:bottom w:val="single" w:sz="4" w:space="0" w:color="auto"/>
              <w:right w:val="single" w:sz="4" w:space="0" w:color="auto"/>
            </w:tcBorders>
            <w:shd w:val="clear" w:color="auto" w:fill="auto"/>
            <w:vAlign w:val="center"/>
            <w:hideMark/>
          </w:tcPr>
          <w:p w14:paraId="46D73C9A" w14:textId="77777777" w:rsidR="00664864" w:rsidRPr="00AB7BC3" w:rsidRDefault="00664864" w:rsidP="00664864">
            <w:pPr>
              <w:jc w:val="center"/>
              <w:rPr>
                <w:sz w:val="20"/>
                <w:szCs w:val="22"/>
                <w:lang w:val="en-AU" w:eastAsia="sr-Latn-CS"/>
              </w:rPr>
            </w:pPr>
            <w:r w:rsidRPr="00AB7BC3">
              <w:rPr>
                <w:sz w:val="20"/>
                <w:szCs w:val="22"/>
                <w:lang w:val="sr-Latn-RS" w:eastAsia="sr-Latn-CS"/>
              </w:rPr>
              <w:t>11.7.2023</w:t>
            </w:r>
          </w:p>
        </w:tc>
        <w:tc>
          <w:tcPr>
            <w:tcW w:w="1785" w:type="dxa"/>
            <w:tcBorders>
              <w:top w:val="nil"/>
              <w:left w:val="nil"/>
              <w:bottom w:val="single" w:sz="4" w:space="0" w:color="auto"/>
              <w:right w:val="single" w:sz="4" w:space="0" w:color="auto"/>
            </w:tcBorders>
            <w:shd w:val="clear" w:color="auto" w:fill="auto"/>
            <w:vAlign w:val="center"/>
            <w:hideMark/>
          </w:tcPr>
          <w:p w14:paraId="4A3CB716" w14:textId="77777777" w:rsidR="00664864" w:rsidRPr="00AB7BC3" w:rsidRDefault="00664864" w:rsidP="00664864">
            <w:pPr>
              <w:jc w:val="center"/>
              <w:rPr>
                <w:sz w:val="20"/>
                <w:szCs w:val="22"/>
                <w:lang w:val="en-AU" w:eastAsia="sr-Latn-CS"/>
              </w:rPr>
            </w:pPr>
          </w:p>
        </w:tc>
        <w:tc>
          <w:tcPr>
            <w:tcW w:w="1200" w:type="dxa"/>
            <w:tcBorders>
              <w:top w:val="nil"/>
              <w:left w:val="nil"/>
              <w:bottom w:val="single" w:sz="4" w:space="0" w:color="auto"/>
              <w:right w:val="single" w:sz="4" w:space="0" w:color="auto"/>
            </w:tcBorders>
            <w:vAlign w:val="center"/>
          </w:tcPr>
          <w:p w14:paraId="1648AA5A" w14:textId="77777777" w:rsidR="00664864" w:rsidRPr="00AB7BC3" w:rsidRDefault="00664864" w:rsidP="00664864">
            <w:pPr>
              <w:jc w:val="center"/>
              <w:rPr>
                <w:sz w:val="20"/>
                <w:szCs w:val="22"/>
                <w:lang w:val="en-AU" w:eastAsia="sr-Latn-CS"/>
              </w:rPr>
            </w:pPr>
          </w:p>
        </w:tc>
      </w:tr>
      <w:tr w:rsidR="00664864" w:rsidRPr="00AB7BC3" w14:paraId="6F04C50E" w14:textId="77777777" w:rsidTr="00696A8C">
        <w:trPr>
          <w:cantSplit/>
          <w:trHeight w:val="361"/>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19D3A" w14:textId="77777777" w:rsidR="00664864" w:rsidRPr="00AB7BC3" w:rsidRDefault="00664864" w:rsidP="00664864">
            <w:pPr>
              <w:jc w:val="center"/>
              <w:rPr>
                <w:sz w:val="20"/>
                <w:szCs w:val="22"/>
                <w:lang w:val="sr-Cyrl-RS" w:eastAsia="sr-Latn-CS"/>
              </w:rPr>
            </w:pPr>
            <w:r w:rsidRPr="00AB7BC3">
              <w:rPr>
                <w:sz w:val="20"/>
                <w:szCs w:val="22"/>
                <w:lang w:val="sr-Cyrl-RS" w:eastAsia="sr-Latn-CS"/>
              </w:rPr>
              <w:t>3</w:t>
            </w:r>
            <w:r>
              <w:rPr>
                <w:sz w:val="20"/>
                <w:szCs w:val="22"/>
                <w:lang w:val="sr-Cyrl-RS" w:eastAsia="sr-Latn-CS"/>
              </w:rPr>
              <w:t>1</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31A99183" w14:textId="77777777" w:rsidR="00664864" w:rsidRPr="00AB7BC3" w:rsidRDefault="00664864" w:rsidP="00664864">
            <w:pPr>
              <w:rPr>
                <w:bCs/>
                <w:sz w:val="20"/>
                <w:szCs w:val="22"/>
                <w:lang w:val="ru-RU"/>
              </w:rPr>
            </w:pPr>
            <w:r>
              <w:rPr>
                <w:bCs/>
                <w:sz w:val="20"/>
                <w:szCs w:val="22"/>
                <w:lang w:val="ru-RU"/>
              </w:rPr>
              <w:t>ЈП ПУТЕВИ СРБИЈЕ, Београд</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51402774" w14:textId="77777777" w:rsidR="00664864" w:rsidRPr="00D97D33" w:rsidRDefault="00664864" w:rsidP="00664864">
            <w:pPr>
              <w:jc w:val="center"/>
              <w:rPr>
                <w:sz w:val="20"/>
                <w:szCs w:val="22"/>
                <w:lang w:val="sr-Latn-RS" w:eastAsia="sr-Latn-CS"/>
              </w:rPr>
            </w:pPr>
            <w:r>
              <w:rPr>
                <w:sz w:val="20"/>
                <w:szCs w:val="22"/>
                <w:lang w:val="sr-Cyrl-RS" w:eastAsia="sr-Latn-CS"/>
              </w:rPr>
              <w:t>4</w:t>
            </w:r>
            <w:r w:rsidRPr="00AB7BC3">
              <w:rPr>
                <w:sz w:val="20"/>
                <w:szCs w:val="22"/>
                <w:lang w:val="sr-Latn-RS" w:eastAsia="sr-Latn-CS"/>
              </w:rPr>
              <w:t>.</w:t>
            </w:r>
            <w:r>
              <w:rPr>
                <w:sz w:val="20"/>
                <w:szCs w:val="22"/>
                <w:lang w:val="sr-Cyrl-RS" w:eastAsia="sr-Latn-CS"/>
              </w:rPr>
              <w:t>9</w:t>
            </w:r>
            <w:r w:rsidRPr="00AB7BC3">
              <w:rPr>
                <w:sz w:val="20"/>
                <w:szCs w:val="22"/>
                <w:lang w:val="sr-Latn-RS" w:eastAsia="sr-Latn-CS"/>
              </w:rPr>
              <w:t>.2023</w:t>
            </w:r>
          </w:p>
        </w:tc>
        <w:tc>
          <w:tcPr>
            <w:tcW w:w="1785" w:type="dxa"/>
            <w:tcBorders>
              <w:top w:val="single" w:sz="4" w:space="0" w:color="auto"/>
              <w:left w:val="nil"/>
              <w:bottom w:val="single" w:sz="4" w:space="0" w:color="auto"/>
              <w:right w:val="single" w:sz="4" w:space="0" w:color="auto"/>
            </w:tcBorders>
            <w:shd w:val="clear" w:color="auto" w:fill="auto"/>
            <w:hideMark/>
          </w:tcPr>
          <w:p w14:paraId="25367751" w14:textId="77777777" w:rsidR="00664864" w:rsidRPr="006F239F" w:rsidRDefault="00664864" w:rsidP="00664864">
            <w:pPr>
              <w:jc w:val="center"/>
              <w:rPr>
                <w:sz w:val="20"/>
                <w:szCs w:val="20"/>
              </w:rPr>
            </w:pPr>
            <w:r w:rsidRPr="006F239F">
              <w:rPr>
                <w:sz w:val="20"/>
                <w:szCs w:val="20"/>
              </w:rPr>
              <w:t>3.10.2023.</w:t>
            </w:r>
          </w:p>
          <w:p w14:paraId="358C20AA" w14:textId="77777777" w:rsidR="00664864" w:rsidRPr="006F239F" w:rsidRDefault="00664864" w:rsidP="00664864">
            <w:pPr>
              <w:jc w:val="center"/>
              <w:rPr>
                <w:b/>
                <w:sz w:val="20"/>
                <w:szCs w:val="20"/>
              </w:rPr>
            </w:pPr>
            <w:r w:rsidRPr="006F239F">
              <w:rPr>
                <w:b/>
                <w:sz w:val="20"/>
                <w:szCs w:val="20"/>
              </w:rPr>
              <w:t>953-18782/23-1</w:t>
            </w:r>
          </w:p>
        </w:tc>
        <w:tc>
          <w:tcPr>
            <w:tcW w:w="1200" w:type="dxa"/>
            <w:tcBorders>
              <w:top w:val="single" w:sz="4" w:space="0" w:color="auto"/>
              <w:left w:val="nil"/>
              <w:bottom w:val="single" w:sz="4" w:space="0" w:color="auto"/>
              <w:right w:val="single" w:sz="4" w:space="0" w:color="auto"/>
            </w:tcBorders>
          </w:tcPr>
          <w:p w14:paraId="5BCDE31C" w14:textId="77777777" w:rsidR="00664864" w:rsidRPr="006F239F" w:rsidRDefault="00664864" w:rsidP="00664864">
            <w:pPr>
              <w:jc w:val="center"/>
              <w:rPr>
                <w:sz w:val="20"/>
                <w:szCs w:val="20"/>
              </w:rPr>
            </w:pPr>
            <w:r w:rsidRPr="006F239F">
              <w:rPr>
                <w:sz w:val="20"/>
                <w:szCs w:val="20"/>
              </w:rPr>
              <w:t>17.10.20203</w:t>
            </w:r>
          </w:p>
          <w:p w14:paraId="048EA2B6" w14:textId="77777777" w:rsidR="00664864" w:rsidRPr="006F239F" w:rsidRDefault="00664864" w:rsidP="00664864">
            <w:pPr>
              <w:jc w:val="center"/>
              <w:rPr>
                <w:b/>
                <w:sz w:val="20"/>
                <w:szCs w:val="20"/>
              </w:rPr>
            </w:pPr>
            <w:r w:rsidRPr="006F239F">
              <w:rPr>
                <w:b/>
                <w:sz w:val="20"/>
                <w:szCs w:val="20"/>
              </w:rPr>
              <w:t>2709/2</w:t>
            </w:r>
          </w:p>
        </w:tc>
      </w:tr>
    </w:tbl>
    <w:p w14:paraId="250898FB" w14:textId="77777777" w:rsidR="004906A8" w:rsidRDefault="004906A8" w:rsidP="00DD0379">
      <w:pPr>
        <w:spacing w:before="60" w:after="60"/>
        <w:ind w:right="-32" w:firstLine="540"/>
        <w:jc w:val="both"/>
        <w:rPr>
          <w:noProof/>
          <w:sz w:val="22"/>
          <w:szCs w:val="20"/>
          <w:lang w:val="sr-Cyrl-CS"/>
        </w:rPr>
      </w:pPr>
    </w:p>
    <w:p w14:paraId="55E1A86E" w14:textId="77777777" w:rsidR="00726854" w:rsidRPr="00E9624B" w:rsidRDefault="00726854" w:rsidP="00E9624B">
      <w:pPr>
        <w:shd w:val="clear" w:color="auto" w:fill="BFBFBF" w:themeFill="background1" w:themeFillShade="BF"/>
        <w:spacing w:before="360" w:after="100" w:afterAutospacing="1"/>
        <w:ind w:left="540" w:right="-32" w:hanging="540"/>
        <w:rPr>
          <w:noProof/>
          <w:sz w:val="28"/>
          <w:szCs w:val="28"/>
          <w:lang w:val="sr-Cyrl-CS"/>
        </w:rPr>
      </w:pPr>
      <w:r>
        <w:rPr>
          <w:noProof/>
          <w:sz w:val="28"/>
          <w:szCs w:val="28"/>
          <w:lang w:val="sr-Cyrl-CS"/>
        </w:rPr>
        <w:t>2.</w:t>
      </w:r>
      <w:r w:rsidRPr="00821396">
        <w:rPr>
          <w:noProof/>
          <w:sz w:val="28"/>
          <w:szCs w:val="28"/>
          <w:lang w:val="sr-Cyrl-CS"/>
        </w:rPr>
        <w:tab/>
      </w:r>
      <w:r w:rsidRPr="00821396">
        <w:rPr>
          <w:rFonts w:hint="eastAsia"/>
          <w:noProof/>
          <w:sz w:val="28"/>
          <w:szCs w:val="28"/>
          <w:lang w:val="sr-Cyrl-CS"/>
        </w:rPr>
        <w:t>ПЛАНСКИ</w:t>
      </w:r>
      <w:r w:rsidRPr="00821396">
        <w:rPr>
          <w:noProof/>
          <w:sz w:val="28"/>
          <w:szCs w:val="28"/>
          <w:lang w:val="sr-Cyrl-CS"/>
        </w:rPr>
        <w:t xml:space="preserve"> </w:t>
      </w:r>
      <w:r w:rsidRPr="00821396">
        <w:rPr>
          <w:rFonts w:hint="eastAsia"/>
          <w:noProof/>
          <w:sz w:val="28"/>
          <w:szCs w:val="28"/>
          <w:lang w:val="sr-Cyrl-CS"/>
        </w:rPr>
        <w:t>ДЕО</w:t>
      </w:r>
      <w:r w:rsidRPr="00821396">
        <w:rPr>
          <w:noProof/>
          <w:sz w:val="28"/>
          <w:szCs w:val="28"/>
          <w:lang w:val="sr-Cyrl-CS"/>
        </w:rPr>
        <w:tab/>
      </w:r>
    </w:p>
    <w:p w14:paraId="4D07563B" w14:textId="77777777" w:rsidR="002268E5" w:rsidRPr="00E9624B" w:rsidRDefault="002268E5" w:rsidP="0080352B">
      <w:pPr>
        <w:tabs>
          <w:tab w:val="left" w:pos="849"/>
          <w:tab w:val="left" w:pos="850"/>
        </w:tabs>
        <w:spacing w:line="237" w:lineRule="auto"/>
        <w:ind w:right="62" w:firstLine="540"/>
        <w:rPr>
          <w:sz w:val="22"/>
          <w:szCs w:val="22"/>
        </w:rPr>
      </w:pPr>
      <w:r w:rsidRPr="00E9624B">
        <w:rPr>
          <w:sz w:val="22"/>
          <w:szCs w:val="22"/>
        </w:rPr>
        <w:t xml:space="preserve">У текстуалном делу </w:t>
      </w:r>
      <w:r w:rsidR="00BE12C2">
        <w:rPr>
          <w:sz w:val="22"/>
          <w:szCs w:val="22"/>
          <w:lang w:val="sr-Cyrl-RS"/>
        </w:rPr>
        <w:t>П</w:t>
      </w:r>
      <w:r w:rsidRPr="00E9624B">
        <w:rPr>
          <w:sz w:val="22"/>
          <w:szCs w:val="22"/>
        </w:rPr>
        <w:t>лана врше се следеће измене и допуне:</w:t>
      </w:r>
    </w:p>
    <w:p w14:paraId="2D840035" w14:textId="58947F89" w:rsidR="00B13795" w:rsidRPr="00726854" w:rsidRDefault="002268E5" w:rsidP="00E9624B">
      <w:pPr>
        <w:pStyle w:val="BodyText"/>
        <w:spacing w:before="240"/>
        <w:ind w:right="58" w:firstLine="533"/>
        <w:rPr>
          <w:b/>
          <w:sz w:val="22"/>
          <w:szCs w:val="22"/>
        </w:rPr>
      </w:pPr>
      <w:r w:rsidRPr="00726854">
        <w:rPr>
          <w:b/>
          <w:sz w:val="22"/>
          <w:szCs w:val="22"/>
        </w:rPr>
        <w:t>Измена</w:t>
      </w:r>
      <w:r w:rsidR="001B7C45" w:rsidRPr="00726854">
        <w:rPr>
          <w:b/>
          <w:sz w:val="22"/>
          <w:szCs w:val="22"/>
        </w:rPr>
        <w:t xml:space="preserve"> и допуна</w:t>
      </w:r>
      <w:r w:rsidRPr="00726854">
        <w:rPr>
          <w:b/>
          <w:sz w:val="22"/>
          <w:szCs w:val="22"/>
        </w:rPr>
        <w:t xml:space="preserve"> бр. 1</w:t>
      </w:r>
      <w:r w:rsidR="004A4E3A">
        <w:rPr>
          <w:b/>
          <w:sz w:val="22"/>
          <w:szCs w:val="22"/>
        </w:rPr>
        <w:t xml:space="preserve"> (</w:t>
      </w:r>
      <w:r w:rsidR="00E531AA">
        <w:rPr>
          <w:b/>
          <w:sz w:val="22"/>
          <w:szCs w:val="22"/>
          <w:lang w:val="sr-Cyrl-RS"/>
        </w:rPr>
        <w:t>ц</w:t>
      </w:r>
      <w:r w:rsidR="004A4E3A">
        <w:rPr>
          <w:b/>
          <w:sz w:val="22"/>
          <w:szCs w:val="22"/>
          <w:lang w:val="sr-Cyrl-RS"/>
        </w:rPr>
        <w:t>елин</w:t>
      </w:r>
      <w:r w:rsidR="00E531AA">
        <w:rPr>
          <w:b/>
          <w:sz w:val="22"/>
          <w:szCs w:val="22"/>
          <w:lang w:val="sr-Cyrl-RS"/>
        </w:rPr>
        <w:t>а</w:t>
      </w:r>
      <w:r w:rsidR="004A4E3A">
        <w:rPr>
          <w:b/>
          <w:sz w:val="22"/>
          <w:szCs w:val="22"/>
          <w:lang w:val="sr-Cyrl-RS"/>
        </w:rPr>
        <w:t xml:space="preserve"> 9)</w:t>
      </w:r>
      <w:r w:rsidRPr="00726854">
        <w:rPr>
          <w:b/>
          <w:sz w:val="22"/>
          <w:szCs w:val="22"/>
        </w:rPr>
        <w:t xml:space="preserve"> </w:t>
      </w:r>
      <w:r w:rsidR="00202EAA">
        <w:rPr>
          <w:sz w:val="22"/>
          <w:szCs w:val="22"/>
          <w:lang w:val="sr-Cyrl-RS"/>
        </w:rPr>
        <w:t>у</w:t>
      </w:r>
      <w:r w:rsidR="00202EAA" w:rsidRPr="00726854">
        <w:rPr>
          <w:sz w:val="22"/>
          <w:szCs w:val="22"/>
        </w:rPr>
        <w:t xml:space="preserve"> поглављу 2.2.6. СТАНОВАЊЕ</w:t>
      </w:r>
    </w:p>
    <w:p w14:paraId="3C08C4E0" w14:textId="77777777" w:rsidR="002268E5" w:rsidRPr="00726854" w:rsidRDefault="00202EAA" w:rsidP="0080352B">
      <w:pPr>
        <w:pStyle w:val="BodyText"/>
        <w:spacing w:before="60" w:after="60"/>
        <w:ind w:right="62" w:firstLine="539"/>
        <w:rPr>
          <w:sz w:val="22"/>
          <w:szCs w:val="22"/>
        </w:rPr>
      </w:pPr>
      <w:r>
        <w:rPr>
          <w:sz w:val="22"/>
          <w:szCs w:val="22"/>
          <w:lang w:val="sr-Cyrl-RS"/>
        </w:rPr>
        <w:t>У</w:t>
      </w:r>
      <w:r w:rsidR="002268E5" w:rsidRPr="00726854">
        <w:rPr>
          <w:sz w:val="22"/>
          <w:szCs w:val="22"/>
        </w:rPr>
        <w:t xml:space="preserve"> оквиру другог става додајe се нова тачка која гласи: </w:t>
      </w:r>
    </w:p>
    <w:p w14:paraId="37759420" w14:textId="77777777" w:rsidR="002268E5" w:rsidRPr="00372DAB" w:rsidRDefault="00116CED" w:rsidP="009313DB">
      <w:pPr>
        <w:pStyle w:val="ListParagraph"/>
        <w:widowControl w:val="0"/>
        <w:numPr>
          <w:ilvl w:val="3"/>
          <w:numId w:val="2"/>
        </w:numPr>
        <w:tabs>
          <w:tab w:val="left" w:pos="1135"/>
          <w:tab w:val="left" w:pos="1136"/>
        </w:tabs>
        <w:autoSpaceDE w:val="0"/>
        <w:autoSpaceDN w:val="0"/>
        <w:spacing w:before="60" w:after="60"/>
        <w:ind w:left="0" w:right="62" w:firstLine="540"/>
        <w:contextualSpacing w:val="0"/>
        <w:jc w:val="left"/>
        <w:rPr>
          <w:sz w:val="22"/>
          <w:szCs w:val="22"/>
        </w:rPr>
      </w:pPr>
      <w:r>
        <w:rPr>
          <w:sz w:val="22"/>
          <w:szCs w:val="22"/>
          <w:lang w:val="sr-Cyrl-RS"/>
        </w:rPr>
        <w:t>Ново насеље ниских густина</w:t>
      </w:r>
    </w:p>
    <w:p w14:paraId="34C065CB" w14:textId="77777777" w:rsidR="004121C5" w:rsidRDefault="004121C5" w:rsidP="0080352B">
      <w:pPr>
        <w:pStyle w:val="BodyText"/>
        <w:spacing w:before="60" w:after="60"/>
        <w:ind w:right="62" w:firstLine="539"/>
        <w:jc w:val="both"/>
        <w:rPr>
          <w:sz w:val="22"/>
          <w:szCs w:val="22"/>
          <w:lang w:val="sr-Cyrl-RS"/>
        </w:rPr>
      </w:pPr>
    </w:p>
    <w:p w14:paraId="540DF23D" w14:textId="77777777" w:rsidR="002268E5" w:rsidRPr="00726854" w:rsidRDefault="00202EAA" w:rsidP="0080352B">
      <w:pPr>
        <w:pStyle w:val="BodyText"/>
        <w:spacing w:before="60" w:after="60"/>
        <w:ind w:right="62" w:firstLine="539"/>
        <w:jc w:val="both"/>
        <w:rPr>
          <w:sz w:val="22"/>
          <w:szCs w:val="22"/>
        </w:rPr>
      </w:pPr>
      <w:r>
        <w:rPr>
          <w:sz w:val="22"/>
          <w:szCs w:val="22"/>
          <w:lang w:val="sr-Cyrl-RS"/>
        </w:rPr>
        <w:t>Н</w:t>
      </w:r>
      <w:r w:rsidR="00116CED">
        <w:rPr>
          <w:sz w:val="22"/>
          <w:szCs w:val="22"/>
        </w:rPr>
        <w:t>акон последњег става д</w:t>
      </w:r>
      <w:r w:rsidR="008216A2" w:rsidRPr="00726854">
        <w:rPr>
          <w:sz w:val="22"/>
          <w:szCs w:val="22"/>
        </w:rPr>
        <w:t>одај</w:t>
      </w:r>
      <w:r w:rsidR="00CB0085">
        <w:rPr>
          <w:sz w:val="22"/>
          <w:szCs w:val="22"/>
          <w:lang w:val="sr-Cyrl-RS"/>
        </w:rPr>
        <w:t xml:space="preserve">е </w:t>
      </w:r>
      <w:r w:rsidR="00CB0085">
        <w:rPr>
          <w:sz w:val="22"/>
          <w:szCs w:val="22"/>
        </w:rPr>
        <w:t>се следећи став</w:t>
      </w:r>
      <w:r w:rsidR="002268E5" w:rsidRPr="00726854">
        <w:rPr>
          <w:sz w:val="22"/>
          <w:szCs w:val="22"/>
        </w:rPr>
        <w:t xml:space="preserve">: </w:t>
      </w:r>
    </w:p>
    <w:p w14:paraId="3612F1AA" w14:textId="77777777" w:rsidR="002268E5" w:rsidRDefault="00777EEC" w:rsidP="00116CED">
      <w:pPr>
        <w:pStyle w:val="BodyText"/>
        <w:spacing w:before="60" w:after="60"/>
        <w:ind w:right="62" w:firstLine="540"/>
        <w:jc w:val="both"/>
        <w:rPr>
          <w:sz w:val="22"/>
          <w:szCs w:val="22"/>
        </w:rPr>
      </w:pPr>
      <w:r>
        <w:rPr>
          <w:sz w:val="22"/>
          <w:szCs w:val="22"/>
          <w:lang w:val="sr-Cyrl-RS"/>
        </w:rPr>
        <w:t>„</w:t>
      </w:r>
      <w:r w:rsidR="00116CED">
        <w:rPr>
          <w:sz w:val="22"/>
          <w:szCs w:val="22"/>
          <w:lang w:val="sr-Cyrl-RS"/>
        </w:rPr>
        <w:t>Ново насеље ниских густина планирано је у оквиру грађевинског подручја</w:t>
      </w:r>
      <w:r w:rsidR="00CB0085">
        <w:rPr>
          <w:sz w:val="22"/>
          <w:szCs w:val="22"/>
          <w:lang w:val="sr-Cyrl-RS"/>
        </w:rPr>
        <w:t xml:space="preserve"> изнад Делијског виса</w:t>
      </w:r>
      <w:r>
        <w:rPr>
          <w:sz w:val="22"/>
          <w:szCs w:val="22"/>
          <w:lang w:val="sr-Cyrl-RS"/>
        </w:rPr>
        <w:t xml:space="preserve">, које ће се разрађивати даљом планском разрадом поштујући смернице из поглавља </w:t>
      </w:r>
      <w:r>
        <w:rPr>
          <w:sz w:val="22"/>
          <w:szCs w:val="22"/>
        </w:rPr>
        <w:t>5.7. ЕЛЕМЕНТИ КОЈИ СУ ОД ЗНАЧАЈА ЗА СПРОВОЂЕЊЕ ГУП-а.</w:t>
      </w:r>
      <w:r w:rsidR="008216A2">
        <w:rPr>
          <w:sz w:val="22"/>
          <w:szCs w:val="22"/>
        </w:rPr>
        <w:t>"</w:t>
      </w:r>
    </w:p>
    <w:p w14:paraId="0FCDE8FE" w14:textId="4E0F5148" w:rsidR="00202EAA" w:rsidRDefault="003654E5" w:rsidP="00202EAA">
      <w:pPr>
        <w:pStyle w:val="BodyText"/>
        <w:spacing w:before="240"/>
        <w:ind w:right="58" w:firstLine="533"/>
        <w:jc w:val="both"/>
        <w:rPr>
          <w:sz w:val="22"/>
          <w:szCs w:val="22"/>
        </w:rPr>
      </w:pPr>
      <w:r w:rsidRPr="00726854">
        <w:rPr>
          <w:b/>
          <w:sz w:val="22"/>
          <w:szCs w:val="22"/>
        </w:rPr>
        <w:t>Измена и допуна бр. 2</w:t>
      </w:r>
      <w:r w:rsidR="00202EAA">
        <w:rPr>
          <w:b/>
          <w:sz w:val="22"/>
          <w:szCs w:val="22"/>
          <w:lang w:val="sr-Cyrl-RS"/>
        </w:rPr>
        <w:t xml:space="preserve"> </w:t>
      </w:r>
      <w:r w:rsidR="004A4E3A">
        <w:rPr>
          <w:b/>
          <w:sz w:val="22"/>
          <w:szCs w:val="22"/>
        </w:rPr>
        <w:t>(</w:t>
      </w:r>
      <w:r w:rsidR="003E20E8">
        <w:rPr>
          <w:b/>
          <w:sz w:val="22"/>
          <w:szCs w:val="22"/>
          <w:lang w:val="sr-Cyrl-RS"/>
        </w:rPr>
        <w:t>ц</w:t>
      </w:r>
      <w:r w:rsidR="004A4E3A">
        <w:rPr>
          <w:b/>
          <w:sz w:val="22"/>
          <w:szCs w:val="22"/>
          <w:lang w:val="sr-Cyrl-RS"/>
        </w:rPr>
        <w:t>елин</w:t>
      </w:r>
      <w:r w:rsidR="003E20E8">
        <w:rPr>
          <w:b/>
          <w:sz w:val="22"/>
          <w:szCs w:val="22"/>
          <w:lang w:val="sr-Cyrl-RS"/>
        </w:rPr>
        <w:t xml:space="preserve">а </w:t>
      </w:r>
      <w:r w:rsidR="004A4E3A">
        <w:rPr>
          <w:b/>
          <w:sz w:val="22"/>
          <w:szCs w:val="22"/>
          <w:lang w:val="sr-Cyrl-RS"/>
        </w:rPr>
        <w:t>4)</w:t>
      </w:r>
    </w:p>
    <w:p w14:paraId="697010C4" w14:textId="77777777" w:rsidR="003654E5" w:rsidRPr="00202EAA" w:rsidRDefault="00796E0A" w:rsidP="00202EAA">
      <w:pPr>
        <w:pStyle w:val="BodyText"/>
        <w:spacing w:before="60" w:after="60"/>
        <w:ind w:right="58" w:firstLine="533"/>
        <w:jc w:val="both"/>
        <w:rPr>
          <w:b/>
          <w:sz w:val="22"/>
          <w:szCs w:val="22"/>
        </w:rPr>
      </w:pPr>
      <w:r>
        <w:rPr>
          <w:sz w:val="22"/>
          <w:szCs w:val="22"/>
          <w:lang w:val="sr-Cyrl-RS"/>
        </w:rPr>
        <w:t>Након поглавља</w:t>
      </w:r>
      <w:r>
        <w:rPr>
          <w:sz w:val="22"/>
          <w:szCs w:val="22"/>
        </w:rPr>
        <w:t xml:space="preserve"> 2.2.</w:t>
      </w:r>
      <w:r>
        <w:rPr>
          <w:sz w:val="22"/>
          <w:szCs w:val="22"/>
          <w:lang w:val="sr-Cyrl-RS"/>
        </w:rPr>
        <w:t>10</w:t>
      </w:r>
      <w:r>
        <w:rPr>
          <w:sz w:val="22"/>
          <w:szCs w:val="22"/>
        </w:rPr>
        <w:t xml:space="preserve">. </w:t>
      </w:r>
      <w:r>
        <w:rPr>
          <w:sz w:val="22"/>
          <w:szCs w:val="22"/>
          <w:lang w:val="sr-Cyrl-RS"/>
        </w:rPr>
        <w:t>ВЕРСКИ ОБЈЕКТИ д</w:t>
      </w:r>
      <w:r w:rsidR="003654E5">
        <w:rPr>
          <w:sz w:val="22"/>
          <w:szCs w:val="22"/>
          <w:lang w:val="sr-Cyrl-RS"/>
        </w:rPr>
        <w:t>одаје се ново поглавље и гласи</w:t>
      </w:r>
      <w:r w:rsidR="003654E5" w:rsidRPr="00726854">
        <w:rPr>
          <w:sz w:val="22"/>
          <w:szCs w:val="22"/>
        </w:rPr>
        <w:t xml:space="preserve">: </w:t>
      </w:r>
    </w:p>
    <w:p w14:paraId="0B402DC3" w14:textId="77777777" w:rsidR="003654E5" w:rsidRDefault="003654E5" w:rsidP="003654E5">
      <w:pPr>
        <w:pStyle w:val="BodyText"/>
        <w:spacing w:before="60" w:after="60"/>
        <w:ind w:right="62" w:firstLine="540"/>
        <w:jc w:val="both"/>
        <w:rPr>
          <w:sz w:val="22"/>
          <w:szCs w:val="22"/>
        </w:rPr>
      </w:pPr>
      <w:r w:rsidRPr="00726854">
        <w:rPr>
          <w:sz w:val="22"/>
          <w:szCs w:val="22"/>
        </w:rPr>
        <w:t>"</w:t>
      </w:r>
      <w:r>
        <w:rPr>
          <w:sz w:val="22"/>
          <w:szCs w:val="22"/>
          <w:lang w:val="sr-Cyrl-RS"/>
        </w:rPr>
        <w:t>2.2.11. ПРИОБАЉЕ РЕКЕ НИШАВЕ</w:t>
      </w:r>
    </w:p>
    <w:p w14:paraId="38283D4D" w14:textId="77777777" w:rsidR="003654E5" w:rsidRPr="003654E5" w:rsidRDefault="003654E5" w:rsidP="003654E5">
      <w:pPr>
        <w:pStyle w:val="BodyText"/>
        <w:spacing w:before="60" w:after="60"/>
        <w:ind w:right="58" w:firstLine="533"/>
        <w:jc w:val="both"/>
        <w:rPr>
          <w:sz w:val="22"/>
          <w:szCs w:val="22"/>
          <w:lang w:val="sr-Cyrl-RS"/>
        </w:rPr>
      </w:pPr>
      <w:r w:rsidRPr="00777EEC">
        <w:rPr>
          <w:sz w:val="22"/>
          <w:szCs w:val="22"/>
          <w:lang w:val="sr-Cyrl-RS"/>
        </w:rPr>
        <w:t>Уз реку Нишаву</w:t>
      </w:r>
      <w:r w:rsidR="00777EEC" w:rsidRPr="00777EEC">
        <w:rPr>
          <w:sz w:val="22"/>
          <w:szCs w:val="22"/>
          <w:lang w:val="sr-Cyrl-RS"/>
        </w:rPr>
        <w:t xml:space="preserve"> планирана је зона приобаља, које ће се разрађивати даљом </w:t>
      </w:r>
      <w:r w:rsidR="00796E0A">
        <w:rPr>
          <w:sz w:val="22"/>
          <w:szCs w:val="22"/>
          <w:lang w:val="sr-Cyrl-RS"/>
        </w:rPr>
        <w:t>урбанистичком</w:t>
      </w:r>
      <w:r w:rsidR="00777EEC">
        <w:rPr>
          <w:sz w:val="22"/>
          <w:szCs w:val="22"/>
          <w:lang w:val="sr-Cyrl-RS"/>
        </w:rPr>
        <w:t xml:space="preserve"> разрадом</w:t>
      </w:r>
      <w:r w:rsidR="00796E0A">
        <w:rPr>
          <w:sz w:val="22"/>
          <w:szCs w:val="22"/>
          <w:lang w:val="sr-Cyrl-RS"/>
        </w:rPr>
        <w:t>,</w:t>
      </w:r>
      <w:r w:rsidR="00777EEC">
        <w:rPr>
          <w:sz w:val="22"/>
          <w:szCs w:val="22"/>
          <w:lang w:val="sr-Cyrl-RS"/>
        </w:rPr>
        <w:t xml:space="preserve"> поштујући смернице из поглавља </w:t>
      </w:r>
      <w:r w:rsidR="00777EEC">
        <w:rPr>
          <w:sz w:val="22"/>
          <w:szCs w:val="22"/>
        </w:rPr>
        <w:t>5.7. ЕЛЕМЕНТИ КОЈИ СУ ОД ЗНАЧАЈА ЗА СПРОВОЂЕЊЕ ГУП-а."</w:t>
      </w:r>
      <w:r w:rsidR="00777EEC">
        <w:rPr>
          <w:sz w:val="22"/>
          <w:szCs w:val="22"/>
          <w:lang w:val="sr-Cyrl-RS"/>
        </w:rPr>
        <w:t xml:space="preserve"> </w:t>
      </w:r>
    </w:p>
    <w:p w14:paraId="7AC473EF" w14:textId="7EC5E1AC" w:rsidR="00202EAA" w:rsidRDefault="003654E5" w:rsidP="00202EAA">
      <w:pPr>
        <w:pStyle w:val="BodyText"/>
        <w:spacing w:before="240"/>
        <w:ind w:right="58" w:firstLine="533"/>
        <w:jc w:val="both"/>
        <w:rPr>
          <w:sz w:val="22"/>
          <w:szCs w:val="22"/>
        </w:rPr>
      </w:pPr>
      <w:r w:rsidRPr="00726854">
        <w:rPr>
          <w:b/>
          <w:sz w:val="22"/>
          <w:szCs w:val="22"/>
        </w:rPr>
        <w:t xml:space="preserve">Измена и допуна бр. </w:t>
      </w:r>
      <w:r w:rsidR="00D01991">
        <w:rPr>
          <w:b/>
          <w:sz w:val="22"/>
          <w:szCs w:val="22"/>
          <w:lang w:val="sr-Cyrl-RS"/>
        </w:rPr>
        <w:t>3</w:t>
      </w:r>
      <w:r w:rsidR="00202EAA">
        <w:rPr>
          <w:b/>
          <w:sz w:val="22"/>
          <w:szCs w:val="22"/>
          <w:lang w:val="sr-Cyrl-RS"/>
        </w:rPr>
        <w:t xml:space="preserve"> </w:t>
      </w:r>
      <w:r w:rsidR="003E20E8">
        <w:rPr>
          <w:b/>
          <w:sz w:val="22"/>
          <w:szCs w:val="22"/>
        </w:rPr>
        <w:t>(</w:t>
      </w:r>
      <w:r w:rsidR="003E20E8">
        <w:rPr>
          <w:b/>
          <w:sz w:val="22"/>
          <w:szCs w:val="22"/>
          <w:lang w:val="sr-Cyrl-RS"/>
        </w:rPr>
        <w:t>целине 4 и 9)</w:t>
      </w:r>
      <w:r w:rsidR="003E20E8" w:rsidRPr="00726854">
        <w:rPr>
          <w:b/>
          <w:sz w:val="22"/>
          <w:szCs w:val="22"/>
        </w:rPr>
        <w:t xml:space="preserve"> </w:t>
      </w:r>
      <w:r w:rsidR="00202EAA">
        <w:rPr>
          <w:sz w:val="22"/>
          <w:szCs w:val="22"/>
          <w:lang w:val="sr-Cyrl-RS"/>
        </w:rPr>
        <w:t xml:space="preserve">у </w:t>
      </w:r>
      <w:r>
        <w:rPr>
          <w:sz w:val="22"/>
          <w:szCs w:val="22"/>
        </w:rPr>
        <w:t>поглављу 2.</w:t>
      </w:r>
      <w:r>
        <w:rPr>
          <w:sz w:val="22"/>
          <w:szCs w:val="22"/>
          <w:lang w:val="sr-Cyrl-RS"/>
        </w:rPr>
        <w:t>3.1</w:t>
      </w:r>
      <w:r>
        <w:rPr>
          <w:sz w:val="22"/>
          <w:szCs w:val="22"/>
        </w:rPr>
        <w:t xml:space="preserve">. </w:t>
      </w:r>
      <w:r>
        <w:rPr>
          <w:sz w:val="22"/>
          <w:szCs w:val="22"/>
          <w:lang w:val="sr-Cyrl-RS"/>
        </w:rPr>
        <w:t>ГРАЂЕВИНСКО ПОДРУЧЈЕ</w:t>
      </w:r>
      <w:r>
        <w:rPr>
          <w:sz w:val="22"/>
          <w:szCs w:val="22"/>
        </w:rPr>
        <w:t xml:space="preserve"> </w:t>
      </w:r>
    </w:p>
    <w:p w14:paraId="5DA0842B" w14:textId="77777777" w:rsidR="003654E5" w:rsidRPr="00202EAA" w:rsidRDefault="00202EAA" w:rsidP="00202EAA">
      <w:pPr>
        <w:pStyle w:val="BodyText"/>
        <w:spacing w:before="60" w:after="60"/>
        <w:ind w:right="58" w:firstLine="533"/>
        <w:jc w:val="both"/>
        <w:rPr>
          <w:b/>
          <w:sz w:val="22"/>
          <w:szCs w:val="22"/>
        </w:rPr>
      </w:pPr>
      <w:r>
        <w:rPr>
          <w:sz w:val="22"/>
          <w:szCs w:val="22"/>
          <w:lang w:val="sr-Cyrl-RS"/>
        </w:rPr>
        <w:t>М</w:t>
      </w:r>
      <w:r w:rsidR="003654E5">
        <w:rPr>
          <w:sz w:val="22"/>
          <w:szCs w:val="22"/>
          <w:lang w:val="sr-Cyrl-RS"/>
        </w:rPr>
        <w:t>ења се први став и гласи</w:t>
      </w:r>
      <w:r w:rsidR="003654E5" w:rsidRPr="00726854">
        <w:rPr>
          <w:sz w:val="22"/>
          <w:szCs w:val="22"/>
        </w:rPr>
        <w:t xml:space="preserve">: </w:t>
      </w:r>
    </w:p>
    <w:p w14:paraId="71FB58A2" w14:textId="77777777" w:rsidR="003654E5" w:rsidRDefault="003654E5" w:rsidP="003654E5">
      <w:pPr>
        <w:pStyle w:val="BodyText"/>
        <w:spacing w:before="60" w:after="60"/>
        <w:ind w:right="62" w:firstLine="540"/>
        <w:jc w:val="both"/>
        <w:rPr>
          <w:sz w:val="22"/>
          <w:szCs w:val="22"/>
        </w:rPr>
      </w:pPr>
      <w:r w:rsidRPr="00726854">
        <w:rPr>
          <w:sz w:val="22"/>
          <w:szCs w:val="22"/>
        </w:rPr>
        <w:t>"</w:t>
      </w:r>
      <w:r w:rsidR="00CF52AD" w:rsidRPr="00CF52AD">
        <w:rPr>
          <w:sz w:val="22"/>
          <w:szCs w:val="22"/>
          <w:lang w:val="ru-RU"/>
        </w:rPr>
        <w:t>Грађевинско подручје града Ниша обухвата 16,304.45</w:t>
      </w:r>
      <w:r w:rsidR="00CF52AD">
        <w:rPr>
          <w:sz w:val="22"/>
          <w:szCs w:val="22"/>
          <w:lang w:val="ru-RU"/>
        </w:rPr>
        <w:t xml:space="preserve"> </w:t>
      </w:r>
      <w:r w:rsidR="00CF52AD">
        <w:rPr>
          <w:sz w:val="22"/>
          <w:szCs w:val="22"/>
          <w:lang w:val="en-US"/>
        </w:rPr>
        <w:t>ha</w:t>
      </w:r>
      <w:r w:rsidR="00CF52AD" w:rsidRPr="00CF52AD">
        <w:rPr>
          <w:sz w:val="22"/>
          <w:szCs w:val="22"/>
          <w:lang w:val="ru-RU"/>
        </w:rPr>
        <w:t>: два градска, 10 постојећих приградских и 25 постојећих сеоских, а планираних нових приградских насеља.</w:t>
      </w:r>
      <w:r>
        <w:rPr>
          <w:sz w:val="22"/>
          <w:szCs w:val="22"/>
        </w:rPr>
        <w:t>"</w:t>
      </w:r>
    </w:p>
    <w:p w14:paraId="52843816" w14:textId="77777777" w:rsidR="004121C5" w:rsidRDefault="004121C5" w:rsidP="00822B9D">
      <w:pPr>
        <w:pStyle w:val="BodyText"/>
        <w:spacing w:before="60" w:after="60"/>
        <w:ind w:right="62" w:firstLine="539"/>
        <w:jc w:val="both"/>
        <w:rPr>
          <w:sz w:val="22"/>
          <w:szCs w:val="22"/>
          <w:lang w:val="sr-Cyrl-RS"/>
        </w:rPr>
      </w:pPr>
    </w:p>
    <w:p w14:paraId="356879F0" w14:textId="77777777" w:rsidR="00822B9D" w:rsidRPr="00726854" w:rsidRDefault="00202EAA" w:rsidP="00822B9D">
      <w:pPr>
        <w:pStyle w:val="BodyText"/>
        <w:spacing w:before="60" w:after="60"/>
        <w:ind w:right="62" w:firstLine="539"/>
        <w:jc w:val="both"/>
        <w:rPr>
          <w:sz w:val="22"/>
          <w:szCs w:val="22"/>
        </w:rPr>
      </w:pPr>
      <w:r>
        <w:rPr>
          <w:sz w:val="22"/>
          <w:szCs w:val="22"/>
          <w:lang w:val="sr-Cyrl-RS"/>
        </w:rPr>
        <w:t>М</w:t>
      </w:r>
      <w:r w:rsidR="00822B9D">
        <w:rPr>
          <w:sz w:val="22"/>
          <w:szCs w:val="22"/>
          <w:lang w:val="sr-Cyrl-RS"/>
        </w:rPr>
        <w:t>ења се прва реченица у оквиру четвртог става и гласи</w:t>
      </w:r>
      <w:r w:rsidR="00822B9D" w:rsidRPr="00726854">
        <w:rPr>
          <w:sz w:val="22"/>
          <w:szCs w:val="22"/>
        </w:rPr>
        <w:t xml:space="preserve">: </w:t>
      </w:r>
    </w:p>
    <w:p w14:paraId="041AACC8" w14:textId="77777777" w:rsidR="00822B9D" w:rsidRDefault="00822B9D" w:rsidP="00822B9D">
      <w:pPr>
        <w:pStyle w:val="BodyText"/>
        <w:spacing w:before="60" w:after="60"/>
        <w:ind w:right="62" w:firstLine="540"/>
        <w:jc w:val="both"/>
        <w:rPr>
          <w:sz w:val="22"/>
          <w:szCs w:val="22"/>
        </w:rPr>
      </w:pPr>
      <w:r w:rsidRPr="00726854">
        <w:rPr>
          <w:sz w:val="22"/>
          <w:szCs w:val="22"/>
        </w:rPr>
        <w:t>"</w:t>
      </w:r>
      <w:r w:rsidRPr="00822B9D">
        <w:rPr>
          <w:sz w:val="22"/>
          <w:szCs w:val="22"/>
          <w:lang w:val="ru-RU"/>
        </w:rPr>
        <w:t>Грађевинско подручје - сегмент 1. има површину од 13,363.35</w:t>
      </w:r>
      <w:r w:rsidRPr="00822B9D">
        <w:rPr>
          <w:sz w:val="22"/>
          <w:szCs w:val="22"/>
          <w:lang w:val="sr-Cyrl-CS"/>
        </w:rPr>
        <w:t xml:space="preserve"> </w:t>
      </w:r>
      <w:r>
        <w:rPr>
          <w:sz w:val="22"/>
          <w:szCs w:val="22"/>
          <w:lang w:val="en-US"/>
        </w:rPr>
        <w:t>ha</w:t>
      </w:r>
      <w:r w:rsidRPr="00822B9D">
        <w:rPr>
          <w:sz w:val="22"/>
          <w:szCs w:val="22"/>
          <w:lang w:val="ru-RU"/>
        </w:rPr>
        <w:t xml:space="preserve"> и састоји се од подручја насељених места</w:t>
      </w:r>
      <w:r>
        <w:rPr>
          <w:sz w:val="22"/>
          <w:szCs w:val="22"/>
          <w:lang w:val="sr-Latn-RS"/>
        </w:rPr>
        <w:t>:</w:t>
      </w:r>
      <w:r w:rsidRPr="00822B9D">
        <w:rPr>
          <w:sz w:val="22"/>
          <w:szCs w:val="22"/>
          <w:lang w:val="en-US"/>
        </w:rPr>
        <w:t xml:space="preserve"> </w:t>
      </w:r>
      <w:r>
        <w:rPr>
          <w:sz w:val="22"/>
          <w:szCs w:val="22"/>
        </w:rPr>
        <w:t>"</w:t>
      </w:r>
    </w:p>
    <w:p w14:paraId="7281480F" w14:textId="77777777" w:rsidR="00822B9D" w:rsidRPr="00726854" w:rsidRDefault="00202EAA" w:rsidP="00822B9D">
      <w:pPr>
        <w:pStyle w:val="BodyText"/>
        <w:spacing w:before="60" w:after="60"/>
        <w:ind w:right="62" w:firstLine="539"/>
        <w:jc w:val="both"/>
        <w:rPr>
          <w:sz w:val="22"/>
          <w:szCs w:val="22"/>
        </w:rPr>
      </w:pPr>
      <w:r>
        <w:rPr>
          <w:sz w:val="22"/>
          <w:szCs w:val="22"/>
          <w:lang w:val="sr-Cyrl-RS"/>
        </w:rPr>
        <w:t>М</w:t>
      </w:r>
      <w:r w:rsidR="00822B9D">
        <w:rPr>
          <w:sz w:val="22"/>
          <w:szCs w:val="22"/>
          <w:lang w:val="sr-Cyrl-RS"/>
        </w:rPr>
        <w:t xml:space="preserve">ења се </w:t>
      </w:r>
      <w:r w:rsidR="00822B9D" w:rsidRPr="00100565">
        <w:rPr>
          <w:i/>
          <w:sz w:val="22"/>
          <w:szCs w:val="22"/>
          <w:lang w:val="sr-Cyrl-RS"/>
        </w:rPr>
        <w:t>Табела 16</w:t>
      </w:r>
      <w:r w:rsidR="00100565">
        <w:rPr>
          <w:sz w:val="22"/>
          <w:szCs w:val="22"/>
          <w:lang w:val="sr-Cyrl-RS"/>
        </w:rPr>
        <w:t xml:space="preserve"> </w:t>
      </w:r>
      <w:r w:rsidR="00100565" w:rsidRPr="00100565">
        <w:rPr>
          <w:i/>
          <w:sz w:val="22"/>
          <w:szCs w:val="22"/>
          <w:lang w:val="ru-RU"/>
        </w:rPr>
        <w:t>Грађевинско подручје - сегменти</w:t>
      </w:r>
      <w:r w:rsidR="00822B9D">
        <w:rPr>
          <w:sz w:val="22"/>
          <w:szCs w:val="22"/>
          <w:lang w:val="sr-Cyrl-RS"/>
        </w:rPr>
        <w:t xml:space="preserve"> и гласи</w:t>
      </w:r>
      <w:r w:rsidR="00822B9D" w:rsidRPr="00726854">
        <w:rPr>
          <w:sz w:val="22"/>
          <w:szCs w:val="22"/>
        </w:rPr>
        <w:t xml:space="preserve">: </w:t>
      </w:r>
    </w:p>
    <w:tbl>
      <w:tblPr>
        <w:tblW w:w="0" w:type="auto"/>
        <w:tblLook w:val="01E0" w:firstRow="1" w:lastRow="1" w:firstColumn="1" w:lastColumn="1" w:noHBand="0" w:noVBand="0"/>
      </w:tblPr>
      <w:tblGrid>
        <w:gridCol w:w="3883"/>
        <w:gridCol w:w="2183"/>
        <w:gridCol w:w="3006"/>
      </w:tblGrid>
      <w:tr w:rsidR="00822B9D" w:rsidRPr="00822B9D" w14:paraId="27621EDA" w14:textId="77777777" w:rsidTr="00100565">
        <w:tc>
          <w:tcPr>
            <w:tcW w:w="3883" w:type="dxa"/>
            <w:tcBorders>
              <w:top w:val="single" w:sz="4" w:space="0" w:color="auto"/>
              <w:bottom w:val="single" w:sz="4" w:space="0" w:color="auto"/>
            </w:tcBorders>
          </w:tcPr>
          <w:p w14:paraId="64B65A03" w14:textId="77777777" w:rsidR="00822B9D" w:rsidRPr="00822B9D" w:rsidRDefault="00822B9D" w:rsidP="00822B9D">
            <w:pPr>
              <w:tabs>
                <w:tab w:val="left" w:pos="709"/>
              </w:tabs>
              <w:jc w:val="center"/>
              <w:rPr>
                <w:i/>
                <w:sz w:val="22"/>
                <w:szCs w:val="22"/>
                <w:lang w:val="ru-RU"/>
              </w:rPr>
            </w:pPr>
            <w:r w:rsidRPr="00822B9D">
              <w:rPr>
                <w:i/>
                <w:sz w:val="22"/>
                <w:szCs w:val="22"/>
                <w:lang w:val="ru-RU"/>
              </w:rPr>
              <w:lastRenderedPageBreak/>
              <w:t>Грађевински реон</w:t>
            </w:r>
          </w:p>
        </w:tc>
        <w:tc>
          <w:tcPr>
            <w:tcW w:w="2183" w:type="dxa"/>
            <w:tcBorders>
              <w:top w:val="single" w:sz="4" w:space="0" w:color="auto"/>
              <w:bottom w:val="single" w:sz="4" w:space="0" w:color="auto"/>
            </w:tcBorders>
          </w:tcPr>
          <w:p w14:paraId="42A81AF4" w14:textId="77777777" w:rsidR="00822B9D" w:rsidRPr="00822B9D" w:rsidRDefault="00822B9D" w:rsidP="00822B9D">
            <w:pPr>
              <w:tabs>
                <w:tab w:val="left" w:pos="709"/>
              </w:tabs>
              <w:jc w:val="center"/>
              <w:rPr>
                <w:i/>
                <w:sz w:val="22"/>
                <w:szCs w:val="22"/>
                <w:lang w:val="ru-RU"/>
              </w:rPr>
            </w:pPr>
            <w:r w:rsidRPr="00822B9D">
              <w:rPr>
                <w:i/>
                <w:sz w:val="22"/>
                <w:szCs w:val="22"/>
                <w:lang w:val="ru-RU"/>
              </w:rPr>
              <w:t>површина - хектара</w:t>
            </w:r>
          </w:p>
        </w:tc>
        <w:tc>
          <w:tcPr>
            <w:tcW w:w="3006" w:type="dxa"/>
            <w:tcBorders>
              <w:top w:val="single" w:sz="4" w:space="0" w:color="auto"/>
              <w:bottom w:val="single" w:sz="4" w:space="0" w:color="auto"/>
            </w:tcBorders>
          </w:tcPr>
          <w:p w14:paraId="461ED1C4" w14:textId="77777777" w:rsidR="00822B9D" w:rsidRPr="00822B9D" w:rsidRDefault="00822B9D" w:rsidP="00822B9D">
            <w:pPr>
              <w:tabs>
                <w:tab w:val="left" w:pos="709"/>
              </w:tabs>
              <w:jc w:val="center"/>
              <w:rPr>
                <w:i/>
                <w:sz w:val="22"/>
                <w:szCs w:val="22"/>
                <w:lang w:val="sr-Cyrl-CS"/>
              </w:rPr>
            </w:pPr>
            <w:r w:rsidRPr="00822B9D">
              <w:rPr>
                <w:i/>
                <w:sz w:val="22"/>
                <w:szCs w:val="22"/>
                <w:lang w:val="ru-RU"/>
              </w:rPr>
              <w:t>број насеља</w:t>
            </w:r>
          </w:p>
        </w:tc>
      </w:tr>
      <w:tr w:rsidR="00822B9D" w:rsidRPr="00822B9D" w14:paraId="1755E734" w14:textId="77777777" w:rsidTr="00100565">
        <w:tc>
          <w:tcPr>
            <w:tcW w:w="3883" w:type="dxa"/>
            <w:tcBorders>
              <w:top w:val="single" w:sz="4" w:space="0" w:color="auto"/>
            </w:tcBorders>
          </w:tcPr>
          <w:p w14:paraId="7A465214" w14:textId="77777777" w:rsidR="00822B9D" w:rsidRPr="00822B9D" w:rsidRDefault="00822B9D" w:rsidP="00822B9D">
            <w:pPr>
              <w:tabs>
                <w:tab w:val="left" w:pos="709"/>
              </w:tabs>
              <w:rPr>
                <w:sz w:val="22"/>
                <w:szCs w:val="22"/>
                <w:lang w:val="ru-RU"/>
              </w:rPr>
            </w:pPr>
            <w:r w:rsidRPr="00822B9D">
              <w:rPr>
                <w:sz w:val="22"/>
                <w:szCs w:val="22"/>
                <w:lang w:val="ru-RU"/>
              </w:rPr>
              <w:t>Грађевинско подручје - сегмент 1.</w:t>
            </w:r>
          </w:p>
        </w:tc>
        <w:tc>
          <w:tcPr>
            <w:tcW w:w="2183" w:type="dxa"/>
            <w:tcBorders>
              <w:top w:val="single" w:sz="4" w:space="0" w:color="auto"/>
            </w:tcBorders>
          </w:tcPr>
          <w:p w14:paraId="76C7D501" w14:textId="77777777" w:rsidR="00822B9D" w:rsidRPr="00822B9D" w:rsidRDefault="00822B9D" w:rsidP="00822B9D">
            <w:pPr>
              <w:tabs>
                <w:tab w:val="left" w:pos="709"/>
              </w:tabs>
              <w:jc w:val="center"/>
              <w:rPr>
                <w:sz w:val="22"/>
                <w:szCs w:val="22"/>
              </w:rPr>
            </w:pPr>
            <w:r w:rsidRPr="00822B9D">
              <w:rPr>
                <w:sz w:val="22"/>
                <w:szCs w:val="22"/>
                <w:lang w:val="ru-RU"/>
              </w:rPr>
              <w:t>13,363.35</w:t>
            </w:r>
          </w:p>
        </w:tc>
        <w:tc>
          <w:tcPr>
            <w:tcW w:w="3006" w:type="dxa"/>
            <w:tcBorders>
              <w:top w:val="single" w:sz="4" w:space="0" w:color="auto"/>
            </w:tcBorders>
          </w:tcPr>
          <w:p w14:paraId="6B437E6C" w14:textId="77777777" w:rsidR="00822B9D" w:rsidRPr="00822B9D" w:rsidRDefault="00822B9D" w:rsidP="00822B9D">
            <w:pPr>
              <w:tabs>
                <w:tab w:val="left" w:pos="709"/>
              </w:tabs>
              <w:jc w:val="center"/>
              <w:rPr>
                <w:sz w:val="22"/>
                <w:szCs w:val="22"/>
                <w:lang w:val="sr-Cyrl-CS"/>
              </w:rPr>
            </w:pPr>
            <w:r w:rsidRPr="00822B9D">
              <w:rPr>
                <w:sz w:val="22"/>
                <w:szCs w:val="22"/>
                <w:lang w:val="ru-RU"/>
              </w:rPr>
              <w:t>22</w:t>
            </w:r>
          </w:p>
        </w:tc>
      </w:tr>
      <w:tr w:rsidR="00822B9D" w:rsidRPr="00822B9D" w14:paraId="412E373B" w14:textId="77777777" w:rsidTr="00100565">
        <w:tc>
          <w:tcPr>
            <w:tcW w:w="3883" w:type="dxa"/>
          </w:tcPr>
          <w:p w14:paraId="55937401" w14:textId="77777777" w:rsidR="00822B9D" w:rsidRPr="00822B9D" w:rsidRDefault="00822B9D" w:rsidP="00822B9D">
            <w:pPr>
              <w:tabs>
                <w:tab w:val="left" w:pos="709"/>
              </w:tabs>
              <w:rPr>
                <w:sz w:val="22"/>
                <w:szCs w:val="22"/>
                <w:lang w:val="ru-RU"/>
              </w:rPr>
            </w:pPr>
            <w:r w:rsidRPr="00822B9D">
              <w:rPr>
                <w:sz w:val="22"/>
                <w:szCs w:val="22"/>
                <w:lang w:val="ru-RU"/>
              </w:rPr>
              <w:t>Грађевинско подручје - сегмент 2.</w:t>
            </w:r>
          </w:p>
        </w:tc>
        <w:tc>
          <w:tcPr>
            <w:tcW w:w="2183" w:type="dxa"/>
          </w:tcPr>
          <w:p w14:paraId="14D63A75" w14:textId="77777777" w:rsidR="00822B9D" w:rsidRPr="00822B9D" w:rsidRDefault="00822B9D" w:rsidP="00822B9D">
            <w:pPr>
              <w:tabs>
                <w:tab w:val="left" w:pos="709"/>
              </w:tabs>
              <w:jc w:val="center"/>
              <w:rPr>
                <w:sz w:val="22"/>
                <w:szCs w:val="22"/>
              </w:rPr>
            </w:pPr>
            <w:r w:rsidRPr="00822B9D">
              <w:rPr>
                <w:sz w:val="22"/>
                <w:szCs w:val="22"/>
              </w:rPr>
              <w:t>1.097,50</w:t>
            </w:r>
          </w:p>
        </w:tc>
        <w:tc>
          <w:tcPr>
            <w:tcW w:w="3006" w:type="dxa"/>
          </w:tcPr>
          <w:p w14:paraId="798D6A26" w14:textId="77777777" w:rsidR="00822B9D" w:rsidRPr="00822B9D" w:rsidRDefault="00822B9D" w:rsidP="00822B9D">
            <w:pPr>
              <w:tabs>
                <w:tab w:val="left" w:pos="709"/>
              </w:tabs>
              <w:jc w:val="center"/>
              <w:rPr>
                <w:sz w:val="22"/>
                <w:szCs w:val="22"/>
                <w:lang w:val="sr-Cyrl-CS"/>
              </w:rPr>
            </w:pPr>
            <w:r w:rsidRPr="00822B9D">
              <w:rPr>
                <w:sz w:val="22"/>
                <w:szCs w:val="22"/>
                <w:lang w:val="ru-RU"/>
              </w:rPr>
              <w:t>3</w:t>
            </w:r>
          </w:p>
        </w:tc>
      </w:tr>
      <w:tr w:rsidR="00822B9D" w:rsidRPr="00822B9D" w14:paraId="42D65FAE" w14:textId="77777777" w:rsidTr="00100565">
        <w:tc>
          <w:tcPr>
            <w:tcW w:w="3883" w:type="dxa"/>
          </w:tcPr>
          <w:p w14:paraId="25099CFD" w14:textId="77777777" w:rsidR="00822B9D" w:rsidRPr="00822B9D" w:rsidRDefault="00822B9D" w:rsidP="00822B9D">
            <w:pPr>
              <w:tabs>
                <w:tab w:val="left" w:pos="709"/>
              </w:tabs>
              <w:rPr>
                <w:sz w:val="22"/>
                <w:szCs w:val="22"/>
                <w:lang w:val="ru-RU"/>
              </w:rPr>
            </w:pPr>
            <w:r w:rsidRPr="00822B9D">
              <w:rPr>
                <w:sz w:val="22"/>
                <w:szCs w:val="22"/>
                <w:lang w:val="ru-RU"/>
              </w:rPr>
              <w:t>Грађевинско подручје - сегмент 3.</w:t>
            </w:r>
          </w:p>
        </w:tc>
        <w:tc>
          <w:tcPr>
            <w:tcW w:w="2183" w:type="dxa"/>
          </w:tcPr>
          <w:p w14:paraId="7CD8657B" w14:textId="77777777" w:rsidR="00822B9D" w:rsidRPr="00822B9D" w:rsidRDefault="00822B9D" w:rsidP="00822B9D">
            <w:pPr>
              <w:tabs>
                <w:tab w:val="left" w:pos="709"/>
              </w:tabs>
              <w:jc w:val="center"/>
              <w:rPr>
                <w:sz w:val="22"/>
                <w:szCs w:val="22"/>
              </w:rPr>
            </w:pPr>
            <w:r w:rsidRPr="00822B9D">
              <w:rPr>
                <w:sz w:val="22"/>
                <w:szCs w:val="22"/>
              </w:rPr>
              <w:t>8,30</w:t>
            </w:r>
          </w:p>
        </w:tc>
        <w:tc>
          <w:tcPr>
            <w:tcW w:w="3006" w:type="dxa"/>
          </w:tcPr>
          <w:p w14:paraId="14BA1C24" w14:textId="77777777" w:rsidR="00822B9D" w:rsidRPr="00822B9D" w:rsidRDefault="00822B9D" w:rsidP="00822B9D">
            <w:pPr>
              <w:tabs>
                <w:tab w:val="left" w:pos="709"/>
              </w:tabs>
              <w:jc w:val="center"/>
              <w:rPr>
                <w:sz w:val="22"/>
                <w:szCs w:val="22"/>
                <w:lang w:val="sr-Cyrl-CS"/>
              </w:rPr>
            </w:pPr>
            <w:r w:rsidRPr="00822B9D">
              <w:rPr>
                <w:sz w:val="22"/>
                <w:szCs w:val="22"/>
                <w:lang w:val="ru-RU"/>
              </w:rPr>
              <w:t>1</w:t>
            </w:r>
          </w:p>
        </w:tc>
      </w:tr>
      <w:tr w:rsidR="00822B9D" w:rsidRPr="00822B9D" w14:paraId="6F07F434" w14:textId="77777777" w:rsidTr="00100565">
        <w:tc>
          <w:tcPr>
            <w:tcW w:w="3883" w:type="dxa"/>
          </w:tcPr>
          <w:p w14:paraId="35215E71" w14:textId="77777777" w:rsidR="00822B9D" w:rsidRPr="00822B9D" w:rsidRDefault="00822B9D" w:rsidP="00822B9D">
            <w:pPr>
              <w:tabs>
                <w:tab w:val="left" w:pos="709"/>
              </w:tabs>
              <w:rPr>
                <w:sz w:val="22"/>
                <w:szCs w:val="22"/>
                <w:lang w:val="ru-RU"/>
              </w:rPr>
            </w:pPr>
            <w:r w:rsidRPr="00822B9D">
              <w:rPr>
                <w:sz w:val="22"/>
                <w:szCs w:val="22"/>
                <w:lang w:val="ru-RU"/>
              </w:rPr>
              <w:t>Грађевинско подручје - сегмент 4.</w:t>
            </w:r>
          </w:p>
        </w:tc>
        <w:tc>
          <w:tcPr>
            <w:tcW w:w="2183" w:type="dxa"/>
          </w:tcPr>
          <w:p w14:paraId="5C30F2C9" w14:textId="77777777" w:rsidR="00822B9D" w:rsidRPr="00822B9D" w:rsidRDefault="00822B9D" w:rsidP="00822B9D">
            <w:pPr>
              <w:tabs>
                <w:tab w:val="left" w:pos="709"/>
              </w:tabs>
              <w:jc w:val="center"/>
              <w:rPr>
                <w:sz w:val="22"/>
                <w:szCs w:val="22"/>
              </w:rPr>
            </w:pPr>
            <w:r w:rsidRPr="00822B9D">
              <w:rPr>
                <w:sz w:val="22"/>
                <w:szCs w:val="22"/>
              </w:rPr>
              <w:t>28</w:t>
            </w:r>
            <w:r w:rsidRPr="00822B9D">
              <w:rPr>
                <w:sz w:val="22"/>
                <w:szCs w:val="22"/>
                <w:lang w:val="sr-Cyrl-CS"/>
              </w:rPr>
              <w:t>6</w:t>
            </w:r>
            <w:r w:rsidRPr="00822B9D">
              <w:rPr>
                <w:sz w:val="22"/>
                <w:szCs w:val="22"/>
              </w:rPr>
              <w:t>,</w:t>
            </w:r>
            <w:r w:rsidRPr="00822B9D">
              <w:rPr>
                <w:sz w:val="22"/>
                <w:szCs w:val="22"/>
                <w:lang w:val="sr-Cyrl-CS"/>
              </w:rPr>
              <w:t>2</w:t>
            </w:r>
            <w:r w:rsidRPr="00822B9D">
              <w:rPr>
                <w:sz w:val="22"/>
                <w:szCs w:val="22"/>
              </w:rPr>
              <w:t>6</w:t>
            </w:r>
          </w:p>
        </w:tc>
        <w:tc>
          <w:tcPr>
            <w:tcW w:w="3006" w:type="dxa"/>
          </w:tcPr>
          <w:p w14:paraId="5CDEEBC6" w14:textId="77777777" w:rsidR="00822B9D" w:rsidRPr="00822B9D" w:rsidRDefault="00822B9D" w:rsidP="00822B9D">
            <w:pPr>
              <w:tabs>
                <w:tab w:val="left" w:pos="709"/>
              </w:tabs>
              <w:jc w:val="center"/>
              <w:rPr>
                <w:sz w:val="22"/>
                <w:szCs w:val="22"/>
                <w:lang w:val="sr-Cyrl-CS"/>
              </w:rPr>
            </w:pPr>
            <w:r w:rsidRPr="00822B9D">
              <w:rPr>
                <w:sz w:val="22"/>
                <w:szCs w:val="22"/>
                <w:lang w:val="ru-RU"/>
              </w:rPr>
              <w:t>2</w:t>
            </w:r>
          </w:p>
        </w:tc>
      </w:tr>
      <w:tr w:rsidR="00822B9D" w:rsidRPr="00822B9D" w14:paraId="3B5EA48B" w14:textId="77777777" w:rsidTr="00100565">
        <w:tc>
          <w:tcPr>
            <w:tcW w:w="3883" w:type="dxa"/>
          </w:tcPr>
          <w:p w14:paraId="1F305099" w14:textId="77777777" w:rsidR="00822B9D" w:rsidRPr="00822B9D" w:rsidRDefault="00822B9D" w:rsidP="00822B9D">
            <w:pPr>
              <w:tabs>
                <w:tab w:val="left" w:pos="709"/>
              </w:tabs>
              <w:rPr>
                <w:sz w:val="22"/>
                <w:szCs w:val="22"/>
                <w:lang w:val="ru-RU"/>
              </w:rPr>
            </w:pPr>
            <w:r w:rsidRPr="00822B9D">
              <w:rPr>
                <w:sz w:val="22"/>
                <w:szCs w:val="22"/>
                <w:lang w:val="ru-RU"/>
              </w:rPr>
              <w:t>Грађевинско подручје - сегмент 5.</w:t>
            </w:r>
          </w:p>
        </w:tc>
        <w:tc>
          <w:tcPr>
            <w:tcW w:w="2183" w:type="dxa"/>
          </w:tcPr>
          <w:p w14:paraId="1B90D207" w14:textId="77777777" w:rsidR="00822B9D" w:rsidRPr="00822B9D" w:rsidRDefault="00822B9D" w:rsidP="00822B9D">
            <w:pPr>
              <w:tabs>
                <w:tab w:val="left" w:pos="709"/>
              </w:tabs>
              <w:jc w:val="center"/>
              <w:rPr>
                <w:sz w:val="22"/>
                <w:szCs w:val="22"/>
              </w:rPr>
            </w:pPr>
            <w:r w:rsidRPr="00822B9D">
              <w:rPr>
                <w:sz w:val="22"/>
                <w:szCs w:val="22"/>
              </w:rPr>
              <w:t>273,11</w:t>
            </w:r>
          </w:p>
        </w:tc>
        <w:tc>
          <w:tcPr>
            <w:tcW w:w="3006" w:type="dxa"/>
          </w:tcPr>
          <w:p w14:paraId="1DD62538" w14:textId="77777777" w:rsidR="00822B9D" w:rsidRPr="00822B9D" w:rsidRDefault="00822B9D" w:rsidP="00822B9D">
            <w:pPr>
              <w:tabs>
                <w:tab w:val="left" w:pos="709"/>
              </w:tabs>
              <w:jc w:val="center"/>
              <w:rPr>
                <w:sz w:val="22"/>
                <w:szCs w:val="22"/>
                <w:lang w:val="ru-RU"/>
              </w:rPr>
            </w:pPr>
            <w:r w:rsidRPr="00822B9D">
              <w:rPr>
                <w:sz w:val="22"/>
                <w:szCs w:val="22"/>
                <w:lang w:val="ru-RU"/>
              </w:rPr>
              <w:t>1</w:t>
            </w:r>
          </w:p>
        </w:tc>
      </w:tr>
      <w:tr w:rsidR="00822B9D" w:rsidRPr="00822B9D" w14:paraId="6945C6AB" w14:textId="77777777" w:rsidTr="00100565">
        <w:tc>
          <w:tcPr>
            <w:tcW w:w="3883" w:type="dxa"/>
          </w:tcPr>
          <w:p w14:paraId="38DB421C" w14:textId="77777777" w:rsidR="00822B9D" w:rsidRPr="00822B9D" w:rsidRDefault="00822B9D" w:rsidP="00822B9D">
            <w:pPr>
              <w:tabs>
                <w:tab w:val="left" w:pos="709"/>
              </w:tabs>
              <w:rPr>
                <w:sz w:val="22"/>
                <w:szCs w:val="22"/>
                <w:lang w:val="ru-RU"/>
              </w:rPr>
            </w:pPr>
            <w:r w:rsidRPr="00822B9D">
              <w:rPr>
                <w:sz w:val="22"/>
                <w:szCs w:val="22"/>
                <w:lang w:val="ru-RU"/>
              </w:rPr>
              <w:t>Грађевинско подручје - сегмент 6.</w:t>
            </w:r>
          </w:p>
        </w:tc>
        <w:tc>
          <w:tcPr>
            <w:tcW w:w="2183" w:type="dxa"/>
          </w:tcPr>
          <w:p w14:paraId="4E840F4D" w14:textId="77777777" w:rsidR="00822B9D" w:rsidRPr="00822B9D" w:rsidRDefault="00822B9D" w:rsidP="00822B9D">
            <w:pPr>
              <w:tabs>
                <w:tab w:val="left" w:pos="709"/>
              </w:tabs>
              <w:jc w:val="center"/>
              <w:rPr>
                <w:sz w:val="22"/>
                <w:szCs w:val="22"/>
              </w:rPr>
            </w:pPr>
            <w:r w:rsidRPr="00822B9D">
              <w:rPr>
                <w:sz w:val="22"/>
                <w:szCs w:val="22"/>
              </w:rPr>
              <w:t>932,08</w:t>
            </w:r>
          </w:p>
        </w:tc>
        <w:tc>
          <w:tcPr>
            <w:tcW w:w="3006" w:type="dxa"/>
          </w:tcPr>
          <w:p w14:paraId="3B4BE2BA" w14:textId="77777777" w:rsidR="00822B9D" w:rsidRPr="00822B9D" w:rsidRDefault="00822B9D" w:rsidP="00822B9D">
            <w:pPr>
              <w:tabs>
                <w:tab w:val="left" w:pos="709"/>
              </w:tabs>
              <w:jc w:val="center"/>
              <w:rPr>
                <w:sz w:val="22"/>
                <w:szCs w:val="22"/>
                <w:lang w:val="sr-Cyrl-CS"/>
              </w:rPr>
            </w:pPr>
            <w:r w:rsidRPr="00822B9D">
              <w:rPr>
                <w:sz w:val="22"/>
                <w:szCs w:val="22"/>
                <w:lang w:val="ru-RU"/>
              </w:rPr>
              <w:t>5</w:t>
            </w:r>
          </w:p>
        </w:tc>
      </w:tr>
      <w:tr w:rsidR="00822B9D" w:rsidRPr="00822B9D" w14:paraId="3D3621B1" w14:textId="77777777" w:rsidTr="00100565">
        <w:tc>
          <w:tcPr>
            <w:tcW w:w="3883" w:type="dxa"/>
          </w:tcPr>
          <w:p w14:paraId="34E38ACE" w14:textId="77777777" w:rsidR="00822B9D" w:rsidRPr="00822B9D" w:rsidRDefault="00822B9D" w:rsidP="00822B9D">
            <w:pPr>
              <w:tabs>
                <w:tab w:val="left" w:pos="709"/>
              </w:tabs>
              <w:rPr>
                <w:sz w:val="22"/>
                <w:szCs w:val="22"/>
                <w:lang w:val="ru-RU"/>
              </w:rPr>
            </w:pPr>
            <w:r w:rsidRPr="00822B9D">
              <w:rPr>
                <w:sz w:val="22"/>
                <w:szCs w:val="22"/>
                <w:lang w:val="ru-RU"/>
              </w:rPr>
              <w:t>Грађевинско подручје - сегмент 7.</w:t>
            </w:r>
          </w:p>
        </w:tc>
        <w:tc>
          <w:tcPr>
            <w:tcW w:w="2183" w:type="dxa"/>
          </w:tcPr>
          <w:p w14:paraId="1850BDE8" w14:textId="77777777" w:rsidR="00822B9D" w:rsidRPr="00822B9D" w:rsidRDefault="00822B9D" w:rsidP="00822B9D">
            <w:pPr>
              <w:tabs>
                <w:tab w:val="left" w:pos="709"/>
              </w:tabs>
              <w:jc w:val="center"/>
              <w:rPr>
                <w:sz w:val="22"/>
                <w:szCs w:val="22"/>
              </w:rPr>
            </w:pPr>
            <w:r w:rsidRPr="00822B9D">
              <w:rPr>
                <w:sz w:val="22"/>
                <w:szCs w:val="22"/>
              </w:rPr>
              <w:t>44,71</w:t>
            </w:r>
          </w:p>
        </w:tc>
        <w:tc>
          <w:tcPr>
            <w:tcW w:w="3006" w:type="dxa"/>
          </w:tcPr>
          <w:p w14:paraId="6C92222E" w14:textId="77777777" w:rsidR="00822B9D" w:rsidRPr="00822B9D" w:rsidRDefault="00822B9D" w:rsidP="00822B9D">
            <w:pPr>
              <w:tabs>
                <w:tab w:val="left" w:pos="709"/>
              </w:tabs>
              <w:jc w:val="center"/>
              <w:rPr>
                <w:sz w:val="22"/>
                <w:szCs w:val="22"/>
                <w:lang w:val="sr-Cyrl-CS"/>
              </w:rPr>
            </w:pPr>
            <w:r w:rsidRPr="00822B9D">
              <w:rPr>
                <w:sz w:val="22"/>
                <w:szCs w:val="22"/>
                <w:lang w:val="ru-RU"/>
              </w:rPr>
              <w:t>1</w:t>
            </w:r>
          </w:p>
        </w:tc>
      </w:tr>
      <w:tr w:rsidR="00822B9D" w:rsidRPr="00822B9D" w14:paraId="1972081C" w14:textId="77777777" w:rsidTr="00100565">
        <w:tc>
          <w:tcPr>
            <w:tcW w:w="3883" w:type="dxa"/>
            <w:tcBorders>
              <w:bottom w:val="single" w:sz="4" w:space="0" w:color="auto"/>
            </w:tcBorders>
          </w:tcPr>
          <w:p w14:paraId="60B75B31" w14:textId="77777777" w:rsidR="00822B9D" w:rsidRPr="00822B9D" w:rsidRDefault="00822B9D" w:rsidP="00822B9D">
            <w:pPr>
              <w:tabs>
                <w:tab w:val="left" w:pos="709"/>
              </w:tabs>
              <w:rPr>
                <w:sz w:val="22"/>
                <w:szCs w:val="22"/>
                <w:lang w:val="ru-RU"/>
              </w:rPr>
            </w:pPr>
            <w:r w:rsidRPr="00822B9D">
              <w:rPr>
                <w:sz w:val="22"/>
                <w:szCs w:val="22"/>
                <w:lang w:val="ru-RU"/>
              </w:rPr>
              <w:t>Грађевинско подручје - сегмент 8.</w:t>
            </w:r>
          </w:p>
        </w:tc>
        <w:tc>
          <w:tcPr>
            <w:tcW w:w="2183" w:type="dxa"/>
            <w:tcBorders>
              <w:bottom w:val="single" w:sz="4" w:space="0" w:color="auto"/>
            </w:tcBorders>
          </w:tcPr>
          <w:p w14:paraId="7532431C" w14:textId="77777777" w:rsidR="00822B9D" w:rsidRPr="00822B9D" w:rsidRDefault="00822B9D" w:rsidP="00822B9D">
            <w:pPr>
              <w:tabs>
                <w:tab w:val="left" w:pos="709"/>
              </w:tabs>
              <w:jc w:val="center"/>
              <w:rPr>
                <w:sz w:val="22"/>
                <w:szCs w:val="22"/>
              </w:rPr>
            </w:pPr>
            <w:r w:rsidRPr="00822B9D">
              <w:rPr>
                <w:sz w:val="22"/>
                <w:szCs w:val="22"/>
              </w:rPr>
              <w:t>299,14</w:t>
            </w:r>
          </w:p>
        </w:tc>
        <w:tc>
          <w:tcPr>
            <w:tcW w:w="3006" w:type="dxa"/>
            <w:tcBorders>
              <w:bottom w:val="single" w:sz="4" w:space="0" w:color="auto"/>
            </w:tcBorders>
          </w:tcPr>
          <w:p w14:paraId="244580FC" w14:textId="77777777" w:rsidR="00822B9D" w:rsidRPr="00822B9D" w:rsidRDefault="00822B9D" w:rsidP="00822B9D">
            <w:pPr>
              <w:tabs>
                <w:tab w:val="left" w:pos="709"/>
              </w:tabs>
              <w:jc w:val="center"/>
              <w:rPr>
                <w:sz w:val="22"/>
                <w:szCs w:val="22"/>
                <w:lang w:val="ru-RU"/>
              </w:rPr>
            </w:pPr>
            <w:r w:rsidRPr="00822B9D">
              <w:rPr>
                <w:sz w:val="22"/>
                <w:szCs w:val="22"/>
                <w:lang w:val="ru-RU"/>
              </w:rPr>
              <w:t>2</w:t>
            </w:r>
          </w:p>
        </w:tc>
      </w:tr>
      <w:tr w:rsidR="00822B9D" w:rsidRPr="00822B9D" w14:paraId="1BC234BB" w14:textId="77777777" w:rsidTr="00100565">
        <w:tc>
          <w:tcPr>
            <w:tcW w:w="3883" w:type="dxa"/>
            <w:tcBorders>
              <w:top w:val="single" w:sz="4" w:space="0" w:color="auto"/>
              <w:bottom w:val="single" w:sz="4" w:space="0" w:color="auto"/>
            </w:tcBorders>
          </w:tcPr>
          <w:p w14:paraId="46ADD55D" w14:textId="77777777" w:rsidR="00822B9D" w:rsidRPr="00822B9D" w:rsidRDefault="00822B9D" w:rsidP="00822B9D">
            <w:pPr>
              <w:tabs>
                <w:tab w:val="left" w:pos="709"/>
              </w:tabs>
              <w:jc w:val="right"/>
              <w:rPr>
                <w:sz w:val="22"/>
                <w:szCs w:val="22"/>
                <w:lang w:val="ru-RU"/>
              </w:rPr>
            </w:pPr>
            <w:r w:rsidRPr="00822B9D">
              <w:rPr>
                <w:sz w:val="22"/>
                <w:szCs w:val="22"/>
                <w:lang w:val="ru-RU"/>
              </w:rPr>
              <w:t>УКУПНО</w:t>
            </w:r>
          </w:p>
        </w:tc>
        <w:tc>
          <w:tcPr>
            <w:tcW w:w="2183" w:type="dxa"/>
            <w:tcBorders>
              <w:top w:val="single" w:sz="4" w:space="0" w:color="auto"/>
              <w:bottom w:val="single" w:sz="4" w:space="0" w:color="auto"/>
            </w:tcBorders>
          </w:tcPr>
          <w:p w14:paraId="15DF3DA9" w14:textId="77777777" w:rsidR="00822B9D" w:rsidRPr="00822B9D" w:rsidRDefault="00822B9D" w:rsidP="00822B9D">
            <w:pPr>
              <w:tabs>
                <w:tab w:val="left" w:pos="709"/>
              </w:tabs>
              <w:jc w:val="center"/>
              <w:rPr>
                <w:sz w:val="22"/>
                <w:szCs w:val="22"/>
              </w:rPr>
            </w:pPr>
            <w:r w:rsidRPr="00CF52AD">
              <w:rPr>
                <w:sz w:val="22"/>
                <w:szCs w:val="22"/>
                <w:lang w:val="ru-RU"/>
              </w:rPr>
              <w:t>16,304.45</w:t>
            </w:r>
          </w:p>
        </w:tc>
        <w:tc>
          <w:tcPr>
            <w:tcW w:w="3006" w:type="dxa"/>
            <w:tcBorders>
              <w:top w:val="single" w:sz="4" w:space="0" w:color="auto"/>
              <w:bottom w:val="single" w:sz="4" w:space="0" w:color="auto"/>
            </w:tcBorders>
          </w:tcPr>
          <w:p w14:paraId="304D2CF3" w14:textId="77777777" w:rsidR="00822B9D" w:rsidRPr="00822B9D" w:rsidRDefault="00822B9D" w:rsidP="00822B9D">
            <w:pPr>
              <w:tabs>
                <w:tab w:val="left" w:pos="709"/>
              </w:tabs>
              <w:jc w:val="center"/>
              <w:rPr>
                <w:sz w:val="22"/>
                <w:szCs w:val="22"/>
                <w:lang w:val="sr-Cyrl-CS"/>
              </w:rPr>
            </w:pPr>
            <w:r w:rsidRPr="00822B9D">
              <w:rPr>
                <w:sz w:val="22"/>
                <w:szCs w:val="22"/>
                <w:lang w:val="ru-RU"/>
              </w:rPr>
              <w:t>37</w:t>
            </w:r>
          </w:p>
        </w:tc>
      </w:tr>
    </w:tbl>
    <w:p w14:paraId="046DA43B" w14:textId="77777777" w:rsidR="004121C5" w:rsidRDefault="004121C5" w:rsidP="00100565">
      <w:pPr>
        <w:pStyle w:val="BodyText"/>
        <w:spacing w:before="60" w:after="60"/>
        <w:ind w:right="62" w:firstLine="539"/>
        <w:jc w:val="both"/>
        <w:rPr>
          <w:sz w:val="22"/>
          <w:szCs w:val="22"/>
          <w:lang w:val="sr-Cyrl-RS"/>
        </w:rPr>
      </w:pPr>
    </w:p>
    <w:p w14:paraId="7D422B0B" w14:textId="77777777" w:rsidR="00100565" w:rsidRPr="00726854" w:rsidRDefault="00202EAA" w:rsidP="00100565">
      <w:pPr>
        <w:pStyle w:val="BodyText"/>
        <w:spacing w:before="60" w:after="60"/>
        <w:ind w:right="62" w:firstLine="539"/>
        <w:jc w:val="both"/>
        <w:rPr>
          <w:sz w:val="22"/>
          <w:szCs w:val="22"/>
        </w:rPr>
      </w:pPr>
      <w:r>
        <w:rPr>
          <w:sz w:val="22"/>
          <w:szCs w:val="22"/>
          <w:lang w:val="sr-Cyrl-RS"/>
        </w:rPr>
        <w:t>Н</w:t>
      </w:r>
      <w:r w:rsidR="00100565">
        <w:rPr>
          <w:sz w:val="22"/>
          <w:szCs w:val="22"/>
          <w:lang w:val="sr-Cyrl-RS"/>
        </w:rPr>
        <w:t xml:space="preserve">акон </w:t>
      </w:r>
      <w:r w:rsidR="00100565" w:rsidRPr="00100565">
        <w:rPr>
          <w:i/>
          <w:sz w:val="22"/>
          <w:szCs w:val="22"/>
          <w:lang w:val="sr-Cyrl-RS"/>
        </w:rPr>
        <w:t>Т</w:t>
      </w:r>
      <w:r w:rsidR="00100565">
        <w:rPr>
          <w:i/>
          <w:sz w:val="22"/>
          <w:szCs w:val="22"/>
          <w:lang w:val="sr-Cyrl-RS"/>
        </w:rPr>
        <w:t>абеле</w:t>
      </w:r>
      <w:r w:rsidR="00100565" w:rsidRPr="00100565">
        <w:rPr>
          <w:i/>
          <w:sz w:val="22"/>
          <w:szCs w:val="22"/>
          <w:lang w:val="sr-Cyrl-RS"/>
        </w:rPr>
        <w:t xml:space="preserve"> 16</w:t>
      </w:r>
      <w:r w:rsidR="00100565">
        <w:rPr>
          <w:sz w:val="22"/>
          <w:szCs w:val="22"/>
          <w:lang w:val="sr-Cyrl-RS"/>
        </w:rPr>
        <w:t xml:space="preserve"> </w:t>
      </w:r>
      <w:r w:rsidR="00100565" w:rsidRPr="00100565">
        <w:rPr>
          <w:i/>
          <w:sz w:val="22"/>
          <w:szCs w:val="22"/>
          <w:lang w:val="ru-RU"/>
        </w:rPr>
        <w:t>Грађевинско подручје - сегменти</w:t>
      </w:r>
      <w:r w:rsidR="00100565">
        <w:rPr>
          <w:sz w:val="22"/>
          <w:szCs w:val="22"/>
          <w:lang w:val="sr-Cyrl-RS"/>
        </w:rPr>
        <w:t xml:space="preserve"> додаје се став и гласи</w:t>
      </w:r>
      <w:r w:rsidR="00100565" w:rsidRPr="00726854">
        <w:rPr>
          <w:sz w:val="22"/>
          <w:szCs w:val="22"/>
        </w:rPr>
        <w:t xml:space="preserve">: </w:t>
      </w:r>
    </w:p>
    <w:p w14:paraId="6E7A4D5D" w14:textId="77777777" w:rsidR="00100565" w:rsidRDefault="00100565" w:rsidP="00100565">
      <w:pPr>
        <w:pStyle w:val="BodyText"/>
        <w:spacing w:before="60" w:after="60"/>
        <w:ind w:right="62" w:firstLine="540"/>
        <w:jc w:val="both"/>
        <w:rPr>
          <w:sz w:val="22"/>
          <w:szCs w:val="22"/>
        </w:rPr>
      </w:pPr>
      <w:r w:rsidRPr="00726854">
        <w:rPr>
          <w:sz w:val="22"/>
          <w:szCs w:val="22"/>
        </w:rPr>
        <w:t>"</w:t>
      </w:r>
      <w:r>
        <w:rPr>
          <w:sz w:val="22"/>
          <w:szCs w:val="22"/>
          <w:lang w:val="sr-Cyrl-RS"/>
        </w:rPr>
        <w:t xml:space="preserve">Грађевинско подручје </w:t>
      </w:r>
      <w:r>
        <w:rPr>
          <w:sz w:val="22"/>
          <w:szCs w:val="22"/>
          <w:lang w:val="sr-Cyrl-CS"/>
        </w:rPr>
        <w:t>у</w:t>
      </w:r>
      <w:r w:rsidRPr="00100565">
        <w:rPr>
          <w:sz w:val="22"/>
          <w:szCs w:val="22"/>
          <w:lang w:val="sr-Cyrl-CS"/>
        </w:rPr>
        <w:t xml:space="preserve"> зони приобаља реке Нишаве </w:t>
      </w:r>
      <w:r>
        <w:rPr>
          <w:sz w:val="22"/>
          <w:szCs w:val="22"/>
          <w:lang w:val="sr-Cyrl-CS"/>
        </w:rPr>
        <w:t>биће утврђено</w:t>
      </w:r>
      <w:r w:rsidRPr="00100565">
        <w:rPr>
          <w:sz w:val="22"/>
          <w:szCs w:val="22"/>
          <w:lang w:val="sr-Cyrl-CS"/>
        </w:rPr>
        <w:t xml:space="preserve"> планом генералне регулације.</w:t>
      </w:r>
      <w:r w:rsidRPr="00100565">
        <w:rPr>
          <w:sz w:val="22"/>
          <w:szCs w:val="22"/>
          <w:lang w:val="en-US"/>
        </w:rPr>
        <w:t>"</w:t>
      </w:r>
    </w:p>
    <w:p w14:paraId="64F6D91A" w14:textId="571BE7D7" w:rsidR="00202EAA" w:rsidRDefault="00D85082" w:rsidP="00202EAA">
      <w:pPr>
        <w:pStyle w:val="BodyText"/>
        <w:spacing w:before="240"/>
        <w:ind w:right="58" w:firstLine="533"/>
        <w:jc w:val="both"/>
        <w:rPr>
          <w:sz w:val="22"/>
          <w:szCs w:val="22"/>
        </w:rPr>
      </w:pPr>
      <w:r w:rsidRPr="00726854">
        <w:rPr>
          <w:b/>
          <w:sz w:val="22"/>
          <w:szCs w:val="22"/>
        </w:rPr>
        <w:t xml:space="preserve">Измена и допуна бр. </w:t>
      </w:r>
      <w:r w:rsidR="00405971">
        <w:rPr>
          <w:b/>
          <w:sz w:val="22"/>
          <w:szCs w:val="22"/>
          <w:lang w:val="sr-Cyrl-RS"/>
        </w:rPr>
        <w:t>4</w:t>
      </w:r>
      <w:r w:rsidR="003E20E8">
        <w:rPr>
          <w:b/>
          <w:sz w:val="22"/>
          <w:szCs w:val="22"/>
          <w:lang w:val="sr-Cyrl-RS"/>
        </w:rPr>
        <w:t xml:space="preserve"> (све целине)</w:t>
      </w:r>
      <w:r w:rsidR="00202EAA">
        <w:rPr>
          <w:b/>
          <w:sz w:val="22"/>
          <w:szCs w:val="22"/>
          <w:lang w:val="sr-Cyrl-RS"/>
        </w:rPr>
        <w:t xml:space="preserve"> </w:t>
      </w:r>
      <w:r w:rsidR="00202EAA" w:rsidRPr="00202EAA">
        <w:rPr>
          <w:sz w:val="22"/>
          <w:szCs w:val="22"/>
          <w:lang w:val="sr-Cyrl-RS"/>
        </w:rPr>
        <w:t>у</w:t>
      </w:r>
      <w:r>
        <w:rPr>
          <w:sz w:val="22"/>
          <w:szCs w:val="22"/>
        </w:rPr>
        <w:t xml:space="preserve"> поглављу 2.</w:t>
      </w:r>
      <w:r>
        <w:rPr>
          <w:sz w:val="22"/>
          <w:szCs w:val="22"/>
          <w:lang w:val="sr-Cyrl-RS"/>
        </w:rPr>
        <w:t>3.1.1</w:t>
      </w:r>
      <w:r>
        <w:rPr>
          <w:sz w:val="22"/>
          <w:szCs w:val="22"/>
        </w:rPr>
        <w:t xml:space="preserve">. </w:t>
      </w:r>
      <w:r w:rsidRPr="00D85082">
        <w:rPr>
          <w:sz w:val="22"/>
          <w:szCs w:val="22"/>
          <w:lang w:val="sr-Cyrl-RS"/>
        </w:rPr>
        <w:t>ПРЕТЕЖНЕ НАМЕНЕ ПОВРШИНА ПЛАНИРАНЕ У ГРАЂЕВИНСКОМ ПОДРУЧЈУ</w:t>
      </w:r>
    </w:p>
    <w:p w14:paraId="6CF39F12" w14:textId="77777777" w:rsidR="00D85082" w:rsidRPr="00202EAA" w:rsidRDefault="00202EAA" w:rsidP="00202EAA">
      <w:pPr>
        <w:pStyle w:val="BodyText"/>
        <w:spacing w:before="60" w:after="60"/>
        <w:ind w:right="58" w:firstLine="533"/>
        <w:jc w:val="both"/>
        <w:rPr>
          <w:b/>
          <w:sz w:val="22"/>
          <w:szCs w:val="22"/>
        </w:rPr>
      </w:pPr>
      <w:r>
        <w:rPr>
          <w:sz w:val="22"/>
          <w:szCs w:val="22"/>
          <w:lang w:val="sr-Cyrl-RS"/>
        </w:rPr>
        <w:t>М</w:t>
      </w:r>
      <w:r w:rsidR="00D85082">
        <w:rPr>
          <w:sz w:val="22"/>
          <w:szCs w:val="22"/>
          <w:lang w:val="sr-Cyrl-RS"/>
        </w:rPr>
        <w:t xml:space="preserve">ења се први став у оквиру тачке A.1.1.1. </w:t>
      </w:r>
      <w:r w:rsidR="00D85082" w:rsidRPr="00D85082">
        <w:rPr>
          <w:sz w:val="22"/>
          <w:szCs w:val="22"/>
          <w:lang w:val="sr-Cyrl-RS"/>
        </w:rPr>
        <w:t>Oсновно образовање</w:t>
      </w:r>
      <w:r w:rsidR="00D85082">
        <w:rPr>
          <w:sz w:val="22"/>
          <w:szCs w:val="22"/>
          <w:lang w:val="sr-Cyrl-RS"/>
        </w:rPr>
        <w:t xml:space="preserve"> и гласи</w:t>
      </w:r>
      <w:r w:rsidR="00D85082" w:rsidRPr="00726854">
        <w:rPr>
          <w:sz w:val="22"/>
          <w:szCs w:val="22"/>
        </w:rPr>
        <w:t xml:space="preserve">: </w:t>
      </w:r>
    </w:p>
    <w:p w14:paraId="592A7391" w14:textId="77777777" w:rsidR="00D85082" w:rsidRPr="005D5B01" w:rsidRDefault="00D85082" w:rsidP="00D85082">
      <w:pPr>
        <w:pStyle w:val="BodyText"/>
        <w:spacing w:before="60" w:after="60"/>
        <w:ind w:right="62" w:firstLine="540"/>
        <w:jc w:val="both"/>
        <w:rPr>
          <w:sz w:val="22"/>
          <w:szCs w:val="22"/>
          <w:lang w:val="sr-Cyrl-RS"/>
        </w:rPr>
      </w:pPr>
      <w:r w:rsidRPr="00D85082">
        <w:rPr>
          <w:sz w:val="22"/>
          <w:szCs w:val="22"/>
          <w:lang w:val="sr-Cyrl-CS"/>
        </w:rPr>
        <w:t>Намена "</w:t>
      </w:r>
      <w:r>
        <w:rPr>
          <w:sz w:val="22"/>
          <w:szCs w:val="22"/>
          <w:lang w:val="sr-Cyrl-RS"/>
        </w:rPr>
        <w:t>Основно</w:t>
      </w:r>
      <w:r w:rsidRPr="00D85082">
        <w:rPr>
          <w:sz w:val="22"/>
          <w:szCs w:val="22"/>
          <w:lang w:val="sr-Latn-CS"/>
        </w:rPr>
        <w:t xml:space="preserve"> образовање</w:t>
      </w:r>
      <w:r w:rsidRPr="00D85082">
        <w:rPr>
          <w:sz w:val="22"/>
          <w:szCs w:val="22"/>
          <w:lang w:val="sr-Cyrl-CS"/>
        </w:rPr>
        <w:t xml:space="preserve">" захвата укупну површину од </w:t>
      </w:r>
      <w:r w:rsidR="005D5B01">
        <w:rPr>
          <w:sz w:val="22"/>
          <w:szCs w:val="22"/>
          <w:lang w:val="ru-RU"/>
        </w:rPr>
        <w:t>88</w:t>
      </w:r>
      <w:r w:rsidRPr="00D85082">
        <w:rPr>
          <w:sz w:val="22"/>
          <w:szCs w:val="22"/>
          <w:lang w:val="ru-RU"/>
        </w:rPr>
        <w:t>,</w:t>
      </w:r>
      <w:r w:rsidRPr="00D85082">
        <w:rPr>
          <w:sz w:val="22"/>
          <w:szCs w:val="22"/>
          <w:lang w:val="en-US"/>
        </w:rPr>
        <w:t>1</w:t>
      </w:r>
      <w:r w:rsidR="005D5B01">
        <w:rPr>
          <w:sz w:val="22"/>
          <w:szCs w:val="22"/>
          <w:lang w:val="sr-Cyrl-RS"/>
        </w:rPr>
        <w:t>7</w:t>
      </w:r>
      <w:r w:rsidRPr="00D85082">
        <w:rPr>
          <w:sz w:val="22"/>
          <w:szCs w:val="22"/>
          <w:lang w:val="en-US"/>
        </w:rPr>
        <w:t xml:space="preserve"> </w:t>
      </w:r>
      <w:r w:rsidR="00407E33">
        <w:rPr>
          <w:sz w:val="22"/>
          <w:szCs w:val="22"/>
          <w:lang w:val="sr-Cyrl-CS"/>
        </w:rPr>
        <w:t>ha</w:t>
      </w:r>
      <w:r w:rsidRPr="00D85082">
        <w:rPr>
          <w:sz w:val="22"/>
          <w:szCs w:val="22"/>
          <w:lang w:val="sr-Cyrl-CS"/>
        </w:rPr>
        <w:t xml:space="preserve">, што представља </w:t>
      </w:r>
      <w:r w:rsidRPr="00D85082">
        <w:rPr>
          <w:sz w:val="22"/>
          <w:szCs w:val="22"/>
          <w:lang w:val="ru-RU"/>
        </w:rPr>
        <w:t>0,</w:t>
      </w:r>
      <w:r w:rsidR="005D5B01">
        <w:rPr>
          <w:sz w:val="22"/>
          <w:szCs w:val="22"/>
          <w:lang w:val="ru-RU"/>
        </w:rPr>
        <w:t>33</w:t>
      </w:r>
      <w:r w:rsidRPr="00D85082">
        <w:rPr>
          <w:sz w:val="22"/>
          <w:szCs w:val="22"/>
          <w:lang w:val="sr-Cyrl-CS"/>
        </w:rPr>
        <w:t xml:space="preserve">% подручја ГУП-а, односно </w:t>
      </w:r>
      <w:r w:rsidR="005D5B01">
        <w:rPr>
          <w:sz w:val="22"/>
          <w:szCs w:val="22"/>
          <w:lang w:val="ru-RU"/>
        </w:rPr>
        <w:t>30</w:t>
      </w:r>
      <w:r w:rsidRPr="00D85082">
        <w:rPr>
          <w:sz w:val="22"/>
          <w:szCs w:val="22"/>
          <w:lang w:val="ru-RU"/>
        </w:rPr>
        <w:t>,</w:t>
      </w:r>
      <w:r w:rsidR="005D5B01">
        <w:rPr>
          <w:sz w:val="22"/>
          <w:szCs w:val="22"/>
          <w:lang w:val="sr-Cyrl-RS"/>
        </w:rPr>
        <w:t>55</w:t>
      </w:r>
      <w:r w:rsidRPr="00D85082">
        <w:rPr>
          <w:sz w:val="22"/>
          <w:szCs w:val="22"/>
          <w:lang w:val="sr-Cyrl-CS"/>
        </w:rPr>
        <w:t>% збира намена "</w:t>
      </w:r>
      <w:r w:rsidRPr="00D85082">
        <w:rPr>
          <w:bCs/>
          <w:sz w:val="22"/>
          <w:szCs w:val="22"/>
          <w:lang w:val="sr-Latn-CS"/>
        </w:rPr>
        <w:t>Јавне службе</w:t>
      </w:r>
      <w:r w:rsidRPr="00100565">
        <w:rPr>
          <w:sz w:val="22"/>
          <w:szCs w:val="22"/>
          <w:lang w:val="en-US"/>
        </w:rPr>
        <w:t>"</w:t>
      </w:r>
      <w:r w:rsidR="005D5B01">
        <w:rPr>
          <w:sz w:val="22"/>
          <w:szCs w:val="22"/>
          <w:lang w:val="sr-Cyrl-RS"/>
        </w:rPr>
        <w:t>.</w:t>
      </w:r>
    </w:p>
    <w:p w14:paraId="4CA06F98" w14:textId="77777777" w:rsidR="004121C5" w:rsidRDefault="004121C5" w:rsidP="005D5B01">
      <w:pPr>
        <w:pStyle w:val="BodyText"/>
        <w:spacing w:before="60" w:after="60"/>
        <w:ind w:right="62" w:firstLine="539"/>
        <w:jc w:val="both"/>
        <w:rPr>
          <w:sz w:val="22"/>
          <w:szCs w:val="22"/>
          <w:lang w:val="sr-Cyrl-RS"/>
        </w:rPr>
      </w:pPr>
    </w:p>
    <w:p w14:paraId="41E605F7" w14:textId="77777777" w:rsidR="005D5B01" w:rsidRPr="00726854" w:rsidRDefault="00202EAA" w:rsidP="005D5B01">
      <w:pPr>
        <w:pStyle w:val="BodyText"/>
        <w:spacing w:before="60" w:after="60"/>
        <w:ind w:right="62" w:firstLine="539"/>
        <w:jc w:val="both"/>
        <w:rPr>
          <w:sz w:val="22"/>
          <w:szCs w:val="22"/>
        </w:rPr>
      </w:pPr>
      <w:r>
        <w:rPr>
          <w:sz w:val="22"/>
          <w:szCs w:val="22"/>
          <w:lang w:val="sr-Cyrl-RS"/>
        </w:rPr>
        <w:t>М</w:t>
      </w:r>
      <w:r w:rsidR="005D5B01">
        <w:rPr>
          <w:sz w:val="22"/>
          <w:szCs w:val="22"/>
          <w:lang w:val="sr-Cyrl-RS"/>
        </w:rPr>
        <w:t xml:space="preserve">ења се први став у оквиру тачке </w:t>
      </w:r>
      <w:r w:rsidR="005D5B01" w:rsidRPr="005D5B01">
        <w:rPr>
          <w:sz w:val="22"/>
          <w:szCs w:val="22"/>
          <w:lang w:val="sr-Latn-CS"/>
        </w:rPr>
        <w:t>A.1.2.2. Дечија заштита</w:t>
      </w:r>
      <w:r w:rsidR="005D5B01">
        <w:rPr>
          <w:sz w:val="22"/>
          <w:szCs w:val="22"/>
          <w:lang w:val="sr-Cyrl-RS"/>
        </w:rPr>
        <w:t xml:space="preserve"> и гласи</w:t>
      </w:r>
      <w:r w:rsidR="005D5B01" w:rsidRPr="00726854">
        <w:rPr>
          <w:sz w:val="22"/>
          <w:szCs w:val="22"/>
        </w:rPr>
        <w:t xml:space="preserve">: </w:t>
      </w:r>
    </w:p>
    <w:p w14:paraId="307FB637" w14:textId="77777777" w:rsidR="005D5B01" w:rsidRPr="005D5B01" w:rsidRDefault="005D5B01" w:rsidP="005D5B01">
      <w:pPr>
        <w:pStyle w:val="BodyText"/>
        <w:spacing w:before="60" w:after="60"/>
        <w:ind w:right="62" w:firstLine="540"/>
        <w:jc w:val="both"/>
        <w:rPr>
          <w:sz w:val="22"/>
          <w:szCs w:val="22"/>
          <w:lang w:val="sr-Cyrl-RS"/>
        </w:rPr>
      </w:pPr>
      <w:r w:rsidRPr="005D5B01">
        <w:rPr>
          <w:sz w:val="22"/>
          <w:szCs w:val="22"/>
          <w:lang w:val="sr-Cyrl-CS"/>
        </w:rPr>
        <w:t>Намена "</w:t>
      </w:r>
      <w:r w:rsidRPr="005D5B01">
        <w:rPr>
          <w:sz w:val="22"/>
          <w:szCs w:val="22"/>
          <w:lang w:val="sr-Latn-CS"/>
        </w:rPr>
        <w:t>Дечија заштита</w:t>
      </w:r>
      <w:r w:rsidRPr="005D5B01">
        <w:rPr>
          <w:sz w:val="22"/>
          <w:szCs w:val="22"/>
          <w:lang w:val="sr-Cyrl-CS"/>
        </w:rPr>
        <w:t xml:space="preserve">" захвата укупну површину од </w:t>
      </w:r>
      <w:r w:rsidRPr="00116CED">
        <w:rPr>
          <w:color w:val="000000"/>
          <w:sz w:val="20"/>
          <w:szCs w:val="20"/>
        </w:rPr>
        <w:t>44.31</w:t>
      </w:r>
      <w:r w:rsidRPr="005D5B01">
        <w:rPr>
          <w:sz w:val="22"/>
          <w:szCs w:val="22"/>
          <w:lang w:val="sr-Cyrl-CS"/>
        </w:rPr>
        <w:t xml:space="preserve"> </w:t>
      </w:r>
      <w:r w:rsidR="00407E33">
        <w:rPr>
          <w:sz w:val="22"/>
          <w:szCs w:val="22"/>
          <w:lang w:val="sr-Cyrl-CS"/>
        </w:rPr>
        <w:t>ha</w:t>
      </w:r>
      <w:r w:rsidRPr="005D5B01">
        <w:rPr>
          <w:sz w:val="22"/>
          <w:szCs w:val="22"/>
          <w:lang w:val="sr-Cyrl-CS"/>
        </w:rPr>
        <w:t xml:space="preserve">, што представља </w:t>
      </w:r>
      <w:r w:rsidRPr="005D5B01">
        <w:rPr>
          <w:sz w:val="22"/>
          <w:szCs w:val="22"/>
          <w:lang w:val="ru-RU"/>
        </w:rPr>
        <w:t>0,17</w:t>
      </w:r>
      <w:r w:rsidRPr="005D5B01">
        <w:rPr>
          <w:sz w:val="22"/>
          <w:szCs w:val="22"/>
          <w:lang w:val="sr-Cyrl-CS"/>
        </w:rPr>
        <w:t>%</w:t>
      </w:r>
      <w:r w:rsidRPr="005D5B01">
        <w:rPr>
          <w:sz w:val="22"/>
          <w:szCs w:val="22"/>
          <w:lang w:val="ru-RU"/>
        </w:rPr>
        <w:t xml:space="preserve"> </w:t>
      </w:r>
      <w:r w:rsidRPr="005D5B01">
        <w:rPr>
          <w:sz w:val="22"/>
          <w:szCs w:val="22"/>
          <w:lang w:val="sr-Cyrl-CS"/>
        </w:rPr>
        <w:t xml:space="preserve"> подручја ГУП-а, односно </w:t>
      </w:r>
      <w:r>
        <w:rPr>
          <w:sz w:val="22"/>
          <w:szCs w:val="22"/>
          <w:lang w:val="ru-RU"/>
        </w:rPr>
        <w:t>15,35</w:t>
      </w:r>
      <w:r w:rsidRPr="005D5B01">
        <w:rPr>
          <w:sz w:val="22"/>
          <w:szCs w:val="22"/>
          <w:lang w:val="ru-RU"/>
        </w:rPr>
        <w:t xml:space="preserve"> </w:t>
      </w:r>
      <w:r w:rsidRPr="005D5B01">
        <w:rPr>
          <w:sz w:val="22"/>
          <w:szCs w:val="22"/>
          <w:lang w:val="sr-Cyrl-CS"/>
        </w:rPr>
        <w:t>% збира намена "</w:t>
      </w:r>
      <w:r w:rsidRPr="005D5B01">
        <w:rPr>
          <w:bCs/>
          <w:sz w:val="22"/>
          <w:szCs w:val="22"/>
          <w:lang w:val="sr-Latn-CS"/>
        </w:rPr>
        <w:t>Јавне службе</w:t>
      </w:r>
      <w:r w:rsidRPr="00100565">
        <w:rPr>
          <w:sz w:val="22"/>
          <w:szCs w:val="22"/>
          <w:lang w:val="en-US"/>
        </w:rPr>
        <w:t>"</w:t>
      </w:r>
      <w:r>
        <w:rPr>
          <w:sz w:val="22"/>
          <w:szCs w:val="22"/>
          <w:lang w:val="sr-Cyrl-RS"/>
        </w:rPr>
        <w:t>.</w:t>
      </w:r>
    </w:p>
    <w:p w14:paraId="2E7E1B85" w14:textId="77777777" w:rsidR="004121C5" w:rsidRDefault="004121C5" w:rsidP="005D5B01">
      <w:pPr>
        <w:pStyle w:val="BodyText"/>
        <w:spacing w:before="60" w:after="60"/>
        <w:ind w:right="62" w:firstLine="539"/>
        <w:jc w:val="both"/>
        <w:rPr>
          <w:sz w:val="22"/>
          <w:szCs w:val="22"/>
          <w:lang w:val="sr-Cyrl-RS"/>
        </w:rPr>
      </w:pPr>
    </w:p>
    <w:p w14:paraId="36F2985B" w14:textId="77777777" w:rsidR="005D5B01" w:rsidRPr="00726854" w:rsidRDefault="00202EAA" w:rsidP="005D5B01">
      <w:pPr>
        <w:pStyle w:val="BodyText"/>
        <w:spacing w:before="60" w:after="60"/>
        <w:ind w:right="62" w:firstLine="539"/>
        <w:jc w:val="both"/>
        <w:rPr>
          <w:sz w:val="22"/>
          <w:szCs w:val="22"/>
        </w:rPr>
      </w:pPr>
      <w:r>
        <w:rPr>
          <w:sz w:val="22"/>
          <w:szCs w:val="22"/>
          <w:lang w:val="sr-Cyrl-RS"/>
        </w:rPr>
        <w:t>М</w:t>
      </w:r>
      <w:r w:rsidR="005D5B01">
        <w:rPr>
          <w:sz w:val="22"/>
          <w:szCs w:val="22"/>
          <w:lang w:val="sr-Cyrl-RS"/>
        </w:rPr>
        <w:t xml:space="preserve">ења се први став у оквиру тачке </w:t>
      </w:r>
      <w:r w:rsidR="005D5B01" w:rsidRPr="005D5B01">
        <w:rPr>
          <w:sz w:val="22"/>
          <w:szCs w:val="22"/>
          <w:lang w:val="sr-Cyrl-RS"/>
        </w:rPr>
        <w:t>A.1.3.1. Основна здравствена заштита</w:t>
      </w:r>
      <w:r w:rsidR="005D5B01">
        <w:rPr>
          <w:sz w:val="22"/>
          <w:szCs w:val="22"/>
          <w:lang w:val="sr-Cyrl-RS"/>
        </w:rPr>
        <w:t xml:space="preserve"> и гласи</w:t>
      </w:r>
      <w:r w:rsidR="005D5B01" w:rsidRPr="00726854">
        <w:rPr>
          <w:sz w:val="22"/>
          <w:szCs w:val="22"/>
        </w:rPr>
        <w:t xml:space="preserve">: </w:t>
      </w:r>
    </w:p>
    <w:p w14:paraId="13CBA923" w14:textId="77777777" w:rsidR="005D5B01" w:rsidRDefault="005D5B01" w:rsidP="005D5B01">
      <w:pPr>
        <w:pStyle w:val="BodyText"/>
        <w:spacing w:before="60" w:after="60"/>
        <w:ind w:right="62" w:firstLine="540"/>
        <w:jc w:val="both"/>
        <w:rPr>
          <w:sz w:val="22"/>
          <w:szCs w:val="22"/>
        </w:rPr>
      </w:pPr>
      <w:r w:rsidRPr="00D85082">
        <w:rPr>
          <w:sz w:val="22"/>
          <w:szCs w:val="22"/>
          <w:lang w:val="sr-Cyrl-CS"/>
        </w:rPr>
        <w:t xml:space="preserve">Намена </w:t>
      </w:r>
      <w:r w:rsidR="008D33D9" w:rsidRPr="008D33D9">
        <w:rPr>
          <w:sz w:val="22"/>
          <w:szCs w:val="22"/>
          <w:lang w:val="sr-Cyrl-CS"/>
        </w:rPr>
        <w:t>"</w:t>
      </w:r>
      <w:r w:rsidR="008D33D9" w:rsidRPr="008D33D9">
        <w:rPr>
          <w:sz w:val="22"/>
          <w:szCs w:val="22"/>
          <w:lang w:val="sr-Latn-CS"/>
        </w:rPr>
        <w:t>Основна здравствена заштита</w:t>
      </w:r>
      <w:r w:rsidR="008D33D9" w:rsidRPr="008D33D9">
        <w:rPr>
          <w:sz w:val="22"/>
          <w:szCs w:val="22"/>
          <w:lang w:val="sr-Cyrl-CS"/>
        </w:rPr>
        <w:t>"</w:t>
      </w:r>
      <w:r w:rsidRPr="00D85082">
        <w:rPr>
          <w:sz w:val="22"/>
          <w:szCs w:val="22"/>
          <w:lang w:val="sr-Cyrl-CS"/>
        </w:rPr>
        <w:t xml:space="preserve"> захвата укупну површину од </w:t>
      </w:r>
      <w:r w:rsidR="008D33D9" w:rsidRPr="00116CED">
        <w:rPr>
          <w:color w:val="000000"/>
          <w:sz w:val="20"/>
          <w:szCs w:val="20"/>
        </w:rPr>
        <w:t>6.98</w:t>
      </w:r>
      <w:r w:rsidRPr="00D85082">
        <w:rPr>
          <w:sz w:val="22"/>
          <w:szCs w:val="22"/>
          <w:lang w:val="en-US"/>
        </w:rPr>
        <w:t xml:space="preserve"> </w:t>
      </w:r>
      <w:r w:rsidR="00407E33">
        <w:rPr>
          <w:sz w:val="22"/>
          <w:szCs w:val="22"/>
          <w:lang w:val="sr-Cyrl-CS"/>
        </w:rPr>
        <w:t>ha</w:t>
      </w:r>
      <w:r w:rsidRPr="00D85082">
        <w:rPr>
          <w:sz w:val="22"/>
          <w:szCs w:val="22"/>
          <w:lang w:val="sr-Cyrl-CS"/>
        </w:rPr>
        <w:t xml:space="preserve">, што представља </w:t>
      </w:r>
      <w:r w:rsidRPr="00D85082">
        <w:rPr>
          <w:sz w:val="22"/>
          <w:szCs w:val="22"/>
          <w:lang w:val="ru-RU"/>
        </w:rPr>
        <w:t>0,</w:t>
      </w:r>
      <w:r w:rsidR="008D33D9">
        <w:rPr>
          <w:sz w:val="22"/>
          <w:szCs w:val="22"/>
          <w:lang w:val="ru-RU"/>
        </w:rPr>
        <w:t>0</w:t>
      </w:r>
      <w:r>
        <w:rPr>
          <w:sz w:val="22"/>
          <w:szCs w:val="22"/>
          <w:lang w:val="ru-RU"/>
        </w:rPr>
        <w:t>3</w:t>
      </w:r>
      <w:r w:rsidRPr="00D85082">
        <w:rPr>
          <w:sz w:val="22"/>
          <w:szCs w:val="22"/>
          <w:lang w:val="sr-Cyrl-CS"/>
        </w:rPr>
        <w:t xml:space="preserve">% подручја ГУП-а, односно </w:t>
      </w:r>
      <w:r w:rsidR="008D33D9">
        <w:rPr>
          <w:sz w:val="22"/>
          <w:szCs w:val="22"/>
          <w:lang w:val="ru-RU"/>
        </w:rPr>
        <w:t>2.42</w:t>
      </w:r>
      <w:r w:rsidRPr="00D85082">
        <w:rPr>
          <w:sz w:val="22"/>
          <w:szCs w:val="22"/>
          <w:lang w:val="sr-Cyrl-CS"/>
        </w:rPr>
        <w:t>% збира намена "</w:t>
      </w:r>
      <w:r w:rsidRPr="00D85082">
        <w:rPr>
          <w:bCs/>
          <w:sz w:val="22"/>
          <w:szCs w:val="22"/>
          <w:lang w:val="sr-Latn-CS"/>
        </w:rPr>
        <w:t>Јавне службе</w:t>
      </w:r>
      <w:r w:rsidRPr="00D85082">
        <w:rPr>
          <w:sz w:val="22"/>
          <w:szCs w:val="22"/>
          <w:lang w:val="sr-Cyrl-CS"/>
        </w:rPr>
        <w:t>"</w:t>
      </w:r>
      <w:r w:rsidR="008D33D9">
        <w:rPr>
          <w:sz w:val="22"/>
          <w:szCs w:val="22"/>
          <w:lang w:val="en-US"/>
        </w:rPr>
        <w:t>.</w:t>
      </w:r>
    </w:p>
    <w:p w14:paraId="07246189" w14:textId="77777777" w:rsidR="004121C5" w:rsidRDefault="004121C5" w:rsidP="008D33D9">
      <w:pPr>
        <w:pStyle w:val="BodyText"/>
        <w:spacing w:before="60" w:after="60"/>
        <w:ind w:right="62" w:firstLine="539"/>
        <w:jc w:val="both"/>
        <w:rPr>
          <w:sz w:val="22"/>
          <w:szCs w:val="22"/>
          <w:lang w:val="sr-Cyrl-RS"/>
        </w:rPr>
      </w:pPr>
    </w:p>
    <w:p w14:paraId="3D684DA0" w14:textId="77777777" w:rsidR="00BD4976" w:rsidRPr="00726854" w:rsidRDefault="00202EAA" w:rsidP="00BD4976">
      <w:pPr>
        <w:pStyle w:val="BodyText"/>
        <w:spacing w:before="60" w:after="60"/>
        <w:ind w:right="62" w:firstLine="539"/>
        <w:jc w:val="both"/>
        <w:rPr>
          <w:sz w:val="22"/>
          <w:szCs w:val="22"/>
        </w:rPr>
      </w:pPr>
      <w:r>
        <w:rPr>
          <w:sz w:val="22"/>
          <w:szCs w:val="22"/>
          <w:lang w:val="sr-Cyrl-RS"/>
        </w:rPr>
        <w:t>М</w:t>
      </w:r>
      <w:r w:rsidR="00BD4976">
        <w:rPr>
          <w:sz w:val="22"/>
          <w:szCs w:val="22"/>
          <w:lang w:val="sr-Cyrl-RS"/>
        </w:rPr>
        <w:t xml:space="preserve">ења се први став у оквиру тачке </w:t>
      </w:r>
      <w:r w:rsidR="00BD4976" w:rsidRPr="008D33D9">
        <w:rPr>
          <w:sz w:val="22"/>
          <w:szCs w:val="22"/>
          <w:lang w:val="sr-Latn-CS"/>
        </w:rPr>
        <w:t>A.1.3.3.  Специјализовани центар - секундарна заштита</w:t>
      </w:r>
      <w:r w:rsidR="00BD4976">
        <w:rPr>
          <w:sz w:val="22"/>
          <w:szCs w:val="22"/>
          <w:lang w:val="sr-Cyrl-RS"/>
        </w:rPr>
        <w:t xml:space="preserve"> и гласи</w:t>
      </w:r>
      <w:r w:rsidR="00BD4976" w:rsidRPr="00726854">
        <w:rPr>
          <w:sz w:val="22"/>
          <w:szCs w:val="22"/>
        </w:rPr>
        <w:t xml:space="preserve">: </w:t>
      </w:r>
    </w:p>
    <w:p w14:paraId="6576BA74" w14:textId="77777777" w:rsidR="00BD4976" w:rsidRDefault="00BD4976" w:rsidP="00BD4976">
      <w:pPr>
        <w:pStyle w:val="BodyText"/>
        <w:spacing w:before="60" w:after="60"/>
        <w:ind w:right="62" w:firstLine="540"/>
        <w:jc w:val="both"/>
        <w:rPr>
          <w:sz w:val="22"/>
          <w:szCs w:val="22"/>
        </w:rPr>
      </w:pPr>
      <w:r w:rsidRPr="00D85082">
        <w:rPr>
          <w:sz w:val="22"/>
          <w:szCs w:val="22"/>
          <w:lang w:val="sr-Cyrl-CS"/>
        </w:rPr>
        <w:t xml:space="preserve">Намена </w:t>
      </w:r>
      <w:r w:rsidRPr="008D33D9">
        <w:rPr>
          <w:sz w:val="22"/>
          <w:szCs w:val="22"/>
          <w:lang w:val="sr-Cyrl-CS"/>
        </w:rPr>
        <w:t>"</w:t>
      </w:r>
      <w:r w:rsidRPr="008D33D9">
        <w:rPr>
          <w:sz w:val="22"/>
          <w:szCs w:val="22"/>
          <w:lang w:val="sr-Latn-CS"/>
        </w:rPr>
        <w:t xml:space="preserve"> Специјализовани центар - секундарна заштита</w:t>
      </w:r>
      <w:r w:rsidRPr="008D33D9">
        <w:rPr>
          <w:sz w:val="22"/>
          <w:szCs w:val="22"/>
          <w:lang w:val="sr-Cyrl-CS"/>
        </w:rPr>
        <w:t xml:space="preserve"> "</w:t>
      </w:r>
      <w:r w:rsidRPr="00D85082">
        <w:rPr>
          <w:sz w:val="22"/>
          <w:szCs w:val="22"/>
          <w:lang w:val="sr-Cyrl-CS"/>
        </w:rPr>
        <w:t xml:space="preserve"> захвата укупну површину од </w:t>
      </w:r>
      <w:r w:rsidRPr="00116CED">
        <w:rPr>
          <w:color w:val="000000"/>
          <w:sz w:val="20"/>
          <w:szCs w:val="20"/>
        </w:rPr>
        <w:t>34.06</w:t>
      </w:r>
      <w:r w:rsidRPr="00D85082">
        <w:rPr>
          <w:sz w:val="22"/>
          <w:szCs w:val="22"/>
          <w:lang w:val="en-US"/>
        </w:rPr>
        <w:t xml:space="preserve"> </w:t>
      </w:r>
      <w:r w:rsidR="00407E33">
        <w:rPr>
          <w:sz w:val="22"/>
          <w:szCs w:val="22"/>
          <w:lang w:val="sr-Cyrl-CS"/>
        </w:rPr>
        <w:t>ha</w:t>
      </w:r>
      <w:r w:rsidRPr="00D85082">
        <w:rPr>
          <w:sz w:val="22"/>
          <w:szCs w:val="22"/>
          <w:lang w:val="sr-Cyrl-CS"/>
        </w:rPr>
        <w:t xml:space="preserve">, што представља </w:t>
      </w:r>
      <w:r w:rsidRPr="00D85082">
        <w:rPr>
          <w:sz w:val="22"/>
          <w:szCs w:val="22"/>
          <w:lang w:val="ru-RU"/>
        </w:rPr>
        <w:t>0,</w:t>
      </w:r>
      <w:r>
        <w:rPr>
          <w:sz w:val="22"/>
          <w:szCs w:val="22"/>
          <w:lang w:val="ru-RU"/>
        </w:rPr>
        <w:t>13</w:t>
      </w:r>
      <w:r w:rsidRPr="00D85082">
        <w:rPr>
          <w:sz w:val="22"/>
          <w:szCs w:val="22"/>
          <w:lang w:val="sr-Cyrl-CS"/>
        </w:rPr>
        <w:t xml:space="preserve">% подручја ГУП-а, односно </w:t>
      </w:r>
      <w:r>
        <w:rPr>
          <w:sz w:val="22"/>
          <w:szCs w:val="22"/>
          <w:lang w:val="ru-RU"/>
        </w:rPr>
        <w:t>11.80</w:t>
      </w:r>
      <w:r w:rsidRPr="00D85082">
        <w:rPr>
          <w:sz w:val="22"/>
          <w:szCs w:val="22"/>
          <w:lang w:val="sr-Cyrl-CS"/>
        </w:rPr>
        <w:t>% збира намена "</w:t>
      </w:r>
      <w:r w:rsidRPr="00D85082">
        <w:rPr>
          <w:bCs/>
          <w:sz w:val="22"/>
          <w:szCs w:val="22"/>
          <w:lang w:val="sr-Latn-CS"/>
        </w:rPr>
        <w:t>Јавне службе</w:t>
      </w:r>
      <w:r w:rsidRPr="00D85082">
        <w:rPr>
          <w:sz w:val="22"/>
          <w:szCs w:val="22"/>
          <w:lang w:val="sr-Cyrl-CS"/>
        </w:rPr>
        <w:t>"</w:t>
      </w:r>
      <w:r>
        <w:rPr>
          <w:sz w:val="22"/>
          <w:szCs w:val="22"/>
          <w:lang w:val="en-US"/>
        </w:rPr>
        <w:t>.</w:t>
      </w:r>
    </w:p>
    <w:p w14:paraId="16DBF159" w14:textId="77777777" w:rsidR="004121C5" w:rsidRDefault="004121C5" w:rsidP="00BD4976">
      <w:pPr>
        <w:pStyle w:val="BodyText"/>
        <w:spacing w:before="60" w:after="60"/>
        <w:ind w:right="62" w:firstLine="539"/>
        <w:jc w:val="both"/>
        <w:rPr>
          <w:sz w:val="22"/>
          <w:szCs w:val="22"/>
          <w:lang w:val="sr-Cyrl-RS"/>
        </w:rPr>
      </w:pPr>
    </w:p>
    <w:p w14:paraId="0EC6AAD1" w14:textId="77777777" w:rsidR="00BD4976" w:rsidRPr="00726854" w:rsidRDefault="00202EAA" w:rsidP="00BD4976">
      <w:pPr>
        <w:pStyle w:val="BodyText"/>
        <w:spacing w:before="60" w:after="60"/>
        <w:ind w:right="62" w:firstLine="539"/>
        <w:jc w:val="both"/>
        <w:rPr>
          <w:sz w:val="22"/>
          <w:szCs w:val="22"/>
        </w:rPr>
      </w:pPr>
      <w:r>
        <w:rPr>
          <w:sz w:val="22"/>
          <w:szCs w:val="22"/>
          <w:lang w:val="sr-Cyrl-RS"/>
        </w:rPr>
        <w:t>М</w:t>
      </w:r>
      <w:r w:rsidR="00BD4976">
        <w:rPr>
          <w:sz w:val="22"/>
          <w:szCs w:val="22"/>
          <w:lang w:val="sr-Cyrl-RS"/>
        </w:rPr>
        <w:t xml:space="preserve">ења се први став у оквиру тачке </w:t>
      </w:r>
      <w:r w:rsidR="00BD4976" w:rsidRPr="00BD4976">
        <w:rPr>
          <w:sz w:val="22"/>
          <w:szCs w:val="22"/>
          <w:lang w:val="sr-Cyrl-RS"/>
        </w:rPr>
        <w:t xml:space="preserve">А.1.4.9. </w:t>
      </w:r>
      <w:r w:rsidR="00BD4976" w:rsidRPr="00BD4976">
        <w:rPr>
          <w:sz w:val="22"/>
          <w:szCs w:val="22"/>
          <w:lang w:val="en-US"/>
        </w:rPr>
        <w:t xml:space="preserve">  </w:t>
      </w:r>
      <w:r w:rsidR="00BD4976" w:rsidRPr="00BD4976">
        <w:rPr>
          <w:sz w:val="22"/>
          <w:szCs w:val="22"/>
          <w:lang w:val="sr-Cyrl-RS"/>
        </w:rPr>
        <w:t>Мултифункционални објекат културе</w:t>
      </w:r>
      <w:r w:rsidR="00BD4976">
        <w:rPr>
          <w:sz w:val="22"/>
          <w:szCs w:val="22"/>
          <w:lang w:val="sr-Cyrl-RS"/>
        </w:rPr>
        <w:t xml:space="preserve"> и гласи</w:t>
      </w:r>
      <w:r w:rsidR="00BD4976" w:rsidRPr="00726854">
        <w:rPr>
          <w:sz w:val="22"/>
          <w:szCs w:val="22"/>
        </w:rPr>
        <w:t xml:space="preserve">: </w:t>
      </w:r>
    </w:p>
    <w:p w14:paraId="7693D257" w14:textId="77777777" w:rsidR="00BD4976" w:rsidRDefault="00BD4976" w:rsidP="00BD4976">
      <w:pPr>
        <w:pStyle w:val="BodyText"/>
        <w:spacing w:before="60" w:after="60"/>
        <w:ind w:right="62" w:firstLine="540"/>
        <w:jc w:val="both"/>
        <w:rPr>
          <w:sz w:val="22"/>
          <w:szCs w:val="22"/>
        </w:rPr>
      </w:pPr>
      <w:r w:rsidRPr="00D85082">
        <w:rPr>
          <w:sz w:val="22"/>
          <w:szCs w:val="22"/>
          <w:lang w:val="sr-Cyrl-CS"/>
        </w:rPr>
        <w:t xml:space="preserve">Намена </w:t>
      </w:r>
      <w:r w:rsidRPr="008D33D9">
        <w:rPr>
          <w:sz w:val="22"/>
          <w:szCs w:val="22"/>
          <w:lang w:val="sr-Cyrl-CS"/>
        </w:rPr>
        <w:t>"</w:t>
      </w:r>
      <w:r w:rsidRPr="00BD4976">
        <w:rPr>
          <w:sz w:val="22"/>
          <w:szCs w:val="22"/>
          <w:lang w:val="sr-Cyrl-RS"/>
        </w:rPr>
        <w:t xml:space="preserve"> Мултифункционални објекат културе</w:t>
      </w:r>
      <w:r w:rsidRPr="008D33D9">
        <w:rPr>
          <w:sz w:val="22"/>
          <w:szCs w:val="22"/>
          <w:lang w:val="sr-Cyrl-CS"/>
        </w:rPr>
        <w:t xml:space="preserve"> "</w:t>
      </w:r>
      <w:r w:rsidRPr="00D85082">
        <w:rPr>
          <w:sz w:val="22"/>
          <w:szCs w:val="22"/>
          <w:lang w:val="sr-Cyrl-CS"/>
        </w:rPr>
        <w:t xml:space="preserve"> захвата укупну површину од </w:t>
      </w:r>
      <w:r>
        <w:rPr>
          <w:color w:val="000000"/>
          <w:sz w:val="20"/>
          <w:szCs w:val="20"/>
          <w:lang w:val="sr-Cyrl-RS"/>
        </w:rPr>
        <w:t>2,48</w:t>
      </w:r>
      <w:r w:rsidRPr="00D85082">
        <w:rPr>
          <w:sz w:val="22"/>
          <w:szCs w:val="22"/>
          <w:lang w:val="en-US"/>
        </w:rPr>
        <w:t xml:space="preserve"> </w:t>
      </w:r>
      <w:r w:rsidR="00407E33">
        <w:rPr>
          <w:sz w:val="22"/>
          <w:szCs w:val="22"/>
          <w:lang w:val="sr-Cyrl-CS"/>
        </w:rPr>
        <w:t>ha</w:t>
      </w:r>
      <w:r w:rsidRPr="00D85082">
        <w:rPr>
          <w:sz w:val="22"/>
          <w:szCs w:val="22"/>
          <w:lang w:val="sr-Cyrl-CS"/>
        </w:rPr>
        <w:t xml:space="preserve">, што представља </w:t>
      </w:r>
      <w:r w:rsidRPr="00D85082">
        <w:rPr>
          <w:sz w:val="22"/>
          <w:szCs w:val="22"/>
          <w:lang w:val="ru-RU"/>
        </w:rPr>
        <w:t>0,</w:t>
      </w:r>
      <w:r>
        <w:rPr>
          <w:sz w:val="22"/>
          <w:szCs w:val="22"/>
          <w:lang w:val="ru-RU"/>
        </w:rPr>
        <w:t>01</w:t>
      </w:r>
      <w:r w:rsidRPr="00D85082">
        <w:rPr>
          <w:sz w:val="22"/>
          <w:szCs w:val="22"/>
          <w:lang w:val="sr-Cyrl-CS"/>
        </w:rPr>
        <w:t xml:space="preserve">% подручја ГУП-а, односно </w:t>
      </w:r>
      <w:r>
        <w:rPr>
          <w:sz w:val="22"/>
          <w:szCs w:val="22"/>
          <w:lang w:val="ru-RU"/>
        </w:rPr>
        <w:t>0,86</w:t>
      </w:r>
      <w:r w:rsidRPr="00D85082">
        <w:rPr>
          <w:sz w:val="22"/>
          <w:szCs w:val="22"/>
          <w:lang w:val="sr-Cyrl-CS"/>
        </w:rPr>
        <w:t>% збира намена "</w:t>
      </w:r>
      <w:r w:rsidRPr="00D85082">
        <w:rPr>
          <w:bCs/>
          <w:sz w:val="22"/>
          <w:szCs w:val="22"/>
          <w:lang w:val="sr-Latn-CS"/>
        </w:rPr>
        <w:t>Јавне службе</w:t>
      </w:r>
      <w:r w:rsidRPr="00D85082">
        <w:rPr>
          <w:sz w:val="22"/>
          <w:szCs w:val="22"/>
          <w:lang w:val="sr-Cyrl-CS"/>
        </w:rPr>
        <w:t>"</w:t>
      </w:r>
      <w:r>
        <w:rPr>
          <w:sz w:val="22"/>
          <w:szCs w:val="22"/>
          <w:lang w:val="en-US"/>
        </w:rPr>
        <w:t>.</w:t>
      </w:r>
    </w:p>
    <w:p w14:paraId="37148BC8" w14:textId="77777777" w:rsidR="00407E33" w:rsidRDefault="00407E33" w:rsidP="00B524A5">
      <w:pPr>
        <w:pStyle w:val="BodyText"/>
        <w:spacing w:before="60" w:after="60"/>
        <w:ind w:right="62" w:firstLine="539"/>
        <w:jc w:val="both"/>
        <w:rPr>
          <w:sz w:val="22"/>
          <w:szCs w:val="22"/>
          <w:lang w:val="sr-Cyrl-RS"/>
        </w:rPr>
      </w:pPr>
    </w:p>
    <w:p w14:paraId="2A435638" w14:textId="77777777" w:rsidR="00B524A5" w:rsidRPr="00726854" w:rsidRDefault="00202EAA" w:rsidP="00B524A5">
      <w:pPr>
        <w:pStyle w:val="BodyText"/>
        <w:spacing w:before="60" w:after="60"/>
        <w:ind w:right="62" w:firstLine="539"/>
        <w:jc w:val="both"/>
        <w:rPr>
          <w:sz w:val="22"/>
          <w:szCs w:val="22"/>
        </w:rPr>
      </w:pPr>
      <w:r>
        <w:rPr>
          <w:sz w:val="22"/>
          <w:szCs w:val="22"/>
          <w:lang w:val="sr-Cyrl-RS"/>
        </w:rPr>
        <w:t>М</w:t>
      </w:r>
      <w:r w:rsidR="00B524A5">
        <w:rPr>
          <w:sz w:val="22"/>
          <w:szCs w:val="22"/>
          <w:lang w:val="sr-Cyrl-RS"/>
        </w:rPr>
        <w:t xml:space="preserve">ења се први став у оквиру тачке </w:t>
      </w:r>
      <w:r w:rsidR="00B524A5" w:rsidRPr="00BD4976">
        <w:rPr>
          <w:sz w:val="22"/>
          <w:szCs w:val="22"/>
          <w:lang w:val="sr-Cyrl-RS"/>
        </w:rPr>
        <w:t>А.</w:t>
      </w:r>
      <w:r w:rsidR="00B524A5">
        <w:rPr>
          <w:sz w:val="22"/>
          <w:szCs w:val="22"/>
          <w:lang w:val="sr-Latn-RS"/>
        </w:rPr>
        <w:t>2</w:t>
      </w:r>
      <w:r w:rsidR="00B524A5" w:rsidRPr="00BD4976">
        <w:rPr>
          <w:sz w:val="22"/>
          <w:szCs w:val="22"/>
          <w:lang w:val="sr-Cyrl-RS"/>
        </w:rPr>
        <w:t xml:space="preserve">.9. </w:t>
      </w:r>
      <w:r w:rsidR="00B524A5">
        <w:rPr>
          <w:sz w:val="22"/>
          <w:szCs w:val="22"/>
          <w:lang w:val="sr-Cyrl-RS"/>
        </w:rPr>
        <w:t>Зелена пијаца и гласи</w:t>
      </w:r>
      <w:r w:rsidR="00B524A5" w:rsidRPr="00726854">
        <w:rPr>
          <w:sz w:val="22"/>
          <w:szCs w:val="22"/>
        </w:rPr>
        <w:t xml:space="preserve">: </w:t>
      </w:r>
    </w:p>
    <w:p w14:paraId="744F5EA8" w14:textId="77777777" w:rsidR="00B524A5" w:rsidRDefault="00B524A5" w:rsidP="00B524A5">
      <w:pPr>
        <w:pStyle w:val="BodyText"/>
        <w:spacing w:before="60" w:after="60"/>
        <w:ind w:right="62" w:firstLine="540"/>
        <w:jc w:val="both"/>
        <w:rPr>
          <w:sz w:val="22"/>
          <w:szCs w:val="22"/>
        </w:rPr>
      </w:pPr>
      <w:r w:rsidRPr="00D85082">
        <w:rPr>
          <w:sz w:val="22"/>
          <w:szCs w:val="22"/>
          <w:lang w:val="sr-Cyrl-CS"/>
        </w:rPr>
        <w:t xml:space="preserve">Намена </w:t>
      </w:r>
      <w:r w:rsidRPr="008D33D9">
        <w:rPr>
          <w:sz w:val="22"/>
          <w:szCs w:val="22"/>
          <w:lang w:val="sr-Cyrl-CS"/>
        </w:rPr>
        <w:t>"</w:t>
      </w:r>
      <w:r w:rsidRPr="00B524A5">
        <w:rPr>
          <w:sz w:val="22"/>
          <w:szCs w:val="22"/>
          <w:lang w:val="sr-Cyrl-RS"/>
        </w:rPr>
        <w:t>Зелена пијаца</w:t>
      </w:r>
      <w:r w:rsidRPr="008D33D9">
        <w:rPr>
          <w:sz w:val="22"/>
          <w:szCs w:val="22"/>
          <w:lang w:val="sr-Cyrl-CS"/>
        </w:rPr>
        <w:t>"</w:t>
      </w:r>
      <w:r w:rsidRPr="00D85082">
        <w:rPr>
          <w:sz w:val="22"/>
          <w:szCs w:val="22"/>
          <w:lang w:val="sr-Cyrl-CS"/>
        </w:rPr>
        <w:t xml:space="preserve"> захвата укупну површину од </w:t>
      </w:r>
      <w:r w:rsidRPr="00116CED">
        <w:rPr>
          <w:color w:val="000000"/>
          <w:sz w:val="20"/>
          <w:szCs w:val="20"/>
        </w:rPr>
        <w:t>8.45</w:t>
      </w:r>
      <w:r w:rsidRPr="00D85082">
        <w:rPr>
          <w:sz w:val="22"/>
          <w:szCs w:val="22"/>
          <w:lang w:val="en-US"/>
        </w:rPr>
        <w:t xml:space="preserve"> </w:t>
      </w:r>
      <w:r w:rsidR="00407E33">
        <w:rPr>
          <w:sz w:val="22"/>
          <w:szCs w:val="22"/>
          <w:lang w:val="sr-Cyrl-CS"/>
        </w:rPr>
        <w:t>ha</w:t>
      </w:r>
      <w:r w:rsidRPr="00D85082">
        <w:rPr>
          <w:sz w:val="22"/>
          <w:szCs w:val="22"/>
          <w:lang w:val="sr-Cyrl-CS"/>
        </w:rPr>
        <w:t xml:space="preserve">, што представља </w:t>
      </w:r>
      <w:r w:rsidRPr="00D85082">
        <w:rPr>
          <w:sz w:val="22"/>
          <w:szCs w:val="22"/>
          <w:lang w:val="ru-RU"/>
        </w:rPr>
        <w:t>0,</w:t>
      </w:r>
      <w:r>
        <w:rPr>
          <w:sz w:val="22"/>
          <w:szCs w:val="22"/>
          <w:lang w:val="ru-RU"/>
        </w:rPr>
        <w:t>0</w:t>
      </w:r>
      <w:r>
        <w:rPr>
          <w:sz w:val="22"/>
          <w:szCs w:val="22"/>
          <w:lang w:val="sr-Latn-RS"/>
        </w:rPr>
        <w:t>3</w:t>
      </w:r>
      <w:r w:rsidRPr="00D85082">
        <w:rPr>
          <w:sz w:val="22"/>
          <w:szCs w:val="22"/>
          <w:lang w:val="sr-Cyrl-CS"/>
        </w:rPr>
        <w:t xml:space="preserve">% подручја ГУП-а, односно </w:t>
      </w:r>
      <w:r>
        <w:rPr>
          <w:sz w:val="22"/>
          <w:szCs w:val="22"/>
          <w:lang w:val="sr-Latn-RS"/>
        </w:rPr>
        <w:t>2,2</w:t>
      </w:r>
      <w:r>
        <w:rPr>
          <w:sz w:val="22"/>
          <w:szCs w:val="22"/>
          <w:lang w:val="ru-RU"/>
        </w:rPr>
        <w:t>6</w:t>
      </w:r>
      <w:r w:rsidRPr="00D85082">
        <w:rPr>
          <w:sz w:val="22"/>
          <w:szCs w:val="22"/>
          <w:lang w:val="sr-Cyrl-CS"/>
        </w:rPr>
        <w:t>% збира намена "</w:t>
      </w:r>
      <w:r w:rsidRPr="00D85082">
        <w:rPr>
          <w:bCs/>
          <w:sz w:val="22"/>
          <w:szCs w:val="22"/>
          <w:lang w:val="sr-Latn-CS"/>
        </w:rPr>
        <w:t>Јавне службе</w:t>
      </w:r>
      <w:r w:rsidRPr="00D85082">
        <w:rPr>
          <w:sz w:val="22"/>
          <w:szCs w:val="22"/>
          <w:lang w:val="sr-Cyrl-CS"/>
        </w:rPr>
        <w:t>"</w:t>
      </w:r>
      <w:r>
        <w:rPr>
          <w:sz w:val="22"/>
          <w:szCs w:val="22"/>
          <w:lang w:val="en-US"/>
        </w:rPr>
        <w:t>.</w:t>
      </w:r>
    </w:p>
    <w:p w14:paraId="23EF5BB4" w14:textId="77777777" w:rsidR="004121C5" w:rsidRDefault="004121C5" w:rsidP="00B524A5">
      <w:pPr>
        <w:pStyle w:val="BodyText"/>
        <w:spacing w:before="60" w:after="60"/>
        <w:ind w:right="62" w:firstLine="539"/>
        <w:jc w:val="both"/>
        <w:rPr>
          <w:sz w:val="22"/>
          <w:szCs w:val="22"/>
          <w:lang w:val="sr-Cyrl-RS"/>
        </w:rPr>
      </w:pPr>
    </w:p>
    <w:p w14:paraId="309DC7DB" w14:textId="77777777" w:rsidR="00B524A5" w:rsidRPr="00726854" w:rsidRDefault="00202EAA" w:rsidP="00B524A5">
      <w:pPr>
        <w:pStyle w:val="BodyText"/>
        <w:spacing w:before="60" w:after="60"/>
        <w:ind w:right="62" w:firstLine="539"/>
        <w:jc w:val="both"/>
        <w:rPr>
          <w:sz w:val="22"/>
          <w:szCs w:val="22"/>
        </w:rPr>
      </w:pPr>
      <w:r>
        <w:rPr>
          <w:sz w:val="22"/>
          <w:szCs w:val="22"/>
          <w:lang w:val="sr-Cyrl-RS"/>
        </w:rPr>
        <w:t>М</w:t>
      </w:r>
      <w:r w:rsidR="00B524A5">
        <w:rPr>
          <w:sz w:val="22"/>
          <w:szCs w:val="22"/>
          <w:lang w:val="sr-Cyrl-RS"/>
        </w:rPr>
        <w:t xml:space="preserve">ења се први став у оквиру тачке </w:t>
      </w:r>
      <w:r w:rsidR="00B524A5" w:rsidRPr="00B524A5">
        <w:rPr>
          <w:sz w:val="22"/>
          <w:szCs w:val="22"/>
          <w:lang w:val="sr-Latn-CS"/>
        </w:rPr>
        <w:t>A.2.10. Кванташка пијаца, велетржница и аутопијаца</w:t>
      </w:r>
      <w:r w:rsidR="00B524A5" w:rsidRPr="00B524A5">
        <w:rPr>
          <w:sz w:val="22"/>
          <w:szCs w:val="22"/>
          <w:lang w:val="sr-Cyrl-RS"/>
        </w:rPr>
        <w:t xml:space="preserve"> </w:t>
      </w:r>
      <w:r w:rsidR="00B524A5">
        <w:rPr>
          <w:sz w:val="22"/>
          <w:szCs w:val="22"/>
          <w:lang w:val="sr-Cyrl-RS"/>
        </w:rPr>
        <w:t>и гласи</w:t>
      </w:r>
      <w:r w:rsidR="00B524A5" w:rsidRPr="00726854">
        <w:rPr>
          <w:sz w:val="22"/>
          <w:szCs w:val="22"/>
        </w:rPr>
        <w:t xml:space="preserve">: </w:t>
      </w:r>
    </w:p>
    <w:p w14:paraId="3008F0A1" w14:textId="77777777" w:rsidR="00B524A5" w:rsidRDefault="00B524A5" w:rsidP="00B524A5">
      <w:pPr>
        <w:pStyle w:val="BodyText"/>
        <w:spacing w:before="60" w:after="60"/>
        <w:ind w:right="62" w:firstLine="540"/>
        <w:jc w:val="both"/>
        <w:rPr>
          <w:sz w:val="22"/>
          <w:szCs w:val="22"/>
        </w:rPr>
      </w:pPr>
      <w:r w:rsidRPr="00D85082">
        <w:rPr>
          <w:sz w:val="22"/>
          <w:szCs w:val="22"/>
          <w:lang w:val="sr-Cyrl-CS"/>
        </w:rPr>
        <w:lastRenderedPageBreak/>
        <w:t xml:space="preserve">Намена </w:t>
      </w:r>
      <w:r w:rsidRPr="008D33D9">
        <w:rPr>
          <w:sz w:val="22"/>
          <w:szCs w:val="22"/>
          <w:lang w:val="sr-Cyrl-CS"/>
        </w:rPr>
        <w:t>"</w:t>
      </w:r>
      <w:r w:rsidRPr="00B524A5">
        <w:rPr>
          <w:sz w:val="22"/>
          <w:szCs w:val="22"/>
          <w:lang w:val="sr-Cyrl-RS"/>
        </w:rPr>
        <w:t>Кванташка пијаца. велетржница и аутопијаца</w:t>
      </w:r>
      <w:r w:rsidRPr="008D33D9">
        <w:rPr>
          <w:sz w:val="22"/>
          <w:szCs w:val="22"/>
          <w:lang w:val="sr-Cyrl-CS"/>
        </w:rPr>
        <w:t>"</w:t>
      </w:r>
      <w:r w:rsidRPr="00D85082">
        <w:rPr>
          <w:sz w:val="22"/>
          <w:szCs w:val="22"/>
          <w:lang w:val="sr-Cyrl-CS"/>
        </w:rPr>
        <w:t xml:space="preserve"> захвата укупну површину од </w:t>
      </w:r>
      <w:r w:rsidRPr="00116CED">
        <w:rPr>
          <w:color w:val="000000"/>
          <w:sz w:val="20"/>
          <w:szCs w:val="20"/>
        </w:rPr>
        <w:t>31.49</w:t>
      </w:r>
      <w:r w:rsidRPr="00D85082">
        <w:rPr>
          <w:sz w:val="22"/>
          <w:szCs w:val="22"/>
          <w:lang w:val="en-US"/>
        </w:rPr>
        <w:t xml:space="preserve"> </w:t>
      </w:r>
      <w:r w:rsidR="00407E33">
        <w:rPr>
          <w:sz w:val="22"/>
          <w:szCs w:val="22"/>
          <w:lang w:val="sr-Cyrl-CS"/>
        </w:rPr>
        <w:t>ha</w:t>
      </w:r>
      <w:r w:rsidRPr="00D85082">
        <w:rPr>
          <w:sz w:val="22"/>
          <w:szCs w:val="22"/>
          <w:lang w:val="sr-Cyrl-CS"/>
        </w:rPr>
        <w:t xml:space="preserve">, што представља </w:t>
      </w:r>
      <w:r w:rsidRPr="00D85082">
        <w:rPr>
          <w:sz w:val="22"/>
          <w:szCs w:val="22"/>
          <w:lang w:val="ru-RU"/>
        </w:rPr>
        <w:t>0,</w:t>
      </w:r>
      <w:r>
        <w:rPr>
          <w:sz w:val="22"/>
          <w:szCs w:val="22"/>
          <w:lang w:val="sr-Latn-RS"/>
        </w:rPr>
        <w:t>12</w:t>
      </w:r>
      <w:r w:rsidRPr="00D85082">
        <w:rPr>
          <w:sz w:val="22"/>
          <w:szCs w:val="22"/>
          <w:lang w:val="sr-Cyrl-CS"/>
        </w:rPr>
        <w:t xml:space="preserve">% подручја ГУП-а, односно </w:t>
      </w:r>
      <w:r>
        <w:rPr>
          <w:sz w:val="22"/>
          <w:szCs w:val="22"/>
          <w:lang w:val="sr-Latn-RS"/>
        </w:rPr>
        <w:t>8,43</w:t>
      </w:r>
      <w:r w:rsidRPr="00D85082">
        <w:rPr>
          <w:sz w:val="22"/>
          <w:szCs w:val="22"/>
          <w:lang w:val="sr-Cyrl-CS"/>
        </w:rPr>
        <w:t>% збира намена "</w:t>
      </w:r>
      <w:r w:rsidRPr="00D85082">
        <w:rPr>
          <w:bCs/>
          <w:sz w:val="22"/>
          <w:szCs w:val="22"/>
          <w:lang w:val="sr-Latn-CS"/>
        </w:rPr>
        <w:t>Јавне службе</w:t>
      </w:r>
      <w:r w:rsidRPr="00D85082">
        <w:rPr>
          <w:sz w:val="22"/>
          <w:szCs w:val="22"/>
          <w:lang w:val="sr-Cyrl-CS"/>
        </w:rPr>
        <w:t>"</w:t>
      </w:r>
      <w:r>
        <w:rPr>
          <w:sz w:val="22"/>
          <w:szCs w:val="22"/>
          <w:lang w:val="en-US"/>
        </w:rPr>
        <w:t>.</w:t>
      </w:r>
    </w:p>
    <w:p w14:paraId="620422AF" w14:textId="77777777" w:rsidR="003976A7" w:rsidRDefault="00202EAA" w:rsidP="003976A7">
      <w:pPr>
        <w:pStyle w:val="BodyText"/>
        <w:spacing w:before="60" w:after="60"/>
        <w:ind w:right="62" w:firstLine="539"/>
        <w:jc w:val="both"/>
        <w:rPr>
          <w:sz w:val="22"/>
          <w:szCs w:val="22"/>
        </w:rPr>
      </w:pPr>
      <w:r>
        <w:rPr>
          <w:sz w:val="22"/>
          <w:szCs w:val="22"/>
          <w:lang w:val="sr-Cyrl-RS"/>
        </w:rPr>
        <w:t>М</w:t>
      </w:r>
      <w:r w:rsidR="003976A7">
        <w:rPr>
          <w:sz w:val="22"/>
          <w:szCs w:val="22"/>
          <w:lang w:val="sr-Cyrl-RS"/>
        </w:rPr>
        <w:t xml:space="preserve">ења се први став у оквиру тачке </w:t>
      </w:r>
      <w:r w:rsidR="003976A7" w:rsidRPr="003976A7">
        <w:rPr>
          <w:sz w:val="22"/>
          <w:szCs w:val="22"/>
          <w:lang w:val="sr-Latn-CS"/>
        </w:rPr>
        <w:t>A.2.13. Гробље</w:t>
      </w:r>
      <w:r w:rsidR="003976A7" w:rsidRPr="00B524A5">
        <w:rPr>
          <w:sz w:val="22"/>
          <w:szCs w:val="22"/>
          <w:lang w:val="sr-Cyrl-RS"/>
        </w:rPr>
        <w:t xml:space="preserve"> </w:t>
      </w:r>
      <w:r w:rsidR="003976A7">
        <w:rPr>
          <w:sz w:val="22"/>
          <w:szCs w:val="22"/>
          <w:lang w:val="sr-Cyrl-RS"/>
        </w:rPr>
        <w:t>и гласи</w:t>
      </w:r>
      <w:r w:rsidR="003976A7">
        <w:rPr>
          <w:sz w:val="22"/>
          <w:szCs w:val="22"/>
        </w:rPr>
        <w:t>:</w:t>
      </w:r>
    </w:p>
    <w:p w14:paraId="53B37761" w14:textId="77777777" w:rsidR="00D85082" w:rsidRPr="003976A7" w:rsidRDefault="003976A7" w:rsidP="003976A7">
      <w:pPr>
        <w:pStyle w:val="BodyText"/>
        <w:spacing w:before="60" w:after="60"/>
        <w:ind w:right="62" w:firstLine="539"/>
        <w:jc w:val="both"/>
        <w:rPr>
          <w:sz w:val="22"/>
          <w:szCs w:val="22"/>
        </w:rPr>
      </w:pPr>
      <w:r w:rsidRPr="003976A7">
        <w:rPr>
          <w:sz w:val="22"/>
          <w:szCs w:val="22"/>
          <w:lang w:val="sr-Cyrl-CS"/>
        </w:rPr>
        <w:t xml:space="preserve">Намена "Гробље" захвата укупну површину од </w:t>
      </w:r>
      <w:r w:rsidRPr="00116CED">
        <w:rPr>
          <w:color w:val="000000"/>
          <w:sz w:val="20"/>
          <w:szCs w:val="20"/>
        </w:rPr>
        <w:t>24.67</w:t>
      </w:r>
      <w:r w:rsidRPr="003976A7">
        <w:rPr>
          <w:sz w:val="22"/>
          <w:szCs w:val="22"/>
          <w:lang w:val="sr-Cyrl-CS"/>
        </w:rPr>
        <w:t xml:space="preserve"> </w:t>
      </w:r>
      <w:r w:rsidR="00407E33">
        <w:rPr>
          <w:sz w:val="22"/>
          <w:szCs w:val="22"/>
          <w:lang w:val="sr-Cyrl-CS"/>
        </w:rPr>
        <w:t>ha</w:t>
      </w:r>
      <w:r w:rsidRPr="003976A7">
        <w:rPr>
          <w:sz w:val="22"/>
          <w:szCs w:val="22"/>
          <w:lang w:val="sr-Cyrl-CS"/>
        </w:rPr>
        <w:t>, што представља 0,09% подручја ГУП-а, односно 6,</w:t>
      </w:r>
      <w:r>
        <w:rPr>
          <w:sz w:val="22"/>
          <w:szCs w:val="22"/>
          <w:lang w:val="sr-Cyrl-CS"/>
        </w:rPr>
        <w:t>60</w:t>
      </w:r>
      <w:r w:rsidRPr="003976A7">
        <w:rPr>
          <w:sz w:val="22"/>
          <w:szCs w:val="22"/>
          <w:lang w:val="sr-Cyrl-CS"/>
        </w:rPr>
        <w:t>% збира намена "Комуналне делатности".</w:t>
      </w:r>
    </w:p>
    <w:p w14:paraId="26F79BFB" w14:textId="77777777" w:rsidR="004121C5" w:rsidRDefault="004121C5" w:rsidP="00C73703">
      <w:pPr>
        <w:pStyle w:val="BodyText"/>
        <w:spacing w:before="60" w:after="60"/>
        <w:ind w:right="62" w:firstLine="539"/>
        <w:jc w:val="both"/>
        <w:rPr>
          <w:sz w:val="22"/>
          <w:szCs w:val="22"/>
          <w:lang w:val="sr-Cyrl-RS"/>
        </w:rPr>
      </w:pPr>
    </w:p>
    <w:p w14:paraId="0427BA90" w14:textId="77777777" w:rsidR="00C73703" w:rsidRDefault="00202EAA" w:rsidP="00C73703">
      <w:pPr>
        <w:pStyle w:val="BodyText"/>
        <w:spacing w:before="60" w:after="60"/>
        <w:ind w:right="62" w:firstLine="539"/>
        <w:jc w:val="both"/>
        <w:rPr>
          <w:sz w:val="22"/>
          <w:szCs w:val="22"/>
        </w:rPr>
      </w:pPr>
      <w:r>
        <w:rPr>
          <w:sz w:val="22"/>
          <w:szCs w:val="22"/>
          <w:lang w:val="sr-Cyrl-RS"/>
        </w:rPr>
        <w:t>М</w:t>
      </w:r>
      <w:r w:rsidR="00C73703">
        <w:rPr>
          <w:sz w:val="22"/>
          <w:szCs w:val="22"/>
          <w:lang w:val="sr-Cyrl-RS"/>
        </w:rPr>
        <w:t xml:space="preserve">ења се први став у оквиру тачке </w:t>
      </w:r>
      <w:r w:rsidR="00C73703" w:rsidRPr="00C73703">
        <w:rPr>
          <w:sz w:val="22"/>
          <w:szCs w:val="22"/>
          <w:lang w:val="sr-Latn-CS"/>
        </w:rPr>
        <w:t>A.3.1. Саобраћајне површине</w:t>
      </w:r>
      <w:r w:rsidR="00C73703" w:rsidRPr="00B524A5">
        <w:rPr>
          <w:sz w:val="22"/>
          <w:szCs w:val="22"/>
          <w:lang w:val="sr-Cyrl-RS"/>
        </w:rPr>
        <w:t xml:space="preserve"> </w:t>
      </w:r>
      <w:r w:rsidR="00C73703">
        <w:rPr>
          <w:sz w:val="22"/>
          <w:szCs w:val="22"/>
          <w:lang w:val="sr-Cyrl-RS"/>
        </w:rPr>
        <w:t>и гласи</w:t>
      </w:r>
      <w:r w:rsidR="00C73703">
        <w:rPr>
          <w:sz w:val="22"/>
          <w:szCs w:val="22"/>
        </w:rPr>
        <w:t>:</w:t>
      </w:r>
    </w:p>
    <w:p w14:paraId="032CD9A4" w14:textId="77777777" w:rsidR="00D85082" w:rsidRDefault="00C73703" w:rsidP="00C73703">
      <w:pPr>
        <w:pStyle w:val="BodyText"/>
        <w:spacing w:before="60" w:after="60"/>
        <w:ind w:right="58" w:firstLine="533"/>
        <w:jc w:val="both"/>
        <w:rPr>
          <w:b/>
          <w:sz w:val="22"/>
          <w:szCs w:val="22"/>
        </w:rPr>
      </w:pPr>
      <w:r w:rsidRPr="00C73703">
        <w:rPr>
          <w:sz w:val="22"/>
          <w:szCs w:val="22"/>
          <w:lang w:val="sr-Cyrl-CS"/>
        </w:rPr>
        <w:t xml:space="preserve">Намена "Саобраћајне површине" захвата укупну површину од </w:t>
      </w:r>
      <w:r w:rsidRPr="00116CED">
        <w:rPr>
          <w:color w:val="000000"/>
          <w:sz w:val="20"/>
          <w:szCs w:val="20"/>
        </w:rPr>
        <w:t>2,278.68</w:t>
      </w:r>
      <w:r w:rsidRPr="00C73703">
        <w:rPr>
          <w:sz w:val="22"/>
          <w:szCs w:val="22"/>
          <w:lang w:val="sr-Cyrl-CS"/>
        </w:rPr>
        <w:t xml:space="preserve"> </w:t>
      </w:r>
      <w:r w:rsidR="00407E33">
        <w:rPr>
          <w:sz w:val="22"/>
          <w:szCs w:val="22"/>
          <w:lang w:val="sr-Cyrl-CS"/>
        </w:rPr>
        <w:t>ha</w:t>
      </w:r>
      <w:r w:rsidRPr="00C73703">
        <w:rPr>
          <w:sz w:val="22"/>
          <w:szCs w:val="22"/>
          <w:lang w:val="sr-Cyrl-CS"/>
        </w:rPr>
        <w:t xml:space="preserve">, што представља </w:t>
      </w:r>
      <w:r>
        <w:rPr>
          <w:sz w:val="22"/>
          <w:szCs w:val="22"/>
          <w:lang w:val="sr-Cyrl-CS"/>
        </w:rPr>
        <w:t>8,54</w:t>
      </w:r>
      <w:r w:rsidRPr="00C73703">
        <w:rPr>
          <w:sz w:val="22"/>
          <w:szCs w:val="22"/>
          <w:lang w:val="sr-Cyrl-CS"/>
        </w:rPr>
        <w:t xml:space="preserve">% подручја ГУП-а, односно </w:t>
      </w:r>
      <w:r>
        <w:rPr>
          <w:sz w:val="22"/>
          <w:szCs w:val="22"/>
          <w:lang w:val="sr-Cyrl-CS"/>
        </w:rPr>
        <w:t>90,91</w:t>
      </w:r>
      <w:r w:rsidRPr="00C73703">
        <w:rPr>
          <w:sz w:val="22"/>
          <w:szCs w:val="22"/>
          <w:lang w:val="sr-Cyrl-CS"/>
        </w:rPr>
        <w:t>% збира намена "Саобраћајнице и терминали".</w:t>
      </w:r>
    </w:p>
    <w:p w14:paraId="6AA62C50" w14:textId="77777777" w:rsidR="004121C5" w:rsidRDefault="004121C5" w:rsidP="001C22B5">
      <w:pPr>
        <w:pStyle w:val="BodyText"/>
        <w:spacing w:before="60" w:after="60"/>
        <w:ind w:right="62" w:firstLine="539"/>
        <w:jc w:val="both"/>
        <w:rPr>
          <w:sz w:val="22"/>
          <w:szCs w:val="22"/>
          <w:lang w:val="sr-Cyrl-RS"/>
        </w:rPr>
      </w:pPr>
    </w:p>
    <w:p w14:paraId="03FEDAB3" w14:textId="77777777" w:rsidR="00C73703" w:rsidRPr="001C22B5" w:rsidRDefault="001C22B5" w:rsidP="001C22B5">
      <w:pPr>
        <w:pStyle w:val="BodyText"/>
        <w:spacing w:before="60" w:after="60"/>
        <w:ind w:right="62" w:firstLine="539"/>
        <w:jc w:val="both"/>
        <w:rPr>
          <w:sz w:val="22"/>
          <w:szCs w:val="22"/>
          <w:lang w:val="sr-Cyrl-CS"/>
        </w:rPr>
      </w:pPr>
      <w:r>
        <w:rPr>
          <w:sz w:val="22"/>
          <w:szCs w:val="22"/>
          <w:lang w:val="sr-Cyrl-RS"/>
        </w:rPr>
        <w:t>Брише се тачка</w:t>
      </w:r>
      <w:r w:rsidR="00C73703">
        <w:rPr>
          <w:sz w:val="22"/>
          <w:szCs w:val="22"/>
          <w:lang w:val="sr-Cyrl-RS"/>
        </w:rPr>
        <w:t xml:space="preserve"> </w:t>
      </w:r>
      <w:r w:rsidR="00C73703">
        <w:rPr>
          <w:sz w:val="22"/>
          <w:szCs w:val="22"/>
          <w:lang w:val="sr-Latn-CS"/>
        </w:rPr>
        <w:t xml:space="preserve">A.3.2. </w:t>
      </w:r>
      <w:r w:rsidR="00C73703" w:rsidRPr="00C73703">
        <w:rPr>
          <w:sz w:val="22"/>
          <w:szCs w:val="22"/>
          <w:lang w:val="sr-Latn-CS"/>
        </w:rPr>
        <w:t>Главна аутобуска станица</w:t>
      </w:r>
      <w:r w:rsidR="00C73703" w:rsidRPr="00C73703">
        <w:rPr>
          <w:sz w:val="22"/>
          <w:szCs w:val="22"/>
          <w:lang w:val="sr-Cyrl-CS"/>
        </w:rPr>
        <w:t>.</w:t>
      </w:r>
    </w:p>
    <w:p w14:paraId="6318C324" w14:textId="77777777" w:rsidR="004121C5" w:rsidRDefault="004121C5" w:rsidP="00C73703">
      <w:pPr>
        <w:pStyle w:val="BodyText"/>
        <w:spacing w:before="60" w:after="60"/>
        <w:ind w:right="62" w:firstLine="539"/>
        <w:jc w:val="both"/>
        <w:rPr>
          <w:sz w:val="22"/>
          <w:szCs w:val="22"/>
          <w:lang w:val="sr-Cyrl-RS"/>
        </w:rPr>
      </w:pPr>
    </w:p>
    <w:p w14:paraId="48032C2C" w14:textId="77777777" w:rsidR="00C73703" w:rsidRDefault="00202EAA" w:rsidP="00C73703">
      <w:pPr>
        <w:pStyle w:val="BodyText"/>
        <w:spacing w:before="60" w:after="60"/>
        <w:ind w:right="62" w:firstLine="539"/>
        <w:jc w:val="both"/>
        <w:rPr>
          <w:sz w:val="22"/>
          <w:szCs w:val="22"/>
        </w:rPr>
      </w:pPr>
      <w:r>
        <w:rPr>
          <w:sz w:val="22"/>
          <w:szCs w:val="22"/>
          <w:lang w:val="sr-Cyrl-RS"/>
        </w:rPr>
        <w:t>М</w:t>
      </w:r>
      <w:r w:rsidR="00C73703">
        <w:rPr>
          <w:sz w:val="22"/>
          <w:szCs w:val="22"/>
          <w:lang w:val="sr-Cyrl-RS"/>
        </w:rPr>
        <w:t xml:space="preserve">ења се први став у оквиру тачке </w:t>
      </w:r>
      <w:r w:rsidR="00C73703" w:rsidRPr="00C73703">
        <w:rPr>
          <w:sz w:val="22"/>
          <w:szCs w:val="22"/>
          <w:lang w:val="sr-Latn-CS"/>
        </w:rPr>
        <w:t>A.3.3. Приградска аутобуска станица</w:t>
      </w:r>
      <w:r w:rsidR="00C73703" w:rsidRPr="00B524A5">
        <w:rPr>
          <w:sz w:val="22"/>
          <w:szCs w:val="22"/>
          <w:lang w:val="sr-Cyrl-RS"/>
        </w:rPr>
        <w:t xml:space="preserve"> </w:t>
      </w:r>
      <w:r w:rsidR="00C73703">
        <w:rPr>
          <w:sz w:val="22"/>
          <w:szCs w:val="22"/>
          <w:lang w:val="sr-Cyrl-RS"/>
        </w:rPr>
        <w:t>и гласи</w:t>
      </w:r>
      <w:r w:rsidR="00C73703">
        <w:rPr>
          <w:sz w:val="22"/>
          <w:szCs w:val="22"/>
        </w:rPr>
        <w:t>:</w:t>
      </w:r>
    </w:p>
    <w:p w14:paraId="3CC263A2" w14:textId="77777777" w:rsidR="00C73703" w:rsidRDefault="00C73703" w:rsidP="00C73703">
      <w:pPr>
        <w:pStyle w:val="BodyText"/>
        <w:spacing w:before="60" w:after="60"/>
        <w:ind w:right="58" w:firstLine="533"/>
        <w:jc w:val="both"/>
        <w:rPr>
          <w:b/>
          <w:sz w:val="22"/>
          <w:szCs w:val="22"/>
        </w:rPr>
      </w:pPr>
      <w:r w:rsidRPr="00C73703">
        <w:rPr>
          <w:sz w:val="22"/>
          <w:szCs w:val="22"/>
          <w:lang w:val="sr-Cyrl-CS"/>
        </w:rPr>
        <w:t>Намена "</w:t>
      </w:r>
      <w:r w:rsidRPr="00C73703">
        <w:rPr>
          <w:sz w:val="22"/>
          <w:szCs w:val="22"/>
          <w:lang w:val="sr-Latn-CS"/>
        </w:rPr>
        <w:t>Приградска аутобуска станица</w:t>
      </w:r>
      <w:r w:rsidRPr="00C73703">
        <w:rPr>
          <w:sz w:val="22"/>
          <w:szCs w:val="22"/>
          <w:lang w:val="sr-Cyrl-CS"/>
        </w:rPr>
        <w:t xml:space="preserve">" захвата укупну површину од </w:t>
      </w:r>
      <w:r>
        <w:rPr>
          <w:sz w:val="22"/>
          <w:szCs w:val="22"/>
          <w:lang w:val="ru-RU"/>
        </w:rPr>
        <w:t>4,90</w:t>
      </w:r>
      <w:r w:rsidRPr="00C73703">
        <w:rPr>
          <w:sz w:val="22"/>
          <w:szCs w:val="22"/>
          <w:lang w:val="sr-Cyrl-CS"/>
        </w:rPr>
        <w:t xml:space="preserve"> </w:t>
      </w:r>
      <w:r w:rsidR="00407E33">
        <w:rPr>
          <w:sz w:val="22"/>
          <w:szCs w:val="22"/>
          <w:lang w:val="sr-Cyrl-CS"/>
        </w:rPr>
        <w:t>ha</w:t>
      </w:r>
      <w:r w:rsidRPr="00C73703">
        <w:rPr>
          <w:sz w:val="22"/>
          <w:szCs w:val="22"/>
          <w:lang w:val="sr-Cyrl-CS"/>
        </w:rPr>
        <w:t xml:space="preserve">, што представља </w:t>
      </w:r>
      <w:r w:rsidRPr="00C73703">
        <w:rPr>
          <w:sz w:val="22"/>
          <w:szCs w:val="22"/>
          <w:lang w:val="ru-RU"/>
        </w:rPr>
        <w:t>0,0</w:t>
      </w:r>
      <w:r>
        <w:rPr>
          <w:sz w:val="22"/>
          <w:szCs w:val="22"/>
          <w:lang w:val="sr-Cyrl-RS"/>
        </w:rPr>
        <w:t>2</w:t>
      </w:r>
      <w:r w:rsidRPr="00C73703">
        <w:rPr>
          <w:sz w:val="22"/>
          <w:szCs w:val="22"/>
          <w:lang w:val="sr-Cyrl-CS"/>
        </w:rPr>
        <w:t xml:space="preserve">% подручја ГУП-а, односно </w:t>
      </w:r>
      <w:r w:rsidRPr="00C73703">
        <w:rPr>
          <w:sz w:val="22"/>
          <w:szCs w:val="22"/>
          <w:lang w:val="ru-RU"/>
        </w:rPr>
        <w:t>0,</w:t>
      </w:r>
      <w:r w:rsidRPr="00C73703">
        <w:rPr>
          <w:sz w:val="22"/>
          <w:szCs w:val="22"/>
          <w:lang w:val="en-US"/>
        </w:rPr>
        <w:t>2</w:t>
      </w:r>
      <w:r w:rsidRPr="00C73703">
        <w:rPr>
          <w:sz w:val="22"/>
          <w:szCs w:val="22"/>
          <w:lang w:val="sr-Cyrl-CS"/>
        </w:rPr>
        <w:t>% збира намена "</w:t>
      </w:r>
      <w:r w:rsidRPr="00C73703">
        <w:rPr>
          <w:bCs/>
          <w:sz w:val="22"/>
          <w:szCs w:val="22"/>
          <w:lang w:val="sr-Latn-CS"/>
        </w:rPr>
        <w:t>Саобраћајнице и терминали</w:t>
      </w:r>
      <w:r w:rsidRPr="00C73703">
        <w:rPr>
          <w:sz w:val="22"/>
          <w:szCs w:val="22"/>
          <w:lang w:val="sr-Cyrl-CS"/>
        </w:rPr>
        <w:t>".</w:t>
      </w:r>
    </w:p>
    <w:p w14:paraId="08751AEB" w14:textId="77777777" w:rsidR="004121C5" w:rsidRDefault="004121C5" w:rsidP="004D366B">
      <w:pPr>
        <w:pStyle w:val="BodyText"/>
        <w:spacing w:before="60" w:after="60"/>
        <w:ind w:right="62" w:firstLine="539"/>
        <w:jc w:val="both"/>
        <w:rPr>
          <w:sz w:val="22"/>
          <w:szCs w:val="22"/>
          <w:lang w:val="sr-Cyrl-RS"/>
        </w:rPr>
      </w:pPr>
    </w:p>
    <w:p w14:paraId="0F964D6A" w14:textId="77777777" w:rsidR="004D366B" w:rsidRDefault="00202EAA" w:rsidP="004D366B">
      <w:pPr>
        <w:pStyle w:val="BodyText"/>
        <w:spacing w:before="60" w:after="60"/>
        <w:ind w:right="62" w:firstLine="539"/>
        <w:jc w:val="both"/>
        <w:rPr>
          <w:sz w:val="22"/>
          <w:szCs w:val="22"/>
        </w:rPr>
      </w:pPr>
      <w:r>
        <w:rPr>
          <w:sz w:val="22"/>
          <w:szCs w:val="22"/>
          <w:lang w:val="sr-Cyrl-RS"/>
        </w:rPr>
        <w:t>М</w:t>
      </w:r>
      <w:r w:rsidR="004D366B">
        <w:rPr>
          <w:sz w:val="22"/>
          <w:szCs w:val="22"/>
          <w:lang w:val="sr-Cyrl-RS"/>
        </w:rPr>
        <w:t xml:space="preserve">ења се први став у оквиру тачке </w:t>
      </w:r>
      <w:r w:rsidR="004D366B" w:rsidRPr="004D366B">
        <w:rPr>
          <w:sz w:val="22"/>
          <w:szCs w:val="22"/>
          <w:lang w:val="sr-Latn-CS"/>
        </w:rPr>
        <w:t>A.4.1. Рекреативна површина</w:t>
      </w:r>
      <w:r w:rsidR="004D366B" w:rsidRPr="00B524A5">
        <w:rPr>
          <w:sz w:val="22"/>
          <w:szCs w:val="22"/>
          <w:lang w:val="sr-Cyrl-RS"/>
        </w:rPr>
        <w:t xml:space="preserve"> </w:t>
      </w:r>
      <w:r w:rsidR="004D366B">
        <w:rPr>
          <w:sz w:val="22"/>
          <w:szCs w:val="22"/>
          <w:lang w:val="sr-Cyrl-RS"/>
        </w:rPr>
        <w:t>и гласи</w:t>
      </w:r>
      <w:r w:rsidR="004D366B">
        <w:rPr>
          <w:sz w:val="22"/>
          <w:szCs w:val="22"/>
        </w:rPr>
        <w:t>:</w:t>
      </w:r>
    </w:p>
    <w:p w14:paraId="14249D26" w14:textId="77777777" w:rsidR="004D366B" w:rsidRDefault="004D366B" w:rsidP="004D366B">
      <w:pPr>
        <w:pStyle w:val="BodyText"/>
        <w:spacing w:before="60" w:after="60"/>
        <w:ind w:right="58" w:firstLine="533"/>
        <w:jc w:val="both"/>
        <w:rPr>
          <w:b/>
          <w:sz w:val="22"/>
          <w:szCs w:val="22"/>
        </w:rPr>
      </w:pPr>
      <w:r w:rsidRPr="004D366B">
        <w:rPr>
          <w:sz w:val="22"/>
          <w:szCs w:val="22"/>
          <w:lang w:val="sr-Cyrl-CS"/>
        </w:rPr>
        <w:t>Намена "</w:t>
      </w:r>
      <w:r w:rsidRPr="004D366B">
        <w:rPr>
          <w:sz w:val="22"/>
          <w:szCs w:val="22"/>
          <w:lang w:val="sr-Latn-CS"/>
        </w:rPr>
        <w:t>Рекреативна површина</w:t>
      </w:r>
      <w:r w:rsidRPr="004D366B">
        <w:rPr>
          <w:sz w:val="22"/>
          <w:szCs w:val="22"/>
          <w:lang w:val="sr-Cyrl-CS"/>
        </w:rPr>
        <w:t xml:space="preserve">" захвата укупну површину од </w:t>
      </w:r>
      <w:r>
        <w:rPr>
          <w:sz w:val="22"/>
          <w:szCs w:val="22"/>
          <w:lang w:val="sr-Cyrl-CS"/>
        </w:rPr>
        <w:t>15,89</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sidRPr="004D366B">
        <w:rPr>
          <w:sz w:val="22"/>
          <w:szCs w:val="22"/>
          <w:lang w:val="ru-RU"/>
        </w:rPr>
        <w:t>0,</w:t>
      </w:r>
      <w:r>
        <w:rPr>
          <w:sz w:val="22"/>
          <w:szCs w:val="22"/>
          <w:lang w:val="ru-RU"/>
        </w:rPr>
        <w:t>0</w:t>
      </w:r>
      <w:r w:rsidRPr="004D366B">
        <w:rPr>
          <w:sz w:val="22"/>
          <w:szCs w:val="22"/>
          <w:lang w:val="ru-RU"/>
        </w:rPr>
        <w:t>6</w:t>
      </w:r>
      <w:r w:rsidRPr="004D366B">
        <w:rPr>
          <w:sz w:val="22"/>
          <w:szCs w:val="22"/>
          <w:lang w:val="sr-Cyrl-CS"/>
        </w:rPr>
        <w:t xml:space="preserve">% подручја ГУП-а, односно </w:t>
      </w:r>
      <w:r>
        <w:rPr>
          <w:sz w:val="22"/>
          <w:szCs w:val="22"/>
          <w:lang w:val="sr-Cyrl-CS"/>
        </w:rPr>
        <w:t>0,67</w:t>
      </w:r>
      <w:r w:rsidRPr="004D366B">
        <w:rPr>
          <w:sz w:val="22"/>
          <w:szCs w:val="22"/>
          <w:lang w:val="sr-Cyrl-CS"/>
        </w:rPr>
        <w:t>% збира намена "</w:t>
      </w:r>
      <w:r w:rsidRPr="004D366B">
        <w:rPr>
          <w:bCs/>
          <w:sz w:val="22"/>
          <w:szCs w:val="22"/>
          <w:lang w:val="sr-Latn-CS"/>
        </w:rPr>
        <w:t>Зелене и слободне површине</w:t>
      </w:r>
      <w:r w:rsidRPr="00C73703">
        <w:rPr>
          <w:sz w:val="22"/>
          <w:szCs w:val="22"/>
          <w:lang w:val="sr-Cyrl-CS"/>
        </w:rPr>
        <w:t>".</w:t>
      </w:r>
    </w:p>
    <w:p w14:paraId="5BAD72C6" w14:textId="77777777" w:rsidR="004121C5" w:rsidRDefault="004121C5" w:rsidP="004D366B">
      <w:pPr>
        <w:pStyle w:val="BodyText"/>
        <w:spacing w:before="60" w:after="60"/>
        <w:ind w:right="62" w:firstLine="539"/>
        <w:jc w:val="both"/>
        <w:rPr>
          <w:sz w:val="22"/>
          <w:szCs w:val="22"/>
          <w:lang w:val="sr-Cyrl-RS"/>
        </w:rPr>
      </w:pPr>
    </w:p>
    <w:p w14:paraId="28190A12" w14:textId="77777777" w:rsidR="004D366B" w:rsidRDefault="00202EAA" w:rsidP="004D366B">
      <w:pPr>
        <w:pStyle w:val="BodyText"/>
        <w:spacing w:before="60" w:after="60"/>
        <w:ind w:right="62" w:firstLine="539"/>
        <w:jc w:val="both"/>
        <w:rPr>
          <w:sz w:val="22"/>
          <w:szCs w:val="22"/>
        </w:rPr>
      </w:pPr>
      <w:r>
        <w:rPr>
          <w:sz w:val="22"/>
          <w:szCs w:val="22"/>
          <w:lang w:val="sr-Cyrl-RS"/>
        </w:rPr>
        <w:t>М</w:t>
      </w:r>
      <w:r w:rsidR="004D366B">
        <w:rPr>
          <w:sz w:val="22"/>
          <w:szCs w:val="22"/>
          <w:lang w:val="sr-Cyrl-RS"/>
        </w:rPr>
        <w:t xml:space="preserve">ења се први став у оквиру тачке </w:t>
      </w:r>
      <w:r w:rsidR="004D366B" w:rsidRPr="004D366B">
        <w:rPr>
          <w:sz w:val="22"/>
          <w:szCs w:val="22"/>
          <w:lang w:val="sr-Latn-CS"/>
        </w:rPr>
        <w:t>A.4.</w:t>
      </w:r>
      <w:r w:rsidR="004D366B">
        <w:rPr>
          <w:sz w:val="22"/>
          <w:szCs w:val="22"/>
          <w:lang w:val="sr-Cyrl-RS"/>
        </w:rPr>
        <w:t>2</w:t>
      </w:r>
      <w:r w:rsidR="004D366B" w:rsidRPr="004D366B">
        <w:rPr>
          <w:sz w:val="22"/>
          <w:szCs w:val="22"/>
          <w:lang w:val="sr-Latn-CS"/>
        </w:rPr>
        <w:t xml:space="preserve">. </w:t>
      </w:r>
      <w:r w:rsidR="004D366B">
        <w:rPr>
          <w:sz w:val="22"/>
          <w:szCs w:val="22"/>
          <w:lang w:val="sr-Cyrl-RS"/>
        </w:rPr>
        <w:t>Парковско зеленило</w:t>
      </w:r>
      <w:r w:rsidR="004D366B" w:rsidRPr="00B524A5">
        <w:rPr>
          <w:sz w:val="22"/>
          <w:szCs w:val="22"/>
          <w:lang w:val="sr-Cyrl-RS"/>
        </w:rPr>
        <w:t xml:space="preserve"> </w:t>
      </w:r>
      <w:r w:rsidR="004D366B">
        <w:rPr>
          <w:sz w:val="22"/>
          <w:szCs w:val="22"/>
          <w:lang w:val="sr-Cyrl-RS"/>
        </w:rPr>
        <w:t>и гласи</w:t>
      </w:r>
      <w:r w:rsidR="004D366B">
        <w:rPr>
          <w:sz w:val="22"/>
          <w:szCs w:val="22"/>
        </w:rPr>
        <w:t>:</w:t>
      </w:r>
    </w:p>
    <w:p w14:paraId="63A41CD8" w14:textId="77777777" w:rsidR="004D366B" w:rsidRDefault="004D366B" w:rsidP="004D366B">
      <w:pPr>
        <w:pStyle w:val="BodyText"/>
        <w:spacing w:before="60" w:after="60"/>
        <w:ind w:right="58" w:firstLine="533"/>
        <w:jc w:val="both"/>
        <w:rPr>
          <w:b/>
          <w:sz w:val="22"/>
          <w:szCs w:val="22"/>
        </w:rPr>
      </w:pPr>
      <w:r w:rsidRPr="004D366B">
        <w:rPr>
          <w:sz w:val="22"/>
          <w:szCs w:val="22"/>
          <w:lang w:val="sr-Cyrl-CS"/>
        </w:rPr>
        <w:t>Намена "</w:t>
      </w:r>
      <w:r w:rsidRPr="004D366B">
        <w:rPr>
          <w:sz w:val="22"/>
          <w:szCs w:val="22"/>
          <w:lang w:val="sr-Latn-CS"/>
        </w:rPr>
        <w:t>Парковско зеленило</w:t>
      </w:r>
      <w:r w:rsidRPr="004D366B">
        <w:rPr>
          <w:sz w:val="22"/>
          <w:szCs w:val="22"/>
          <w:lang w:val="sr-Cyrl-CS"/>
        </w:rPr>
        <w:t xml:space="preserve">" захвата укупну површину од </w:t>
      </w:r>
      <w:r>
        <w:rPr>
          <w:sz w:val="22"/>
          <w:szCs w:val="22"/>
          <w:lang w:val="ru-RU"/>
        </w:rPr>
        <w:t>287,29</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sidRPr="004D366B">
        <w:rPr>
          <w:sz w:val="22"/>
          <w:szCs w:val="22"/>
          <w:lang w:val="ru-RU"/>
        </w:rPr>
        <w:t>1,</w:t>
      </w:r>
      <w:r>
        <w:rPr>
          <w:sz w:val="22"/>
          <w:szCs w:val="22"/>
          <w:lang w:val="ru-RU"/>
        </w:rPr>
        <w:t>08</w:t>
      </w:r>
      <w:r w:rsidR="004C496D">
        <w:rPr>
          <w:sz w:val="22"/>
          <w:szCs w:val="22"/>
          <w:lang w:val="sr-Cyrl-CS"/>
        </w:rPr>
        <w:t xml:space="preserve">% подручја ГУП-а, односно </w:t>
      </w:r>
      <w:r>
        <w:rPr>
          <w:sz w:val="22"/>
          <w:szCs w:val="22"/>
          <w:lang w:val="sr-Cyrl-CS"/>
        </w:rPr>
        <w:t>12,12</w:t>
      </w:r>
      <w:r w:rsidRPr="004D366B">
        <w:rPr>
          <w:sz w:val="22"/>
          <w:szCs w:val="22"/>
          <w:lang w:val="sr-Cyrl-CS"/>
        </w:rPr>
        <w:t>% збира намена "</w:t>
      </w:r>
      <w:r w:rsidRPr="004D366B">
        <w:rPr>
          <w:bCs/>
          <w:sz w:val="22"/>
          <w:szCs w:val="22"/>
          <w:lang w:val="sr-Latn-CS"/>
        </w:rPr>
        <w:t>Зелене и слободне површине</w:t>
      </w:r>
      <w:r w:rsidRPr="00C73703">
        <w:rPr>
          <w:sz w:val="22"/>
          <w:szCs w:val="22"/>
          <w:lang w:val="sr-Cyrl-CS"/>
        </w:rPr>
        <w:t>".</w:t>
      </w:r>
    </w:p>
    <w:p w14:paraId="29F36F2D" w14:textId="77777777" w:rsidR="004121C5" w:rsidRDefault="004121C5" w:rsidP="00AA11D4">
      <w:pPr>
        <w:pStyle w:val="BodyText"/>
        <w:spacing w:before="60" w:after="60"/>
        <w:ind w:right="62" w:firstLine="539"/>
        <w:jc w:val="both"/>
        <w:rPr>
          <w:sz w:val="22"/>
          <w:szCs w:val="22"/>
          <w:lang w:val="sr-Cyrl-RS"/>
        </w:rPr>
      </w:pPr>
    </w:p>
    <w:p w14:paraId="7AFCC99E" w14:textId="77777777" w:rsidR="00AA11D4" w:rsidRDefault="00202EAA" w:rsidP="00AA11D4">
      <w:pPr>
        <w:pStyle w:val="BodyText"/>
        <w:spacing w:before="60" w:after="60"/>
        <w:ind w:right="62" w:firstLine="539"/>
        <w:jc w:val="both"/>
        <w:rPr>
          <w:sz w:val="22"/>
          <w:szCs w:val="22"/>
        </w:rPr>
      </w:pPr>
      <w:r>
        <w:rPr>
          <w:sz w:val="22"/>
          <w:szCs w:val="22"/>
          <w:lang w:val="sr-Cyrl-RS"/>
        </w:rPr>
        <w:t>М</w:t>
      </w:r>
      <w:r w:rsidR="00AA11D4">
        <w:rPr>
          <w:sz w:val="22"/>
          <w:szCs w:val="22"/>
          <w:lang w:val="sr-Cyrl-RS"/>
        </w:rPr>
        <w:t xml:space="preserve">ења се први став у оквиру тачке </w:t>
      </w:r>
      <w:r w:rsidR="00AA11D4" w:rsidRPr="00AA11D4">
        <w:rPr>
          <w:sz w:val="22"/>
          <w:szCs w:val="22"/>
          <w:lang w:val="sr-Latn-CS"/>
        </w:rPr>
        <w:t>A.4.4. Заштитно зеленило (претежно "остало земљиште")</w:t>
      </w:r>
      <w:r w:rsidR="00AA11D4" w:rsidRPr="00B524A5">
        <w:rPr>
          <w:sz w:val="22"/>
          <w:szCs w:val="22"/>
          <w:lang w:val="sr-Cyrl-RS"/>
        </w:rPr>
        <w:t xml:space="preserve"> </w:t>
      </w:r>
      <w:r w:rsidR="00AA11D4">
        <w:rPr>
          <w:sz w:val="22"/>
          <w:szCs w:val="22"/>
          <w:lang w:val="sr-Cyrl-RS"/>
        </w:rPr>
        <w:t>и гласи</w:t>
      </w:r>
      <w:r w:rsidR="00AA11D4">
        <w:rPr>
          <w:sz w:val="22"/>
          <w:szCs w:val="22"/>
        </w:rPr>
        <w:t>:</w:t>
      </w:r>
    </w:p>
    <w:p w14:paraId="4ECF9C0C" w14:textId="77777777" w:rsidR="00AA11D4" w:rsidRDefault="00AA11D4" w:rsidP="00AA11D4">
      <w:pPr>
        <w:pStyle w:val="BodyText"/>
        <w:spacing w:before="60" w:after="60"/>
        <w:ind w:right="58" w:firstLine="533"/>
        <w:jc w:val="both"/>
        <w:rPr>
          <w:b/>
          <w:sz w:val="22"/>
          <w:szCs w:val="22"/>
        </w:rPr>
      </w:pPr>
      <w:r w:rsidRPr="004D366B">
        <w:rPr>
          <w:sz w:val="22"/>
          <w:szCs w:val="22"/>
          <w:lang w:val="sr-Cyrl-CS"/>
        </w:rPr>
        <w:t>Намена "</w:t>
      </w:r>
      <w:r>
        <w:rPr>
          <w:sz w:val="22"/>
          <w:szCs w:val="22"/>
          <w:lang w:val="sr-Cyrl-RS"/>
        </w:rPr>
        <w:t>Заштитно</w:t>
      </w:r>
      <w:r w:rsidRPr="004D366B">
        <w:rPr>
          <w:sz w:val="22"/>
          <w:szCs w:val="22"/>
          <w:lang w:val="sr-Latn-CS"/>
        </w:rPr>
        <w:t xml:space="preserve"> зеленило</w:t>
      </w:r>
      <w:r w:rsidRPr="004D366B">
        <w:rPr>
          <w:sz w:val="22"/>
          <w:szCs w:val="22"/>
          <w:lang w:val="sr-Cyrl-CS"/>
        </w:rPr>
        <w:t xml:space="preserve">" захвата укупну површину од </w:t>
      </w:r>
      <w:r w:rsidRPr="00116CED">
        <w:rPr>
          <w:color w:val="000000"/>
          <w:sz w:val="20"/>
          <w:szCs w:val="20"/>
        </w:rPr>
        <w:t>1,993.11</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Pr>
          <w:sz w:val="22"/>
          <w:szCs w:val="22"/>
          <w:lang w:val="ru-RU"/>
        </w:rPr>
        <w:t>7,47</w:t>
      </w:r>
      <w:r>
        <w:rPr>
          <w:sz w:val="22"/>
          <w:szCs w:val="22"/>
          <w:lang w:val="sr-Cyrl-CS"/>
        </w:rPr>
        <w:t>% подручја ГУП-а, односно 84,10</w:t>
      </w:r>
      <w:r w:rsidRPr="004D366B">
        <w:rPr>
          <w:sz w:val="22"/>
          <w:szCs w:val="22"/>
          <w:lang w:val="sr-Cyrl-CS"/>
        </w:rPr>
        <w:t>% збира намена "</w:t>
      </w:r>
      <w:r w:rsidRPr="004D366B">
        <w:rPr>
          <w:bCs/>
          <w:sz w:val="22"/>
          <w:szCs w:val="22"/>
          <w:lang w:val="sr-Latn-CS"/>
        </w:rPr>
        <w:t>Зелене и слободне површине</w:t>
      </w:r>
      <w:r w:rsidRPr="00C73703">
        <w:rPr>
          <w:sz w:val="22"/>
          <w:szCs w:val="22"/>
          <w:lang w:val="sr-Cyrl-CS"/>
        </w:rPr>
        <w:t>".</w:t>
      </w:r>
    </w:p>
    <w:p w14:paraId="0DA256B3" w14:textId="77777777" w:rsidR="004121C5" w:rsidRDefault="004121C5" w:rsidP="0031153A">
      <w:pPr>
        <w:pStyle w:val="BodyText"/>
        <w:spacing w:before="60" w:after="60"/>
        <w:ind w:right="62" w:firstLine="539"/>
        <w:jc w:val="both"/>
        <w:rPr>
          <w:sz w:val="22"/>
          <w:szCs w:val="22"/>
          <w:lang w:val="sr-Cyrl-RS"/>
        </w:rPr>
      </w:pPr>
    </w:p>
    <w:p w14:paraId="27E4B871" w14:textId="77777777" w:rsidR="0031153A" w:rsidRDefault="0031153A" w:rsidP="0031153A">
      <w:pPr>
        <w:pStyle w:val="BodyText"/>
        <w:spacing w:before="60" w:after="60"/>
        <w:ind w:right="62" w:firstLine="539"/>
        <w:jc w:val="both"/>
        <w:rPr>
          <w:sz w:val="22"/>
          <w:szCs w:val="22"/>
        </w:rPr>
      </w:pPr>
      <w:r>
        <w:rPr>
          <w:sz w:val="22"/>
          <w:szCs w:val="22"/>
          <w:lang w:val="sr-Cyrl-RS"/>
        </w:rPr>
        <w:t xml:space="preserve">Мења се први став у оквиру тачке </w:t>
      </w:r>
      <w:r w:rsidRPr="0031153A">
        <w:rPr>
          <w:sz w:val="22"/>
          <w:szCs w:val="22"/>
          <w:lang w:val="sr-Latn-CS"/>
        </w:rPr>
        <w:t>Б.1.1. Становање великих густина у градском подручју</w:t>
      </w:r>
      <w:r w:rsidRPr="00B524A5">
        <w:rPr>
          <w:sz w:val="22"/>
          <w:szCs w:val="22"/>
          <w:lang w:val="sr-Cyrl-RS"/>
        </w:rPr>
        <w:t xml:space="preserve"> </w:t>
      </w:r>
      <w:r>
        <w:rPr>
          <w:sz w:val="22"/>
          <w:szCs w:val="22"/>
          <w:lang w:val="sr-Cyrl-RS"/>
        </w:rPr>
        <w:t>и гласи</w:t>
      </w:r>
      <w:r>
        <w:rPr>
          <w:sz w:val="22"/>
          <w:szCs w:val="22"/>
        </w:rPr>
        <w:t>:</w:t>
      </w:r>
    </w:p>
    <w:p w14:paraId="0C848F5C" w14:textId="77777777" w:rsidR="0031153A" w:rsidRDefault="0031153A" w:rsidP="0031153A">
      <w:pPr>
        <w:pStyle w:val="BodyText"/>
        <w:spacing w:before="60" w:after="60"/>
        <w:ind w:right="58" w:firstLine="533"/>
        <w:jc w:val="both"/>
        <w:rPr>
          <w:b/>
          <w:sz w:val="22"/>
          <w:szCs w:val="22"/>
        </w:rPr>
      </w:pPr>
      <w:r w:rsidRPr="004D366B">
        <w:rPr>
          <w:sz w:val="22"/>
          <w:szCs w:val="22"/>
          <w:lang w:val="sr-Cyrl-CS"/>
        </w:rPr>
        <w:t>Намена "</w:t>
      </w:r>
      <w:r w:rsidRPr="0031153A">
        <w:rPr>
          <w:sz w:val="22"/>
          <w:szCs w:val="22"/>
          <w:lang w:val="sr-Latn-CS"/>
        </w:rPr>
        <w:t>Становање великих густина у градском подручју</w:t>
      </w:r>
      <w:r w:rsidRPr="004D366B">
        <w:rPr>
          <w:sz w:val="22"/>
          <w:szCs w:val="22"/>
          <w:lang w:val="sr-Cyrl-CS"/>
        </w:rPr>
        <w:t xml:space="preserve">" захвата укупну површину од </w:t>
      </w:r>
      <w:r>
        <w:rPr>
          <w:color w:val="000000"/>
          <w:sz w:val="20"/>
          <w:szCs w:val="20"/>
          <w:lang w:val="sr-Cyrl-RS"/>
        </w:rPr>
        <w:t>121</w:t>
      </w:r>
      <w:r w:rsidRPr="00116CED">
        <w:rPr>
          <w:color w:val="000000"/>
          <w:sz w:val="20"/>
          <w:szCs w:val="20"/>
        </w:rPr>
        <w:t>.</w:t>
      </w:r>
      <w:r>
        <w:rPr>
          <w:color w:val="000000"/>
          <w:sz w:val="20"/>
          <w:szCs w:val="20"/>
          <w:lang w:val="sr-Cyrl-RS"/>
        </w:rPr>
        <w:t>02</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Pr>
          <w:sz w:val="22"/>
          <w:szCs w:val="22"/>
          <w:lang w:val="ru-RU"/>
        </w:rPr>
        <w:t>0,45</w:t>
      </w:r>
      <w:r>
        <w:rPr>
          <w:sz w:val="22"/>
          <w:szCs w:val="22"/>
          <w:lang w:val="sr-Cyrl-CS"/>
        </w:rPr>
        <w:t>% подручја ГУП-а, односно 1,89</w:t>
      </w:r>
      <w:r w:rsidRPr="004D366B">
        <w:rPr>
          <w:sz w:val="22"/>
          <w:szCs w:val="22"/>
          <w:lang w:val="sr-Cyrl-CS"/>
        </w:rPr>
        <w:t>% збира намена "</w:t>
      </w:r>
      <w:r>
        <w:rPr>
          <w:bCs/>
          <w:sz w:val="22"/>
          <w:szCs w:val="22"/>
          <w:lang w:val="sr-Cyrl-RS"/>
        </w:rPr>
        <w:t>Становање</w:t>
      </w:r>
      <w:r w:rsidRPr="00C73703">
        <w:rPr>
          <w:sz w:val="22"/>
          <w:szCs w:val="22"/>
          <w:lang w:val="sr-Cyrl-CS"/>
        </w:rPr>
        <w:t>".</w:t>
      </w:r>
    </w:p>
    <w:p w14:paraId="547C7AC3" w14:textId="77777777" w:rsidR="004121C5" w:rsidRDefault="004121C5" w:rsidP="0031153A">
      <w:pPr>
        <w:pStyle w:val="BodyText"/>
        <w:spacing w:before="60" w:after="60"/>
        <w:ind w:right="62" w:firstLine="539"/>
        <w:jc w:val="both"/>
        <w:rPr>
          <w:sz w:val="22"/>
          <w:szCs w:val="22"/>
          <w:lang w:val="sr-Cyrl-RS"/>
        </w:rPr>
      </w:pPr>
    </w:p>
    <w:p w14:paraId="467E6979" w14:textId="77777777" w:rsidR="0031153A" w:rsidRDefault="0031153A" w:rsidP="0031153A">
      <w:pPr>
        <w:pStyle w:val="BodyText"/>
        <w:spacing w:before="60" w:after="60"/>
        <w:ind w:right="62" w:firstLine="539"/>
        <w:jc w:val="both"/>
        <w:rPr>
          <w:sz w:val="22"/>
          <w:szCs w:val="22"/>
        </w:rPr>
      </w:pPr>
      <w:r>
        <w:rPr>
          <w:sz w:val="22"/>
          <w:szCs w:val="22"/>
          <w:lang w:val="sr-Cyrl-RS"/>
        </w:rPr>
        <w:t xml:space="preserve">Мења се први став у оквиру тачке </w:t>
      </w:r>
      <w:r w:rsidRPr="0031153A">
        <w:rPr>
          <w:sz w:val="22"/>
          <w:szCs w:val="22"/>
          <w:lang w:val="sr-Latn-CS"/>
        </w:rPr>
        <w:t>Б.1.</w:t>
      </w:r>
      <w:r>
        <w:rPr>
          <w:sz w:val="22"/>
          <w:szCs w:val="22"/>
          <w:lang w:val="sr-Cyrl-RS"/>
        </w:rPr>
        <w:t>2</w:t>
      </w:r>
      <w:r w:rsidRPr="0031153A">
        <w:rPr>
          <w:sz w:val="22"/>
          <w:szCs w:val="22"/>
          <w:lang w:val="sr-Latn-CS"/>
        </w:rPr>
        <w:t xml:space="preserve">. Становање </w:t>
      </w:r>
      <w:r w:rsidR="00BD39AD">
        <w:rPr>
          <w:sz w:val="22"/>
          <w:szCs w:val="22"/>
          <w:lang w:val="sr-Cyrl-RS"/>
        </w:rPr>
        <w:t>средњих</w:t>
      </w:r>
      <w:r w:rsidRPr="0031153A">
        <w:rPr>
          <w:sz w:val="22"/>
          <w:szCs w:val="22"/>
          <w:lang w:val="sr-Latn-CS"/>
        </w:rPr>
        <w:t xml:space="preserve"> густина у градском подручју</w:t>
      </w:r>
      <w:r w:rsidRPr="00B524A5">
        <w:rPr>
          <w:sz w:val="22"/>
          <w:szCs w:val="22"/>
          <w:lang w:val="sr-Cyrl-RS"/>
        </w:rPr>
        <w:t xml:space="preserve"> </w:t>
      </w:r>
      <w:r>
        <w:rPr>
          <w:sz w:val="22"/>
          <w:szCs w:val="22"/>
          <w:lang w:val="sr-Cyrl-RS"/>
        </w:rPr>
        <w:t>и гласи</w:t>
      </w:r>
      <w:r>
        <w:rPr>
          <w:sz w:val="22"/>
          <w:szCs w:val="22"/>
        </w:rPr>
        <w:t>:</w:t>
      </w:r>
    </w:p>
    <w:p w14:paraId="7AA1309A" w14:textId="77777777" w:rsidR="0031153A" w:rsidRDefault="0031153A" w:rsidP="0031153A">
      <w:pPr>
        <w:pStyle w:val="BodyText"/>
        <w:spacing w:before="60" w:after="60"/>
        <w:ind w:right="58" w:firstLine="533"/>
        <w:jc w:val="both"/>
        <w:rPr>
          <w:b/>
          <w:sz w:val="22"/>
          <w:szCs w:val="22"/>
        </w:rPr>
      </w:pPr>
      <w:r w:rsidRPr="004D366B">
        <w:rPr>
          <w:sz w:val="22"/>
          <w:szCs w:val="22"/>
          <w:lang w:val="sr-Cyrl-CS"/>
        </w:rPr>
        <w:t>Намена "</w:t>
      </w:r>
      <w:r w:rsidRPr="0031153A">
        <w:rPr>
          <w:sz w:val="22"/>
          <w:szCs w:val="22"/>
          <w:lang w:val="sr-Latn-CS"/>
        </w:rPr>
        <w:t xml:space="preserve">Становање </w:t>
      </w:r>
      <w:r w:rsidR="00BD39AD">
        <w:rPr>
          <w:sz w:val="22"/>
          <w:szCs w:val="22"/>
          <w:lang w:val="sr-Cyrl-RS"/>
        </w:rPr>
        <w:t>средњих</w:t>
      </w:r>
      <w:r w:rsidRPr="0031153A">
        <w:rPr>
          <w:sz w:val="22"/>
          <w:szCs w:val="22"/>
          <w:lang w:val="sr-Latn-CS"/>
        </w:rPr>
        <w:t xml:space="preserve"> густина у градском подручју</w:t>
      </w:r>
      <w:r w:rsidRPr="004D366B">
        <w:rPr>
          <w:sz w:val="22"/>
          <w:szCs w:val="22"/>
          <w:lang w:val="sr-Cyrl-CS"/>
        </w:rPr>
        <w:t xml:space="preserve">" захвата укупну површину од </w:t>
      </w:r>
      <w:r w:rsidR="00BD39AD">
        <w:rPr>
          <w:color w:val="000000"/>
          <w:sz w:val="20"/>
          <w:szCs w:val="20"/>
          <w:lang w:val="sr-Cyrl-RS"/>
        </w:rPr>
        <w:t>428,46</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sidR="00BD39AD">
        <w:rPr>
          <w:sz w:val="22"/>
          <w:szCs w:val="22"/>
          <w:lang w:val="ru-RU"/>
        </w:rPr>
        <w:t>1,61</w:t>
      </w:r>
      <w:r>
        <w:rPr>
          <w:sz w:val="22"/>
          <w:szCs w:val="22"/>
          <w:lang w:val="sr-Cyrl-CS"/>
        </w:rPr>
        <w:t xml:space="preserve">% подручја ГУП-а, односно </w:t>
      </w:r>
      <w:r w:rsidR="00BD39AD">
        <w:rPr>
          <w:sz w:val="22"/>
          <w:szCs w:val="22"/>
          <w:lang w:val="sr-Cyrl-CS"/>
        </w:rPr>
        <w:t>6,68</w:t>
      </w:r>
      <w:r w:rsidRPr="004D366B">
        <w:rPr>
          <w:sz w:val="22"/>
          <w:szCs w:val="22"/>
          <w:lang w:val="sr-Cyrl-CS"/>
        </w:rPr>
        <w:t>% збира намена "</w:t>
      </w:r>
      <w:r>
        <w:rPr>
          <w:bCs/>
          <w:sz w:val="22"/>
          <w:szCs w:val="22"/>
          <w:lang w:val="sr-Cyrl-RS"/>
        </w:rPr>
        <w:t>Становање</w:t>
      </w:r>
      <w:r w:rsidRPr="00C73703">
        <w:rPr>
          <w:sz w:val="22"/>
          <w:szCs w:val="22"/>
          <w:lang w:val="sr-Cyrl-CS"/>
        </w:rPr>
        <w:t>".</w:t>
      </w:r>
    </w:p>
    <w:p w14:paraId="14D2887F" w14:textId="77777777" w:rsidR="004121C5" w:rsidRDefault="004121C5" w:rsidP="0031153A">
      <w:pPr>
        <w:pStyle w:val="BodyText"/>
        <w:spacing w:before="60" w:after="60"/>
        <w:ind w:right="62" w:firstLine="539"/>
        <w:jc w:val="both"/>
        <w:rPr>
          <w:sz w:val="22"/>
          <w:szCs w:val="22"/>
          <w:lang w:val="sr-Cyrl-RS"/>
        </w:rPr>
      </w:pPr>
    </w:p>
    <w:p w14:paraId="6BCB300C" w14:textId="77777777" w:rsidR="0031153A" w:rsidRDefault="0031153A" w:rsidP="0031153A">
      <w:pPr>
        <w:pStyle w:val="BodyText"/>
        <w:spacing w:before="60" w:after="60"/>
        <w:ind w:right="62" w:firstLine="539"/>
        <w:jc w:val="both"/>
        <w:rPr>
          <w:sz w:val="22"/>
          <w:szCs w:val="22"/>
        </w:rPr>
      </w:pPr>
      <w:r>
        <w:rPr>
          <w:sz w:val="22"/>
          <w:szCs w:val="22"/>
          <w:lang w:val="sr-Cyrl-RS"/>
        </w:rPr>
        <w:t xml:space="preserve">Мења се први став у оквиру тачке </w:t>
      </w:r>
      <w:r w:rsidRPr="0031153A">
        <w:rPr>
          <w:sz w:val="22"/>
          <w:szCs w:val="22"/>
          <w:lang w:val="sr-Latn-CS"/>
        </w:rPr>
        <w:t>Б.1.</w:t>
      </w:r>
      <w:r w:rsidR="00BD39AD">
        <w:rPr>
          <w:sz w:val="22"/>
          <w:szCs w:val="22"/>
          <w:lang w:val="sr-Cyrl-RS"/>
        </w:rPr>
        <w:t>3</w:t>
      </w:r>
      <w:r w:rsidRPr="0031153A">
        <w:rPr>
          <w:sz w:val="22"/>
          <w:szCs w:val="22"/>
          <w:lang w:val="sr-Latn-CS"/>
        </w:rPr>
        <w:t xml:space="preserve">. Становање </w:t>
      </w:r>
      <w:r w:rsidR="00BD39AD">
        <w:rPr>
          <w:sz w:val="22"/>
          <w:szCs w:val="22"/>
          <w:lang w:val="sr-Cyrl-RS"/>
        </w:rPr>
        <w:t>умерених</w:t>
      </w:r>
      <w:r w:rsidRPr="0031153A">
        <w:rPr>
          <w:sz w:val="22"/>
          <w:szCs w:val="22"/>
          <w:lang w:val="sr-Latn-CS"/>
        </w:rPr>
        <w:t xml:space="preserve"> густина у градском подручју</w:t>
      </w:r>
      <w:r w:rsidRPr="00B524A5">
        <w:rPr>
          <w:sz w:val="22"/>
          <w:szCs w:val="22"/>
          <w:lang w:val="sr-Cyrl-RS"/>
        </w:rPr>
        <w:t xml:space="preserve"> </w:t>
      </w:r>
      <w:r>
        <w:rPr>
          <w:sz w:val="22"/>
          <w:szCs w:val="22"/>
          <w:lang w:val="sr-Cyrl-RS"/>
        </w:rPr>
        <w:t>и гласи</w:t>
      </w:r>
      <w:r>
        <w:rPr>
          <w:sz w:val="22"/>
          <w:szCs w:val="22"/>
        </w:rPr>
        <w:t>:</w:t>
      </w:r>
    </w:p>
    <w:p w14:paraId="6CFF3A3D" w14:textId="77777777" w:rsidR="0031153A" w:rsidRDefault="0031153A" w:rsidP="0031153A">
      <w:pPr>
        <w:pStyle w:val="BodyText"/>
        <w:spacing w:before="60" w:after="60"/>
        <w:ind w:right="58" w:firstLine="533"/>
        <w:jc w:val="both"/>
        <w:rPr>
          <w:b/>
          <w:sz w:val="22"/>
          <w:szCs w:val="22"/>
        </w:rPr>
      </w:pPr>
      <w:r w:rsidRPr="004D366B">
        <w:rPr>
          <w:sz w:val="22"/>
          <w:szCs w:val="22"/>
          <w:lang w:val="sr-Cyrl-CS"/>
        </w:rPr>
        <w:t>Намена "</w:t>
      </w:r>
      <w:r w:rsidRPr="0031153A">
        <w:rPr>
          <w:sz w:val="22"/>
          <w:szCs w:val="22"/>
          <w:lang w:val="sr-Latn-CS"/>
        </w:rPr>
        <w:t xml:space="preserve">Становање </w:t>
      </w:r>
      <w:r w:rsidR="00BD39AD">
        <w:rPr>
          <w:sz w:val="22"/>
          <w:szCs w:val="22"/>
          <w:lang w:val="sr-Cyrl-RS"/>
        </w:rPr>
        <w:t>умерених</w:t>
      </w:r>
      <w:r w:rsidRPr="0031153A">
        <w:rPr>
          <w:sz w:val="22"/>
          <w:szCs w:val="22"/>
          <w:lang w:val="sr-Latn-CS"/>
        </w:rPr>
        <w:t xml:space="preserve"> густина у градском подручју</w:t>
      </w:r>
      <w:r w:rsidRPr="004D366B">
        <w:rPr>
          <w:sz w:val="22"/>
          <w:szCs w:val="22"/>
          <w:lang w:val="sr-Cyrl-CS"/>
        </w:rPr>
        <w:t xml:space="preserve">" захвата укупну површину од </w:t>
      </w:r>
      <w:r w:rsidR="00BD39AD">
        <w:rPr>
          <w:color w:val="000000"/>
          <w:sz w:val="20"/>
          <w:szCs w:val="20"/>
          <w:lang w:val="sr-Cyrl-RS"/>
        </w:rPr>
        <w:t>2,732.67</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sidR="00BD39AD">
        <w:rPr>
          <w:sz w:val="22"/>
          <w:szCs w:val="22"/>
          <w:lang w:val="ru-RU"/>
        </w:rPr>
        <w:t>10,24</w:t>
      </w:r>
      <w:r>
        <w:rPr>
          <w:sz w:val="22"/>
          <w:szCs w:val="22"/>
          <w:lang w:val="sr-Cyrl-CS"/>
        </w:rPr>
        <w:t xml:space="preserve">% подручја ГУП-а, односно </w:t>
      </w:r>
      <w:r w:rsidR="00BD39AD">
        <w:rPr>
          <w:sz w:val="22"/>
          <w:szCs w:val="22"/>
          <w:lang w:val="sr-Cyrl-CS"/>
        </w:rPr>
        <w:t>42,62</w:t>
      </w:r>
      <w:r w:rsidRPr="004D366B">
        <w:rPr>
          <w:sz w:val="22"/>
          <w:szCs w:val="22"/>
          <w:lang w:val="sr-Cyrl-CS"/>
        </w:rPr>
        <w:t>% збира намена "</w:t>
      </w:r>
      <w:r>
        <w:rPr>
          <w:bCs/>
          <w:sz w:val="22"/>
          <w:szCs w:val="22"/>
          <w:lang w:val="sr-Cyrl-RS"/>
        </w:rPr>
        <w:t>Становање</w:t>
      </w:r>
      <w:r w:rsidRPr="00C73703">
        <w:rPr>
          <w:sz w:val="22"/>
          <w:szCs w:val="22"/>
          <w:lang w:val="sr-Cyrl-CS"/>
        </w:rPr>
        <w:t>".</w:t>
      </w:r>
    </w:p>
    <w:p w14:paraId="166A15FF" w14:textId="77777777" w:rsidR="004121C5" w:rsidRDefault="004121C5" w:rsidP="0031153A">
      <w:pPr>
        <w:pStyle w:val="BodyText"/>
        <w:spacing w:before="60" w:after="60"/>
        <w:ind w:right="62" w:firstLine="539"/>
        <w:jc w:val="both"/>
        <w:rPr>
          <w:sz w:val="22"/>
          <w:szCs w:val="22"/>
          <w:lang w:val="sr-Cyrl-RS"/>
        </w:rPr>
      </w:pPr>
    </w:p>
    <w:p w14:paraId="7EDA9766" w14:textId="77777777" w:rsidR="0031153A" w:rsidRDefault="0031153A" w:rsidP="0031153A">
      <w:pPr>
        <w:pStyle w:val="BodyText"/>
        <w:spacing w:before="60" w:after="60"/>
        <w:ind w:right="62" w:firstLine="539"/>
        <w:jc w:val="both"/>
        <w:rPr>
          <w:sz w:val="22"/>
          <w:szCs w:val="22"/>
        </w:rPr>
      </w:pPr>
      <w:r>
        <w:rPr>
          <w:sz w:val="22"/>
          <w:szCs w:val="22"/>
          <w:lang w:val="sr-Cyrl-RS"/>
        </w:rPr>
        <w:lastRenderedPageBreak/>
        <w:t xml:space="preserve">Мења се први став у оквиру тачке </w:t>
      </w:r>
      <w:r w:rsidRPr="0031153A">
        <w:rPr>
          <w:sz w:val="22"/>
          <w:szCs w:val="22"/>
          <w:lang w:val="sr-Latn-CS"/>
        </w:rPr>
        <w:t>Б.1.</w:t>
      </w:r>
      <w:r w:rsidR="00BD39AD">
        <w:rPr>
          <w:sz w:val="22"/>
          <w:szCs w:val="22"/>
          <w:lang w:val="sr-Cyrl-RS"/>
        </w:rPr>
        <w:t>4</w:t>
      </w:r>
      <w:r w:rsidRPr="0031153A">
        <w:rPr>
          <w:sz w:val="22"/>
          <w:szCs w:val="22"/>
          <w:lang w:val="sr-Latn-CS"/>
        </w:rPr>
        <w:t xml:space="preserve">. </w:t>
      </w:r>
      <w:r w:rsidR="00BD39AD" w:rsidRPr="00BD39AD">
        <w:rPr>
          <w:sz w:val="22"/>
          <w:szCs w:val="22"/>
          <w:lang w:val="sr-Latn-CS"/>
        </w:rPr>
        <w:t>Становање умерених густина у приградским насељима</w:t>
      </w:r>
      <w:r w:rsidRPr="00BD39AD">
        <w:rPr>
          <w:sz w:val="22"/>
          <w:szCs w:val="22"/>
          <w:lang w:val="sr-Cyrl-RS"/>
        </w:rPr>
        <w:t xml:space="preserve"> </w:t>
      </w:r>
      <w:r>
        <w:rPr>
          <w:sz w:val="22"/>
          <w:szCs w:val="22"/>
          <w:lang w:val="sr-Cyrl-RS"/>
        </w:rPr>
        <w:t>и гласи</w:t>
      </w:r>
      <w:r>
        <w:rPr>
          <w:sz w:val="22"/>
          <w:szCs w:val="22"/>
        </w:rPr>
        <w:t>:</w:t>
      </w:r>
    </w:p>
    <w:p w14:paraId="22EF1400" w14:textId="77777777" w:rsidR="0031153A" w:rsidRDefault="0031153A" w:rsidP="0031153A">
      <w:pPr>
        <w:pStyle w:val="BodyText"/>
        <w:spacing w:before="60" w:after="60"/>
        <w:ind w:right="58" w:firstLine="533"/>
        <w:jc w:val="both"/>
        <w:rPr>
          <w:b/>
          <w:sz w:val="22"/>
          <w:szCs w:val="22"/>
        </w:rPr>
      </w:pPr>
      <w:r w:rsidRPr="004D366B">
        <w:rPr>
          <w:sz w:val="22"/>
          <w:szCs w:val="22"/>
          <w:lang w:val="sr-Cyrl-CS"/>
        </w:rPr>
        <w:t>Намена "</w:t>
      </w:r>
      <w:r w:rsidR="00BD39AD" w:rsidRPr="00BD39AD">
        <w:rPr>
          <w:sz w:val="22"/>
          <w:szCs w:val="22"/>
          <w:lang w:val="sr-Latn-CS"/>
        </w:rPr>
        <w:t>Становање умерених густина у приградским насељима</w:t>
      </w:r>
      <w:r w:rsidRPr="004D366B">
        <w:rPr>
          <w:sz w:val="22"/>
          <w:szCs w:val="22"/>
          <w:lang w:val="sr-Cyrl-CS"/>
        </w:rPr>
        <w:t xml:space="preserve">" захвата укупну површину од </w:t>
      </w:r>
      <w:r w:rsidR="00BD39AD" w:rsidRPr="00BD39AD">
        <w:rPr>
          <w:color w:val="000000"/>
          <w:sz w:val="20"/>
          <w:szCs w:val="20"/>
          <w:lang w:val="sr-Cyrl-RS"/>
        </w:rPr>
        <w:t>2,224.40</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sidR="00BD39AD">
        <w:rPr>
          <w:sz w:val="22"/>
          <w:szCs w:val="22"/>
          <w:lang w:val="ru-RU"/>
        </w:rPr>
        <w:t>8,34</w:t>
      </w:r>
      <w:r>
        <w:rPr>
          <w:sz w:val="22"/>
          <w:szCs w:val="22"/>
          <w:lang w:val="sr-Cyrl-CS"/>
        </w:rPr>
        <w:t xml:space="preserve">% подручја ГУП-а, односно </w:t>
      </w:r>
      <w:r w:rsidR="00BD39AD">
        <w:rPr>
          <w:sz w:val="22"/>
          <w:szCs w:val="22"/>
          <w:lang w:val="sr-Cyrl-CS"/>
        </w:rPr>
        <w:t>34,70</w:t>
      </w:r>
      <w:r w:rsidRPr="004D366B">
        <w:rPr>
          <w:sz w:val="22"/>
          <w:szCs w:val="22"/>
          <w:lang w:val="sr-Cyrl-CS"/>
        </w:rPr>
        <w:t>% збира намена "</w:t>
      </w:r>
      <w:r>
        <w:rPr>
          <w:bCs/>
          <w:sz w:val="22"/>
          <w:szCs w:val="22"/>
          <w:lang w:val="sr-Cyrl-RS"/>
        </w:rPr>
        <w:t>Становање</w:t>
      </w:r>
      <w:r w:rsidRPr="00C73703">
        <w:rPr>
          <w:sz w:val="22"/>
          <w:szCs w:val="22"/>
          <w:lang w:val="sr-Cyrl-CS"/>
        </w:rPr>
        <w:t>".</w:t>
      </w:r>
    </w:p>
    <w:p w14:paraId="48DF05DD" w14:textId="77777777" w:rsidR="004121C5" w:rsidRDefault="004121C5" w:rsidP="0031153A">
      <w:pPr>
        <w:pStyle w:val="BodyText"/>
        <w:spacing w:before="60" w:after="60"/>
        <w:ind w:right="62" w:firstLine="539"/>
        <w:jc w:val="both"/>
        <w:rPr>
          <w:sz w:val="22"/>
          <w:szCs w:val="22"/>
          <w:lang w:val="sr-Cyrl-RS"/>
        </w:rPr>
      </w:pPr>
    </w:p>
    <w:p w14:paraId="2EF0BC2A" w14:textId="77777777" w:rsidR="0031153A" w:rsidRDefault="0031153A" w:rsidP="0031153A">
      <w:pPr>
        <w:pStyle w:val="BodyText"/>
        <w:spacing w:before="60" w:after="60"/>
        <w:ind w:right="62" w:firstLine="539"/>
        <w:jc w:val="both"/>
        <w:rPr>
          <w:sz w:val="22"/>
          <w:szCs w:val="22"/>
        </w:rPr>
      </w:pPr>
      <w:r>
        <w:rPr>
          <w:sz w:val="22"/>
          <w:szCs w:val="22"/>
          <w:lang w:val="sr-Cyrl-RS"/>
        </w:rPr>
        <w:t xml:space="preserve">Мења се први став у оквиру тачке </w:t>
      </w:r>
      <w:r w:rsidRPr="0031153A">
        <w:rPr>
          <w:sz w:val="22"/>
          <w:szCs w:val="22"/>
          <w:lang w:val="sr-Latn-CS"/>
        </w:rPr>
        <w:t>Б.1.</w:t>
      </w:r>
      <w:r w:rsidR="00B614E9">
        <w:rPr>
          <w:sz w:val="22"/>
          <w:szCs w:val="22"/>
          <w:lang w:val="sr-Cyrl-RS"/>
        </w:rPr>
        <w:t>5</w:t>
      </w:r>
      <w:r w:rsidRPr="0031153A">
        <w:rPr>
          <w:sz w:val="22"/>
          <w:szCs w:val="22"/>
          <w:lang w:val="sr-Latn-CS"/>
        </w:rPr>
        <w:t xml:space="preserve">. </w:t>
      </w:r>
      <w:bookmarkStart w:id="1" w:name="_Hlk158196392"/>
      <w:r w:rsidRPr="0031153A">
        <w:rPr>
          <w:sz w:val="22"/>
          <w:szCs w:val="22"/>
          <w:lang w:val="sr-Latn-CS"/>
        </w:rPr>
        <w:t xml:space="preserve">Становање </w:t>
      </w:r>
      <w:r w:rsidR="00B614E9">
        <w:rPr>
          <w:sz w:val="22"/>
          <w:szCs w:val="22"/>
          <w:lang w:val="sr-Cyrl-RS"/>
        </w:rPr>
        <w:t>ниских</w:t>
      </w:r>
      <w:r w:rsidRPr="0031153A">
        <w:rPr>
          <w:sz w:val="22"/>
          <w:szCs w:val="22"/>
          <w:lang w:val="sr-Latn-CS"/>
        </w:rPr>
        <w:t xml:space="preserve"> густина у </w:t>
      </w:r>
      <w:r w:rsidR="00B614E9">
        <w:rPr>
          <w:sz w:val="22"/>
          <w:szCs w:val="22"/>
          <w:lang w:val="sr-Cyrl-RS"/>
        </w:rPr>
        <w:t>при</w:t>
      </w:r>
      <w:r w:rsidRPr="0031153A">
        <w:rPr>
          <w:sz w:val="22"/>
          <w:szCs w:val="22"/>
          <w:lang w:val="sr-Latn-CS"/>
        </w:rPr>
        <w:t>градском подручју</w:t>
      </w:r>
      <w:r w:rsidRPr="00B524A5">
        <w:rPr>
          <w:sz w:val="22"/>
          <w:szCs w:val="22"/>
          <w:lang w:val="sr-Cyrl-RS"/>
        </w:rPr>
        <w:t xml:space="preserve"> </w:t>
      </w:r>
      <w:r w:rsidR="00B614E9">
        <w:rPr>
          <w:sz w:val="22"/>
          <w:szCs w:val="22"/>
          <w:lang w:val="sr-Cyrl-RS"/>
        </w:rPr>
        <w:t xml:space="preserve">– викенд зоне </w:t>
      </w:r>
      <w:bookmarkEnd w:id="1"/>
      <w:r>
        <w:rPr>
          <w:sz w:val="22"/>
          <w:szCs w:val="22"/>
          <w:lang w:val="sr-Cyrl-RS"/>
        </w:rPr>
        <w:t>и гласи</w:t>
      </w:r>
      <w:r>
        <w:rPr>
          <w:sz w:val="22"/>
          <w:szCs w:val="22"/>
        </w:rPr>
        <w:t>:</w:t>
      </w:r>
    </w:p>
    <w:p w14:paraId="646F58AB" w14:textId="344D7F2C" w:rsidR="0031153A" w:rsidRDefault="0031153A" w:rsidP="0031153A">
      <w:pPr>
        <w:pStyle w:val="BodyText"/>
        <w:spacing w:before="60" w:after="60"/>
        <w:ind w:right="58" w:firstLine="533"/>
        <w:jc w:val="both"/>
        <w:rPr>
          <w:b/>
          <w:sz w:val="22"/>
          <w:szCs w:val="22"/>
        </w:rPr>
      </w:pPr>
      <w:r w:rsidRPr="004D366B">
        <w:rPr>
          <w:sz w:val="22"/>
          <w:szCs w:val="22"/>
          <w:lang w:val="sr-Cyrl-CS"/>
        </w:rPr>
        <w:t>Намена "</w:t>
      </w:r>
      <w:r w:rsidR="004A4E3A" w:rsidRPr="004A4E3A">
        <w:t xml:space="preserve"> </w:t>
      </w:r>
      <w:r w:rsidR="004A4E3A" w:rsidRPr="004A4E3A">
        <w:rPr>
          <w:sz w:val="22"/>
          <w:szCs w:val="22"/>
          <w:lang w:val="sr-Latn-CS"/>
        </w:rPr>
        <w:t xml:space="preserve">Становање ниских густина у приградском подручју – викенд зоне </w:t>
      </w:r>
      <w:r w:rsidRPr="004D366B">
        <w:rPr>
          <w:sz w:val="22"/>
          <w:szCs w:val="22"/>
          <w:lang w:val="sr-Cyrl-CS"/>
        </w:rPr>
        <w:t xml:space="preserve">" захвата укупну површину од </w:t>
      </w:r>
      <w:r w:rsidR="00B614E9">
        <w:rPr>
          <w:color w:val="000000"/>
          <w:sz w:val="20"/>
          <w:szCs w:val="20"/>
          <w:lang w:val="sr-Cyrl-RS"/>
        </w:rPr>
        <w:t xml:space="preserve">769,34 </w:t>
      </w:r>
      <w:r w:rsidR="00407E33">
        <w:rPr>
          <w:sz w:val="22"/>
          <w:szCs w:val="22"/>
          <w:lang w:val="sr-Cyrl-CS"/>
        </w:rPr>
        <w:t>ha</w:t>
      </w:r>
      <w:r w:rsidRPr="004D366B">
        <w:rPr>
          <w:sz w:val="22"/>
          <w:szCs w:val="22"/>
          <w:lang w:val="sr-Cyrl-CS"/>
        </w:rPr>
        <w:t xml:space="preserve">, што представља </w:t>
      </w:r>
      <w:r w:rsidR="00B614E9">
        <w:rPr>
          <w:sz w:val="22"/>
          <w:szCs w:val="22"/>
          <w:lang w:val="ru-RU"/>
        </w:rPr>
        <w:t>2,88</w:t>
      </w:r>
      <w:r>
        <w:rPr>
          <w:sz w:val="22"/>
          <w:szCs w:val="22"/>
          <w:lang w:val="sr-Cyrl-CS"/>
        </w:rPr>
        <w:t xml:space="preserve">% подручја ГУП-а, односно </w:t>
      </w:r>
      <w:r w:rsidR="00B614E9">
        <w:rPr>
          <w:sz w:val="22"/>
          <w:szCs w:val="22"/>
          <w:lang w:val="sr-Cyrl-CS"/>
        </w:rPr>
        <w:t>12,0</w:t>
      </w:r>
      <w:r w:rsidRPr="004D366B">
        <w:rPr>
          <w:sz w:val="22"/>
          <w:szCs w:val="22"/>
          <w:lang w:val="sr-Cyrl-CS"/>
        </w:rPr>
        <w:t>% збира намена "</w:t>
      </w:r>
      <w:r>
        <w:rPr>
          <w:bCs/>
          <w:sz w:val="22"/>
          <w:szCs w:val="22"/>
          <w:lang w:val="sr-Cyrl-RS"/>
        </w:rPr>
        <w:t>Становање</w:t>
      </w:r>
      <w:r w:rsidRPr="00C73703">
        <w:rPr>
          <w:sz w:val="22"/>
          <w:szCs w:val="22"/>
          <w:lang w:val="sr-Cyrl-CS"/>
        </w:rPr>
        <w:t>".</w:t>
      </w:r>
    </w:p>
    <w:p w14:paraId="1EA987EB" w14:textId="77777777" w:rsidR="004121C5" w:rsidRDefault="004121C5" w:rsidP="00B614E9">
      <w:pPr>
        <w:pStyle w:val="BodyText"/>
        <w:spacing w:before="60" w:after="60"/>
        <w:ind w:right="62" w:firstLine="539"/>
        <w:jc w:val="both"/>
        <w:rPr>
          <w:sz w:val="22"/>
          <w:szCs w:val="22"/>
          <w:lang w:val="sr-Cyrl-RS"/>
        </w:rPr>
      </w:pPr>
    </w:p>
    <w:p w14:paraId="68CFF625" w14:textId="77777777" w:rsidR="00B614E9" w:rsidRDefault="00B614E9" w:rsidP="00B614E9">
      <w:pPr>
        <w:pStyle w:val="BodyText"/>
        <w:spacing w:before="60" w:after="60"/>
        <w:ind w:right="62" w:firstLine="539"/>
        <w:jc w:val="both"/>
        <w:rPr>
          <w:sz w:val="22"/>
          <w:szCs w:val="22"/>
        </w:rPr>
      </w:pPr>
      <w:r>
        <w:rPr>
          <w:sz w:val="22"/>
          <w:szCs w:val="22"/>
          <w:lang w:val="sr-Cyrl-RS"/>
        </w:rPr>
        <w:t xml:space="preserve">Мења се први став у оквиру тачке </w:t>
      </w:r>
      <w:r w:rsidRPr="0031153A">
        <w:rPr>
          <w:sz w:val="22"/>
          <w:szCs w:val="22"/>
          <w:lang w:val="sr-Latn-CS"/>
        </w:rPr>
        <w:t>Б.1.</w:t>
      </w:r>
      <w:r>
        <w:rPr>
          <w:sz w:val="22"/>
          <w:szCs w:val="22"/>
          <w:lang w:val="sr-Cyrl-RS"/>
        </w:rPr>
        <w:t>6</w:t>
      </w:r>
      <w:r w:rsidRPr="0031153A">
        <w:rPr>
          <w:sz w:val="22"/>
          <w:szCs w:val="22"/>
          <w:lang w:val="sr-Latn-CS"/>
        </w:rPr>
        <w:t xml:space="preserve">. </w:t>
      </w:r>
      <w:r>
        <w:rPr>
          <w:sz w:val="22"/>
          <w:szCs w:val="22"/>
          <w:lang w:val="sr-Cyrl-RS"/>
        </w:rPr>
        <w:t>Пословно-стамбена зона</w:t>
      </w:r>
      <w:r w:rsidRPr="00B524A5">
        <w:rPr>
          <w:sz w:val="22"/>
          <w:szCs w:val="22"/>
          <w:lang w:val="sr-Cyrl-RS"/>
        </w:rPr>
        <w:t xml:space="preserve"> </w:t>
      </w:r>
      <w:r>
        <w:rPr>
          <w:sz w:val="22"/>
          <w:szCs w:val="22"/>
          <w:lang w:val="sr-Cyrl-RS"/>
        </w:rPr>
        <w:t>и гласи</w:t>
      </w:r>
      <w:r>
        <w:rPr>
          <w:sz w:val="22"/>
          <w:szCs w:val="22"/>
        </w:rPr>
        <w:t>:</w:t>
      </w:r>
    </w:p>
    <w:p w14:paraId="0D22D6FD" w14:textId="77777777" w:rsidR="00B614E9" w:rsidRDefault="00B614E9" w:rsidP="00B614E9">
      <w:pPr>
        <w:pStyle w:val="BodyText"/>
        <w:spacing w:before="60" w:after="60"/>
        <w:ind w:right="58" w:firstLine="533"/>
        <w:jc w:val="both"/>
        <w:rPr>
          <w:b/>
          <w:sz w:val="22"/>
          <w:szCs w:val="22"/>
        </w:rPr>
      </w:pPr>
      <w:r w:rsidRPr="004D366B">
        <w:rPr>
          <w:sz w:val="22"/>
          <w:szCs w:val="22"/>
          <w:lang w:val="sr-Cyrl-CS"/>
        </w:rPr>
        <w:t>Намена "</w:t>
      </w:r>
      <w:r>
        <w:rPr>
          <w:sz w:val="22"/>
          <w:szCs w:val="22"/>
          <w:lang w:val="sr-Cyrl-RS"/>
        </w:rPr>
        <w:t>Пословно-стамбена зона</w:t>
      </w:r>
      <w:r w:rsidRPr="004D366B">
        <w:rPr>
          <w:sz w:val="22"/>
          <w:szCs w:val="22"/>
          <w:lang w:val="sr-Cyrl-CS"/>
        </w:rPr>
        <w:t xml:space="preserve">" захвата укупну површину од </w:t>
      </w:r>
      <w:r>
        <w:rPr>
          <w:color w:val="000000"/>
          <w:sz w:val="20"/>
          <w:szCs w:val="20"/>
          <w:lang w:val="sr-Cyrl-RS"/>
        </w:rPr>
        <w:t>135,31</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Pr>
          <w:sz w:val="22"/>
          <w:szCs w:val="22"/>
          <w:lang w:val="ru-RU"/>
        </w:rPr>
        <w:t>0,51</w:t>
      </w:r>
      <w:r>
        <w:rPr>
          <w:sz w:val="22"/>
          <w:szCs w:val="22"/>
          <w:lang w:val="sr-Cyrl-CS"/>
        </w:rPr>
        <w:t>% подручја ГУП-а, односно 2,11</w:t>
      </w:r>
      <w:r w:rsidRPr="004D366B">
        <w:rPr>
          <w:sz w:val="22"/>
          <w:szCs w:val="22"/>
          <w:lang w:val="sr-Cyrl-CS"/>
        </w:rPr>
        <w:t>% збира намена "</w:t>
      </w:r>
      <w:r>
        <w:rPr>
          <w:bCs/>
          <w:sz w:val="22"/>
          <w:szCs w:val="22"/>
          <w:lang w:val="sr-Cyrl-RS"/>
        </w:rPr>
        <w:t>Становање</w:t>
      </w:r>
      <w:r w:rsidRPr="00C73703">
        <w:rPr>
          <w:sz w:val="22"/>
          <w:szCs w:val="22"/>
          <w:lang w:val="sr-Cyrl-CS"/>
        </w:rPr>
        <w:t>".</w:t>
      </w:r>
    </w:p>
    <w:p w14:paraId="0C9E70D2" w14:textId="77777777" w:rsidR="004121C5" w:rsidRDefault="004121C5" w:rsidP="00AA51DF">
      <w:pPr>
        <w:pStyle w:val="BodyText"/>
        <w:spacing w:before="60" w:after="60"/>
        <w:ind w:right="62" w:firstLine="539"/>
        <w:jc w:val="both"/>
        <w:rPr>
          <w:sz w:val="22"/>
          <w:szCs w:val="22"/>
          <w:lang w:val="sr-Cyrl-RS"/>
        </w:rPr>
      </w:pPr>
    </w:p>
    <w:p w14:paraId="355AD1A7" w14:textId="77777777" w:rsidR="00AA51DF" w:rsidRDefault="00AA51DF" w:rsidP="00AA51DF">
      <w:pPr>
        <w:pStyle w:val="BodyText"/>
        <w:spacing w:before="60" w:after="60"/>
        <w:ind w:right="62" w:firstLine="539"/>
        <w:jc w:val="both"/>
        <w:rPr>
          <w:sz w:val="22"/>
          <w:szCs w:val="22"/>
        </w:rPr>
      </w:pPr>
      <w:r>
        <w:rPr>
          <w:sz w:val="22"/>
          <w:szCs w:val="22"/>
          <w:lang w:val="sr-Cyrl-RS"/>
        </w:rPr>
        <w:t xml:space="preserve">Мења се први став у оквиру тачке </w:t>
      </w:r>
      <w:r w:rsidRPr="0031153A">
        <w:rPr>
          <w:sz w:val="22"/>
          <w:szCs w:val="22"/>
          <w:lang w:val="sr-Latn-CS"/>
        </w:rPr>
        <w:t>Б.</w:t>
      </w:r>
      <w:r>
        <w:rPr>
          <w:sz w:val="22"/>
          <w:szCs w:val="22"/>
          <w:lang w:val="sr-Cyrl-RS"/>
        </w:rPr>
        <w:t>3</w:t>
      </w:r>
      <w:r w:rsidRPr="0031153A">
        <w:rPr>
          <w:sz w:val="22"/>
          <w:szCs w:val="22"/>
          <w:lang w:val="sr-Latn-CS"/>
        </w:rPr>
        <w:t>.</w:t>
      </w:r>
      <w:r>
        <w:rPr>
          <w:sz w:val="22"/>
          <w:szCs w:val="22"/>
          <w:lang w:val="sr-Cyrl-RS"/>
        </w:rPr>
        <w:t>2</w:t>
      </w:r>
      <w:r w:rsidRPr="0031153A">
        <w:rPr>
          <w:sz w:val="22"/>
          <w:szCs w:val="22"/>
          <w:lang w:val="sr-Latn-CS"/>
        </w:rPr>
        <w:t xml:space="preserve">. </w:t>
      </w:r>
      <w:r>
        <w:rPr>
          <w:sz w:val="22"/>
          <w:szCs w:val="22"/>
          <w:lang w:val="sr-Cyrl-RS"/>
        </w:rPr>
        <w:t>Пословно-производно-трговински комплекс</w:t>
      </w:r>
      <w:r w:rsidRPr="00B524A5">
        <w:rPr>
          <w:sz w:val="22"/>
          <w:szCs w:val="22"/>
          <w:lang w:val="sr-Cyrl-RS"/>
        </w:rPr>
        <w:t xml:space="preserve"> </w:t>
      </w:r>
      <w:r>
        <w:rPr>
          <w:sz w:val="22"/>
          <w:szCs w:val="22"/>
          <w:lang w:val="sr-Cyrl-RS"/>
        </w:rPr>
        <w:t>и гласи</w:t>
      </w:r>
      <w:r>
        <w:rPr>
          <w:sz w:val="22"/>
          <w:szCs w:val="22"/>
        </w:rPr>
        <w:t>:</w:t>
      </w:r>
    </w:p>
    <w:p w14:paraId="7829B155" w14:textId="77777777" w:rsidR="00AA51DF" w:rsidRDefault="00AA51DF" w:rsidP="00AA51DF">
      <w:pPr>
        <w:pStyle w:val="BodyText"/>
        <w:spacing w:before="60" w:after="60"/>
        <w:ind w:right="58" w:firstLine="533"/>
        <w:jc w:val="both"/>
        <w:rPr>
          <w:b/>
          <w:sz w:val="22"/>
          <w:szCs w:val="22"/>
        </w:rPr>
      </w:pPr>
      <w:r w:rsidRPr="004D366B">
        <w:rPr>
          <w:sz w:val="22"/>
          <w:szCs w:val="22"/>
          <w:lang w:val="sr-Cyrl-CS"/>
        </w:rPr>
        <w:t>Намена "</w:t>
      </w:r>
      <w:r>
        <w:rPr>
          <w:sz w:val="22"/>
          <w:szCs w:val="22"/>
          <w:lang w:val="sr-Cyrl-RS"/>
        </w:rPr>
        <w:t>Пословно-производно-трговински комплекс</w:t>
      </w:r>
      <w:r w:rsidRPr="004D366B">
        <w:rPr>
          <w:sz w:val="22"/>
          <w:szCs w:val="22"/>
          <w:lang w:val="sr-Cyrl-CS"/>
        </w:rPr>
        <w:t xml:space="preserve">" захвата укупну површину од </w:t>
      </w:r>
      <w:r>
        <w:rPr>
          <w:color w:val="000000"/>
          <w:sz w:val="20"/>
          <w:szCs w:val="20"/>
          <w:lang w:val="sr-Cyrl-RS"/>
        </w:rPr>
        <w:t>1,193.06</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Pr>
          <w:sz w:val="22"/>
          <w:szCs w:val="22"/>
          <w:lang w:val="ru-RU"/>
        </w:rPr>
        <w:t>4,47</w:t>
      </w:r>
      <w:r>
        <w:rPr>
          <w:sz w:val="22"/>
          <w:szCs w:val="22"/>
          <w:lang w:val="sr-Cyrl-CS"/>
        </w:rPr>
        <w:t>% подручја ГУП-а, односно 52,24</w:t>
      </w:r>
      <w:r w:rsidRPr="004D366B">
        <w:rPr>
          <w:sz w:val="22"/>
          <w:szCs w:val="22"/>
          <w:lang w:val="sr-Cyrl-CS"/>
        </w:rPr>
        <w:t>% збира намена "</w:t>
      </w:r>
      <w:r>
        <w:rPr>
          <w:bCs/>
          <w:sz w:val="22"/>
          <w:szCs w:val="22"/>
          <w:lang w:val="sr-Cyrl-RS"/>
        </w:rPr>
        <w:t>Пословне и радне зоне</w:t>
      </w:r>
      <w:r w:rsidRPr="00C73703">
        <w:rPr>
          <w:sz w:val="22"/>
          <w:szCs w:val="22"/>
          <w:lang w:val="sr-Cyrl-CS"/>
        </w:rPr>
        <w:t>".</w:t>
      </w:r>
    </w:p>
    <w:p w14:paraId="7284F686" w14:textId="77777777" w:rsidR="004121C5" w:rsidRDefault="004121C5" w:rsidP="00AA51DF">
      <w:pPr>
        <w:pStyle w:val="BodyText"/>
        <w:spacing w:before="60" w:after="60"/>
        <w:ind w:right="62" w:firstLine="539"/>
        <w:jc w:val="both"/>
        <w:rPr>
          <w:sz w:val="22"/>
          <w:szCs w:val="22"/>
          <w:lang w:val="sr-Cyrl-RS"/>
        </w:rPr>
      </w:pPr>
    </w:p>
    <w:p w14:paraId="71F25B34" w14:textId="77777777" w:rsidR="00AA51DF" w:rsidRDefault="00AA51DF" w:rsidP="00AA51DF">
      <w:pPr>
        <w:pStyle w:val="BodyText"/>
        <w:spacing w:before="60" w:after="60"/>
        <w:ind w:right="62" w:firstLine="539"/>
        <w:jc w:val="both"/>
        <w:rPr>
          <w:sz w:val="22"/>
          <w:szCs w:val="22"/>
        </w:rPr>
      </w:pPr>
      <w:r>
        <w:rPr>
          <w:sz w:val="22"/>
          <w:szCs w:val="22"/>
          <w:lang w:val="sr-Cyrl-RS"/>
        </w:rPr>
        <w:t xml:space="preserve">Мења се први став у оквиру тачке </w:t>
      </w:r>
      <w:r w:rsidRPr="0031153A">
        <w:rPr>
          <w:sz w:val="22"/>
          <w:szCs w:val="22"/>
          <w:lang w:val="sr-Latn-CS"/>
        </w:rPr>
        <w:t>Б.</w:t>
      </w:r>
      <w:r>
        <w:rPr>
          <w:sz w:val="22"/>
          <w:szCs w:val="22"/>
          <w:lang w:val="sr-Cyrl-RS"/>
        </w:rPr>
        <w:t>3</w:t>
      </w:r>
      <w:r w:rsidRPr="0031153A">
        <w:rPr>
          <w:sz w:val="22"/>
          <w:szCs w:val="22"/>
          <w:lang w:val="sr-Latn-CS"/>
        </w:rPr>
        <w:t>.</w:t>
      </w:r>
      <w:r>
        <w:rPr>
          <w:sz w:val="22"/>
          <w:szCs w:val="22"/>
          <w:lang w:val="sr-Cyrl-RS"/>
        </w:rPr>
        <w:t>3</w:t>
      </w:r>
      <w:r w:rsidRPr="0031153A">
        <w:rPr>
          <w:sz w:val="22"/>
          <w:szCs w:val="22"/>
          <w:lang w:val="sr-Latn-CS"/>
        </w:rPr>
        <w:t xml:space="preserve">. </w:t>
      </w:r>
      <w:r>
        <w:rPr>
          <w:sz w:val="22"/>
          <w:szCs w:val="22"/>
          <w:lang w:val="sr-Cyrl-RS"/>
        </w:rPr>
        <w:t>Пословно -трговински комплекс</w:t>
      </w:r>
      <w:r w:rsidRPr="00B524A5">
        <w:rPr>
          <w:sz w:val="22"/>
          <w:szCs w:val="22"/>
          <w:lang w:val="sr-Cyrl-RS"/>
        </w:rPr>
        <w:t xml:space="preserve"> </w:t>
      </w:r>
      <w:r>
        <w:rPr>
          <w:sz w:val="22"/>
          <w:szCs w:val="22"/>
          <w:lang w:val="sr-Cyrl-RS"/>
        </w:rPr>
        <w:t>и гласи</w:t>
      </w:r>
      <w:r>
        <w:rPr>
          <w:sz w:val="22"/>
          <w:szCs w:val="22"/>
        </w:rPr>
        <w:t>:</w:t>
      </w:r>
    </w:p>
    <w:p w14:paraId="79A1C2B6" w14:textId="77777777" w:rsidR="00AA51DF" w:rsidRDefault="00AA51DF" w:rsidP="00AA51DF">
      <w:pPr>
        <w:pStyle w:val="BodyText"/>
        <w:spacing w:before="60" w:after="60"/>
        <w:ind w:right="58" w:firstLine="533"/>
        <w:jc w:val="both"/>
        <w:rPr>
          <w:b/>
          <w:sz w:val="22"/>
          <w:szCs w:val="22"/>
        </w:rPr>
      </w:pPr>
      <w:r w:rsidRPr="004D366B">
        <w:rPr>
          <w:sz w:val="22"/>
          <w:szCs w:val="22"/>
          <w:lang w:val="sr-Cyrl-CS"/>
        </w:rPr>
        <w:t>Намена "</w:t>
      </w:r>
      <w:r>
        <w:rPr>
          <w:sz w:val="22"/>
          <w:szCs w:val="22"/>
          <w:lang w:val="sr-Cyrl-RS"/>
        </w:rPr>
        <w:t>Пословно -трговински комплекс</w:t>
      </w:r>
      <w:r w:rsidRPr="004D366B">
        <w:rPr>
          <w:sz w:val="22"/>
          <w:szCs w:val="22"/>
          <w:lang w:val="sr-Cyrl-CS"/>
        </w:rPr>
        <w:t xml:space="preserve">" захвата укупну површину од </w:t>
      </w:r>
      <w:r>
        <w:rPr>
          <w:color w:val="000000"/>
          <w:sz w:val="20"/>
          <w:szCs w:val="20"/>
          <w:lang w:val="sr-Cyrl-RS"/>
        </w:rPr>
        <w:t>898,66</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Pr>
          <w:sz w:val="22"/>
          <w:szCs w:val="22"/>
          <w:lang w:val="ru-RU"/>
        </w:rPr>
        <w:t>3,37</w:t>
      </w:r>
      <w:r>
        <w:rPr>
          <w:sz w:val="22"/>
          <w:szCs w:val="22"/>
          <w:lang w:val="sr-Cyrl-CS"/>
        </w:rPr>
        <w:t>% подручја ГУП-а, односно 39,35</w:t>
      </w:r>
      <w:r w:rsidRPr="004D366B">
        <w:rPr>
          <w:sz w:val="22"/>
          <w:szCs w:val="22"/>
          <w:lang w:val="sr-Cyrl-CS"/>
        </w:rPr>
        <w:t>% збира намена "</w:t>
      </w:r>
      <w:r>
        <w:rPr>
          <w:bCs/>
          <w:sz w:val="22"/>
          <w:szCs w:val="22"/>
          <w:lang w:val="sr-Cyrl-RS"/>
        </w:rPr>
        <w:t>Пословне и радне зоне</w:t>
      </w:r>
      <w:r w:rsidRPr="00C73703">
        <w:rPr>
          <w:sz w:val="22"/>
          <w:szCs w:val="22"/>
          <w:lang w:val="sr-Cyrl-CS"/>
        </w:rPr>
        <w:t>".</w:t>
      </w:r>
    </w:p>
    <w:p w14:paraId="4DB7C4D1" w14:textId="77777777" w:rsidR="004121C5" w:rsidRDefault="004121C5" w:rsidP="00CE5A29">
      <w:pPr>
        <w:pStyle w:val="BodyText"/>
        <w:spacing w:before="60" w:after="60"/>
        <w:ind w:right="62" w:firstLine="539"/>
        <w:jc w:val="both"/>
        <w:rPr>
          <w:sz w:val="22"/>
          <w:szCs w:val="22"/>
          <w:lang w:val="sr-Cyrl-RS"/>
        </w:rPr>
      </w:pPr>
    </w:p>
    <w:p w14:paraId="1E0653C7" w14:textId="77777777" w:rsidR="00CE5A29" w:rsidRDefault="00CE5A29" w:rsidP="00CE5A29">
      <w:pPr>
        <w:pStyle w:val="BodyText"/>
        <w:spacing w:before="60" w:after="60"/>
        <w:ind w:right="62" w:firstLine="539"/>
        <w:jc w:val="both"/>
        <w:rPr>
          <w:sz w:val="22"/>
          <w:szCs w:val="22"/>
        </w:rPr>
      </w:pPr>
      <w:r>
        <w:rPr>
          <w:sz w:val="22"/>
          <w:szCs w:val="22"/>
          <w:lang w:val="sr-Cyrl-RS"/>
        </w:rPr>
        <w:t xml:space="preserve">Мења се први став у оквиру тачке </w:t>
      </w:r>
      <w:r w:rsidRPr="0031153A">
        <w:rPr>
          <w:sz w:val="22"/>
          <w:szCs w:val="22"/>
          <w:lang w:val="sr-Latn-CS"/>
        </w:rPr>
        <w:t>Б.</w:t>
      </w:r>
      <w:r>
        <w:rPr>
          <w:sz w:val="22"/>
          <w:szCs w:val="22"/>
          <w:lang w:val="sr-Cyrl-RS"/>
        </w:rPr>
        <w:t>3</w:t>
      </w:r>
      <w:r w:rsidRPr="0031153A">
        <w:rPr>
          <w:sz w:val="22"/>
          <w:szCs w:val="22"/>
          <w:lang w:val="sr-Latn-CS"/>
        </w:rPr>
        <w:t>.</w:t>
      </w:r>
      <w:r>
        <w:rPr>
          <w:sz w:val="22"/>
          <w:szCs w:val="22"/>
          <w:lang w:val="sr-Cyrl-RS"/>
        </w:rPr>
        <w:t>5</w:t>
      </w:r>
      <w:r w:rsidRPr="0031153A">
        <w:rPr>
          <w:sz w:val="22"/>
          <w:szCs w:val="22"/>
          <w:lang w:val="sr-Latn-CS"/>
        </w:rPr>
        <w:t xml:space="preserve">. </w:t>
      </w:r>
      <w:r>
        <w:rPr>
          <w:sz w:val="22"/>
          <w:szCs w:val="22"/>
          <w:lang w:val="sr-Cyrl-RS"/>
        </w:rPr>
        <w:t>Пословни центар уз спортски објекат</w:t>
      </w:r>
      <w:r w:rsidRPr="00B524A5">
        <w:rPr>
          <w:sz w:val="22"/>
          <w:szCs w:val="22"/>
          <w:lang w:val="sr-Cyrl-RS"/>
        </w:rPr>
        <w:t xml:space="preserve"> </w:t>
      </w:r>
      <w:r>
        <w:rPr>
          <w:sz w:val="22"/>
          <w:szCs w:val="22"/>
          <w:lang w:val="sr-Cyrl-RS"/>
        </w:rPr>
        <w:t>и гласи</w:t>
      </w:r>
      <w:r>
        <w:rPr>
          <w:sz w:val="22"/>
          <w:szCs w:val="22"/>
        </w:rPr>
        <w:t>:</w:t>
      </w:r>
    </w:p>
    <w:p w14:paraId="73C8C890" w14:textId="77777777" w:rsidR="00CE5A29" w:rsidRDefault="00CE5A29" w:rsidP="00CE5A29">
      <w:pPr>
        <w:pStyle w:val="BodyText"/>
        <w:spacing w:before="60" w:after="60"/>
        <w:ind w:right="58" w:firstLine="533"/>
        <w:jc w:val="both"/>
        <w:rPr>
          <w:b/>
          <w:sz w:val="22"/>
          <w:szCs w:val="22"/>
        </w:rPr>
      </w:pPr>
      <w:r w:rsidRPr="004D366B">
        <w:rPr>
          <w:sz w:val="22"/>
          <w:szCs w:val="22"/>
          <w:lang w:val="sr-Cyrl-CS"/>
        </w:rPr>
        <w:t>Намена "</w:t>
      </w:r>
      <w:r>
        <w:rPr>
          <w:sz w:val="22"/>
          <w:szCs w:val="22"/>
          <w:lang w:val="sr-Cyrl-RS"/>
        </w:rPr>
        <w:t>Пословни центар уз спортски објекат</w:t>
      </w:r>
      <w:r w:rsidRPr="00B524A5">
        <w:rPr>
          <w:sz w:val="22"/>
          <w:szCs w:val="22"/>
          <w:lang w:val="sr-Cyrl-RS"/>
        </w:rPr>
        <w:t xml:space="preserve"> </w:t>
      </w:r>
      <w:r>
        <w:rPr>
          <w:sz w:val="22"/>
          <w:szCs w:val="22"/>
          <w:lang w:val="sr-Cyrl-RS"/>
        </w:rPr>
        <w:t>и гласи</w:t>
      </w:r>
      <w:r w:rsidRPr="004D366B">
        <w:rPr>
          <w:sz w:val="22"/>
          <w:szCs w:val="22"/>
          <w:lang w:val="sr-Cyrl-CS"/>
        </w:rPr>
        <w:t xml:space="preserve">" захвата укупну површину од </w:t>
      </w:r>
      <w:r>
        <w:rPr>
          <w:color w:val="000000"/>
          <w:sz w:val="20"/>
          <w:szCs w:val="20"/>
          <w:lang w:val="sr-Cyrl-RS"/>
        </w:rPr>
        <w:t>3,41</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sidR="00A50D9C">
        <w:rPr>
          <w:sz w:val="22"/>
          <w:szCs w:val="22"/>
          <w:lang w:val="ru-RU"/>
        </w:rPr>
        <w:t>0,01</w:t>
      </w:r>
      <w:r>
        <w:rPr>
          <w:sz w:val="22"/>
          <w:szCs w:val="22"/>
          <w:lang w:val="sr-Cyrl-CS"/>
        </w:rPr>
        <w:t xml:space="preserve">% подручја ГУП-а, односно </w:t>
      </w:r>
      <w:r w:rsidR="00A50D9C">
        <w:rPr>
          <w:sz w:val="22"/>
          <w:szCs w:val="22"/>
          <w:lang w:val="sr-Cyrl-CS"/>
        </w:rPr>
        <w:t>0,15</w:t>
      </w:r>
      <w:r w:rsidRPr="004D366B">
        <w:rPr>
          <w:sz w:val="22"/>
          <w:szCs w:val="22"/>
          <w:lang w:val="sr-Cyrl-CS"/>
        </w:rPr>
        <w:t>% збира намена "</w:t>
      </w:r>
      <w:r>
        <w:rPr>
          <w:bCs/>
          <w:sz w:val="22"/>
          <w:szCs w:val="22"/>
          <w:lang w:val="sr-Cyrl-RS"/>
        </w:rPr>
        <w:t>Пословне и радне зоне</w:t>
      </w:r>
      <w:r w:rsidRPr="00C73703">
        <w:rPr>
          <w:sz w:val="22"/>
          <w:szCs w:val="22"/>
          <w:lang w:val="sr-Cyrl-CS"/>
        </w:rPr>
        <w:t>".</w:t>
      </w:r>
    </w:p>
    <w:p w14:paraId="78C34341" w14:textId="77777777" w:rsidR="004121C5" w:rsidRDefault="004121C5" w:rsidP="00A50D9C">
      <w:pPr>
        <w:pStyle w:val="BodyText"/>
        <w:spacing w:before="60" w:after="60"/>
        <w:ind w:right="62" w:firstLine="539"/>
        <w:jc w:val="both"/>
        <w:rPr>
          <w:sz w:val="22"/>
          <w:szCs w:val="22"/>
          <w:lang w:val="sr-Cyrl-RS"/>
        </w:rPr>
      </w:pPr>
    </w:p>
    <w:p w14:paraId="75F81A0F" w14:textId="77777777" w:rsidR="00A50D9C" w:rsidRDefault="00A50D9C" w:rsidP="00A50D9C">
      <w:pPr>
        <w:pStyle w:val="BodyText"/>
        <w:spacing w:before="60" w:after="60"/>
        <w:ind w:right="62" w:firstLine="539"/>
        <w:jc w:val="both"/>
        <w:rPr>
          <w:sz w:val="22"/>
          <w:szCs w:val="22"/>
        </w:rPr>
      </w:pPr>
      <w:r>
        <w:rPr>
          <w:sz w:val="22"/>
          <w:szCs w:val="22"/>
          <w:lang w:val="sr-Cyrl-RS"/>
        </w:rPr>
        <w:t xml:space="preserve">Мења се први став у оквиру тачке </w:t>
      </w:r>
      <w:r w:rsidRPr="0031153A">
        <w:rPr>
          <w:sz w:val="22"/>
          <w:szCs w:val="22"/>
          <w:lang w:val="sr-Latn-CS"/>
        </w:rPr>
        <w:t>Б.</w:t>
      </w:r>
      <w:r>
        <w:rPr>
          <w:sz w:val="22"/>
          <w:szCs w:val="22"/>
          <w:lang w:val="sr-Cyrl-RS"/>
        </w:rPr>
        <w:t>4</w:t>
      </w:r>
      <w:r w:rsidRPr="0031153A">
        <w:rPr>
          <w:sz w:val="22"/>
          <w:szCs w:val="22"/>
          <w:lang w:val="sr-Latn-CS"/>
        </w:rPr>
        <w:t xml:space="preserve">. </w:t>
      </w:r>
      <w:r w:rsidR="0000510D">
        <w:rPr>
          <w:sz w:val="22"/>
          <w:szCs w:val="22"/>
          <w:lang w:val="sr-Cyrl-RS"/>
        </w:rPr>
        <w:t>УГОСТИТЕЉСТВО И ТУРИЗАМ</w:t>
      </w:r>
      <w:r w:rsidRPr="00B524A5">
        <w:rPr>
          <w:sz w:val="22"/>
          <w:szCs w:val="22"/>
          <w:lang w:val="sr-Cyrl-RS"/>
        </w:rPr>
        <w:t xml:space="preserve"> </w:t>
      </w:r>
      <w:r>
        <w:rPr>
          <w:sz w:val="22"/>
          <w:szCs w:val="22"/>
          <w:lang w:val="sr-Cyrl-RS"/>
        </w:rPr>
        <w:t>и гласи</w:t>
      </w:r>
      <w:r>
        <w:rPr>
          <w:sz w:val="22"/>
          <w:szCs w:val="22"/>
        </w:rPr>
        <w:t>:</w:t>
      </w:r>
    </w:p>
    <w:p w14:paraId="4A0C9E9F" w14:textId="77777777" w:rsidR="00A50D9C" w:rsidRDefault="00A50D9C" w:rsidP="00A50D9C">
      <w:pPr>
        <w:pStyle w:val="BodyText"/>
        <w:spacing w:before="60" w:after="60"/>
        <w:ind w:right="58" w:firstLine="533"/>
        <w:jc w:val="both"/>
        <w:rPr>
          <w:b/>
          <w:sz w:val="22"/>
          <w:szCs w:val="22"/>
        </w:rPr>
      </w:pPr>
      <w:r w:rsidRPr="004D366B">
        <w:rPr>
          <w:sz w:val="22"/>
          <w:szCs w:val="22"/>
          <w:lang w:val="sr-Cyrl-CS"/>
        </w:rPr>
        <w:t>Намена "</w:t>
      </w:r>
      <w:r>
        <w:rPr>
          <w:sz w:val="22"/>
          <w:szCs w:val="22"/>
          <w:lang w:val="sr-Cyrl-RS"/>
        </w:rPr>
        <w:t>Угоститељство и туризам</w:t>
      </w:r>
      <w:r w:rsidRPr="004D366B">
        <w:rPr>
          <w:sz w:val="22"/>
          <w:szCs w:val="22"/>
          <w:lang w:val="sr-Cyrl-CS"/>
        </w:rPr>
        <w:t xml:space="preserve">" захвата укупну површину од </w:t>
      </w:r>
      <w:r>
        <w:rPr>
          <w:color w:val="000000"/>
          <w:sz w:val="20"/>
          <w:szCs w:val="20"/>
          <w:lang w:val="sr-Cyrl-RS"/>
        </w:rPr>
        <w:t>123,45</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Pr>
          <w:sz w:val="22"/>
          <w:szCs w:val="22"/>
          <w:lang w:val="ru-RU"/>
        </w:rPr>
        <w:t>0,46</w:t>
      </w:r>
      <w:r>
        <w:rPr>
          <w:sz w:val="22"/>
          <w:szCs w:val="22"/>
          <w:lang w:val="sr-Cyrl-CS"/>
        </w:rPr>
        <w:t>% подручја ГУП-а, односно 86,16</w:t>
      </w:r>
      <w:r w:rsidRPr="004D366B">
        <w:rPr>
          <w:sz w:val="22"/>
          <w:szCs w:val="22"/>
          <w:lang w:val="sr-Cyrl-CS"/>
        </w:rPr>
        <w:t>% збира намена "</w:t>
      </w:r>
      <w:r>
        <w:rPr>
          <w:bCs/>
          <w:sz w:val="22"/>
          <w:szCs w:val="22"/>
          <w:lang w:val="sr-Cyrl-RS"/>
        </w:rPr>
        <w:t>Угоститељство и туризам</w:t>
      </w:r>
      <w:r w:rsidRPr="00C73703">
        <w:rPr>
          <w:sz w:val="22"/>
          <w:szCs w:val="22"/>
          <w:lang w:val="sr-Cyrl-CS"/>
        </w:rPr>
        <w:t>".</w:t>
      </w:r>
    </w:p>
    <w:p w14:paraId="612E0643" w14:textId="77777777" w:rsidR="006F0F60" w:rsidRDefault="006F0F60" w:rsidP="001C22B5">
      <w:pPr>
        <w:pStyle w:val="BodyText"/>
        <w:spacing w:before="60" w:after="60"/>
        <w:ind w:right="58" w:firstLine="533"/>
        <w:jc w:val="both"/>
        <w:rPr>
          <w:sz w:val="22"/>
          <w:szCs w:val="22"/>
          <w:lang w:val="sr-Cyrl-RS"/>
        </w:rPr>
      </w:pPr>
    </w:p>
    <w:p w14:paraId="3DB323A3" w14:textId="77777777" w:rsidR="001C22B5" w:rsidRDefault="00B8497F" w:rsidP="001C22B5">
      <w:pPr>
        <w:pStyle w:val="BodyText"/>
        <w:spacing w:before="60" w:after="60"/>
        <w:ind w:right="58" w:firstLine="533"/>
        <w:jc w:val="both"/>
        <w:rPr>
          <w:sz w:val="22"/>
          <w:szCs w:val="22"/>
          <w:lang w:val="sr-Cyrl-RS"/>
        </w:rPr>
      </w:pPr>
      <w:r>
        <w:rPr>
          <w:sz w:val="22"/>
          <w:szCs w:val="22"/>
          <w:lang w:val="sr-Cyrl-RS"/>
        </w:rPr>
        <w:t>У оквриру</w:t>
      </w:r>
      <w:r w:rsidR="001C22B5">
        <w:rPr>
          <w:sz w:val="22"/>
          <w:szCs w:val="22"/>
          <w:lang w:val="sr-Cyrl-RS"/>
        </w:rPr>
        <w:t xml:space="preserve"> </w:t>
      </w:r>
      <w:r w:rsidR="000F7214">
        <w:rPr>
          <w:sz w:val="22"/>
          <w:szCs w:val="22"/>
          <w:lang w:val="sr-Cyrl-RS"/>
        </w:rPr>
        <w:t xml:space="preserve">тачке </w:t>
      </w:r>
      <w:r w:rsidR="001C22B5">
        <w:rPr>
          <w:sz w:val="22"/>
          <w:szCs w:val="22"/>
          <w:lang w:val="sr-Cyrl-RS"/>
        </w:rPr>
        <w:t>В/ П</w:t>
      </w:r>
      <w:r w:rsidR="000F7214">
        <w:rPr>
          <w:sz w:val="22"/>
          <w:szCs w:val="22"/>
          <w:lang w:val="sr-Cyrl-RS"/>
        </w:rPr>
        <w:t>ОВРШИНЕ ЈАВНЕ И</w:t>
      </w:r>
      <w:r w:rsidR="0000510D">
        <w:rPr>
          <w:sz w:val="22"/>
          <w:szCs w:val="22"/>
          <w:lang w:val="sr-Cyrl-RS"/>
        </w:rPr>
        <w:t xml:space="preserve">/ ИЛИ ОСТАЛИХ НАМЕНА, испред наслова В.1 ЗДРАВСТВЕНА ЗАШТИТА, </w:t>
      </w:r>
      <w:r w:rsidR="001C22B5">
        <w:rPr>
          <w:sz w:val="22"/>
          <w:szCs w:val="22"/>
          <w:lang w:val="sr-Cyrl-RS"/>
        </w:rPr>
        <w:t>додај</w:t>
      </w:r>
      <w:r>
        <w:rPr>
          <w:sz w:val="22"/>
          <w:szCs w:val="22"/>
          <w:lang w:val="sr-Cyrl-RS"/>
        </w:rPr>
        <w:t>у</w:t>
      </w:r>
      <w:r w:rsidR="001C22B5">
        <w:rPr>
          <w:sz w:val="22"/>
          <w:szCs w:val="22"/>
          <w:lang w:val="sr-Cyrl-RS"/>
        </w:rPr>
        <w:t xml:space="preserve"> се </w:t>
      </w:r>
      <w:r w:rsidR="0000510D">
        <w:rPr>
          <w:sz w:val="22"/>
          <w:szCs w:val="22"/>
          <w:lang w:val="sr-Cyrl-RS"/>
        </w:rPr>
        <w:t xml:space="preserve">следећи </w:t>
      </w:r>
      <w:r w:rsidR="001C22B5">
        <w:rPr>
          <w:sz w:val="22"/>
          <w:szCs w:val="22"/>
          <w:lang w:val="sr-Cyrl-RS"/>
        </w:rPr>
        <w:t>поднаслов</w:t>
      </w:r>
      <w:r>
        <w:rPr>
          <w:sz w:val="22"/>
          <w:szCs w:val="22"/>
          <w:lang w:val="sr-Cyrl-RS"/>
        </w:rPr>
        <w:t>и</w:t>
      </w:r>
      <w:r w:rsidR="001C22B5">
        <w:rPr>
          <w:sz w:val="22"/>
          <w:szCs w:val="22"/>
          <w:lang w:val="sr-Cyrl-RS"/>
        </w:rPr>
        <w:t>/</w:t>
      </w:r>
      <w:r>
        <w:rPr>
          <w:sz w:val="22"/>
          <w:szCs w:val="22"/>
          <w:lang w:val="sr-Cyrl-RS"/>
        </w:rPr>
        <w:t>тачке</w:t>
      </w:r>
      <w:r w:rsidR="001C22B5">
        <w:rPr>
          <w:sz w:val="22"/>
          <w:szCs w:val="22"/>
          <w:lang w:val="sr-Cyrl-RS"/>
        </w:rPr>
        <w:t>, са припадајућим ставовима:</w:t>
      </w:r>
    </w:p>
    <w:p w14:paraId="1C6B0241" w14:textId="77777777" w:rsidR="001C22B5" w:rsidRPr="001C22B5" w:rsidRDefault="009E2248" w:rsidP="000F7214">
      <w:pPr>
        <w:pStyle w:val="BodyText"/>
        <w:spacing w:before="120" w:after="60"/>
        <w:ind w:right="58" w:firstLine="533"/>
        <w:rPr>
          <w:sz w:val="22"/>
          <w:szCs w:val="22"/>
          <w:lang w:val="sr-Cyrl-RS"/>
        </w:rPr>
      </w:pPr>
      <w:r>
        <w:rPr>
          <w:sz w:val="22"/>
          <w:szCs w:val="22"/>
          <w:lang w:val="sr-Cyrl-RS"/>
        </w:rPr>
        <w:t>„</w:t>
      </w:r>
      <w:r w:rsidR="001C22B5" w:rsidRPr="001C22B5">
        <w:rPr>
          <w:sz w:val="22"/>
          <w:szCs w:val="22"/>
          <w:lang w:val="sr-Cyrl-RS"/>
        </w:rPr>
        <w:t xml:space="preserve">САОБРАЋАЈНИЦЕ И ТЕРМИНАЛИ/ </w:t>
      </w:r>
      <w:r w:rsidR="001C22B5" w:rsidRPr="001C22B5">
        <w:rPr>
          <w:sz w:val="22"/>
          <w:szCs w:val="22"/>
          <w:lang w:val="sr-Latn-CS"/>
        </w:rPr>
        <w:t>A.3.2. Главна аутобуска станица</w:t>
      </w:r>
    </w:p>
    <w:p w14:paraId="50422984" w14:textId="77777777" w:rsidR="001C22B5" w:rsidRPr="001C22B5" w:rsidRDefault="001C22B5" w:rsidP="001C22B5">
      <w:pPr>
        <w:pStyle w:val="BodyText"/>
        <w:spacing w:before="60" w:after="60"/>
        <w:ind w:right="58" w:firstLine="533"/>
        <w:jc w:val="both"/>
        <w:rPr>
          <w:sz w:val="22"/>
          <w:szCs w:val="22"/>
          <w:lang w:val="sr-Cyrl-CS"/>
        </w:rPr>
      </w:pPr>
      <w:r w:rsidRPr="001C22B5">
        <w:rPr>
          <w:sz w:val="22"/>
          <w:szCs w:val="22"/>
          <w:lang w:val="sr-Cyrl-CS"/>
        </w:rPr>
        <w:t>Намена "</w:t>
      </w:r>
      <w:r w:rsidRPr="001C22B5">
        <w:rPr>
          <w:sz w:val="22"/>
          <w:szCs w:val="22"/>
          <w:lang w:val="sr-Latn-CS"/>
        </w:rPr>
        <w:t>Главна аутобуска станица</w:t>
      </w:r>
      <w:r w:rsidRPr="001C22B5">
        <w:rPr>
          <w:sz w:val="22"/>
          <w:szCs w:val="22"/>
          <w:lang w:val="sr-Cyrl-CS"/>
        </w:rPr>
        <w:t xml:space="preserve">" захвата укупну површину од </w:t>
      </w:r>
      <w:r w:rsidRPr="001C22B5">
        <w:rPr>
          <w:sz w:val="22"/>
          <w:szCs w:val="22"/>
          <w:lang w:val="sr-Cyrl-RS"/>
        </w:rPr>
        <w:t>2,54</w:t>
      </w:r>
      <w:r w:rsidRPr="001C22B5">
        <w:rPr>
          <w:sz w:val="22"/>
          <w:szCs w:val="22"/>
          <w:lang w:val="sr-Cyrl-CS"/>
        </w:rPr>
        <w:t xml:space="preserve"> </w:t>
      </w:r>
      <w:r w:rsidR="00407E33">
        <w:rPr>
          <w:sz w:val="22"/>
          <w:szCs w:val="22"/>
          <w:lang w:val="sr-Cyrl-CS"/>
        </w:rPr>
        <w:t>ha</w:t>
      </w:r>
      <w:r w:rsidRPr="001C22B5">
        <w:rPr>
          <w:sz w:val="22"/>
          <w:szCs w:val="22"/>
          <w:lang w:val="sr-Cyrl-CS"/>
        </w:rPr>
        <w:t xml:space="preserve">, што представља </w:t>
      </w:r>
      <w:r w:rsidRPr="001C22B5">
        <w:rPr>
          <w:sz w:val="22"/>
          <w:szCs w:val="22"/>
          <w:lang w:val="ru-RU"/>
        </w:rPr>
        <w:t>0,0</w:t>
      </w:r>
      <w:r w:rsidRPr="001C22B5">
        <w:rPr>
          <w:sz w:val="22"/>
          <w:szCs w:val="22"/>
          <w:lang w:val="sr-Cyrl-RS"/>
        </w:rPr>
        <w:t>1</w:t>
      </w:r>
      <w:r w:rsidRPr="001C22B5">
        <w:rPr>
          <w:sz w:val="22"/>
          <w:szCs w:val="22"/>
          <w:lang w:val="sr-Cyrl-CS"/>
        </w:rPr>
        <w:t>% подручја ГУП-а.</w:t>
      </w:r>
    </w:p>
    <w:p w14:paraId="153F85BF" w14:textId="77777777" w:rsidR="001C22B5" w:rsidRPr="001C22B5" w:rsidRDefault="001C22B5" w:rsidP="001C22B5">
      <w:pPr>
        <w:pStyle w:val="BodyText"/>
        <w:spacing w:after="60"/>
        <w:ind w:right="58" w:firstLine="533"/>
        <w:jc w:val="both"/>
        <w:rPr>
          <w:sz w:val="22"/>
          <w:szCs w:val="22"/>
          <w:lang w:val="ru-RU"/>
        </w:rPr>
      </w:pPr>
      <w:r w:rsidRPr="001C22B5">
        <w:rPr>
          <w:sz w:val="22"/>
          <w:szCs w:val="22"/>
          <w:lang w:val="ru-RU"/>
        </w:rPr>
        <w:t xml:space="preserve">Услови који се односе на изградњу објеката и уређење простора у оквиру намене </w:t>
      </w:r>
      <w:r w:rsidRPr="001C22B5">
        <w:rPr>
          <w:sz w:val="22"/>
          <w:szCs w:val="22"/>
          <w:lang w:val="sr-Cyrl-CS"/>
        </w:rPr>
        <w:t>"</w:t>
      </w:r>
      <w:r w:rsidRPr="001C22B5">
        <w:rPr>
          <w:sz w:val="22"/>
          <w:szCs w:val="22"/>
          <w:lang w:val="sr-Latn-CS"/>
        </w:rPr>
        <w:t>Главна аутобуска станица</w:t>
      </w:r>
      <w:r w:rsidRPr="001C22B5">
        <w:rPr>
          <w:sz w:val="22"/>
          <w:szCs w:val="22"/>
          <w:lang w:val="sr-Cyrl-CS"/>
        </w:rPr>
        <w:t xml:space="preserve">" </w:t>
      </w:r>
      <w:r w:rsidRPr="001C22B5">
        <w:rPr>
          <w:sz w:val="22"/>
          <w:szCs w:val="22"/>
          <w:lang w:val="ru-RU"/>
        </w:rPr>
        <w:t>прописани су Правилима грађења, којима су дефинисани урбанистички показатељи, урбанистичке мреже линија и правила изградње у оквиру погла</w:t>
      </w:r>
      <w:r w:rsidRPr="009B25D6">
        <w:rPr>
          <w:sz w:val="22"/>
          <w:szCs w:val="22"/>
          <w:lang w:val="ru-RU"/>
        </w:rPr>
        <w:t>вља 3.1.12.</w:t>
      </w:r>
      <w:r w:rsidRPr="009B25D6">
        <w:rPr>
          <w:sz w:val="22"/>
          <w:szCs w:val="22"/>
          <w:lang w:val="en-US"/>
        </w:rPr>
        <w:t xml:space="preserve"> </w:t>
      </w:r>
      <w:r w:rsidRPr="009B25D6">
        <w:rPr>
          <w:sz w:val="22"/>
          <w:szCs w:val="22"/>
          <w:lang w:val="ru-RU"/>
        </w:rPr>
        <w:t>ПГ-12.</w:t>
      </w:r>
    </w:p>
    <w:p w14:paraId="40FAAD3B" w14:textId="77777777" w:rsidR="001C22B5" w:rsidRPr="001C22B5" w:rsidRDefault="001C22B5" w:rsidP="001C22B5">
      <w:pPr>
        <w:pStyle w:val="BodyText"/>
        <w:spacing w:after="60"/>
        <w:ind w:right="58" w:firstLine="533"/>
        <w:jc w:val="both"/>
        <w:rPr>
          <w:sz w:val="22"/>
          <w:szCs w:val="22"/>
          <w:lang w:val="sr-Cyrl-CS"/>
        </w:rPr>
      </w:pPr>
      <w:r w:rsidRPr="001C22B5">
        <w:rPr>
          <w:sz w:val="22"/>
          <w:szCs w:val="22"/>
          <w:lang w:val="sr-Cyrl-CS"/>
        </w:rPr>
        <w:lastRenderedPageBreak/>
        <w:t>Намена "</w:t>
      </w:r>
      <w:r w:rsidRPr="001C22B5">
        <w:rPr>
          <w:sz w:val="22"/>
          <w:szCs w:val="22"/>
          <w:lang w:val="sr-Latn-CS"/>
        </w:rPr>
        <w:t>Главна аутобуска станица</w:t>
      </w:r>
      <w:r w:rsidRPr="001C22B5">
        <w:rPr>
          <w:sz w:val="22"/>
          <w:szCs w:val="22"/>
          <w:lang w:val="sr-Cyrl-CS"/>
        </w:rPr>
        <w:t>" заступљена је у следећим градским општинама, односно п</w:t>
      </w:r>
      <w:r w:rsidRPr="001C22B5">
        <w:rPr>
          <w:bCs/>
          <w:sz w:val="22"/>
          <w:szCs w:val="22"/>
          <w:lang w:val="sr-Latn-CS"/>
        </w:rPr>
        <w:t>росторн</w:t>
      </w:r>
      <w:r w:rsidRPr="001C22B5">
        <w:rPr>
          <w:bCs/>
          <w:sz w:val="22"/>
          <w:szCs w:val="22"/>
          <w:lang w:val="sr-Cyrl-CS"/>
        </w:rPr>
        <w:t>им</w:t>
      </w:r>
      <w:r w:rsidRPr="001C22B5">
        <w:rPr>
          <w:bCs/>
          <w:sz w:val="22"/>
          <w:szCs w:val="22"/>
          <w:lang w:val="sr-Latn-CS"/>
        </w:rPr>
        <w:t xml:space="preserve"> целин</w:t>
      </w:r>
      <w:r w:rsidRPr="001C22B5">
        <w:rPr>
          <w:bCs/>
          <w:sz w:val="22"/>
          <w:szCs w:val="22"/>
          <w:lang w:val="sr-Cyrl-CS"/>
        </w:rPr>
        <w:t>ам</w:t>
      </w:r>
      <w:r w:rsidRPr="001C22B5">
        <w:rPr>
          <w:bCs/>
          <w:sz w:val="22"/>
          <w:szCs w:val="22"/>
          <w:lang w:val="sr-Latn-CS"/>
        </w:rPr>
        <w:t>а</w:t>
      </w:r>
      <w:r w:rsidRPr="001C22B5">
        <w:rPr>
          <w:bCs/>
          <w:sz w:val="22"/>
          <w:szCs w:val="22"/>
          <w:lang w:val="sr-Cyrl-CS"/>
        </w:rPr>
        <w:t>,</w:t>
      </w:r>
      <w:r w:rsidRPr="001C22B5">
        <w:rPr>
          <w:bCs/>
          <w:sz w:val="22"/>
          <w:szCs w:val="22"/>
          <w:lang w:val="sr-Latn-CS"/>
        </w:rPr>
        <w:t xml:space="preserve"> </w:t>
      </w:r>
      <w:r w:rsidRPr="001C22B5">
        <w:rPr>
          <w:bCs/>
          <w:sz w:val="22"/>
          <w:szCs w:val="22"/>
          <w:lang w:val="sr-Cyrl-CS"/>
        </w:rPr>
        <w:t>у</w:t>
      </w:r>
      <w:r w:rsidRPr="001C22B5">
        <w:rPr>
          <w:bCs/>
          <w:sz w:val="22"/>
          <w:szCs w:val="22"/>
          <w:lang w:val="sr-Latn-CS"/>
        </w:rPr>
        <w:t>рбанистичк</w:t>
      </w:r>
      <w:r w:rsidRPr="001C22B5">
        <w:rPr>
          <w:bCs/>
          <w:sz w:val="22"/>
          <w:szCs w:val="22"/>
          <w:lang w:val="sr-Cyrl-CS"/>
        </w:rPr>
        <w:t>им</w:t>
      </w:r>
      <w:r w:rsidRPr="001C22B5">
        <w:rPr>
          <w:bCs/>
          <w:sz w:val="22"/>
          <w:szCs w:val="22"/>
          <w:lang w:val="sr-Latn-CS"/>
        </w:rPr>
        <w:t xml:space="preserve"> зон</w:t>
      </w:r>
      <w:r w:rsidRPr="001C22B5">
        <w:rPr>
          <w:bCs/>
          <w:sz w:val="22"/>
          <w:szCs w:val="22"/>
          <w:lang w:val="sr-Cyrl-CS"/>
        </w:rPr>
        <w:t>ам</w:t>
      </w:r>
      <w:r w:rsidRPr="001C22B5">
        <w:rPr>
          <w:bCs/>
          <w:sz w:val="22"/>
          <w:szCs w:val="22"/>
          <w:lang w:val="sr-Latn-CS"/>
        </w:rPr>
        <w:t>а</w:t>
      </w:r>
      <w:r w:rsidRPr="001C22B5">
        <w:rPr>
          <w:bCs/>
          <w:sz w:val="22"/>
          <w:szCs w:val="22"/>
          <w:lang w:val="sr-Cyrl-CS"/>
        </w:rPr>
        <w:t xml:space="preserve"> и катастарским општинама:</w:t>
      </w:r>
    </w:p>
    <w:p w14:paraId="6BD476CA" w14:textId="77777777" w:rsidR="001C22B5" w:rsidRPr="001C22B5" w:rsidRDefault="001C22B5" w:rsidP="001C22B5">
      <w:pPr>
        <w:pStyle w:val="BodyText"/>
        <w:spacing w:before="60" w:after="60"/>
        <w:ind w:right="58" w:firstLine="533"/>
        <w:jc w:val="both"/>
        <w:rPr>
          <w:sz w:val="22"/>
          <w:szCs w:val="22"/>
          <w:lang w:val="sr-Latn-CS"/>
        </w:rPr>
      </w:pPr>
      <w:r w:rsidRPr="001C22B5">
        <w:rPr>
          <w:bCs/>
          <w:i/>
          <w:iCs/>
          <w:sz w:val="22"/>
          <w:szCs w:val="22"/>
          <w:lang w:val="sr-Cyrl-CS"/>
        </w:rPr>
        <w:t xml:space="preserve">Градска општина Палилула:  </w:t>
      </w:r>
      <w:r w:rsidRPr="001C22B5">
        <w:rPr>
          <w:bCs/>
          <w:i/>
          <w:iCs/>
          <w:sz w:val="22"/>
          <w:szCs w:val="22"/>
          <w:lang w:val="sr-Latn-CS"/>
        </w:rPr>
        <w:t>ПЛ-08-09</w:t>
      </w:r>
      <w:r w:rsidRPr="001C22B5">
        <w:rPr>
          <w:bCs/>
          <w:iCs/>
          <w:sz w:val="22"/>
          <w:szCs w:val="22"/>
          <w:lang w:val="sr-Latn-CS"/>
        </w:rPr>
        <w:t xml:space="preserve"> (КО </w:t>
      </w:r>
      <w:r w:rsidRPr="001C22B5">
        <w:rPr>
          <w:sz w:val="22"/>
          <w:szCs w:val="22"/>
          <w:lang w:val="sr-Latn-CS"/>
        </w:rPr>
        <w:t>Ниш-Бубањ, део 2).</w:t>
      </w:r>
    </w:p>
    <w:p w14:paraId="50DE12BA" w14:textId="77777777" w:rsidR="001C22B5" w:rsidRPr="001C22B5" w:rsidRDefault="001C22B5" w:rsidP="001C22B5">
      <w:pPr>
        <w:pStyle w:val="BodyText"/>
        <w:spacing w:before="60" w:after="60"/>
        <w:ind w:right="58" w:firstLine="533"/>
        <w:jc w:val="both"/>
        <w:rPr>
          <w:sz w:val="22"/>
          <w:szCs w:val="22"/>
          <w:lang w:val="sr-Cyrl-RS"/>
        </w:rPr>
      </w:pPr>
      <w:r w:rsidRPr="001C22B5">
        <w:rPr>
          <w:bCs/>
          <w:i/>
          <w:iCs/>
          <w:sz w:val="22"/>
          <w:szCs w:val="22"/>
          <w:lang w:val="sr-Cyrl-CS"/>
        </w:rPr>
        <w:t>Градска општина Црвени Крст:</w:t>
      </w:r>
      <w:r w:rsidRPr="001C22B5">
        <w:rPr>
          <w:bCs/>
          <w:i/>
          <w:iCs/>
          <w:sz w:val="22"/>
          <w:szCs w:val="22"/>
          <w:lang w:val="en-US"/>
        </w:rPr>
        <w:t xml:space="preserve"> </w:t>
      </w:r>
      <w:r w:rsidRPr="001C22B5">
        <w:rPr>
          <w:bCs/>
          <w:i/>
          <w:iCs/>
          <w:sz w:val="22"/>
          <w:szCs w:val="22"/>
          <w:lang w:val="sr-Latn-CS"/>
        </w:rPr>
        <w:t>ЦК-</w:t>
      </w:r>
      <w:r w:rsidRPr="001C22B5">
        <w:rPr>
          <w:bCs/>
          <w:i/>
          <w:iCs/>
          <w:sz w:val="22"/>
          <w:szCs w:val="22"/>
          <w:lang w:val="ru-RU"/>
        </w:rPr>
        <w:t>18-32</w:t>
      </w:r>
      <w:r w:rsidRPr="001C22B5">
        <w:rPr>
          <w:bCs/>
          <w:iCs/>
          <w:sz w:val="22"/>
          <w:szCs w:val="22"/>
          <w:lang w:val="ru-RU"/>
        </w:rPr>
        <w:t xml:space="preserve"> (КО </w:t>
      </w:r>
      <w:r w:rsidRPr="001C22B5">
        <w:rPr>
          <w:sz w:val="22"/>
          <w:szCs w:val="22"/>
          <w:lang w:val="ru-RU"/>
        </w:rPr>
        <w:t>Ниш Црвени Крст</w:t>
      </w:r>
      <w:r w:rsidRPr="001C22B5">
        <w:rPr>
          <w:bCs/>
          <w:iCs/>
          <w:sz w:val="22"/>
          <w:szCs w:val="22"/>
          <w:lang w:val="sr-Latn-CS"/>
        </w:rPr>
        <w:t>)</w:t>
      </w:r>
      <w:r w:rsidRPr="001C22B5">
        <w:rPr>
          <w:bCs/>
          <w:iCs/>
          <w:sz w:val="22"/>
          <w:szCs w:val="22"/>
          <w:lang w:val="sr-Cyrl-CS"/>
        </w:rPr>
        <w:t>.</w:t>
      </w:r>
    </w:p>
    <w:p w14:paraId="72814069" w14:textId="77777777" w:rsidR="00B8497F" w:rsidRPr="000F7214" w:rsidRDefault="000F7214" w:rsidP="000F7214">
      <w:pPr>
        <w:pStyle w:val="BodyText"/>
        <w:spacing w:before="120" w:after="60"/>
        <w:ind w:right="58" w:firstLine="533"/>
        <w:rPr>
          <w:sz w:val="22"/>
          <w:szCs w:val="22"/>
          <w:lang w:val="sr-Cyrl-RS"/>
        </w:rPr>
      </w:pPr>
      <w:r>
        <w:rPr>
          <w:sz w:val="22"/>
          <w:szCs w:val="22"/>
          <w:lang w:val="sr-Cyrl-RS"/>
        </w:rPr>
        <w:t>Б.1.7. ЗОНЕ МЕШОВИТЕ НАМЕНЕ</w:t>
      </w:r>
    </w:p>
    <w:p w14:paraId="6390E9FD" w14:textId="77777777" w:rsidR="00B8497F" w:rsidRPr="001C22B5" w:rsidRDefault="00B8497F" w:rsidP="00B8497F">
      <w:pPr>
        <w:pStyle w:val="BodyText"/>
        <w:spacing w:before="60" w:after="60"/>
        <w:ind w:right="58" w:firstLine="533"/>
        <w:jc w:val="both"/>
        <w:rPr>
          <w:sz w:val="22"/>
          <w:szCs w:val="22"/>
          <w:lang w:val="sr-Cyrl-CS"/>
        </w:rPr>
      </w:pPr>
      <w:r w:rsidRPr="001C22B5">
        <w:rPr>
          <w:sz w:val="22"/>
          <w:szCs w:val="22"/>
          <w:lang w:val="sr-Cyrl-CS"/>
        </w:rPr>
        <w:t>Намена "</w:t>
      </w:r>
      <w:r w:rsidR="000F7214">
        <w:rPr>
          <w:sz w:val="22"/>
          <w:szCs w:val="22"/>
          <w:lang w:val="sr-Cyrl-RS"/>
        </w:rPr>
        <w:t>Зоне мешовите намене</w:t>
      </w:r>
      <w:r w:rsidRPr="001C22B5">
        <w:rPr>
          <w:sz w:val="22"/>
          <w:szCs w:val="22"/>
          <w:lang w:val="sr-Cyrl-CS"/>
        </w:rPr>
        <w:t xml:space="preserve">" захвата укупну површину од </w:t>
      </w:r>
      <w:r w:rsidR="000F7214">
        <w:rPr>
          <w:sz w:val="22"/>
          <w:szCs w:val="22"/>
          <w:lang w:val="sr-Cyrl-RS"/>
        </w:rPr>
        <w:t>157,43</w:t>
      </w:r>
      <w:r w:rsidRPr="001C22B5">
        <w:rPr>
          <w:sz w:val="22"/>
          <w:szCs w:val="22"/>
          <w:lang w:val="sr-Cyrl-CS"/>
        </w:rPr>
        <w:t xml:space="preserve"> </w:t>
      </w:r>
      <w:r w:rsidR="00407E33">
        <w:rPr>
          <w:sz w:val="22"/>
          <w:szCs w:val="22"/>
          <w:lang w:val="sr-Cyrl-CS"/>
        </w:rPr>
        <w:t>ha</w:t>
      </w:r>
      <w:r w:rsidRPr="001C22B5">
        <w:rPr>
          <w:sz w:val="22"/>
          <w:szCs w:val="22"/>
          <w:lang w:val="sr-Cyrl-CS"/>
        </w:rPr>
        <w:t xml:space="preserve">, што представља </w:t>
      </w:r>
      <w:r w:rsidRPr="001C22B5">
        <w:rPr>
          <w:sz w:val="22"/>
          <w:szCs w:val="22"/>
          <w:lang w:val="ru-RU"/>
        </w:rPr>
        <w:t>0,</w:t>
      </w:r>
      <w:r w:rsidR="000F7214">
        <w:rPr>
          <w:sz w:val="22"/>
          <w:szCs w:val="22"/>
          <w:lang w:val="ru-RU"/>
        </w:rPr>
        <w:t>59</w:t>
      </w:r>
      <w:r w:rsidRPr="001C22B5">
        <w:rPr>
          <w:sz w:val="22"/>
          <w:szCs w:val="22"/>
          <w:lang w:val="sr-Cyrl-CS"/>
        </w:rPr>
        <w:t>% подручја ГУП-а.</w:t>
      </w:r>
    </w:p>
    <w:p w14:paraId="496D73D7" w14:textId="77777777" w:rsidR="00B8497F" w:rsidRPr="001C22B5" w:rsidRDefault="00B8497F" w:rsidP="00B8497F">
      <w:pPr>
        <w:pStyle w:val="BodyText"/>
        <w:spacing w:after="60"/>
        <w:ind w:right="58" w:firstLine="533"/>
        <w:jc w:val="both"/>
        <w:rPr>
          <w:sz w:val="22"/>
          <w:szCs w:val="22"/>
          <w:lang w:val="ru-RU"/>
        </w:rPr>
      </w:pPr>
      <w:r w:rsidRPr="001C22B5">
        <w:rPr>
          <w:sz w:val="22"/>
          <w:szCs w:val="22"/>
          <w:lang w:val="ru-RU"/>
        </w:rPr>
        <w:t xml:space="preserve">Услови који се односе на изградњу објеката и уређење простора у оквиру намене </w:t>
      </w:r>
      <w:r w:rsidRPr="001C22B5">
        <w:rPr>
          <w:sz w:val="22"/>
          <w:szCs w:val="22"/>
          <w:lang w:val="sr-Cyrl-CS"/>
        </w:rPr>
        <w:t>"</w:t>
      </w:r>
      <w:r w:rsidR="000F7214">
        <w:rPr>
          <w:sz w:val="22"/>
          <w:szCs w:val="22"/>
          <w:lang w:val="sr-Cyrl-RS"/>
        </w:rPr>
        <w:t>Зоне мешовите намене</w:t>
      </w:r>
      <w:r w:rsidRPr="001C22B5">
        <w:rPr>
          <w:sz w:val="22"/>
          <w:szCs w:val="22"/>
          <w:lang w:val="sr-Cyrl-CS"/>
        </w:rPr>
        <w:t xml:space="preserve">" </w:t>
      </w:r>
      <w:r w:rsidRPr="001C22B5">
        <w:rPr>
          <w:sz w:val="22"/>
          <w:szCs w:val="22"/>
          <w:lang w:val="ru-RU"/>
        </w:rPr>
        <w:t>прописани су правил</w:t>
      </w:r>
      <w:r w:rsidR="00675AE5">
        <w:rPr>
          <w:sz w:val="22"/>
          <w:szCs w:val="22"/>
          <w:lang w:val="ru-RU"/>
        </w:rPr>
        <w:t>има</w:t>
      </w:r>
      <w:r w:rsidRPr="001C22B5">
        <w:rPr>
          <w:sz w:val="22"/>
          <w:szCs w:val="22"/>
          <w:lang w:val="ru-RU"/>
        </w:rPr>
        <w:t xml:space="preserve"> изградње у оквиру поглавља </w:t>
      </w:r>
      <w:r w:rsidRPr="009B25D6">
        <w:rPr>
          <w:sz w:val="22"/>
          <w:szCs w:val="22"/>
          <w:lang w:val="ru-RU"/>
        </w:rPr>
        <w:t>3.1.</w:t>
      </w:r>
      <w:r w:rsidR="009B25D6" w:rsidRPr="009B25D6">
        <w:rPr>
          <w:sz w:val="22"/>
          <w:szCs w:val="22"/>
          <w:lang w:val="en-US"/>
        </w:rPr>
        <w:t>20</w:t>
      </w:r>
      <w:r w:rsidRPr="009B25D6">
        <w:rPr>
          <w:sz w:val="22"/>
          <w:szCs w:val="22"/>
          <w:lang w:val="ru-RU"/>
        </w:rPr>
        <w:t>.</w:t>
      </w:r>
      <w:r w:rsidR="009B25D6" w:rsidRPr="009B25D6">
        <w:rPr>
          <w:sz w:val="22"/>
          <w:szCs w:val="22"/>
          <w:lang w:val="en-US"/>
        </w:rPr>
        <w:t>A.</w:t>
      </w:r>
      <w:r w:rsidRPr="009B25D6">
        <w:rPr>
          <w:sz w:val="22"/>
          <w:szCs w:val="22"/>
          <w:lang w:val="en-US"/>
        </w:rPr>
        <w:t xml:space="preserve"> </w:t>
      </w:r>
      <w:r w:rsidR="00675AE5" w:rsidRPr="009B25D6">
        <w:rPr>
          <w:sz w:val="22"/>
          <w:szCs w:val="22"/>
          <w:lang w:val="ru-RU"/>
        </w:rPr>
        <w:t>ПГ-</w:t>
      </w:r>
      <w:r w:rsidR="009B25D6" w:rsidRPr="009B25D6">
        <w:rPr>
          <w:sz w:val="22"/>
          <w:szCs w:val="22"/>
          <w:lang w:val="en-US"/>
        </w:rPr>
        <w:t>20.A</w:t>
      </w:r>
      <w:r w:rsidR="00675AE5" w:rsidRPr="009B25D6">
        <w:rPr>
          <w:sz w:val="22"/>
          <w:szCs w:val="22"/>
          <w:lang w:val="ru-RU"/>
        </w:rPr>
        <w:t>, као и смерницама за даљу планску разраду.</w:t>
      </w:r>
    </w:p>
    <w:p w14:paraId="0701CC49" w14:textId="77777777" w:rsidR="00B8497F" w:rsidRPr="001C22B5" w:rsidRDefault="00B8497F" w:rsidP="00B8497F">
      <w:pPr>
        <w:pStyle w:val="BodyText"/>
        <w:spacing w:after="60"/>
        <w:ind w:right="58" w:firstLine="533"/>
        <w:jc w:val="both"/>
        <w:rPr>
          <w:sz w:val="22"/>
          <w:szCs w:val="22"/>
          <w:lang w:val="sr-Cyrl-CS"/>
        </w:rPr>
      </w:pPr>
      <w:r w:rsidRPr="001C22B5">
        <w:rPr>
          <w:sz w:val="22"/>
          <w:szCs w:val="22"/>
          <w:lang w:val="sr-Cyrl-CS"/>
        </w:rPr>
        <w:t>Намена "</w:t>
      </w:r>
      <w:r w:rsidR="000F7214">
        <w:rPr>
          <w:sz w:val="22"/>
          <w:szCs w:val="22"/>
          <w:lang w:val="sr-Cyrl-RS"/>
        </w:rPr>
        <w:t>Зоне мешовите намене</w:t>
      </w:r>
      <w:r w:rsidRPr="001C22B5">
        <w:rPr>
          <w:sz w:val="22"/>
          <w:szCs w:val="22"/>
          <w:lang w:val="sr-Cyrl-CS"/>
        </w:rPr>
        <w:t>" заступљена је у следећим градским општинама, односно п</w:t>
      </w:r>
      <w:r w:rsidRPr="001C22B5">
        <w:rPr>
          <w:bCs/>
          <w:sz w:val="22"/>
          <w:szCs w:val="22"/>
          <w:lang w:val="sr-Latn-CS"/>
        </w:rPr>
        <w:t>росторн</w:t>
      </w:r>
      <w:r w:rsidRPr="001C22B5">
        <w:rPr>
          <w:bCs/>
          <w:sz w:val="22"/>
          <w:szCs w:val="22"/>
          <w:lang w:val="sr-Cyrl-CS"/>
        </w:rPr>
        <w:t>им</w:t>
      </w:r>
      <w:r w:rsidRPr="001C22B5">
        <w:rPr>
          <w:bCs/>
          <w:sz w:val="22"/>
          <w:szCs w:val="22"/>
          <w:lang w:val="sr-Latn-CS"/>
        </w:rPr>
        <w:t xml:space="preserve"> целин</w:t>
      </w:r>
      <w:r w:rsidRPr="001C22B5">
        <w:rPr>
          <w:bCs/>
          <w:sz w:val="22"/>
          <w:szCs w:val="22"/>
          <w:lang w:val="sr-Cyrl-CS"/>
        </w:rPr>
        <w:t>ам</w:t>
      </w:r>
      <w:r w:rsidRPr="001C22B5">
        <w:rPr>
          <w:bCs/>
          <w:sz w:val="22"/>
          <w:szCs w:val="22"/>
          <w:lang w:val="sr-Latn-CS"/>
        </w:rPr>
        <w:t>а</w:t>
      </w:r>
      <w:r w:rsidRPr="001C22B5">
        <w:rPr>
          <w:bCs/>
          <w:sz w:val="22"/>
          <w:szCs w:val="22"/>
          <w:lang w:val="sr-Cyrl-CS"/>
        </w:rPr>
        <w:t>,</w:t>
      </w:r>
      <w:r w:rsidRPr="001C22B5">
        <w:rPr>
          <w:bCs/>
          <w:sz w:val="22"/>
          <w:szCs w:val="22"/>
          <w:lang w:val="sr-Latn-CS"/>
        </w:rPr>
        <w:t xml:space="preserve"> </w:t>
      </w:r>
      <w:r w:rsidRPr="001C22B5">
        <w:rPr>
          <w:bCs/>
          <w:sz w:val="22"/>
          <w:szCs w:val="22"/>
          <w:lang w:val="sr-Cyrl-CS"/>
        </w:rPr>
        <w:t>у</w:t>
      </w:r>
      <w:r w:rsidRPr="001C22B5">
        <w:rPr>
          <w:bCs/>
          <w:sz w:val="22"/>
          <w:szCs w:val="22"/>
          <w:lang w:val="sr-Latn-CS"/>
        </w:rPr>
        <w:t>рбанистичк</w:t>
      </w:r>
      <w:r w:rsidRPr="001C22B5">
        <w:rPr>
          <w:bCs/>
          <w:sz w:val="22"/>
          <w:szCs w:val="22"/>
          <w:lang w:val="sr-Cyrl-CS"/>
        </w:rPr>
        <w:t>им</w:t>
      </w:r>
      <w:r w:rsidRPr="001C22B5">
        <w:rPr>
          <w:bCs/>
          <w:sz w:val="22"/>
          <w:szCs w:val="22"/>
          <w:lang w:val="sr-Latn-CS"/>
        </w:rPr>
        <w:t xml:space="preserve"> зон</w:t>
      </w:r>
      <w:r w:rsidRPr="001C22B5">
        <w:rPr>
          <w:bCs/>
          <w:sz w:val="22"/>
          <w:szCs w:val="22"/>
          <w:lang w:val="sr-Cyrl-CS"/>
        </w:rPr>
        <w:t>ам</w:t>
      </w:r>
      <w:r w:rsidRPr="001C22B5">
        <w:rPr>
          <w:bCs/>
          <w:sz w:val="22"/>
          <w:szCs w:val="22"/>
          <w:lang w:val="sr-Latn-CS"/>
        </w:rPr>
        <w:t>а</w:t>
      </w:r>
      <w:r w:rsidRPr="001C22B5">
        <w:rPr>
          <w:bCs/>
          <w:sz w:val="22"/>
          <w:szCs w:val="22"/>
          <w:lang w:val="sr-Cyrl-CS"/>
        </w:rPr>
        <w:t xml:space="preserve"> и катастарским општинама:</w:t>
      </w:r>
    </w:p>
    <w:p w14:paraId="6B06C371" w14:textId="77777777" w:rsidR="009B25D6" w:rsidRPr="009B25D6" w:rsidRDefault="009B25D6" w:rsidP="009B25D6">
      <w:pPr>
        <w:pStyle w:val="BodyText"/>
        <w:spacing w:before="60" w:after="60"/>
        <w:ind w:right="58" w:firstLine="533"/>
        <w:jc w:val="both"/>
        <w:rPr>
          <w:sz w:val="22"/>
          <w:szCs w:val="22"/>
          <w:lang w:val="sr-Latn-CS"/>
        </w:rPr>
      </w:pPr>
      <w:r w:rsidRPr="009B25D6">
        <w:rPr>
          <w:bCs/>
          <w:i/>
          <w:iCs/>
          <w:sz w:val="22"/>
          <w:szCs w:val="22"/>
          <w:lang w:val="sr-Cyrl-CS"/>
        </w:rPr>
        <w:t xml:space="preserve">Градска општина </w:t>
      </w:r>
      <w:r>
        <w:rPr>
          <w:bCs/>
          <w:i/>
          <w:iCs/>
          <w:sz w:val="22"/>
          <w:szCs w:val="22"/>
          <w:lang w:val="sr-Cyrl-RS"/>
        </w:rPr>
        <w:t>Медијана</w:t>
      </w:r>
      <w:r w:rsidR="009D34C5">
        <w:rPr>
          <w:bCs/>
          <w:i/>
          <w:iCs/>
          <w:sz w:val="22"/>
          <w:szCs w:val="22"/>
          <w:lang w:val="sr-Cyrl-CS"/>
        </w:rPr>
        <w:t>:</w:t>
      </w:r>
      <w:r w:rsidRPr="009B25D6">
        <w:rPr>
          <w:bCs/>
          <w:i/>
          <w:iCs/>
          <w:sz w:val="22"/>
          <w:szCs w:val="22"/>
          <w:lang w:val="sr-Cyrl-CS"/>
        </w:rPr>
        <w:t xml:space="preserve"> </w:t>
      </w:r>
      <w:r>
        <w:rPr>
          <w:bCs/>
          <w:i/>
          <w:iCs/>
          <w:sz w:val="22"/>
          <w:szCs w:val="22"/>
          <w:lang w:val="sr-Cyrl-RS"/>
        </w:rPr>
        <w:t>МЕ</w:t>
      </w:r>
      <w:r w:rsidRPr="009B25D6">
        <w:rPr>
          <w:bCs/>
          <w:i/>
          <w:iCs/>
          <w:sz w:val="22"/>
          <w:szCs w:val="22"/>
          <w:lang w:val="sr-Latn-CS"/>
        </w:rPr>
        <w:t>-0</w:t>
      </w:r>
      <w:r>
        <w:rPr>
          <w:bCs/>
          <w:i/>
          <w:iCs/>
          <w:sz w:val="22"/>
          <w:szCs w:val="22"/>
          <w:lang w:val="sr-Cyrl-RS"/>
        </w:rPr>
        <w:t>2</w:t>
      </w:r>
      <w:r w:rsidRPr="009B25D6">
        <w:rPr>
          <w:bCs/>
          <w:i/>
          <w:iCs/>
          <w:sz w:val="22"/>
          <w:szCs w:val="22"/>
          <w:lang w:val="sr-Latn-CS"/>
        </w:rPr>
        <w:t>-0</w:t>
      </w:r>
      <w:r>
        <w:rPr>
          <w:bCs/>
          <w:i/>
          <w:iCs/>
          <w:sz w:val="22"/>
          <w:szCs w:val="22"/>
          <w:lang w:val="sr-Cyrl-RS"/>
        </w:rPr>
        <w:t>1А</w:t>
      </w:r>
      <w:r w:rsidRPr="009B25D6">
        <w:rPr>
          <w:bCs/>
          <w:iCs/>
          <w:sz w:val="22"/>
          <w:szCs w:val="22"/>
          <w:lang w:val="sr-Latn-CS"/>
        </w:rPr>
        <w:t xml:space="preserve"> (КО </w:t>
      </w:r>
      <w:r w:rsidR="009D34C5">
        <w:rPr>
          <w:sz w:val="22"/>
          <w:szCs w:val="22"/>
          <w:lang w:val="sr-Latn-CS"/>
        </w:rPr>
        <w:t xml:space="preserve">Ниш </w:t>
      </w:r>
      <w:r>
        <w:rPr>
          <w:sz w:val="22"/>
          <w:szCs w:val="22"/>
          <w:lang w:val="sr-Cyrl-RS"/>
        </w:rPr>
        <w:t>Ћеле Кула</w:t>
      </w:r>
      <w:r>
        <w:rPr>
          <w:sz w:val="22"/>
          <w:szCs w:val="22"/>
          <w:lang w:val="sr-Latn-CS"/>
        </w:rPr>
        <w:t>),</w:t>
      </w:r>
    </w:p>
    <w:p w14:paraId="7D84A55B" w14:textId="77777777" w:rsidR="00B8497F" w:rsidRPr="009B25D6" w:rsidRDefault="009D34C5" w:rsidP="00B8497F">
      <w:pPr>
        <w:pStyle w:val="BodyText"/>
        <w:spacing w:before="60" w:after="60"/>
        <w:ind w:right="58" w:firstLine="533"/>
        <w:jc w:val="both"/>
        <w:rPr>
          <w:sz w:val="22"/>
          <w:szCs w:val="22"/>
          <w:lang w:val="sr-Latn-CS"/>
        </w:rPr>
      </w:pPr>
      <w:r>
        <w:rPr>
          <w:bCs/>
          <w:i/>
          <w:iCs/>
          <w:sz w:val="22"/>
          <w:szCs w:val="22"/>
          <w:lang w:val="sr-Cyrl-CS"/>
        </w:rPr>
        <w:t>Градска општина Палилула:</w:t>
      </w:r>
      <w:r w:rsidR="00B8497F" w:rsidRPr="009B25D6">
        <w:rPr>
          <w:bCs/>
          <w:i/>
          <w:iCs/>
          <w:sz w:val="22"/>
          <w:szCs w:val="22"/>
          <w:lang w:val="sr-Cyrl-CS"/>
        </w:rPr>
        <w:t xml:space="preserve"> </w:t>
      </w:r>
      <w:r w:rsidR="00B8497F" w:rsidRPr="009B25D6">
        <w:rPr>
          <w:bCs/>
          <w:i/>
          <w:iCs/>
          <w:sz w:val="22"/>
          <w:szCs w:val="22"/>
          <w:lang w:val="sr-Latn-CS"/>
        </w:rPr>
        <w:t>ПЛ-08-09</w:t>
      </w:r>
      <w:r w:rsidR="00B8497F" w:rsidRPr="009B25D6">
        <w:rPr>
          <w:bCs/>
          <w:iCs/>
          <w:sz w:val="22"/>
          <w:szCs w:val="22"/>
          <w:lang w:val="sr-Latn-CS"/>
        </w:rPr>
        <w:t xml:space="preserve"> (КО </w:t>
      </w:r>
      <w:r>
        <w:rPr>
          <w:sz w:val="22"/>
          <w:szCs w:val="22"/>
          <w:lang w:val="sr-Latn-CS"/>
        </w:rPr>
        <w:t xml:space="preserve">Ниш </w:t>
      </w:r>
      <w:r w:rsidR="009B25D6" w:rsidRPr="009B25D6">
        <w:rPr>
          <w:sz w:val="22"/>
          <w:szCs w:val="22"/>
          <w:lang w:val="sr-Latn-CS"/>
        </w:rPr>
        <w:t>Бубањ</w:t>
      </w:r>
      <w:r w:rsidR="009B25D6">
        <w:rPr>
          <w:sz w:val="22"/>
          <w:szCs w:val="22"/>
          <w:lang w:val="sr-Latn-CS"/>
        </w:rPr>
        <w:t>)</w:t>
      </w:r>
      <w:r w:rsidR="009B25D6">
        <w:rPr>
          <w:sz w:val="22"/>
          <w:szCs w:val="22"/>
          <w:lang w:val="sr-Cyrl-RS"/>
        </w:rPr>
        <w:t xml:space="preserve">, </w:t>
      </w:r>
      <w:r w:rsidR="009B25D6" w:rsidRPr="009B25D6">
        <w:rPr>
          <w:i/>
          <w:sz w:val="22"/>
          <w:szCs w:val="22"/>
          <w:lang w:val="sr-Cyrl-RS"/>
        </w:rPr>
        <w:t>ПЛ-09-10</w:t>
      </w:r>
      <w:r w:rsidR="009B25D6">
        <w:rPr>
          <w:sz w:val="22"/>
          <w:szCs w:val="22"/>
          <w:lang w:val="sr-Cyrl-RS"/>
        </w:rPr>
        <w:t xml:space="preserve"> </w:t>
      </w:r>
      <w:r w:rsidR="009B25D6" w:rsidRPr="009B25D6">
        <w:rPr>
          <w:bCs/>
          <w:iCs/>
          <w:sz w:val="22"/>
          <w:szCs w:val="22"/>
          <w:lang w:val="sr-Latn-CS"/>
        </w:rPr>
        <w:t xml:space="preserve">(КО </w:t>
      </w:r>
      <w:r>
        <w:rPr>
          <w:sz w:val="22"/>
          <w:szCs w:val="22"/>
          <w:lang w:val="sr-Latn-CS"/>
        </w:rPr>
        <w:t xml:space="preserve">Ниш </w:t>
      </w:r>
      <w:r w:rsidR="009B25D6">
        <w:rPr>
          <w:sz w:val="22"/>
          <w:szCs w:val="22"/>
          <w:lang w:val="sr-Cyrl-RS"/>
        </w:rPr>
        <w:t>Ћеле Кула</w:t>
      </w:r>
      <w:r w:rsidR="009B25D6">
        <w:rPr>
          <w:sz w:val="22"/>
          <w:szCs w:val="22"/>
          <w:lang w:val="sr-Latn-CS"/>
        </w:rPr>
        <w:t>),</w:t>
      </w:r>
    </w:p>
    <w:p w14:paraId="64C8960F" w14:textId="77777777" w:rsidR="00B8497F" w:rsidRDefault="00B8497F" w:rsidP="00B8497F">
      <w:pPr>
        <w:pStyle w:val="BodyText"/>
        <w:spacing w:before="60" w:after="60"/>
        <w:ind w:right="58" w:firstLine="533"/>
        <w:jc w:val="both"/>
        <w:rPr>
          <w:bCs/>
          <w:iCs/>
          <w:sz w:val="22"/>
          <w:szCs w:val="22"/>
          <w:lang w:val="sr-Cyrl-CS"/>
        </w:rPr>
      </w:pPr>
      <w:r w:rsidRPr="009B25D6">
        <w:rPr>
          <w:bCs/>
          <w:i/>
          <w:iCs/>
          <w:sz w:val="22"/>
          <w:szCs w:val="22"/>
          <w:lang w:val="sr-Cyrl-CS"/>
        </w:rPr>
        <w:t>Градска општина Црвени Крст:</w:t>
      </w:r>
      <w:r w:rsidRPr="009B25D6">
        <w:rPr>
          <w:bCs/>
          <w:i/>
          <w:iCs/>
          <w:sz w:val="22"/>
          <w:szCs w:val="22"/>
          <w:lang w:val="en-US"/>
        </w:rPr>
        <w:t xml:space="preserve"> </w:t>
      </w:r>
      <w:r w:rsidRPr="009B25D6">
        <w:rPr>
          <w:bCs/>
          <w:i/>
          <w:iCs/>
          <w:sz w:val="22"/>
          <w:szCs w:val="22"/>
          <w:lang w:val="sr-Latn-CS"/>
        </w:rPr>
        <w:t>ЦК-</w:t>
      </w:r>
      <w:r w:rsidRPr="009B25D6">
        <w:rPr>
          <w:bCs/>
          <w:i/>
          <w:iCs/>
          <w:sz w:val="22"/>
          <w:szCs w:val="22"/>
          <w:lang w:val="ru-RU"/>
        </w:rPr>
        <w:t>18-32</w:t>
      </w:r>
      <w:r w:rsidRPr="009B25D6">
        <w:rPr>
          <w:bCs/>
          <w:iCs/>
          <w:sz w:val="22"/>
          <w:szCs w:val="22"/>
          <w:lang w:val="ru-RU"/>
        </w:rPr>
        <w:t xml:space="preserve"> (КО </w:t>
      </w:r>
      <w:r w:rsidRPr="009B25D6">
        <w:rPr>
          <w:sz w:val="22"/>
          <w:szCs w:val="22"/>
          <w:lang w:val="ru-RU"/>
        </w:rPr>
        <w:t>Ниш Црвени Крст</w:t>
      </w:r>
      <w:r w:rsidRPr="009B25D6">
        <w:rPr>
          <w:bCs/>
          <w:iCs/>
          <w:sz w:val="22"/>
          <w:szCs w:val="22"/>
          <w:lang w:val="sr-Latn-CS"/>
        </w:rPr>
        <w:t>)</w:t>
      </w:r>
      <w:r w:rsidR="009B25D6">
        <w:rPr>
          <w:bCs/>
          <w:iCs/>
          <w:sz w:val="22"/>
          <w:szCs w:val="22"/>
          <w:lang w:val="sr-Cyrl-CS"/>
        </w:rPr>
        <w:t>,</w:t>
      </w:r>
    </w:p>
    <w:p w14:paraId="7E319CFB" w14:textId="77777777" w:rsidR="009B25D6" w:rsidRPr="001C22B5" w:rsidRDefault="009B25D6" w:rsidP="009B25D6">
      <w:pPr>
        <w:pStyle w:val="BodyText"/>
        <w:spacing w:before="60" w:after="60"/>
        <w:ind w:right="58" w:firstLine="533"/>
        <w:jc w:val="both"/>
        <w:rPr>
          <w:sz w:val="22"/>
          <w:szCs w:val="22"/>
          <w:lang w:val="sr-Cyrl-RS"/>
        </w:rPr>
      </w:pPr>
      <w:r w:rsidRPr="009B25D6">
        <w:rPr>
          <w:bCs/>
          <w:i/>
          <w:iCs/>
          <w:sz w:val="22"/>
          <w:szCs w:val="22"/>
          <w:lang w:val="sr-Cyrl-CS"/>
        </w:rPr>
        <w:t xml:space="preserve">Градска општина </w:t>
      </w:r>
      <w:r>
        <w:rPr>
          <w:bCs/>
          <w:i/>
          <w:iCs/>
          <w:sz w:val="22"/>
          <w:szCs w:val="22"/>
          <w:lang w:val="sr-Cyrl-CS"/>
        </w:rPr>
        <w:t>Пантелеј</w:t>
      </w:r>
      <w:r w:rsidRPr="009B25D6">
        <w:rPr>
          <w:bCs/>
          <w:i/>
          <w:iCs/>
          <w:sz w:val="22"/>
          <w:szCs w:val="22"/>
          <w:lang w:val="sr-Cyrl-CS"/>
        </w:rPr>
        <w:t>:</w:t>
      </w:r>
      <w:r w:rsidRPr="009B25D6">
        <w:rPr>
          <w:bCs/>
          <w:i/>
          <w:iCs/>
          <w:sz w:val="22"/>
          <w:szCs w:val="22"/>
          <w:lang w:val="en-US"/>
        </w:rPr>
        <w:t xml:space="preserve"> </w:t>
      </w:r>
      <w:r>
        <w:rPr>
          <w:bCs/>
          <w:i/>
          <w:iCs/>
          <w:sz w:val="22"/>
          <w:szCs w:val="22"/>
          <w:lang w:val="sr-Cyrl-RS"/>
        </w:rPr>
        <w:t>ПН</w:t>
      </w:r>
      <w:r w:rsidRPr="009B25D6">
        <w:rPr>
          <w:bCs/>
          <w:i/>
          <w:iCs/>
          <w:sz w:val="22"/>
          <w:szCs w:val="22"/>
          <w:lang w:val="sr-Latn-CS"/>
        </w:rPr>
        <w:t>-</w:t>
      </w:r>
      <w:r w:rsidRPr="009B25D6">
        <w:rPr>
          <w:bCs/>
          <w:i/>
          <w:iCs/>
          <w:sz w:val="22"/>
          <w:szCs w:val="22"/>
          <w:lang w:val="ru-RU"/>
        </w:rPr>
        <w:t>1</w:t>
      </w:r>
      <w:r>
        <w:rPr>
          <w:bCs/>
          <w:i/>
          <w:iCs/>
          <w:sz w:val="22"/>
          <w:szCs w:val="22"/>
          <w:lang w:val="ru-RU"/>
        </w:rPr>
        <w:t>4</w:t>
      </w:r>
      <w:r w:rsidRPr="009B25D6">
        <w:rPr>
          <w:bCs/>
          <w:i/>
          <w:iCs/>
          <w:sz w:val="22"/>
          <w:szCs w:val="22"/>
          <w:lang w:val="ru-RU"/>
        </w:rPr>
        <w:t>-</w:t>
      </w:r>
      <w:r w:rsidR="00CB6954">
        <w:rPr>
          <w:bCs/>
          <w:i/>
          <w:iCs/>
          <w:sz w:val="22"/>
          <w:szCs w:val="22"/>
          <w:lang w:val="ru-RU"/>
        </w:rPr>
        <w:t>2</w:t>
      </w:r>
      <w:r>
        <w:rPr>
          <w:bCs/>
          <w:i/>
          <w:iCs/>
          <w:sz w:val="22"/>
          <w:szCs w:val="22"/>
          <w:lang w:val="ru-RU"/>
        </w:rPr>
        <w:t xml:space="preserve">3 </w:t>
      </w:r>
      <w:r w:rsidRPr="009B25D6">
        <w:rPr>
          <w:bCs/>
          <w:iCs/>
          <w:sz w:val="22"/>
          <w:szCs w:val="22"/>
          <w:lang w:val="ru-RU"/>
        </w:rPr>
        <w:t xml:space="preserve">(КО </w:t>
      </w:r>
      <w:r>
        <w:rPr>
          <w:bCs/>
          <w:iCs/>
          <w:sz w:val="22"/>
          <w:szCs w:val="22"/>
          <w:lang w:val="ru-RU"/>
        </w:rPr>
        <w:t xml:space="preserve">Ниш </w:t>
      </w:r>
      <w:r>
        <w:rPr>
          <w:sz w:val="22"/>
          <w:szCs w:val="22"/>
          <w:lang w:val="ru-RU"/>
        </w:rPr>
        <w:t>Пантелеј</w:t>
      </w:r>
      <w:r w:rsidRPr="009B25D6">
        <w:rPr>
          <w:bCs/>
          <w:iCs/>
          <w:sz w:val="22"/>
          <w:szCs w:val="22"/>
          <w:lang w:val="sr-Latn-CS"/>
        </w:rPr>
        <w:t>)</w:t>
      </w:r>
      <w:r>
        <w:rPr>
          <w:bCs/>
          <w:iCs/>
          <w:sz w:val="22"/>
          <w:szCs w:val="22"/>
          <w:lang w:val="sr-Cyrl-RS"/>
        </w:rPr>
        <w:t xml:space="preserve">, </w:t>
      </w:r>
      <w:r>
        <w:rPr>
          <w:bCs/>
          <w:i/>
          <w:iCs/>
          <w:sz w:val="22"/>
          <w:szCs w:val="22"/>
          <w:lang w:val="sr-Cyrl-RS"/>
        </w:rPr>
        <w:t>ПН</w:t>
      </w:r>
      <w:r w:rsidRPr="009B25D6">
        <w:rPr>
          <w:bCs/>
          <w:i/>
          <w:iCs/>
          <w:sz w:val="22"/>
          <w:szCs w:val="22"/>
          <w:lang w:val="sr-Latn-CS"/>
        </w:rPr>
        <w:t>-</w:t>
      </w:r>
      <w:r w:rsidR="009D34C5">
        <w:rPr>
          <w:bCs/>
          <w:i/>
          <w:iCs/>
          <w:sz w:val="22"/>
          <w:szCs w:val="22"/>
          <w:lang w:val="sr-Cyrl-RS"/>
        </w:rPr>
        <w:t>14-</w:t>
      </w:r>
      <w:r>
        <w:rPr>
          <w:bCs/>
          <w:i/>
          <w:iCs/>
          <w:sz w:val="22"/>
          <w:szCs w:val="22"/>
          <w:lang w:val="ru-RU"/>
        </w:rPr>
        <w:t xml:space="preserve">29Б </w:t>
      </w:r>
      <w:r w:rsidRPr="009B25D6">
        <w:rPr>
          <w:bCs/>
          <w:iCs/>
          <w:sz w:val="22"/>
          <w:szCs w:val="22"/>
          <w:lang w:val="ru-RU"/>
        </w:rPr>
        <w:t xml:space="preserve">(КО </w:t>
      </w:r>
      <w:r>
        <w:rPr>
          <w:bCs/>
          <w:iCs/>
          <w:sz w:val="22"/>
          <w:szCs w:val="22"/>
          <w:lang w:val="ru-RU"/>
        </w:rPr>
        <w:t>Каменица</w:t>
      </w:r>
      <w:r w:rsidRPr="009B25D6">
        <w:rPr>
          <w:bCs/>
          <w:iCs/>
          <w:sz w:val="22"/>
          <w:szCs w:val="22"/>
          <w:lang w:val="sr-Latn-CS"/>
        </w:rPr>
        <w:t>)</w:t>
      </w:r>
      <w:r w:rsidRPr="009B25D6">
        <w:rPr>
          <w:bCs/>
          <w:iCs/>
          <w:sz w:val="22"/>
          <w:szCs w:val="22"/>
          <w:lang w:val="sr-Cyrl-CS"/>
        </w:rPr>
        <w:t>.</w:t>
      </w:r>
    </w:p>
    <w:p w14:paraId="506039BA" w14:textId="77777777" w:rsidR="000F7214" w:rsidRPr="000F7214" w:rsidRDefault="000F7214" w:rsidP="000F7214">
      <w:pPr>
        <w:pStyle w:val="BodyText"/>
        <w:spacing w:before="120" w:after="60"/>
        <w:ind w:right="58" w:firstLine="533"/>
        <w:rPr>
          <w:sz w:val="22"/>
          <w:szCs w:val="22"/>
          <w:lang w:val="sr-Cyrl-RS"/>
        </w:rPr>
      </w:pPr>
      <w:r>
        <w:rPr>
          <w:sz w:val="22"/>
          <w:szCs w:val="22"/>
          <w:lang w:val="sr-Cyrl-RS"/>
        </w:rPr>
        <w:t>Б.1.8. НОВО НАСЕЉЕ НИСКИХ ГУСТИНА</w:t>
      </w:r>
    </w:p>
    <w:p w14:paraId="169367D2" w14:textId="77777777" w:rsidR="000F7214" w:rsidRPr="001C22B5" w:rsidRDefault="000F7214" w:rsidP="000F7214">
      <w:pPr>
        <w:pStyle w:val="BodyText"/>
        <w:spacing w:before="60" w:after="60"/>
        <w:ind w:right="58" w:firstLine="533"/>
        <w:jc w:val="both"/>
        <w:rPr>
          <w:sz w:val="22"/>
          <w:szCs w:val="22"/>
          <w:lang w:val="sr-Cyrl-CS"/>
        </w:rPr>
      </w:pPr>
      <w:r w:rsidRPr="001C22B5">
        <w:rPr>
          <w:sz w:val="22"/>
          <w:szCs w:val="22"/>
          <w:lang w:val="sr-Cyrl-CS"/>
        </w:rPr>
        <w:t>Намена "</w:t>
      </w:r>
      <w:r>
        <w:rPr>
          <w:sz w:val="22"/>
          <w:szCs w:val="22"/>
          <w:lang w:val="sr-Cyrl-RS"/>
        </w:rPr>
        <w:t>Ново насеље ниских густина</w:t>
      </w:r>
      <w:r w:rsidRPr="001C22B5">
        <w:rPr>
          <w:sz w:val="22"/>
          <w:szCs w:val="22"/>
          <w:lang w:val="sr-Cyrl-CS"/>
        </w:rPr>
        <w:t xml:space="preserve">" захвата укупну површину од </w:t>
      </w:r>
      <w:r>
        <w:rPr>
          <w:sz w:val="22"/>
          <w:szCs w:val="22"/>
          <w:lang w:val="sr-Cyrl-RS"/>
        </w:rPr>
        <w:t>162,24</w:t>
      </w:r>
      <w:r w:rsidRPr="001C22B5">
        <w:rPr>
          <w:sz w:val="22"/>
          <w:szCs w:val="22"/>
          <w:lang w:val="sr-Cyrl-CS"/>
        </w:rPr>
        <w:t xml:space="preserve"> </w:t>
      </w:r>
      <w:r w:rsidR="00407E33">
        <w:rPr>
          <w:sz w:val="22"/>
          <w:szCs w:val="22"/>
          <w:lang w:val="sr-Cyrl-CS"/>
        </w:rPr>
        <w:t>ha</w:t>
      </w:r>
      <w:r w:rsidRPr="001C22B5">
        <w:rPr>
          <w:sz w:val="22"/>
          <w:szCs w:val="22"/>
          <w:lang w:val="sr-Cyrl-CS"/>
        </w:rPr>
        <w:t xml:space="preserve">, што представља </w:t>
      </w:r>
      <w:r w:rsidRPr="001C22B5">
        <w:rPr>
          <w:sz w:val="22"/>
          <w:szCs w:val="22"/>
          <w:lang w:val="ru-RU"/>
        </w:rPr>
        <w:t>0,</w:t>
      </w:r>
      <w:r>
        <w:rPr>
          <w:sz w:val="22"/>
          <w:szCs w:val="22"/>
          <w:lang w:val="ru-RU"/>
        </w:rPr>
        <w:t>64</w:t>
      </w:r>
      <w:r w:rsidRPr="001C22B5">
        <w:rPr>
          <w:sz w:val="22"/>
          <w:szCs w:val="22"/>
          <w:lang w:val="sr-Cyrl-CS"/>
        </w:rPr>
        <w:t>% подручја ГУП-а.</w:t>
      </w:r>
    </w:p>
    <w:p w14:paraId="30028F33" w14:textId="77777777" w:rsidR="000F7214" w:rsidRPr="001C22B5" w:rsidRDefault="000F7214" w:rsidP="000F7214">
      <w:pPr>
        <w:pStyle w:val="BodyText"/>
        <w:spacing w:after="60"/>
        <w:ind w:right="58" w:firstLine="533"/>
        <w:jc w:val="both"/>
        <w:rPr>
          <w:sz w:val="22"/>
          <w:szCs w:val="22"/>
          <w:lang w:val="ru-RU"/>
        </w:rPr>
      </w:pPr>
      <w:r w:rsidRPr="001C22B5">
        <w:rPr>
          <w:sz w:val="22"/>
          <w:szCs w:val="22"/>
          <w:lang w:val="ru-RU"/>
        </w:rPr>
        <w:t xml:space="preserve">Услови који се односе на изградњу објеката и уређење простора у оквиру намене </w:t>
      </w:r>
      <w:r w:rsidRPr="001C22B5">
        <w:rPr>
          <w:sz w:val="22"/>
          <w:szCs w:val="22"/>
          <w:lang w:val="sr-Cyrl-CS"/>
        </w:rPr>
        <w:t>"</w:t>
      </w:r>
      <w:r w:rsidRPr="000F7214">
        <w:rPr>
          <w:sz w:val="22"/>
          <w:szCs w:val="22"/>
          <w:lang w:val="sr-Cyrl-RS"/>
        </w:rPr>
        <w:t xml:space="preserve"> </w:t>
      </w:r>
      <w:r>
        <w:rPr>
          <w:sz w:val="22"/>
          <w:szCs w:val="22"/>
          <w:lang w:val="sr-Cyrl-RS"/>
        </w:rPr>
        <w:t>Ново насеље ниских густина</w:t>
      </w:r>
      <w:r w:rsidRPr="001C22B5">
        <w:rPr>
          <w:sz w:val="22"/>
          <w:szCs w:val="22"/>
          <w:lang w:val="sr-Cyrl-CS"/>
        </w:rPr>
        <w:t xml:space="preserve"> " </w:t>
      </w:r>
      <w:r>
        <w:rPr>
          <w:sz w:val="22"/>
          <w:szCs w:val="22"/>
          <w:lang w:val="ru-RU"/>
        </w:rPr>
        <w:t xml:space="preserve">биће разрађени планом генералне регулације у складу са смерницама </w:t>
      </w:r>
      <w:r w:rsidR="004121C5" w:rsidRPr="009B25D6">
        <w:rPr>
          <w:sz w:val="22"/>
          <w:szCs w:val="22"/>
          <w:lang w:val="ru-RU"/>
        </w:rPr>
        <w:t>за даљу планску разраду</w:t>
      </w:r>
      <w:r w:rsidRPr="000F7214">
        <w:rPr>
          <w:sz w:val="22"/>
          <w:szCs w:val="22"/>
          <w:lang w:val="ru-RU"/>
        </w:rPr>
        <w:t>.</w:t>
      </w:r>
    </w:p>
    <w:p w14:paraId="6D3C5BEF" w14:textId="77777777" w:rsidR="000F7214" w:rsidRPr="001C22B5" w:rsidRDefault="000F7214" w:rsidP="000F7214">
      <w:pPr>
        <w:pStyle w:val="BodyText"/>
        <w:spacing w:after="60"/>
        <w:ind w:right="58" w:firstLine="533"/>
        <w:jc w:val="both"/>
        <w:rPr>
          <w:sz w:val="22"/>
          <w:szCs w:val="22"/>
          <w:lang w:val="sr-Cyrl-CS"/>
        </w:rPr>
      </w:pPr>
      <w:r w:rsidRPr="001C22B5">
        <w:rPr>
          <w:sz w:val="22"/>
          <w:szCs w:val="22"/>
          <w:lang w:val="sr-Cyrl-CS"/>
        </w:rPr>
        <w:t>Намена "</w:t>
      </w:r>
      <w:r>
        <w:rPr>
          <w:sz w:val="22"/>
          <w:szCs w:val="22"/>
          <w:lang w:val="sr-Cyrl-RS"/>
        </w:rPr>
        <w:t>Ново насеље ниских густина</w:t>
      </w:r>
      <w:r w:rsidRPr="001C22B5">
        <w:rPr>
          <w:sz w:val="22"/>
          <w:szCs w:val="22"/>
          <w:lang w:val="sr-Cyrl-CS"/>
        </w:rPr>
        <w:t>" заступљена је у следећим градским општинама, односно п</w:t>
      </w:r>
      <w:r w:rsidRPr="001C22B5">
        <w:rPr>
          <w:bCs/>
          <w:sz w:val="22"/>
          <w:szCs w:val="22"/>
          <w:lang w:val="sr-Latn-CS"/>
        </w:rPr>
        <w:t>росторн</w:t>
      </w:r>
      <w:r w:rsidRPr="001C22B5">
        <w:rPr>
          <w:bCs/>
          <w:sz w:val="22"/>
          <w:szCs w:val="22"/>
          <w:lang w:val="sr-Cyrl-CS"/>
        </w:rPr>
        <w:t>им</w:t>
      </w:r>
      <w:r w:rsidRPr="001C22B5">
        <w:rPr>
          <w:bCs/>
          <w:sz w:val="22"/>
          <w:szCs w:val="22"/>
          <w:lang w:val="sr-Latn-CS"/>
        </w:rPr>
        <w:t xml:space="preserve"> целин</w:t>
      </w:r>
      <w:r w:rsidRPr="001C22B5">
        <w:rPr>
          <w:bCs/>
          <w:sz w:val="22"/>
          <w:szCs w:val="22"/>
          <w:lang w:val="sr-Cyrl-CS"/>
        </w:rPr>
        <w:t>ам</w:t>
      </w:r>
      <w:r w:rsidRPr="001C22B5">
        <w:rPr>
          <w:bCs/>
          <w:sz w:val="22"/>
          <w:szCs w:val="22"/>
          <w:lang w:val="sr-Latn-CS"/>
        </w:rPr>
        <w:t>а</w:t>
      </w:r>
      <w:r w:rsidRPr="001C22B5">
        <w:rPr>
          <w:bCs/>
          <w:sz w:val="22"/>
          <w:szCs w:val="22"/>
          <w:lang w:val="sr-Cyrl-CS"/>
        </w:rPr>
        <w:t>,</w:t>
      </w:r>
      <w:r w:rsidRPr="001C22B5">
        <w:rPr>
          <w:bCs/>
          <w:sz w:val="22"/>
          <w:szCs w:val="22"/>
          <w:lang w:val="sr-Latn-CS"/>
        </w:rPr>
        <w:t xml:space="preserve"> </w:t>
      </w:r>
      <w:r w:rsidRPr="001C22B5">
        <w:rPr>
          <w:bCs/>
          <w:sz w:val="22"/>
          <w:szCs w:val="22"/>
          <w:lang w:val="sr-Cyrl-CS"/>
        </w:rPr>
        <w:t>у</w:t>
      </w:r>
      <w:r w:rsidRPr="001C22B5">
        <w:rPr>
          <w:bCs/>
          <w:sz w:val="22"/>
          <w:szCs w:val="22"/>
          <w:lang w:val="sr-Latn-CS"/>
        </w:rPr>
        <w:t>рбанистичк</w:t>
      </w:r>
      <w:r w:rsidRPr="001C22B5">
        <w:rPr>
          <w:bCs/>
          <w:sz w:val="22"/>
          <w:szCs w:val="22"/>
          <w:lang w:val="sr-Cyrl-CS"/>
        </w:rPr>
        <w:t>им</w:t>
      </w:r>
      <w:r w:rsidRPr="001C22B5">
        <w:rPr>
          <w:bCs/>
          <w:sz w:val="22"/>
          <w:szCs w:val="22"/>
          <w:lang w:val="sr-Latn-CS"/>
        </w:rPr>
        <w:t xml:space="preserve"> зон</w:t>
      </w:r>
      <w:r w:rsidRPr="001C22B5">
        <w:rPr>
          <w:bCs/>
          <w:sz w:val="22"/>
          <w:szCs w:val="22"/>
          <w:lang w:val="sr-Cyrl-CS"/>
        </w:rPr>
        <w:t>ам</w:t>
      </w:r>
      <w:r w:rsidRPr="001C22B5">
        <w:rPr>
          <w:bCs/>
          <w:sz w:val="22"/>
          <w:szCs w:val="22"/>
          <w:lang w:val="sr-Latn-CS"/>
        </w:rPr>
        <w:t>а</w:t>
      </w:r>
      <w:r w:rsidRPr="001C22B5">
        <w:rPr>
          <w:bCs/>
          <w:sz w:val="22"/>
          <w:szCs w:val="22"/>
          <w:lang w:val="sr-Cyrl-CS"/>
        </w:rPr>
        <w:t xml:space="preserve"> и катастарским општинама:</w:t>
      </w:r>
    </w:p>
    <w:p w14:paraId="3F9FD9CF" w14:textId="77777777" w:rsidR="006F0F60" w:rsidRPr="009E2248" w:rsidRDefault="00BE1697" w:rsidP="004121C5">
      <w:pPr>
        <w:pStyle w:val="BodyText"/>
        <w:spacing w:before="60" w:after="60"/>
        <w:ind w:right="58" w:firstLine="533"/>
        <w:jc w:val="both"/>
        <w:rPr>
          <w:sz w:val="22"/>
          <w:szCs w:val="22"/>
          <w:lang w:val="sr-Cyrl-RS"/>
        </w:rPr>
      </w:pPr>
      <w:r>
        <w:rPr>
          <w:bCs/>
          <w:i/>
          <w:iCs/>
          <w:sz w:val="22"/>
          <w:szCs w:val="22"/>
          <w:lang w:val="sr-Cyrl-CS"/>
        </w:rPr>
        <w:t>Градска општина Палилула:</w:t>
      </w:r>
      <w:r w:rsidR="000F7214" w:rsidRPr="004121C5">
        <w:rPr>
          <w:bCs/>
          <w:i/>
          <w:iCs/>
          <w:sz w:val="22"/>
          <w:szCs w:val="22"/>
          <w:lang w:val="sr-Cyrl-CS"/>
        </w:rPr>
        <w:t xml:space="preserve"> </w:t>
      </w:r>
      <w:r w:rsidR="004121C5" w:rsidRPr="004121C5">
        <w:rPr>
          <w:i/>
          <w:sz w:val="22"/>
          <w:szCs w:val="22"/>
          <w:lang w:val="sr-Cyrl-RS"/>
        </w:rPr>
        <w:t>ПЛ-09-10</w:t>
      </w:r>
      <w:r w:rsidR="004121C5" w:rsidRPr="004121C5">
        <w:rPr>
          <w:sz w:val="22"/>
          <w:szCs w:val="22"/>
          <w:lang w:val="sr-Cyrl-RS"/>
        </w:rPr>
        <w:t xml:space="preserve"> </w:t>
      </w:r>
      <w:r w:rsidR="004121C5" w:rsidRPr="004121C5">
        <w:rPr>
          <w:bCs/>
          <w:iCs/>
          <w:sz w:val="22"/>
          <w:szCs w:val="22"/>
          <w:lang w:val="sr-Latn-CS"/>
        </w:rPr>
        <w:t xml:space="preserve">(КО </w:t>
      </w:r>
      <w:r w:rsidR="004121C5" w:rsidRPr="004121C5">
        <w:rPr>
          <w:sz w:val="22"/>
          <w:szCs w:val="22"/>
          <w:lang w:val="sr-Latn-CS"/>
        </w:rPr>
        <w:t>Ниш-</w:t>
      </w:r>
      <w:r w:rsidR="004121C5" w:rsidRPr="004121C5">
        <w:rPr>
          <w:sz w:val="22"/>
          <w:szCs w:val="22"/>
          <w:lang w:val="sr-Cyrl-RS"/>
        </w:rPr>
        <w:t>Ћеле Кула</w:t>
      </w:r>
      <w:r w:rsidR="004121C5" w:rsidRPr="004121C5">
        <w:rPr>
          <w:sz w:val="22"/>
          <w:szCs w:val="22"/>
          <w:lang w:val="sr-Latn-CS"/>
        </w:rPr>
        <w:t>).</w:t>
      </w:r>
      <w:r w:rsidR="009E2248">
        <w:rPr>
          <w:sz w:val="22"/>
          <w:szCs w:val="22"/>
          <w:lang w:val="sr-Cyrl-RS"/>
        </w:rPr>
        <w:t>“</w:t>
      </w:r>
    </w:p>
    <w:p w14:paraId="7273A8F2" w14:textId="77777777" w:rsidR="004121C5" w:rsidRDefault="004121C5" w:rsidP="0000510D">
      <w:pPr>
        <w:pStyle w:val="BodyText"/>
        <w:spacing w:before="60" w:after="60"/>
        <w:ind w:right="62" w:firstLine="539"/>
        <w:jc w:val="both"/>
        <w:rPr>
          <w:sz w:val="22"/>
          <w:szCs w:val="22"/>
          <w:lang w:val="sr-Cyrl-RS"/>
        </w:rPr>
      </w:pPr>
    </w:p>
    <w:p w14:paraId="5A254872" w14:textId="77777777" w:rsidR="0000510D" w:rsidRDefault="0000510D" w:rsidP="0000510D">
      <w:pPr>
        <w:pStyle w:val="BodyText"/>
        <w:spacing w:before="60" w:after="60"/>
        <w:ind w:right="62" w:firstLine="539"/>
        <w:jc w:val="both"/>
        <w:rPr>
          <w:sz w:val="22"/>
          <w:szCs w:val="22"/>
        </w:rPr>
      </w:pPr>
      <w:r>
        <w:rPr>
          <w:sz w:val="22"/>
          <w:szCs w:val="22"/>
          <w:lang w:val="sr-Cyrl-RS"/>
        </w:rPr>
        <w:t>Мења се први став у оквиру тачке В.2.1</w:t>
      </w:r>
      <w:r w:rsidRPr="0031153A">
        <w:rPr>
          <w:sz w:val="22"/>
          <w:szCs w:val="22"/>
          <w:lang w:val="sr-Latn-CS"/>
        </w:rPr>
        <w:t xml:space="preserve">. </w:t>
      </w:r>
      <w:r w:rsidRPr="0000510D">
        <w:rPr>
          <w:sz w:val="22"/>
          <w:szCs w:val="22"/>
          <w:lang w:val="sr-Latn-CS"/>
        </w:rPr>
        <w:t>Спортско-рекреативни центар</w:t>
      </w:r>
      <w:r w:rsidRPr="00B524A5">
        <w:rPr>
          <w:sz w:val="22"/>
          <w:szCs w:val="22"/>
          <w:lang w:val="sr-Cyrl-RS"/>
        </w:rPr>
        <w:t xml:space="preserve"> </w:t>
      </w:r>
      <w:r>
        <w:rPr>
          <w:sz w:val="22"/>
          <w:szCs w:val="22"/>
          <w:lang w:val="sr-Cyrl-RS"/>
        </w:rPr>
        <w:t>и гласи</w:t>
      </w:r>
      <w:r>
        <w:rPr>
          <w:sz w:val="22"/>
          <w:szCs w:val="22"/>
        </w:rPr>
        <w:t>:</w:t>
      </w:r>
    </w:p>
    <w:p w14:paraId="6359130E" w14:textId="77777777" w:rsidR="0000510D" w:rsidRDefault="0000510D" w:rsidP="0000510D">
      <w:pPr>
        <w:pStyle w:val="BodyText"/>
        <w:spacing w:before="60" w:after="60"/>
        <w:ind w:right="58" w:firstLine="533"/>
        <w:jc w:val="both"/>
        <w:rPr>
          <w:b/>
          <w:sz w:val="22"/>
          <w:szCs w:val="22"/>
        </w:rPr>
      </w:pPr>
      <w:r w:rsidRPr="004D366B">
        <w:rPr>
          <w:sz w:val="22"/>
          <w:szCs w:val="22"/>
          <w:lang w:val="sr-Cyrl-CS"/>
        </w:rPr>
        <w:t>Намена "</w:t>
      </w:r>
      <w:r w:rsidRPr="0000510D">
        <w:rPr>
          <w:sz w:val="22"/>
          <w:szCs w:val="22"/>
          <w:lang w:val="sr-Latn-CS"/>
        </w:rPr>
        <w:t>Спортско-рекреативни центар</w:t>
      </w:r>
      <w:r w:rsidRPr="004D366B">
        <w:rPr>
          <w:sz w:val="22"/>
          <w:szCs w:val="22"/>
          <w:lang w:val="sr-Cyrl-CS"/>
        </w:rPr>
        <w:t xml:space="preserve">" захвата укупну површину од </w:t>
      </w:r>
      <w:r>
        <w:rPr>
          <w:color w:val="000000"/>
          <w:sz w:val="20"/>
          <w:szCs w:val="20"/>
          <w:lang w:val="sr-Cyrl-RS"/>
        </w:rPr>
        <w:t>167,61</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Pr>
          <w:sz w:val="22"/>
          <w:szCs w:val="22"/>
          <w:lang w:val="ru-RU"/>
        </w:rPr>
        <w:t>0,63</w:t>
      </w:r>
      <w:r>
        <w:rPr>
          <w:sz w:val="22"/>
          <w:szCs w:val="22"/>
          <w:lang w:val="sr-Cyrl-CS"/>
        </w:rPr>
        <w:t>% подручја ГУП-а, односно 54,85</w:t>
      </w:r>
      <w:r w:rsidRPr="004D366B">
        <w:rPr>
          <w:sz w:val="22"/>
          <w:szCs w:val="22"/>
          <w:lang w:val="sr-Cyrl-CS"/>
        </w:rPr>
        <w:t>% збира намена "</w:t>
      </w:r>
      <w:r>
        <w:rPr>
          <w:bCs/>
          <w:sz w:val="22"/>
          <w:szCs w:val="22"/>
          <w:lang w:val="sr-Cyrl-RS"/>
        </w:rPr>
        <w:t>Спорт и физичка култура</w:t>
      </w:r>
      <w:r w:rsidRPr="00C73703">
        <w:rPr>
          <w:sz w:val="22"/>
          <w:szCs w:val="22"/>
          <w:lang w:val="sr-Cyrl-CS"/>
        </w:rPr>
        <w:t>".</w:t>
      </w:r>
    </w:p>
    <w:p w14:paraId="6B3CF186" w14:textId="77777777" w:rsidR="004121C5" w:rsidRDefault="004121C5" w:rsidP="006F0F60">
      <w:pPr>
        <w:pStyle w:val="BodyText"/>
        <w:spacing w:before="60" w:after="60"/>
        <w:ind w:right="62" w:firstLine="539"/>
        <w:jc w:val="both"/>
        <w:rPr>
          <w:sz w:val="22"/>
          <w:szCs w:val="22"/>
          <w:lang w:val="sr-Cyrl-RS"/>
        </w:rPr>
      </w:pPr>
    </w:p>
    <w:p w14:paraId="1C0AA209" w14:textId="77777777" w:rsidR="006F0F60" w:rsidRDefault="006F0F60" w:rsidP="006F0F60">
      <w:pPr>
        <w:pStyle w:val="BodyText"/>
        <w:spacing w:before="60" w:after="60"/>
        <w:ind w:right="62" w:firstLine="539"/>
        <w:jc w:val="both"/>
        <w:rPr>
          <w:sz w:val="22"/>
          <w:szCs w:val="22"/>
        </w:rPr>
      </w:pPr>
      <w:r>
        <w:rPr>
          <w:sz w:val="22"/>
          <w:szCs w:val="22"/>
          <w:lang w:val="sr-Cyrl-RS"/>
        </w:rPr>
        <w:t>Мења се први став у оквиру тачке В.2.3</w:t>
      </w:r>
      <w:r w:rsidRPr="0031153A">
        <w:rPr>
          <w:sz w:val="22"/>
          <w:szCs w:val="22"/>
          <w:lang w:val="sr-Latn-CS"/>
        </w:rPr>
        <w:t xml:space="preserve">. </w:t>
      </w:r>
      <w:r>
        <w:rPr>
          <w:sz w:val="22"/>
          <w:szCs w:val="22"/>
          <w:lang w:val="sr-Latn-CS"/>
        </w:rPr>
        <w:t>Спортски терен</w:t>
      </w:r>
      <w:r w:rsidRPr="00B524A5">
        <w:rPr>
          <w:sz w:val="22"/>
          <w:szCs w:val="22"/>
          <w:lang w:val="sr-Cyrl-RS"/>
        </w:rPr>
        <w:t xml:space="preserve"> </w:t>
      </w:r>
      <w:r>
        <w:rPr>
          <w:sz w:val="22"/>
          <w:szCs w:val="22"/>
          <w:lang w:val="sr-Cyrl-RS"/>
        </w:rPr>
        <w:t>и гласи</w:t>
      </w:r>
      <w:r>
        <w:rPr>
          <w:sz w:val="22"/>
          <w:szCs w:val="22"/>
        </w:rPr>
        <w:t>:</w:t>
      </w:r>
    </w:p>
    <w:p w14:paraId="5EF6EC97" w14:textId="77777777" w:rsidR="006F0F60" w:rsidRDefault="006F0F60" w:rsidP="006F0F60">
      <w:pPr>
        <w:pStyle w:val="BodyText"/>
        <w:spacing w:before="60" w:after="60"/>
        <w:ind w:right="58" w:firstLine="533"/>
        <w:jc w:val="both"/>
        <w:rPr>
          <w:b/>
          <w:sz w:val="22"/>
          <w:szCs w:val="22"/>
        </w:rPr>
      </w:pPr>
      <w:r w:rsidRPr="004D366B">
        <w:rPr>
          <w:sz w:val="22"/>
          <w:szCs w:val="22"/>
          <w:lang w:val="sr-Cyrl-CS"/>
        </w:rPr>
        <w:t>Намена "</w:t>
      </w:r>
      <w:r>
        <w:rPr>
          <w:sz w:val="22"/>
          <w:szCs w:val="22"/>
          <w:lang w:val="sr-Latn-CS"/>
        </w:rPr>
        <w:t>Спортски терен</w:t>
      </w:r>
      <w:r w:rsidRPr="004D366B">
        <w:rPr>
          <w:sz w:val="22"/>
          <w:szCs w:val="22"/>
          <w:lang w:val="sr-Cyrl-CS"/>
        </w:rPr>
        <w:t xml:space="preserve">" захвата укупну површину од </w:t>
      </w:r>
      <w:r>
        <w:rPr>
          <w:color w:val="000000"/>
          <w:sz w:val="20"/>
          <w:szCs w:val="20"/>
          <w:lang w:val="sr-Cyrl-RS"/>
        </w:rPr>
        <w:t>11</w:t>
      </w:r>
      <w:r w:rsidR="004E7A0E">
        <w:rPr>
          <w:color w:val="000000"/>
          <w:sz w:val="20"/>
          <w:szCs w:val="20"/>
          <w:lang w:val="en-US"/>
        </w:rPr>
        <w:t>9</w:t>
      </w:r>
      <w:r>
        <w:rPr>
          <w:color w:val="000000"/>
          <w:sz w:val="20"/>
          <w:szCs w:val="20"/>
          <w:lang w:val="sr-Cyrl-RS"/>
        </w:rPr>
        <w:t>,</w:t>
      </w:r>
      <w:r w:rsidR="004E7A0E">
        <w:rPr>
          <w:color w:val="000000"/>
          <w:sz w:val="20"/>
          <w:szCs w:val="20"/>
          <w:lang w:val="en-US"/>
        </w:rPr>
        <w:t>01</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Pr>
          <w:sz w:val="22"/>
          <w:szCs w:val="22"/>
          <w:lang w:val="ru-RU"/>
        </w:rPr>
        <w:t>0,4</w:t>
      </w:r>
      <w:r w:rsidR="004E7A0E">
        <w:rPr>
          <w:sz w:val="22"/>
          <w:szCs w:val="22"/>
          <w:lang w:val="en-US"/>
        </w:rPr>
        <w:t>5</w:t>
      </w:r>
      <w:r>
        <w:rPr>
          <w:sz w:val="22"/>
          <w:szCs w:val="22"/>
          <w:lang w:val="sr-Cyrl-CS"/>
        </w:rPr>
        <w:t>% подручја ГУП-а, односно 38,</w:t>
      </w:r>
      <w:r w:rsidR="004E7A0E">
        <w:rPr>
          <w:sz w:val="22"/>
          <w:szCs w:val="22"/>
          <w:lang w:val="en-US"/>
        </w:rPr>
        <w:t>95</w:t>
      </w:r>
      <w:r w:rsidRPr="004D366B">
        <w:rPr>
          <w:sz w:val="22"/>
          <w:szCs w:val="22"/>
          <w:lang w:val="sr-Cyrl-CS"/>
        </w:rPr>
        <w:t>% збира намена "</w:t>
      </w:r>
      <w:r>
        <w:rPr>
          <w:bCs/>
          <w:sz w:val="22"/>
          <w:szCs w:val="22"/>
          <w:lang w:val="sr-Cyrl-RS"/>
        </w:rPr>
        <w:t>Спорт и физичка култура</w:t>
      </w:r>
      <w:r w:rsidRPr="00C73703">
        <w:rPr>
          <w:sz w:val="22"/>
          <w:szCs w:val="22"/>
          <w:lang w:val="sr-Cyrl-CS"/>
        </w:rPr>
        <w:t>".</w:t>
      </w:r>
    </w:p>
    <w:p w14:paraId="41DF34F9" w14:textId="77777777" w:rsidR="004121C5" w:rsidRDefault="004121C5" w:rsidP="00041687">
      <w:pPr>
        <w:pStyle w:val="BodyText"/>
        <w:spacing w:before="120" w:after="60"/>
        <w:ind w:right="58" w:firstLine="533"/>
        <w:rPr>
          <w:sz w:val="22"/>
          <w:szCs w:val="22"/>
          <w:lang w:val="sr-Cyrl-RS"/>
        </w:rPr>
      </w:pPr>
    </w:p>
    <w:p w14:paraId="2AFFFF50" w14:textId="77777777" w:rsidR="0000510D" w:rsidRDefault="00BD2189" w:rsidP="00041687">
      <w:pPr>
        <w:pStyle w:val="BodyText"/>
        <w:spacing w:before="120" w:after="60"/>
        <w:ind w:right="58" w:firstLine="533"/>
        <w:rPr>
          <w:sz w:val="22"/>
          <w:szCs w:val="22"/>
          <w:lang w:val="sr-Cyrl-RS"/>
        </w:rPr>
      </w:pPr>
      <w:r>
        <w:rPr>
          <w:sz w:val="22"/>
          <w:szCs w:val="22"/>
          <w:lang w:val="sr-Cyrl-RS"/>
        </w:rPr>
        <w:t>Након тачке В.2.3</w:t>
      </w:r>
      <w:r w:rsidRPr="0031153A">
        <w:rPr>
          <w:sz w:val="22"/>
          <w:szCs w:val="22"/>
          <w:lang w:val="sr-Latn-CS"/>
        </w:rPr>
        <w:t xml:space="preserve">. </w:t>
      </w:r>
      <w:r>
        <w:rPr>
          <w:sz w:val="22"/>
          <w:szCs w:val="22"/>
          <w:lang w:val="sr-Latn-CS"/>
        </w:rPr>
        <w:t>Спортски терен</w:t>
      </w:r>
      <w:r>
        <w:rPr>
          <w:sz w:val="22"/>
          <w:szCs w:val="22"/>
          <w:lang w:val="sr-Cyrl-RS"/>
        </w:rPr>
        <w:t xml:space="preserve"> додаје се нова тачка и гласи:</w:t>
      </w:r>
    </w:p>
    <w:p w14:paraId="39F26526" w14:textId="77777777" w:rsidR="00041687" w:rsidRPr="000F7214" w:rsidRDefault="00796E0A" w:rsidP="00041687">
      <w:pPr>
        <w:pStyle w:val="BodyText"/>
        <w:spacing w:before="120" w:after="60"/>
        <w:ind w:right="58" w:firstLine="533"/>
        <w:rPr>
          <w:sz w:val="22"/>
          <w:szCs w:val="22"/>
          <w:lang w:val="sr-Cyrl-RS"/>
        </w:rPr>
      </w:pPr>
      <w:r>
        <w:rPr>
          <w:sz w:val="22"/>
          <w:szCs w:val="22"/>
          <w:lang w:val="sr-Cyrl-RS"/>
        </w:rPr>
        <w:t>„</w:t>
      </w:r>
      <w:r w:rsidR="00041687">
        <w:rPr>
          <w:sz w:val="22"/>
          <w:szCs w:val="22"/>
          <w:lang w:val="sr-Cyrl-RS"/>
        </w:rPr>
        <w:t>В.3. ПРИОБАЉЕ РЕКЕ НИШАВЕ</w:t>
      </w:r>
    </w:p>
    <w:p w14:paraId="231F286A" w14:textId="77777777" w:rsidR="00041687" w:rsidRPr="001C22B5" w:rsidRDefault="00041687" w:rsidP="00041687">
      <w:pPr>
        <w:pStyle w:val="BodyText"/>
        <w:spacing w:before="60" w:after="60"/>
        <w:ind w:right="58" w:firstLine="533"/>
        <w:jc w:val="both"/>
        <w:rPr>
          <w:sz w:val="22"/>
          <w:szCs w:val="22"/>
          <w:lang w:val="sr-Cyrl-CS"/>
        </w:rPr>
      </w:pPr>
      <w:r w:rsidRPr="001C22B5">
        <w:rPr>
          <w:sz w:val="22"/>
          <w:szCs w:val="22"/>
          <w:lang w:val="sr-Cyrl-CS"/>
        </w:rPr>
        <w:t>Намена "</w:t>
      </w:r>
      <w:r>
        <w:rPr>
          <w:sz w:val="22"/>
          <w:szCs w:val="22"/>
          <w:lang w:val="sr-Cyrl-RS"/>
        </w:rPr>
        <w:t>Приобаље реке Нишаве</w:t>
      </w:r>
      <w:r w:rsidRPr="001C22B5">
        <w:rPr>
          <w:sz w:val="22"/>
          <w:szCs w:val="22"/>
          <w:lang w:val="sr-Cyrl-CS"/>
        </w:rPr>
        <w:t xml:space="preserve">" захвата укупну површину од </w:t>
      </w:r>
      <w:r w:rsidR="007C3025">
        <w:rPr>
          <w:sz w:val="22"/>
          <w:szCs w:val="22"/>
          <w:lang w:val="en-US"/>
        </w:rPr>
        <w:t>423.65</w:t>
      </w:r>
      <w:r w:rsidRPr="001C22B5">
        <w:rPr>
          <w:sz w:val="22"/>
          <w:szCs w:val="22"/>
          <w:lang w:val="sr-Cyrl-CS"/>
        </w:rPr>
        <w:t xml:space="preserve"> </w:t>
      </w:r>
      <w:r w:rsidR="00407E33">
        <w:rPr>
          <w:sz w:val="22"/>
          <w:szCs w:val="22"/>
          <w:lang w:val="sr-Cyrl-CS"/>
        </w:rPr>
        <w:t>ha</w:t>
      </w:r>
      <w:r w:rsidRPr="001C22B5">
        <w:rPr>
          <w:sz w:val="22"/>
          <w:szCs w:val="22"/>
          <w:lang w:val="sr-Cyrl-CS"/>
        </w:rPr>
        <w:t xml:space="preserve">, што представља </w:t>
      </w:r>
      <w:r>
        <w:rPr>
          <w:sz w:val="22"/>
          <w:szCs w:val="22"/>
          <w:lang w:val="ru-RU"/>
        </w:rPr>
        <w:t>1,</w:t>
      </w:r>
      <w:r w:rsidR="00F05BB6">
        <w:rPr>
          <w:sz w:val="22"/>
          <w:szCs w:val="22"/>
          <w:lang w:val="ru-RU"/>
        </w:rPr>
        <w:t>59</w:t>
      </w:r>
      <w:r w:rsidRPr="001C22B5">
        <w:rPr>
          <w:sz w:val="22"/>
          <w:szCs w:val="22"/>
          <w:lang w:val="sr-Cyrl-CS"/>
        </w:rPr>
        <w:t>% подручја ГУП-а.</w:t>
      </w:r>
    </w:p>
    <w:p w14:paraId="7D5E3A87" w14:textId="77777777" w:rsidR="00041687" w:rsidRPr="001C22B5" w:rsidRDefault="00041687" w:rsidP="00041687">
      <w:pPr>
        <w:pStyle w:val="BodyText"/>
        <w:spacing w:after="60"/>
        <w:ind w:right="58" w:firstLine="533"/>
        <w:jc w:val="both"/>
        <w:rPr>
          <w:sz w:val="22"/>
          <w:szCs w:val="22"/>
          <w:lang w:val="ru-RU"/>
        </w:rPr>
      </w:pPr>
      <w:r w:rsidRPr="001C22B5">
        <w:rPr>
          <w:sz w:val="22"/>
          <w:szCs w:val="22"/>
          <w:lang w:val="ru-RU"/>
        </w:rPr>
        <w:t xml:space="preserve">Услови који се односе на изградњу објеката и уређење простора у оквиру намене </w:t>
      </w:r>
      <w:r w:rsidRPr="001C22B5">
        <w:rPr>
          <w:sz w:val="22"/>
          <w:szCs w:val="22"/>
          <w:lang w:val="sr-Cyrl-CS"/>
        </w:rPr>
        <w:t>"</w:t>
      </w:r>
      <w:r>
        <w:rPr>
          <w:sz w:val="22"/>
          <w:szCs w:val="22"/>
          <w:lang w:val="sr-Cyrl-RS"/>
        </w:rPr>
        <w:t>Приобаље реке Нишаве</w:t>
      </w:r>
      <w:r>
        <w:rPr>
          <w:sz w:val="22"/>
          <w:szCs w:val="22"/>
          <w:lang w:val="sr-Cyrl-CS"/>
        </w:rPr>
        <w:t>"</w:t>
      </w:r>
      <w:r w:rsidRPr="001C22B5">
        <w:rPr>
          <w:sz w:val="22"/>
          <w:szCs w:val="22"/>
          <w:lang w:val="sr-Cyrl-CS"/>
        </w:rPr>
        <w:t xml:space="preserve"> </w:t>
      </w:r>
      <w:r>
        <w:rPr>
          <w:sz w:val="22"/>
          <w:szCs w:val="22"/>
          <w:lang w:val="ru-RU"/>
        </w:rPr>
        <w:t xml:space="preserve">биће разрађени планом генералне регулације у складу са смерницама </w:t>
      </w:r>
      <w:r w:rsidR="00443108">
        <w:rPr>
          <w:sz w:val="22"/>
          <w:szCs w:val="22"/>
          <w:lang w:val="ru-RU"/>
        </w:rPr>
        <w:t>за даљу планску разраду</w:t>
      </w:r>
      <w:r w:rsidRPr="000F7214">
        <w:rPr>
          <w:sz w:val="22"/>
          <w:szCs w:val="22"/>
          <w:lang w:val="ru-RU"/>
        </w:rPr>
        <w:t>.</w:t>
      </w:r>
    </w:p>
    <w:p w14:paraId="22F84CF3" w14:textId="77777777" w:rsidR="00041687" w:rsidRPr="001C22B5" w:rsidRDefault="00041687" w:rsidP="00041687">
      <w:pPr>
        <w:pStyle w:val="BodyText"/>
        <w:spacing w:after="60"/>
        <w:ind w:right="58" w:firstLine="533"/>
        <w:jc w:val="both"/>
        <w:rPr>
          <w:sz w:val="22"/>
          <w:szCs w:val="22"/>
          <w:lang w:val="sr-Cyrl-CS"/>
        </w:rPr>
      </w:pPr>
      <w:r w:rsidRPr="001C22B5">
        <w:rPr>
          <w:sz w:val="22"/>
          <w:szCs w:val="22"/>
          <w:lang w:val="sr-Cyrl-CS"/>
        </w:rPr>
        <w:t>Намена "</w:t>
      </w:r>
      <w:r>
        <w:rPr>
          <w:sz w:val="22"/>
          <w:szCs w:val="22"/>
          <w:lang w:val="sr-Cyrl-RS"/>
        </w:rPr>
        <w:t>Приобаље реке Нишаве</w:t>
      </w:r>
      <w:r>
        <w:rPr>
          <w:sz w:val="22"/>
          <w:szCs w:val="22"/>
          <w:lang w:val="sr-Cyrl-CS"/>
        </w:rPr>
        <w:t>"</w:t>
      </w:r>
      <w:r w:rsidRPr="001C22B5">
        <w:rPr>
          <w:sz w:val="22"/>
          <w:szCs w:val="22"/>
          <w:lang w:val="sr-Cyrl-CS"/>
        </w:rPr>
        <w:t xml:space="preserve"> заступљена је у следећим градским општинама, односно п</w:t>
      </w:r>
      <w:r w:rsidRPr="001C22B5">
        <w:rPr>
          <w:bCs/>
          <w:sz w:val="22"/>
          <w:szCs w:val="22"/>
          <w:lang w:val="sr-Latn-CS"/>
        </w:rPr>
        <w:t>росторн</w:t>
      </w:r>
      <w:r w:rsidRPr="001C22B5">
        <w:rPr>
          <w:bCs/>
          <w:sz w:val="22"/>
          <w:szCs w:val="22"/>
          <w:lang w:val="sr-Cyrl-CS"/>
        </w:rPr>
        <w:t>им</w:t>
      </w:r>
      <w:r w:rsidRPr="001C22B5">
        <w:rPr>
          <w:bCs/>
          <w:sz w:val="22"/>
          <w:szCs w:val="22"/>
          <w:lang w:val="sr-Latn-CS"/>
        </w:rPr>
        <w:t xml:space="preserve"> целин</w:t>
      </w:r>
      <w:r w:rsidRPr="001C22B5">
        <w:rPr>
          <w:bCs/>
          <w:sz w:val="22"/>
          <w:szCs w:val="22"/>
          <w:lang w:val="sr-Cyrl-CS"/>
        </w:rPr>
        <w:t>ам</w:t>
      </w:r>
      <w:r w:rsidRPr="001C22B5">
        <w:rPr>
          <w:bCs/>
          <w:sz w:val="22"/>
          <w:szCs w:val="22"/>
          <w:lang w:val="sr-Latn-CS"/>
        </w:rPr>
        <w:t>а</w:t>
      </w:r>
      <w:r w:rsidRPr="001C22B5">
        <w:rPr>
          <w:bCs/>
          <w:sz w:val="22"/>
          <w:szCs w:val="22"/>
          <w:lang w:val="sr-Cyrl-CS"/>
        </w:rPr>
        <w:t>,</w:t>
      </w:r>
      <w:r w:rsidRPr="001C22B5">
        <w:rPr>
          <w:bCs/>
          <w:sz w:val="22"/>
          <w:szCs w:val="22"/>
          <w:lang w:val="sr-Latn-CS"/>
        </w:rPr>
        <w:t xml:space="preserve"> </w:t>
      </w:r>
      <w:r w:rsidRPr="001C22B5">
        <w:rPr>
          <w:bCs/>
          <w:sz w:val="22"/>
          <w:szCs w:val="22"/>
          <w:lang w:val="sr-Cyrl-CS"/>
        </w:rPr>
        <w:t>у</w:t>
      </w:r>
      <w:r w:rsidRPr="001C22B5">
        <w:rPr>
          <w:bCs/>
          <w:sz w:val="22"/>
          <w:szCs w:val="22"/>
          <w:lang w:val="sr-Latn-CS"/>
        </w:rPr>
        <w:t>рбанистичк</w:t>
      </w:r>
      <w:r w:rsidRPr="001C22B5">
        <w:rPr>
          <w:bCs/>
          <w:sz w:val="22"/>
          <w:szCs w:val="22"/>
          <w:lang w:val="sr-Cyrl-CS"/>
        </w:rPr>
        <w:t>им</w:t>
      </w:r>
      <w:r w:rsidRPr="001C22B5">
        <w:rPr>
          <w:bCs/>
          <w:sz w:val="22"/>
          <w:szCs w:val="22"/>
          <w:lang w:val="sr-Latn-CS"/>
        </w:rPr>
        <w:t xml:space="preserve"> зон</w:t>
      </w:r>
      <w:r w:rsidRPr="001C22B5">
        <w:rPr>
          <w:bCs/>
          <w:sz w:val="22"/>
          <w:szCs w:val="22"/>
          <w:lang w:val="sr-Cyrl-CS"/>
        </w:rPr>
        <w:t>ам</w:t>
      </w:r>
      <w:r w:rsidRPr="001C22B5">
        <w:rPr>
          <w:bCs/>
          <w:sz w:val="22"/>
          <w:szCs w:val="22"/>
          <w:lang w:val="sr-Latn-CS"/>
        </w:rPr>
        <w:t>а</w:t>
      </w:r>
      <w:r w:rsidRPr="001C22B5">
        <w:rPr>
          <w:bCs/>
          <w:sz w:val="22"/>
          <w:szCs w:val="22"/>
          <w:lang w:val="sr-Cyrl-CS"/>
        </w:rPr>
        <w:t xml:space="preserve"> и катастарским општинама:</w:t>
      </w:r>
    </w:p>
    <w:p w14:paraId="2AACBC27" w14:textId="77777777" w:rsidR="00443108" w:rsidRPr="001105F4" w:rsidRDefault="00443108" w:rsidP="00443108">
      <w:pPr>
        <w:pStyle w:val="BodyText"/>
        <w:spacing w:before="60" w:after="60"/>
        <w:ind w:right="58" w:firstLine="533"/>
        <w:jc w:val="both"/>
        <w:rPr>
          <w:sz w:val="22"/>
          <w:szCs w:val="22"/>
          <w:lang w:val="sr-Cyrl-RS"/>
        </w:rPr>
      </w:pPr>
      <w:r w:rsidRPr="009B25D6">
        <w:rPr>
          <w:bCs/>
          <w:i/>
          <w:iCs/>
          <w:sz w:val="22"/>
          <w:szCs w:val="22"/>
          <w:lang w:val="sr-Cyrl-CS"/>
        </w:rPr>
        <w:lastRenderedPageBreak/>
        <w:t xml:space="preserve">Градска општина </w:t>
      </w:r>
      <w:r>
        <w:rPr>
          <w:bCs/>
          <w:i/>
          <w:iCs/>
          <w:sz w:val="22"/>
          <w:szCs w:val="22"/>
          <w:lang w:val="sr-Cyrl-RS"/>
        </w:rPr>
        <w:t>Медијана</w:t>
      </w:r>
      <w:r w:rsidR="009D34C5">
        <w:rPr>
          <w:bCs/>
          <w:i/>
          <w:iCs/>
          <w:sz w:val="22"/>
          <w:szCs w:val="22"/>
          <w:lang w:val="sr-Cyrl-CS"/>
        </w:rPr>
        <w:t>:</w:t>
      </w:r>
      <w:r w:rsidRPr="009B25D6">
        <w:rPr>
          <w:bCs/>
          <w:i/>
          <w:iCs/>
          <w:sz w:val="22"/>
          <w:szCs w:val="22"/>
          <w:lang w:val="sr-Cyrl-CS"/>
        </w:rPr>
        <w:t xml:space="preserve"> </w:t>
      </w:r>
      <w:r w:rsidR="009D34C5">
        <w:rPr>
          <w:bCs/>
          <w:i/>
          <w:iCs/>
          <w:sz w:val="22"/>
          <w:szCs w:val="22"/>
          <w:lang w:val="sr-Cyrl-RS"/>
        </w:rPr>
        <w:t>МЕ</w:t>
      </w:r>
      <w:r w:rsidR="009D34C5" w:rsidRPr="009B25D6">
        <w:rPr>
          <w:bCs/>
          <w:i/>
          <w:iCs/>
          <w:sz w:val="22"/>
          <w:szCs w:val="22"/>
          <w:lang w:val="sr-Latn-CS"/>
        </w:rPr>
        <w:t>-0</w:t>
      </w:r>
      <w:r w:rsidR="009D34C5">
        <w:rPr>
          <w:bCs/>
          <w:i/>
          <w:iCs/>
          <w:sz w:val="22"/>
          <w:szCs w:val="22"/>
          <w:lang w:val="sr-Cyrl-RS"/>
        </w:rPr>
        <w:t>1</w:t>
      </w:r>
      <w:r w:rsidR="009D34C5" w:rsidRPr="009B25D6">
        <w:rPr>
          <w:bCs/>
          <w:i/>
          <w:iCs/>
          <w:sz w:val="22"/>
          <w:szCs w:val="22"/>
          <w:lang w:val="sr-Latn-CS"/>
        </w:rPr>
        <w:t>-0</w:t>
      </w:r>
      <w:r w:rsidR="009D34C5">
        <w:rPr>
          <w:bCs/>
          <w:i/>
          <w:iCs/>
          <w:sz w:val="22"/>
          <w:szCs w:val="22"/>
          <w:lang w:val="sr-Cyrl-RS"/>
        </w:rPr>
        <w:t>2</w:t>
      </w:r>
      <w:r w:rsidR="009D34C5" w:rsidRPr="009B25D6">
        <w:rPr>
          <w:bCs/>
          <w:iCs/>
          <w:sz w:val="22"/>
          <w:szCs w:val="22"/>
          <w:lang w:val="sr-Latn-CS"/>
        </w:rPr>
        <w:t xml:space="preserve"> (КО </w:t>
      </w:r>
      <w:r w:rsidR="009D34C5">
        <w:rPr>
          <w:sz w:val="22"/>
          <w:szCs w:val="22"/>
          <w:lang w:val="sr-Latn-CS"/>
        </w:rPr>
        <w:t xml:space="preserve">Ниш </w:t>
      </w:r>
      <w:r w:rsidR="009D34C5">
        <w:rPr>
          <w:sz w:val="22"/>
          <w:szCs w:val="22"/>
          <w:lang w:val="sr-Cyrl-RS"/>
        </w:rPr>
        <w:t>Бубањ</w:t>
      </w:r>
      <w:r w:rsidR="009D34C5">
        <w:rPr>
          <w:sz w:val="22"/>
          <w:szCs w:val="22"/>
          <w:lang w:val="sr-Latn-CS"/>
        </w:rPr>
        <w:t>)</w:t>
      </w:r>
      <w:r w:rsidR="009D34C5">
        <w:rPr>
          <w:sz w:val="22"/>
          <w:szCs w:val="22"/>
          <w:lang w:val="sr-Cyrl-RS"/>
        </w:rPr>
        <w:t xml:space="preserve">, </w:t>
      </w:r>
      <w:r>
        <w:rPr>
          <w:bCs/>
          <w:i/>
          <w:iCs/>
          <w:sz w:val="22"/>
          <w:szCs w:val="22"/>
          <w:lang w:val="sr-Cyrl-RS"/>
        </w:rPr>
        <w:t>МЕ</w:t>
      </w:r>
      <w:r w:rsidRPr="009B25D6">
        <w:rPr>
          <w:bCs/>
          <w:i/>
          <w:iCs/>
          <w:sz w:val="22"/>
          <w:szCs w:val="22"/>
          <w:lang w:val="sr-Latn-CS"/>
        </w:rPr>
        <w:t>-0</w:t>
      </w:r>
      <w:r>
        <w:rPr>
          <w:bCs/>
          <w:i/>
          <w:iCs/>
          <w:sz w:val="22"/>
          <w:szCs w:val="22"/>
          <w:lang w:val="sr-Cyrl-RS"/>
        </w:rPr>
        <w:t>2</w:t>
      </w:r>
      <w:r w:rsidRPr="009B25D6">
        <w:rPr>
          <w:bCs/>
          <w:i/>
          <w:iCs/>
          <w:sz w:val="22"/>
          <w:szCs w:val="22"/>
          <w:lang w:val="sr-Latn-CS"/>
        </w:rPr>
        <w:t>-0</w:t>
      </w:r>
      <w:r>
        <w:rPr>
          <w:bCs/>
          <w:i/>
          <w:iCs/>
          <w:sz w:val="22"/>
          <w:szCs w:val="22"/>
          <w:lang w:val="sr-Cyrl-RS"/>
        </w:rPr>
        <w:t>1А</w:t>
      </w:r>
      <w:r w:rsidRPr="009B25D6">
        <w:rPr>
          <w:bCs/>
          <w:iCs/>
          <w:sz w:val="22"/>
          <w:szCs w:val="22"/>
          <w:lang w:val="sr-Latn-CS"/>
        </w:rPr>
        <w:t xml:space="preserve"> (КО </w:t>
      </w:r>
      <w:r w:rsidR="009D34C5">
        <w:rPr>
          <w:sz w:val="22"/>
          <w:szCs w:val="22"/>
          <w:lang w:val="sr-Latn-CS"/>
        </w:rPr>
        <w:t xml:space="preserve">Ниш </w:t>
      </w:r>
      <w:r>
        <w:rPr>
          <w:sz w:val="22"/>
          <w:szCs w:val="22"/>
          <w:lang w:val="sr-Cyrl-RS"/>
        </w:rPr>
        <w:t>Ћеле Кула</w:t>
      </w:r>
      <w:r>
        <w:rPr>
          <w:sz w:val="22"/>
          <w:szCs w:val="22"/>
          <w:lang w:val="sr-Latn-CS"/>
        </w:rPr>
        <w:t>),</w:t>
      </w:r>
      <w:r w:rsidR="001105F4">
        <w:rPr>
          <w:sz w:val="22"/>
          <w:szCs w:val="22"/>
          <w:lang w:val="sr-Cyrl-RS"/>
        </w:rPr>
        <w:t xml:space="preserve"> </w:t>
      </w:r>
      <w:r w:rsidR="001105F4">
        <w:rPr>
          <w:bCs/>
          <w:i/>
          <w:iCs/>
          <w:sz w:val="22"/>
          <w:szCs w:val="22"/>
          <w:lang w:val="sr-Cyrl-RS"/>
        </w:rPr>
        <w:t>МЕ</w:t>
      </w:r>
      <w:r w:rsidR="001105F4" w:rsidRPr="009B25D6">
        <w:rPr>
          <w:bCs/>
          <w:i/>
          <w:iCs/>
          <w:sz w:val="22"/>
          <w:szCs w:val="22"/>
          <w:lang w:val="sr-Latn-CS"/>
        </w:rPr>
        <w:t>-0</w:t>
      </w:r>
      <w:r w:rsidR="001105F4">
        <w:rPr>
          <w:bCs/>
          <w:i/>
          <w:iCs/>
          <w:sz w:val="22"/>
          <w:szCs w:val="22"/>
          <w:lang w:val="sr-Cyrl-RS"/>
        </w:rPr>
        <w:t>3</w:t>
      </w:r>
      <w:r w:rsidR="001105F4" w:rsidRPr="009B25D6">
        <w:rPr>
          <w:bCs/>
          <w:i/>
          <w:iCs/>
          <w:sz w:val="22"/>
          <w:szCs w:val="22"/>
          <w:lang w:val="sr-Latn-CS"/>
        </w:rPr>
        <w:t>-0</w:t>
      </w:r>
      <w:r w:rsidR="001105F4">
        <w:rPr>
          <w:bCs/>
          <w:i/>
          <w:iCs/>
          <w:sz w:val="22"/>
          <w:szCs w:val="22"/>
          <w:lang w:val="sr-Cyrl-RS"/>
        </w:rPr>
        <w:t xml:space="preserve">1Б </w:t>
      </w:r>
      <w:r w:rsidR="001105F4" w:rsidRPr="009B25D6">
        <w:rPr>
          <w:bCs/>
          <w:iCs/>
          <w:sz w:val="22"/>
          <w:szCs w:val="22"/>
          <w:lang w:val="sr-Latn-CS"/>
        </w:rPr>
        <w:t xml:space="preserve">(КО </w:t>
      </w:r>
      <w:r w:rsidR="001105F4">
        <w:rPr>
          <w:sz w:val="22"/>
          <w:szCs w:val="22"/>
          <w:lang w:val="sr-Latn-CS"/>
        </w:rPr>
        <w:t xml:space="preserve">Ниш </w:t>
      </w:r>
      <w:r w:rsidR="001105F4">
        <w:rPr>
          <w:sz w:val="22"/>
          <w:szCs w:val="22"/>
          <w:lang w:val="sr-Cyrl-RS"/>
        </w:rPr>
        <w:t>Ћеле Кула</w:t>
      </w:r>
      <w:r w:rsidR="001105F4">
        <w:rPr>
          <w:sz w:val="22"/>
          <w:szCs w:val="22"/>
          <w:lang w:val="sr-Latn-CS"/>
        </w:rPr>
        <w:t>),</w:t>
      </w:r>
      <w:r w:rsidR="001105F4">
        <w:rPr>
          <w:sz w:val="22"/>
          <w:szCs w:val="22"/>
          <w:lang w:val="sr-Cyrl-RS"/>
        </w:rPr>
        <w:t xml:space="preserve"> </w:t>
      </w:r>
      <w:r w:rsidR="001105F4">
        <w:rPr>
          <w:bCs/>
          <w:i/>
          <w:iCs/>
          <w:sz w:val="22"/>
          <w:szCs w:val="22"/>
          <w:lang w:val="sr-Cyrl-RS"/>
        </w:rPr>
        <w:t>МЕ</w:t>
      </w:r>
      <w:r w:rsidR="001105F4" w:rsidRPr="009B25D6">
        <w:rPr>
          <w:bCs/>
          <w:i/>
          <w:iCs/>
          <w:sz w:val="22"/>
          <w:szCs w:val="22"/>
          <w:lang w:val="sr-Latn-CS"/>
        </w:rPr>
        <w:t>-0</w:t>
      </w:r>
      <w:r w:rsidR="001105F4">
        <w:rPr>
          <w:bCs/>
          <w:i/>
          <w:iCs/>
          <w:sz w:val="22"/>
          <w:szCs w:val="22"/>
          <w:lang w:val="sr-Cyrl-RS"/>
        </w:rPr>
        <w:t>4</w:t>
      </w:r>
      <w:r w:rsidR="001105F4" w:rsidRPr="009B25D6">
        <w:rPr>
          <w:bCs/>
          <w:i/>
          <w:iCs/>
          <w:sz w:val="22"/>
          <w:szCs w:val="22"/>
          <w:lang w:val="sr-Latn-CS"/>
        </w:rPr>
        <w:t>-0</w:t>
      </w:r>
      <w:r w:rsidR="001105F4">
        <w:rPr>
          <w:bCs/>
          <w:i/>
          <w:iCs/>
          <w:sz w:val="22"/>
          <w:szCs w:val="22"/>
          <w:lang w:val="sr-Cyrl-RS"/>
        </w:rPr>
        <w:t>3</w:t>
      </w:r>
      <w:r w:rsidR="001105F4" w:rsidRPr="009B25D6">
        <w:rPr>
          <w:bCs/>
          <w:iCs/>
          <w:sz w:val="22"/>
          <w:szCs w:val="22"/>
          <w:lang w:val="sr-Latn-CS"/>
        </w:rPr>
        <w:t xml:space="preserve"> (КО </w:t>
      </w:r>
      <w:r w:rsidR="001105F4">
        <w:rPr>
          <w:sz w:val="22"/>
          <w:szCs w:val="22"/>
          <w:lang w:val="sr-Cyrl-RS"/>
        </w:rPr>
        <w:t>Брзи Брод</w:t>
      </w:r>
      <w:r w:rsidR="001105F4">
        <w:rPr>
          <w:sz w:val="22"/>
          <w:szCs w:val="22"/>
          <w:lang w:val="sr-Latn-CS"/>
        </w:rPr>
        <w:t>),</w:t>
      </w:r>
    </w:p>
    <w:p w14:paraId="3FBAEEA6" w14:textId="77777777" w:rsidR="00443108" w:rsidRPr="009B25D6" w:rsidRDefault="009D34C5" w:rsidP="00443108">
      <w:pPr>
        <w:pStyle w:val="BodyText"/>
        <w:spacing w:before="60" w:after="60"/>
        <w:ind w:right="58" w:firstLine="533"/>
        <w:jc w:val="both"/>
        <w:rPr>
          <w:sz w:val="22"/>
          <w:szCs w:val="22"/>
          <w:lang w:val="sr-Latn-CS"/>
        </w:rPr>
      </w:pPr>
      <w:r>
        <w:rPr>
          <w:bCs/>
          <w:i/>
          <w:iCs/>
          <w:sz w:val="22"/>
          <w:szCs w:val="22"/>
          <w:lang w:val="sr-Cyrl-CS"/>
        </w:rPr>
        <w:t>Градска општина Палилула:</w:t>
      </w:r>
      <w:r w:rsidR="00CB6954" w:rsidRPr="00CB6954">
        <w:rPr>
          <w:bCs/>
          <w:i/>
          <w:iCs/>
          <w:sz w:val="22"/>
          <w:szCs w:val="22"/>
          <w:lang w:val="sr-Latn-CS"/>
        </w:rPr>
        <w:t xml:space="preserve"> </w:t>
      </w:r>
      <w:r w:rsidR="00CB6954" w:rsidRPr="009B25D6">
        <w:rPr>
          <w:bCs/>
          <w:i/>
          <w:iCs/>
          <w:sz w:val="22"/>
          <w:szCs w:val="22"/>
          <w:lang w:val="sr-Latn-CS"/>
        </w:rPr>
        <w:t>ПЛ-</w:t>
      </w:r>
      <w:r w:rsidR="00CB6954">
        <w:rPr>
          <w:bCs/>
          <w:i/>
          <w:iCs/>
          <w:sz w:val="22"/>
          <w:szCs w:val="22"/>
          <w:lang w:val="sr-Cyrl-RS"/>
        </w:rPr>
        <w:t>13</w:t>
      </w:r>
      <w:r w:rsidR="00CB6954" w:rsidRPr="009B25D6">
        <w:rPr>
          <w:bCs/>
          <w:i/>
          <w:iCs/>
          <w:sz w:val="22"/>
          <w:szCs w:val="22"/>
          <w:lang w:val="sr-Latn-CS"/>
        </w:rPr>
        <w:t>-</w:t>
      </w:r>
      <w:r w:rsidR="00CB6954">
        <w:rPr>
          <w:bCs/>
          <w:i/>
          <w:iCs/>
          <w:sz w:val="22"/>
          <w:szCs w:val="22"/>
          <w:lang w:val="sr-Cyrl-RS"/>
        </w:rPr>
        <w:t>17</w:t>
      </w:r>
      <w:r w:rsidR="00CB6954" w:rsidRPr="009B25D6">
        <w:rPr>
          <w:bCs/>
          <w:iCs/>
          <w:sz w:val="22"/>
          <w:szCs w:val="22"/>
          <w:lang w:val="sr-Latn-CS"/>
        </w:rPr>
        <w:t xml:space="preserve"> (КО </w:t>
      </w:r>
      <w:r w:rsidR="00CB6954">
        <w:rPr>
          <w:sz w:val="22"/>
          <w:szCs w:val="22"/>
          <w:lang w:val="sr-Cyrl-RS"/>
        </w:rPr>
        <w:t>Лалинац</w:t>
      </w:r>
      <w:r w:rsidR="00CB6954">
        <w:rPr>
          <w:sz w:val="22"/>
          <w:szCs w:val="22"/>
          <w:lang w:val="sr-Latn-CS"/>
        </w:rPr>
        <w:t>)</w:t>
      </w:r>
      <w:r w:rsidR="00CB6954">
        <w:rPr>
          <w:sz w:val="22"/>
          <w:szCs w:val="22"/>
          <w:lang w:val="sr-Cyrl-RS"/>
        </w:rPr>
        <w:t xml:space="preserve">, </w:t>
      </w:r>
      <w:r w:rsidR="00CB6954" w:rsidRPr="009B25D6">
        <w:rPr>
          <w:bCs/>
          <w:i/>
          <w:iCs/>
          <w:sz w:val="22"/>
          <w:szCs w:val="22"/>
          <w:lang w:val="sr-Latn-CS"/>
        </w:rPr>
        <w:t>ПЛ-</w:t>
      </w:r>
      <w:r w:rsidR="00CB6954">
        <w:rPr>
          <w:bCs/>
          <w:i/>
          <w:iCs/>
          <w:sz w:val="22"/>
          <w:szCs w:val="22"/>
          <w:lang w:val="sr-Cyrl-RS"/>
        </w:rPr>
        <w:t>12</w:t>
      </w:r>
      <w:r w:rsidR="00CB6954" w:rsidRPr="009B25D6">
        <w:rPr>
          <w:bCs/>
          <w:i/>
          <w:iCs/>
          <w:sz w:val="22"/>
          <w:szCs w:val="22"/>
          <w:lang w:val="sr-Latn-CS"/>
        </w:rPr>
        <w:t>-</w:t>
      </w:r>
      <w:r w:rsidR="00CB6954">
        <w:rPr>
          <w:bCs/>
          <w:i/>
          <w:iCs/>
          <w:sz w:val="22"/>
          <w:szCs w:val="22"/>
          <w:lang w:val="sr-Cyrl-RS"/>
        </w:rPr>
        <w:t>14</w:t>
      </w:r>
      <w:r w:rsidR="00CB6954" w:rsidRPr="009B25D6">
        <w:rPr>
          <w:bCs/>
          <w:iCs/>
          <w:sz w:val="22"/>
          <w:szCs w:val="22"/>
          <w:lang w:val="sr-Latn-CS"/>
        </w:rPr>
        <w:t xml:space="preserve"> (КО </w:t>
      </w:r>
      <w:r w:rsidR="00CB6954">
        <w:rPr>
          <w:sz w:val="22"/>
          <w:szCs w:val="22"/>
          <w:lang w:val="sr-Cyrl-RS"/>
        </w:rPr>
        <w:t>Ново Село</w:t>
      </w:r>
      <w:r w:rsidR="00CB6954">
        <w:rPr>
          <w:sz w:val="22"/>
          <w:szCs w:val="22"/>
          <w:lang w:val="sr-Latn-CS"/>
        </w:rPr>
        <w:t>)</w:t>
      </w:r>
      <w:r w:rsidR="00CB6954">
        <w:rPr>
          <w:sz w:val="22"/>
          <w:szCs w:val="22"/>
          <w:lang w:val="sr-Cyrl-RS"/>
        </w:rPr>
        <w:t xml:space="preserve">,  </w:t>
      </w:r>
      <w:r w:rsidR="00443108" w:rsidRPr="009B25D6">
        <w:rPr>
          <w:bCs/>
          <w:i/>
          <w:iCs/>
          <w:sz w:val="22"/>
          <w:szCs w:val="22"/>
          <w:lang w:val="sr-Latn-CS"/>
        </w:rPr>
        <w:t>ПЛ-08-09</w:t>
      </w:r>
      <w:r w:rsidR="00443108" w:rsidRPr="009B25D6">
        <w:rPr>
          <w:bCs/>
          <w:iCs/>
          <w:sz w:val="22"/>
          <w:szCs w:val="22"/>
          <w:lang w:val="sr-Latn-CS"/>
        </w:rPr>
        <w:t xml:space="preserve"> (КО </w:t>
      </w:r>
      <w:r w:rsidR="00CB6954">
        <w:rPr>
          <w:sz w:val="22"/>
          <w:szCs w:val="22"/>
          <w:lang w:val="sr-Latn-CS"/>
        </w:rPr>
        <w:t xml:space="preserve">Ниш </w:t>
      </w:r>
      <w:r w:rsidR="00443108" w:rsidRPr="009B25D6">
        <w:rPr>
          <w:sz w:val="22"/>
          <w:szCs w:val="22"/>
          <w:lang w:val="sr-Latn-CS"/>
        </w:rPr>
        <w:t>Бубањ</w:t>
      </w:r>
      <w:r w:rsidR="00443108">
        <w:rPr>
          <w:sz w:val="22"/>
          <w:szCs w:val="22"/>
          <w:lang w:val="sr-Latn-CS"/>
        </w:rPr>
        <w:t>)</w:t>
      </w:r>
      <w:r w:rsidR="00443108">
        <w:rPr>
          <w:sz w:val="22"/>
          <w:szCs w:val="22"/>
          <w:lang w:val="sr-Cyrl-RS"/>
        </w:rPr>
        <w:t xml:space="preserve">, </w:t>
      </w:r>
    </w:p>
    <w:p w14:paraId="01621EEA" w14:textId="77777777" w:rsidR="00CB6954" w:rsidRDefault="00443108" w:rsidP="00CB6954">
      <w:pPr>
        <w:pStyle w:val="BodyText"/>
        <w:spacing w:before="60" w:after="60"/>
        <w:ind w:right="58" w:firstLine="533"/>
        <w:jc w:val="both"/>
        <w:rPr>
          <w:bCs/>
          <w:iCs/>
          <w:sz w:val="22"/>
          <w:szCs w:val="22"/>
          <w:lang w:val="sr-Cyrl-CS"/>
        </w:rPr>
      </w:pPr>
      <w:r w:rsidRPr="009B25D6">
        <w:rPr>
          <w:bCs/>
          <w:i/>
          <w:iCs/>
          <w:sz w:val="22"/>
          <w:szCs w:val="22"/>
          <w:lang w:val="sr-Cyrl-CS"/>
        </w:rPr>
        <w:t>Градска општина Црвени Крст:</w:t>
      </w:r>
      <w:r w:rsidRPr="009B25D6">
        <w:rPr>
          <w:bCs/>
          <w:i/>
          <w:iCs/>
          <w:sz w:val="22"/>
          <w:szCs w:val="22"/>
          <w:lang w:val="en-US"/>
        </w:rPr>
        <w:t xml:space="preserve"> </w:t>
      </w:r>
      <w:r w:rsidRPr="009B25D6">
        <w:rPr>
          <w:bCs/>
          <w:i/>
          <w:iCs/>
          <w:sz w:val="22"/>
          <w:szCs w:val="22"/>
          <w:lang w:val="sr-Latn-CS"/>
        </w:rPr>
        <w:t>ЦК-</w:t>
      </w:r>
      <w:r w:rsidR="00CB6954">
        <w:rPr>
          <w:bCs/>
          <w:i/>
          <w:iCs/>
          <w:sz w:val="22"/>
          <w:szCs w:val="22"/>
          <w:lang w:val="ru-RU"/>
        </w:rPr>
        <w:t>22</w:t>
      </w:r>
      <w:r w:rsidRPr="009B25D6">
        <w:rPr>
          <w:bCs/>
          <w:i/>
          <w:iCs/>
          <w:sz w:val="22"/>
          <w:szCs w:val="22"/>
          <w:lang w:val="ru-RU"/>
        </w:rPr>
        <w:t>-</w:t>
      </w:r>
      <w:r w:rsidR="00CB6954">
        <w:rPr>
          <w:bCs/>
          <w:i/>
          <w:iCs/>
          <w:sz w:val="22"/>
          <w:szCs w:val="22"/>
          <w:lang w:val="ru-RU"/>
        </w:rPr>
        <w:t>4</w:t>
      </w:r>
      <w:r w:rsidRPr="009B25D6">
        <w:rPr>
          <w:bCs/>
          <w:i/>
          <w:iCs/>
          <w:sz w:val="22"/>
          <w:szCs w:val="22"/>
          <w:lang w:val="ru-RU"/>
        </w:rPr>
        <w:t>2</w:t>
      </w:r>
      <w:r w:rsidRPr="009B25D6">
        <w:rPr>
          <w:bCs/>
          <w:iCs/>
          <w:sz w:val="22"/>
          <w:szCs w:val="22"/>
          <w:lang w:val="ru-RU"/>
        </w:rPr>
        <w:t xml:space="preserve"> (КО </w:t>
      </w:r>
      <w:r w:rsidR="00B37B65">
        <w:rPr>
          <w:sz w:val="22"/>
          <w:szCs w:val="22"/>
          <w:lang w:val="sr-Cyrl-RS"/>
        </w:rPr>
        <w:t>Мезграја</w:t>
      </w:r>
      <w:r w:rsidRPr="009B25D6">
        <w:rPr>
          <w:bCs/>
          <w:iCs/>
          <w:sz w:val="22"/>
          <w:szCs w:val="22"/>
          <w:lang w:val="sr-Latn-CS"/>
        </w:rPr>
        <w:t>)</w:t>
      </w:r>
      <w:r>
        <w:rPr>
          <w:bCs/>
          <w:iCs/>
          <w:sz w:val="22"/>
          <w:szCs w:val="22"/>
          <w:lang w:val="sr-Cyrl-CS"/>
        </w:rPr>
        <w:t>,</w:t>
      </w:r>
      <w:r w:rsidR="00CB6954">
        <w:rPr>
          <w:bCs/>
          <w:iCs/>
          <w:sz w:val="22"/>
          <w:szCs w:val="22"/>
          <w:lang w:val="sr-Cyrl-CS"/>
        </w:rPr>
        <w:t xml:space="preserve"> </w:t>
      </w:r>
      <w:r w:rsidR="00CB6954" w:rsidRPr="009B25D6">
        <w:rPr>
          <w:bCs/>
          <w:i/>
          <w:iCs/>
          <w:sz w:val="22"/>
          <w:szCs w:val="22"/>
          <w:lang w:val="sr-Latn-CS"/>
        </w:rPr>
        <w:t>ЦК-</w:t>
      </w:r>
      <w:r w:rsidR="00CB6954">
        <w:rPr>
          <w:bCs/>
          <w:i/>
          <w:iCs/>
          <w:sz w:val="22"/>
          <w:szCs w:val="22"/>
          <w:lang w:val="ru-RU"/>
        </w:rPr>
        <w:t>22</w:t>
      </w:r>
      <w:r w:rsidR="00CB6954" w:rsidRPr="009B25D6">
        <w:rPr>
          <w:bCs/>
          <w:i/>
          <w:iCs/>
          <w:sz w:val="22"/>
          <w:szCs w:val="22"/>
          <w:lang w:val="ru-RU"/>
        </w:rPr>
        <w:t>-</w:t>
      </w:r>
      <w:r w:rsidR="00CB6954">
        <w:rPr>
          <w:bCs/>
          <w:i/>
          <w:iCs/>
          <w:sz w:val="22"/>
          <w:szCs w:val="22"/>
          <w:lang w:val="ru-RU"/>
        </w:rPr>
        <w:t>43</w:t>
      </w:r>
      <w:r w:rsidR="00CB6954" w:rsidRPr="009B25D6">
        <w:rPr>
          <w:bCs/>
          <w:iCs/>
          <w:sz w:val="22"/>
          <w:szCs w:val="22"/>
          <w:lang w:val="ru-RU"/>
        </w:rPr>
        <w:t xml:space="preserve"> (КО </w:t>
      </w:r>
      <w:r w:rsidR="00CB6954">
        <w:rPr>
          <w:sz w:val="22"/>
          <w:szCs w:val="22"/>
          <w:lang w:val="ru-RU"/>
        </w:rPr>
        <w:t>Сечаница</w:t>
      </w:r>
      <w:r w:rsidR="00CB6954" w:rsidRPr="009B25D6">
        <w:rPr>
          <w:bCs/>
          <w:iCs/>
          <w:sz w:val="22"/>
          <w:szCs w:val="22"/>
          <w:lang w:val="sr-Latn-CS"/>
        </w:rPr>
        <w:t>)</w:t>
      </w:r>
      <w:r w:rsidR="00CB6954">
        <w:rPr>
          <w:bCs/>
          <w:iCs/>
          <w:sz w:val="22"/>
          <w:szCs w:val="22"/>
          <w:lang w:val="sr-Cyrl-CS"/>
        </w:rPr>
        <w:t xml:space="preserve">, </w:t>
      </w:r>
      <w:r w:rsidR="00CB6954" w:rsidRPr="009B25D6">
        <w:rPr>
          <w:bCs/>
          <w:i/>
          <w:iCs/>
          <w:sz w:val="22"/>
          <w:szCs w:val="22"/>
          <w:lang w:val="sr-Latn-CS"/>
        </w:rPr>
        <w:t>ЦК-</w:t>
      </w:r>
      <w:r w:rsidR="00CB6954">
        <w:rPr>
          <w:bCs/>
          <w:i/>
          <w:iCs/>
          <w:sz w:val="22"/>
          <w:szCs w:val="22"/>
          <w:lang w:val="ru-RU"/>
        </w:rPr>
        <w:t>22</w:t>
      </w:r>
      <w:r w:rsidR="00CB6954" w:rsidRPr="009B25D6">
        <w:rPr>
          <w:bCs/>
          <w:i/>
          <w:iCs/>
          <w:sz w:val="22"/>
          <w:szCs w:val="22"/>
          <w:lang w:val="ru-RU"/>
        </w:rPr>
        <w:t>-3</w:t>
      </w:r>
      <w:r w:rsidR="00CB6954">
        <w:rPr>
          <w:bCs/>
          <w:i/>
          <w:iCs/>
          <w:sz w:val="22"/>
          <w:szCs w:val="22"/>
          <w:lang w:val="ru-RU"/>
        </w:rPr>
        <w:t>9</w:t>
      </w:r>
      <w:r w:rsidR="00CB6954" w:rsidRPr="009B25D6">
        <w:rPr>
          <w:bCs/>
          <w:iCs/>
          <w:sz w:val="22"/>
          <w:szCs w:val="22"/>
          <w:lang w:val="ru-RU"/>
        </w:rPr>
        <w:t xml:space="preserve"> (КО</w:t>
      </w:r>
      <w:r w:rsidR="00CB6954">
        <w:rPr>
          <w:sz w:val="22"/>
          <w:szCs w:val="22"/>
          <w:lang w:val="ru-RU"/>
        </w:rPr>
        <w:t xml:space="preserve"> Трупале</w:t>
      </w:r>
      <w:r w:rsidR="00CB6954" w:rsidRPr="009B25D6">
        <w:rPr>
          <w:bCs/>
          <w:iCs/>
          <w:sz w:val="22"/>
          <w:szCs w:val="22"/>
          <w:lang w:val="sr-Latn-CS"/>
        </w:rPr>
        <w:t>)</w:t>
      </w:r>
      <w:r w:rsidR="00CB6954">
        <w:rPr>
          <w:bCs/>
          <w:iCs/>
          <w:sz w:val="22"/>
          <w:szCs w:val="22"/>
          <w:lang w:val="sr-Cyrl-CS"/>
        </w:rPr>
        <w:t xml:space="preserve">, </w:t>
      </w:r>
      <w:r w:rsidR="00CB6954" w:rsidRPr="009B25D6">
        <w:rPr>
          <w:bCs/>
          <w:i/>
          <w:iCs/>
          <w:sz w:val="22"/>
          <w:szCs w:val="22"/>
          <w:lang w:val="sr-Latn-CS"/>
        </w:rPr>
        <w:t>ЦК-</w:t>
      </w:r>
      <w:r w:rsidR="00CB6954" w:rsidRPr="009B25D6">
        <w:rPr>
          <w:bCs/>
          <w:i/>
          <w:iCs/>
          <w:sz w:val="22"/>
          <w:szCs w:val="22"/>
          <w:lang w:val="ru-RU"/>
        </w:rPr>
        <w:t>1</w:t>
      </w:r>
      <w:r w:rsidR="00CB6954">
        <w:rPr>
          <w:bCs/>
          <w:i/>
          <w:iCs/>
          <w:sz w:val="22"/>
          <w:szCs w:val="22"/>
          <w:lang w:val="ru-RU"/>
        </w:rPr>
        <w:t>9</w:t>
      </w:r>
      <w:r w:rsidR="00CB6954" w:rsidRPr="009B25D6">
        <w:rPr>
          <w:bCs/>
          <w:i/>
          <w:iCs/>
          <w:sz w:val="22"/>
          <w:szCs w:val="22"/>
          <w:lang w:val="ru-RU"/>
        </w:rPr>
        <w:t>-3</w:t>
      </w:r>
      <w:r w:rsidR="00CB6954">
        <w:rPr>
          <w:bCs/>
          <w:i/>
          <w:iCs/>
          <w:sz w:val="22"/>
          <w:szCs w:val="22"/>
          <w:lang w:val="ru-RU"/>
        </w:rPr>
        <w:t xml:space="preserve">7 </w:t>
      </w:r>
      <w:r w:rsidR="00CB6954" w:rsidRPr="009B25D6">
        <w:rPr>
          <w:bCs/>
          <w:iCs/>
          <w:sz w:val="22"/>
          <w:szCs w:val="22"/>
          <w:lang w:val="ru-RU"/>
        </w:rPr>
        <w:t xml:space="preserve">(КО </w:t>
      </w:r>
      <w:r w:rsidR="00CB6954">
        <w:rPr>
          <w:sz w:val="22"/>
          <w:szCs w:val="22"/>
          <w:lang w:val="ru-RU"/>
        </w:rPr>
        <w:t>Поповац</w:t>
      </w:r>
      <w:r w:rsidR="00CB6954" w:rsidRPr="009B25D6">
        <w:rPr>
          <w:bCs/>
          <w:iCs/>
          <w:sz w:val="22"/>
          <w:szCs w:val="22"/>
          <w:lang w:val="sr-Latn-CS"/>
        </w:rPr>
        <w:t>)</w:t>
      </w:r>
      <w:r w:rsidR="00CB6954">
        <w:rPr>
          <w:bCs/>
          <w:iCs/>
          <w:sz w:val="22"/>
          <w:szCs w:val="22"/>
          <w:lang w:val="sr-Cyrl-CS"/>
        </w:rPr>
        <w:t xml:space="preserve">, </w:t>
      </w:r>
      <w:r w:rsidR="00CB6954" w:rsidRPr="009B25D6">
        <w:rPr>
          <w:bCs/>
          <w:i/>
          <w:iCs/>
          <w:sz w:val="22"/>
          <w:szCs w:val="22"/>
          <w:lang w:val="sr-Latn-CS"/>
        </w:rPr>
        <w:t>ЦК-</w:t>
      </w:r>
      <w:r w:rsidR="00CB6954" w:rsidRPr="009B25D6">
        <w:rPr>
          <w:bCs/>
          <w:i/>
          <w:iCs/>
          <w:sz w:val="22"/>
          <w:szCs w:val="22"/>
          <w:lang w:val="ru-RU"/>
        </w:rPr>
        <w:t>1</w:t>
      </w:r>
      <w:r w:rsidR="00CB6954">
        <w:rPr>
          <w:bCs/>
          <w:i/>
          <w:iCs/>
          <w:sz w:val="22"/>
          <w:szCs w:val="22"/>
          <w:lang w:val="ru-RU"/>
        </w:rPr>
        <w:t>9</w:t>
      </w:r>
      <w:r w:rsidR="00CB6954" w:rsidRPr="009B25D6">
        <w:rPr>
          <w:bCs/>
          <w:i/>
          <w:iCs/>
          <w:sz w:val="22"/>
          <w:szCs w:val="22"/>
          <w:lang w:val="ru-RU"/>
        </w:rPr>
        <w:t>-3</w:t>
      </w:r>
      <w:r w:rsidR="00CB6954">
        <w:rPr>
          <w:bCs/>
          <w:i/>
          <w:iCs/>
          <w:sz w:val="22"/>
          <w:szCs w:val="22"/>
          <w:lang w:val="ru-RU"/>
        </w:rPr>
        <w:t>6</w:t>
      </w:r>
      <w:r w:rsidR="00CB6954" w:rsidRPr="009B25D6">
        <w:rPr>
          <w:bCs/>
          <w:iCs/>
          <w:sz w:val="22"/>
          <w:szCs w:val="22"/>
          <w:lang w:val="ru-RU"/>
        </w:rPr>
        <w:t xml:space="preserve"> (КО </w:t>
      </w:r>
      <w:r w:rsidR="00CB6954">
        <w:rPr>
          <w:sz w:val="22"/>
          <w:szCs w:val="22"/>
          <w:lang w:val="ru-RU"/>
        </w:rPr>
        <w:t>Медошевац</w:t>
      </w:r>
      <w:r w:rsidR="00CB6954" w:rsidRPr="009B25D6">
        <w:rPr>
          <w:bCs/>
          <w:iCs/>
          <w:sz w:val="22"/>
          <w:szCs w:val="22"/>
          <w:lang w:val="sr-Latn-CS"/>
        </w:rPr>
        <w:t>)</w:t>
      </w:r>
      <w:r w:rsidR="00CB6954">
        <w:rPr>
          <w:bCs/>
          <w:iCs/>
          <w:sz w:val="22"/>
          <w:szCs w:val="22"/>
          <w:lang w:val="sr-Cyrl-CS"/>
        </w:rPr>
        <w:t xml:space="preserve">, </w:t>
      </w:r>
      <w:r w:rsidR="00CB6954" w:rsidRPr="009B25D6">
        <w:rPr>
          <w:bCs/>
          <w:i/>
          <w:iCs/>
          <w:sz w:val="22"/>
          <w:szCs w:val="22"/>
          <w:lang w:val="sr-Latn-CS"/>
        </w:rPr>
        <w:t>ЦК-</w:t>
      </w:r>
      <w:r w:rsidR="00CB6954" w:rsidRPr="009B25D6">
        <w:rPr>
          <w:bCs/>
          <w:i/>
          <w:iCs/>
          <w:sz w:val="22"/>
          <w:szCs w:val="22"/>
          <w:lang w:val="ru-RU"/>
        </w:rPr>
        <w:t>18-32</w:t>
      </w:r>
      <w:r w:rsidR="00CB6954" w:rsidRPr="009B25D6">
        <w:rPr>
          <w:bCs/>
          <w:iCs/>
          <w:sz w:val="22"/>
          <w:szCs w:val="22"/>
          <w:lang w:val="ru-RU"/>
        </w:rPr>
        <w:t xml:space="preserve"> (КО </w:t>
      </w:r>
      <w:r w:rsidR="00CB6954" w:rsidRPr="009B25D6">
        <w:rPr>
          <w:sz w:val="22"/>
          <w:szCs w:val="22"/>
          <w:lang w:val="ru-RU"/>
        </w:rPr>
        <w:t>Ниш Црвени Крст</w:t>
      </w:r>
      <w:r w:rsidR="00CB6954" w:rsidRPr="009B25D6">
        <w:rPr>
          <w:bCs/>
          <w:iCs/>
          <w:sz w:val="22"/>
          <w:szCs w:val="22"/>
          <w:lang w:val="sr-Latn-CS"/>
        </w:rPr>
        <w:t>)</w:t>
      </w:r>
      <w:r w:rsidR="00CB6954">
        <w:rPr>
          <w:bCs/>
          <w:iCs/>
          <w:sz w:val="22"/>
          <w:szCs w:val="22"/>
          <w:lang w:val="sr-Cyrl-CS"/>
        </w:rPr>
        <w:t>,</w:t>
      </w:r>
    </w:p>
    <w:p w14:paraId="2C48AADC" w14:textId="77777777" w:rsidR="00443108" w:rsidRPr="002B0ECD" w:rsidRDefault="00443108" w:rsidP="00443108">
      <w:pPr>
        <w:pStyle w:val="BodyText"/>
        <w:spacing w:before="60" w:after="60"/>
        <w:ind w:right="58" w:firstLine="533"/>
        <w:jc w:val="both"/>
        <w:rPr>
          <w:sz w:val="22"/>
          <w:szCs w:val="22"/>
          <w:lang w:val="en-US"/>
        </w:rPr>
      </w:pPr>
      <w:r w:rsidRPr="009B25D6">
        <w:rPr>
          <w:bCs/>
          <w:i/>
          <w:iCs/>
          <w:sz w:val="22"/>
          <w:szCs w:val="22"/>
          <w:lang w:val="sr-Cyrl-CS"/>
        </w:rPr>
        <w:t xml:space="preserve">Градска општина </w:t>
      </w:r>
      <w:r>
        <w:rPr>
          <w:bCs/>
          <w:i/>
          <w:iCs/>
          <w:sz w:val="22"/>
          <w:szCs w:val="22"/>
          <w:lang w:val="sr-Cyrl-CS"/>
        </w:rPr>
        <w:t>Пантелеј</w:t>
      </w:r>
      <w:r w:rsidRPr="009B25D6">
        <w:rPr>
          <w:bCs/>
          <w:i/>
          <w:iCs/>
          <w:sz w:val="22"/>
          <w:szCs w:val="22"/>
          <w:lang w:val="sr-Cyrl-CS"/>
        </w:rPr>
        <w:t>:</w:t>
      </w:r>
      <w:r w:rsidRPr="009B25D6">
        <w:rPr>
          <w:bCs/>
          <w:i/>
          <w:iCs/>
          <w:sz w:val="22"/>
          <w:szCs w:val="22"/>
          <w:lang w:val="en-US"/>
        </w:rPr>
        <w:t xml:space="preserve"> </w:t>
      </w:r>
      <w:r w:rsidR="00CB6954">
        <w:rPr>
          <w:bCs/>
          <w:i/>
          <w:iCs/>
          <w:sz w:val="22"/>
          <w:szCs w:val="22"/>
          <w:lang w:val="sr-Cyrl-RS"/>
        </w:rPr>
        <w:t>ПН</w:t>
      </w:r>
      <w:r w:rsidR="00CB6954" w:rsidRPr="009B25D6">
        <w:rPr>
          <w:bCs/>
          <w:i/>
          <w:iCs/>
          <w:sz w:val="22"/>
          <w:szCs w:val="22"/>
          <w:lang w:val="sr-Latn-CS"/>
        </w:rPr>
        <w:t>-</w:t>
      </w:r>
      <w:r w:rsidR="00CB6954" w:rsidRPr="009B25D6">
        <w:rPr>
          <w:bCs/>
          <w:i/>
          <w:iCs/>
          <w:sz w:val="22"/>
          <w:szCs w:val="22"/>
          <w:lang w:val="ru-RU"/>
        </w:rPr>
        <w:t>1</w:t>
      </w:r>
      <w:r w:rsidR="00CB6954">
        <w:rPr>
          <w:bCs/>
          <w:i/>
          <w:iCs/>
          <w:sz w:val="22"/>
          <w:szCs w:val="22"/>
          <w:lang w:val="ru-RU"/>
        </w:rPr>
        <w:t>4</w:t>
      </w:r>
      <w:r w:rsidR="00CB6954" w:rsidRPr="009B25D6">
        <w:rPr>
          <w:bCs/>
          <w:i/>
          <w:iCs/>
          <w:sz w:val="22"/>
          <w:szCs w:val="22"/>
          <w:lang w:val="ru-RU"/>
        </w:rPr>
        <w:t>-</w:t>
      </w:r>
      <w:r w:rsidR="00CB6954">
        <w:rPr>
          <w:bCs/>
          <w:i/>
          <w:iCs/>
          <w:sz w:val="22"/>
          <w:szCs w:val="22"/>
          <w:lang w:val="ru-RU"/>
        </w:rPr>
        <w:t xml:space="preserve">23 </w:t>
      </w:r>
      <w:r w:rsidR="00CB6954" w:rsidRPr="009B25D6">
        <w:rPr>
          <w:bCs/>
          <w:iCs/>
          <w:sz w:val="22"/>
          <w:szCs w:val="22"/>
          <w:lang w:val="ru-RU"/>
        </w:rPr>
        <w:t xml:space="preserve">(КО </w:t>
      </w:r>
      <w:r w:rsidR="00CB6954">
        <w:rPr>
          <w:bCs/>
          <w:iCs/>
          <w:sz w:val="22"/>
          <w:szCs w:val="22"/>
          <w:lang w:val="ru-RU"/>
        </w:rPr>
        <w:t xml:space="preserve">Ниш </w:t>
      </w:r>
      <w:r w:rsidR="00CB6954">
        <w:rPr>
          <w:sz w:val="22"/>
          <w:szCs w:val="22"/>
          <w:lang w:val="ru-RU"/>
        </w:rPr>
        <w:t>Пантелеј</w:t>
      </w:r>
      <w:r w:rsidR="00CB6954" w:rsidRPr="009B25D6">
        <w:rPr>
          <w:bCs/>
          <w:iCs/>
          <w:sz w:val="22"/>
          <w:szCs w:val="22"/>
          <w:lang w:val="sr-Latn-CS"/>
        </w:rPr>
        <w:t>)</w:t>
      </w:r>
      <w:r w:rsidR="00CB6954">
        <w:rPr>
          <w:bCs/>
          <w:iCs/>
          <w:sz w:val="22"/>
          <w:szCs w:val="22"/>
          <w:lang w:val="sr-Cyrl-RS"/>
        </w:rPr>
        <w:t xml:space="preserve">, </w:t>
      </w:r>
      <w:r>
        <w:rPr>
          <w:bCs/>
          <w:i/>
          <w:iCs/>
          <w:sz w:val="22"/>
          <w:szCs w:val="22"/>
          <w:lang w:val="sr-Cyrl-RS"/>
        </w:rPr>
        <w:t>ПН</w:t>
      </w:r>
      <w:r w:rsidRPr="009B25D6">
        <w:rPr>
          <w:bCs/>
          <w:i/>
          <w:iCs/>
          <w:sz w:val="22"/>
          <w:szCs w:val="22"/>
          <w:lang w:val="sr-Latn-CS"/>
        </w:rPr>
        <w:t>-</w:t>
      </w:r>
      <w:r w:rsidRPr="009B25D6">
        <w:rPr>
          <w:bCs/>
          <w:i/>
          <w:iCs/>
          <w:sz w:val="22"/>
          <w:szCs w:val="22"/>
          <w:lang w:val="ru-RU"/>
        </w:rPr>
        <w:t>1</w:t>
      </w:r>
      <w:r>
        <w:rPr>
          <w:bCs/>
          <w:i/>
          <w:iCs/>
          <w:sz w:val="22"/>
          <w:szCs w:val="22"/>
          <w:lang w:val="ru-RU"/>
        </w:rPr>
        <w:t>4</w:t>
      </w:r>
      <w:r w:rsidRPr="009B25D6">
        <w:rPr>
          <w:bCs/>
          <w:i/>
          <w:iCs/>
          <w:sz w:val="22"/>
          <w:szCs w:val="22"/>
          <w:lang w:val="ru-RU"/>
        </w:rPr>
        <w:t>-</w:t>
      </w:r>
      <w:r w:rsidR="00CB6954">
        <w:rPr>
          <w:bCs/>
          <w:i/>
          <w:iCs/>
          <w:sz w:val="22"/>
          <w:szCs w:val="22"/>
          <w:lang w:val="ru-RU"/>
        </w:rPr>
        <w:t>27</w:t>
      </w:r>
      <w:r>
        <w:rPr>
          <w:bCs/>
          <w:i/>
          <w:iCs/>
          <w:sz w:val="22"/>
          <w:szCs w:val="22"/>
          <w:lang w:val="ru-RU"/>
        </w:rPr>
        <w:t xml:space="preserve"> </w:t>
      </w:r>
      <w:r w:rsidRPr="009B25D6">
        <w:rPr>
          <w:bCs/>
          <w:iCs/>
          <w:sz w:val="22"/>
          <w:szCs w:val="22"/>
          <w:lang w:val="ru-RU"/>
        </w:rPr>
        <w:t xml:space="preserve">(КО </w:t>
      </w:r>
      <w:r w:rsidR="00CB6954">
        <w:rPr>
          <w:bCs/>
          <w:iCs/>
          <w:sz w:val="22"/>
          <w:szCs w:val="22"/>
          <w:lang w:val="ru-RU"/>
        </w:rPr>
        <w:t>Доња Врежина</w:t>
      </w:r>
      <w:r w:rsidRPr="009B25D6">
        <w:rPr>
          <w:bCs/>
          <w:iCs/>
          <w:sz w:val="22"/>
          <w:szCs w:val="22"/>
          <w:lang w:val="sr-Latn-CS"/>
        </w:rPr>
        <w:t>)</w:t>
      </w:r>
      <w:r>
        <w:rPr>
          <w:bCs/>
          <w:iCs/>
          <w:sz w:val="22"/>
          <w:szCs w:val="22"/>
          <w:lang w:val="sr-Cyrl-RS"/>
        </w:rPr>
        <w:t xml:space="preserve">, </w:t>
      </w:r>
      <w:r>
        <w:rPr>
          <w:bCs/>
          <w:i/>
          <w:iCs/>
          <w:sz w:val="22"/>
          <w:szCs w:val="22"/>
          <w:lang w:val="sr-Cyrl-RS"/>
        </w:rPr>
        <w:t>ПН</w:t>
      </w:r>
      <w:r w:rsidRPr="009B25D6">
        <w:rPr>
          <w:bCs/>
          <w:i/>
          <w:iCs/>
          <w:sz w:val="22"/>
          <w:szCs w:val="22"/>
          <w:lang w:val="sr-Latn-CS"/>
        </w:rPr>
        <w:t>-</w:t>
      </w:r>
      <w:r w:rsidR="00CB6954">
        <w:rPr>
          <w:bCs/>
          <w:i/>
          <w:iCs/>
          <w:sz w:val="22"/>
          <w:szCs w:val="22"/>
          <w:lang w:val="ru-RU"/>
        </w:rPr>
        <w:t>17-25</w:t>
      </w:r>
      <w:r>
        <w:rPr>
          <w:bCs/>
          <w:i/>
          <w:iCs/>
          <w:sz w:val="22"/>
          <w:szCs w:val="22"/>
          <w:lang w:val="ru-RU"/>
        </w:rPr>
        <w:t xml:space="preserve"> </w:t>
      </w:r>
      <w:r w:rsidRPr="009B25D6">
        <w:rPr>
          <w:bCs/>
          <w:iCs/>
          <w:sz w:val="22"/>
          <w:szCs w:val="22"/>
          <w:lang w:val="ru-RU"/>
        </w:rPr>
        <w:t xml:space="preserve">(КО </w:t>
      </w:r>
      <w:r w:rsidR="00CB6954">
        <w:rPr>
          <w:bCs/>
          <w:iCs/>
          <w:sz w:val="22"/>
          <w:szCs w:val="22"/>
          <w:lang w:val="ru-RU"/>
        </w:rPr>
        <w:t>Горња Врежина</w:t>
      </w:r>
      <w:r w:rsidRPr="009B25D6">
        <w:rPr>
          <w:bCs/>
          <w:iCs/>
          <w:sz w:val="22"/>
          <w:szCs w:val="22"/>
          <w:lang w:val="sr-Latn-CS"/>
        </w:rPr>
        <w:t>)</w:t>
      </w:r>
      <w:r w:rsidR="00CB6954">
        <w:rPr>
          <w:bCs/>
          <w:iCs/>
          <w:sz w:val="22"/>
          <w:szCs w:val="22"/>
          <w:lang w:val="sr-Cyrl-CS"/>
        </w:rPr>
        <w:t xml:space="preserve">, </w:t>
      </w:r>
      <w:r w:rsidR="00CB6954">
        <w:rPr>
          <w:bCs/>
          <w:i/>
          <w:iCs/>
          <w:sz w:val="22"/>
          <w:szCs w:val="22"/>
          <w:lang w:val="sr-Cyrl-RS"/>
        </w:rPr>
        <w:t>ПН</w:t>
      </w:r>
      <w:r w:rsidR="00CB6954" w:rsidRPr="009B25D6">
        <w:rPr>
          <w:bCs/>
          <w:i/>
          <w:iCs/>
          <w:sz w:val="22"/>
          <w:szCs w:val="22"/>
          <w:lang w:val="sr-Latn-CS"/>
        </w:rPr>
        <w:t>-</w:t>
      </w:r>
      <w:r w:rsidR="00CB6954" w:rsidRPr="009B25D6">
        <w:rPr>
          <w:bCs/>
          <w:i/>
          <w:iCs/>
          <w:sz w:val="22"/>
          <w:szCs w:val="22"/>
          <w:lang w:val="ru-RU"/>
        </w:rPr>
        <w:t>1</w:t>
      </w:r>
      <w:r w:rsidR="00CB6954">
        <w:rPr>
          <w:bCs/>
          <w:i/>
          <w:iCs/>
          <w:sz w:val="22"/>
          <w:szCs w:val="22"/>
          <w:lang w:val="ru-RU"/>
        </w:rPr>
        <w:t>7</w:t>
      </w:r>
      <w:r w:rsidR="00CB6954" w:rsidRPr="009B25D6">
        <w:rPr>
          <w:bCs/>
          <w:i/>
          <w:iCs/>
          <w:sz w:val="22"/>
          <w:szCs w:val="22"/>
          <w:lang w:val="ru-RU"/>
        </w:rPr>
        <w:t>-</w:t>
      </w:r>
      <w:r w:rsidR="00CB6954">
        <w:rPr>
          <w:bCs/>
          <w:i/>
          <w:iCs/>
          <w:sz w:val="22"/>
          <w:szCs w:val="22"/>
          <w:lang w:val="ru-RU"/>
        </w:rPr>
        <w:t xml:space="preserve">31 </w:t>
      </w:r>
      <w:r w:rsidR="00CB6954" w:rsidRPr="009B25D6">
        <w:rPr>
          <w:bCs/>
          <w:iCs/>
          <w:sz w:val="22"/>
          <w:szCs w:val="22"/>
          <w:lang w:val="ru-RU"/>
        </w:rPr>
        <w:t xml:space="preserve">(КО </w:t>
      </w:r>
      <w:r w:rsidR="00CB6954">
        <w:rPr>
          <w:bCs/>
          <w:iCs/>
          <w:sz w:val="22"/>
          <w:szCs w:val="22"/>
          <w:lang w:val="ru-RU"/>
        </w:rPr>
        <w:t>Малча</w:t>
      </w:r>
      <w:r w:rsidR="00CB6954" w:rsidRPr="009B25D6">
        <w:rPr>
          <w:bCs/>
          <w:iCs/>
          <w:sz w:val="22"/>
          <w:szCs w:val="22"/>
          <w:lang w:val="sr-Latn-CS"/>
        </w:rPr>
        <w:t>)</w:t>
      </w:r>
      <w:r w:rsidR="00CB6954">
        <w:rPr>
          <w:bCs/>
          <w:iCs/>
          <w:sz w:val="22"/>
          <w:szCs w:val="22"/>
          <w:lang w:val="sr-Cyrl-RS"/>
        </w:rPr>
        <w:t>,</w:t>
      </w:r>
    </w:p>
    <w:p w14:paraId="7ACF8812" w14:textId="77777777" w:rsidR="00443108" w:rsidRDefault="00443108" w:rsidP="009D34C5">
      <w:pPr>
        <w:pStyle w:val="BodyText"/>
        <w:spacing w:before="60" w:after="60"/>
        <w:ind w:right="58" w:firstLine="533"/>
        <w:jc w:val="both"/>
        <w:rPr>
          <w:bCs/>
          <w:iCs/>
          <w:sz w:val="22"/>
          <w:szCs w:val="22"/>
          <w:lang w:val="sr-Cyrl-CS"/>
        </w:rPr>
      </w:pPr>
      <w:r w:rsidRPr="009B25D6">
        <w:rPr>
          <w:bCs/>
          <w:i/>
          <w:iCs/>
          <w:sz w:val="22"/>
          <w:szCs w:val="22"/>
          <w:lang w:val="sr-Cyrl-CS"/>
        </w:rPr>
        <w:t xml:space="preserve">Градска општина </w:t>
      </w:r>
      <w:r>
        <w:rPr>
          <w:bCs/>
          <w:i/>
          <w:iCs/>
          <w:sz w:val="22"/>
          <w:szCs w:val="22"/>
          <w:lang w:val="sr-Cyrl-CS"/>
        </w:rPr>
        <w:t>Нишка Бања</w:t>
      </w:r>
      <w:r w:rsidRPr="009B25D6">
        <w:rPr>
          <w:bCs/>
          <w:i/>
          <w:iCs/>
          <w:sz w:val="22"/>
          <w:szCs w:val="22"/>
          <w:lang w:val="sr-Cyrl-CS"/>
        </w:rPr>
        <w:t>:</w:t>
      </w:r>
      <w:r w:rsidRPr="009B25D6">
        <w:rPr>
          <w:bCs/>
          <w:i/>
          <w:iCs/>
          <w:sz w:val="22"/>
          <w:szCs w:val="22"/>
          <w:lang w:val="en-US"/>
        </w:rPr>
        <w:t xml:space="preserve"> </w:t>
      </w:r>
      <w:r>
        <w:rPr>
          <w:bCs/>
          <w:i/>
          <w:iCs/>
          <w:sz w:val="22"/>
          <w:szCs w:val="22"/>
          <w:lang w:val="sr-Cyrl-RS"/>
        </w:rPr>
        <w:t>НБ</w:t>
      </w:r>
      <w:r w:rsidRPr="009B25D6">
        <w:rPr>
          <w:bCs/>
          <w:i/>
          <w:iCs/>
          <w:sz w:val="22"/>
          <w:szCs w:val="22"/>
          <w:lang w:val="sr-Latn-CS"/>
        </w:rPr>
        <w:t>-</w:t>
      </w:r>
      <w:r w:rsidR="009D34C5">
        <w:rPr>
          <w:bCs/>
          <w:i/>
          <w:iCs/>
          <w:sz w:val="22"/>
          <w:szCs w:val="22"/>
          <w:lang w:val="ru-RU"/>
        </w:rPr>
        <w:t>06</w:t>
      </w:r>
      <w:r w:rsidRPr="009B25D6">
        <w:rPr>
          <w:bCs/>
          <w:i/>
          <w:iCs/>
          <w:sz w:val="22"/>
          <w:szCs w:val="22"/>
          <w:lang w:val="ru-RU"/>
        </w:rPr>
        <w:t>-</w:t>
      </w:r>
      <w:r w:rsidR="009D34C5">
        <w:rPr>
          <w:bCs/>
          <w:i/>
          <w:iCs/>
          <w:sz w:val="22"/>
          <w:szCs w:val="22"/>
          <w:lang w:val="ru-RU"/>
        </w:rPr>
        <w:t>04Б</w:t>
      </w:r>
      <w:r>
        <w:rPr>
          <w:bCs/>
          <w:i/>
          <w:iCs/>
          <w:sz w:val="22"/>
          <w:szCs w:val="22"/>
          <w:lang w:val="ru-RU"/>
        </w:rPr>
        <w:t xml:space="preserve"> </w:t>
      </w:r>
      <w:r w:rsidRPr="009B25D6">
        <w:rPr>
          <w:bCs/>
          <w:iCs/>
          <w:sz w:val="22"/>
          <w:szCs w:val="22"/>
          <w:lang w:val="ru-RU"/>
        </w:rPr>
        <w:t xml:space="preserve">(КО </w:t>
      </w:r>
      <w:r w:rsidR="000D05DD">
        <w:rPr>
          <w:bCs/>
          <w:iCs/>
          <w:sz w:val="22"/>
          <w:szCs w:val="22"/>
          <w:lang w:val="ru-RU"/>
        </w:rPr>
        <w:t>Нишка Бања</w:t>
      </w:r>
      <w:r w:rsidRPr="009B25D6">
        <w:rPr>
          <w:bCs/>
          <w:iCs/>
          <w:sz w:val="22"/>
          <w:szCs w:val="22"/>
          <w:lang w:val="sr-Latn-CS"/>
        </w:rPr>
        <w:t>)</w:t>
      </w:r>
      <w:r>
        <w:rPr>
          <w:bCs/>
          <w:iCs/>
          <w:sz w:val="22"/>
          <w:szCs w:val="22"/>
          <w:lang w:val="sr-Cyrl-RS"/>
        </w:rPr>
        <w:t xml:space="preserve">, </w:t>
      </w:r>
      <w:r w:rsidR="009D34C5">
        <w:rPr>
          <w:bCs/>
          <w:i/>
          <w:iCs/>
          <w:sz w:val="22"/>
          <w:szCs w:val="22"/>
          <w:lang w:val="sr-Cyrl-RS"/>
        </w:rPr>
        <w:t>НБ</w:t>
      </w:r>
      <w:r w:rsidR="009D34C5" w:rsidRPr="009B25D6">
        <w:rPr>
          <w:bCs/>
          <w:i/>
          <w:iCs/>
          <w:sz w:val="22"/>
          <w:szCs w:val="22"/>
          <w:lang w:val="sr-Latn-CS"/>
        </w:rPr>
        <w:t>-</w:t>
      </w:r>
      <w:r w:rsidR="009D34C5">
        <w:rPr>
          <w:bCs/>
          <w:i/>
          <w:iCs/>
          <w:sz w:val="22"/>
          <w:szCs w:val="22"/>
          <w:lang w:val="ru-RU"/>
        </w:rPr>
        <w:t>05</w:t>
      </w:r>
      <w:r w:rsidR="009D34C5" w:rsidRPr="009B25D6">
        <w:rPr>
          <w:bCs/>
          <w:i/>
          <w:iCs/>
          <w:sz w:val="22"/>
          <w:szCs w:val="22"/>
          <w:lang w:val="ru-RU"/>
        </w:rPr>
        <w:t>-</w:t>
      </w:r>
      <w:r w:rsidR="009D34C5">
        <w:rPr>
          <w:bCs/>
          <w:i/>
          <w:iCs/>
          <w:sz w:val="22"/>
          <w:szCs w:val="22"/>
          <w:lang w:val="ru-RU"/>
        </w:rPr>
        <w:t>04А</w:t>
      </w:r>
      <w:r>
        <w:rPr>
          <w:bCs/>
          <w:i/>
          <w:iCs/>
          <w:sz w:val="22"/>
          <w:szCs w:val="22"/>
          <w:lang w:val="ru-RU"/>
        </w:rPr>
        <w:t xml:space="preserve"> </w:t>
      </w:r>
      <w:r w:rsidRPr="009B25D6">
        <w:rPr>
          <w:bCs/>
          <w:iCs/>
          <w:sz w:val="22"/>
          <w:szCs w:val="22"/>
          <w:lang w:val="ru-RU"/>
        </w:rPr>
        <w:t xml:space="preserve">(КО </w:t>
      </w:r>
      <w:r w:rsidR="009D34C5">
        <w:rPr>
          <w:bCs/>
          <w:iCs/>
          <w:sz w:val="22"/>
          <w:szCs w:val="22"/>
          <w:lang w:val="ru-RU"/>
        </w:rPr>
        <w:t>Нишка Бања</w:t>
      </w:r>
      <w:r w:rsidRPr="009B25D6">
        <w:rPr>
          <w:bCs/>
          <w:iCs/>
          <w:sz w:val="22"/>
          <w:szCs w:val="22"/>
          <w:lang w:val="sr-Latn-CS"/>
        </w:rPr>
        <w:t>)</w:t>
      </w:r>
      <w:r w:rsidR="009D34C5">
        <w:rPr>
          <w:bCs/>
          <w:iCs/>
          <w:sz w:val="22"/>
          <w:szCs w:val="22"/>
          <w:lang w:val="sr-Cyrl-CS"/>
        </w:rPr>
        <w:t xml:space="preserve">, </w:t>
      </w:r>
      <w:r w:rsidR="009D34C5">
        <w:rPr>
          <w:bCs/>
          <w:i/>
          <w:iCs/>
          <w:sz w:val="22"/>
          <w:szCs w:val="22"/>
          <w:lang w:val="sr-Cyrl-RS"/>
        </w:rPr>
        <w:t>НБ</w:t>
      </w:r>
      <w:r w:rsidR="009D34C5" w:rsidRPr="009B25D6">
        <w:rPr>
          <w:bCs/>
          <w:i/>
          <w:iCs/>
          <w:sz w:val="22"/>
          <w:szCs w:val="22"/>
          <w:lang w:val="sr-Latn-CS"/>
        </w:rPr>
        <w:t>-</w:t>
      </w:r>
      <w:r w:rsidR="009D34C5">
        <w:rPr>
          <w:bCs/>
          <w:i/>
          <w:iCs/>
          <w:sz w:val="22"/>
          <w:szCs w:val="22"/>
          <w:lang w:val="ru-RU"/>
        </w:rPr>
        <w:t>07</w:t>
      </w:r>
      <w:r w:rsidR="009D34C5" w:rsidRPr="009B25D6">
        <w:rPr>
          <w:bCs/>
          <w:i/>
          <w:iCs/>
          <w:sz w:val="22"/>
          <w:szCs w:val="22"/>
          <w:lang w:val="ru-RU"/>
        </w:rPr>
        <w:t>-</w:t>
      </w:r>
      <w:r w:rsidR="009D34C5">
        <w:rPr>
          <w:bCs/>
          <w:i/>
          <w:iCs/>
          <w:sz w:val="22"/>
          <w:szCs w:val="22"/>
          <w:lang w:val="ru-RU"/>
        </w:rPr>
        <w:t xml:space="preserve">06 </w:t>
      </w:r>
      <w:r w:rsidR="009D34C5" w:rsidRPr="009B25D6">
        <w:rPr>
          <w:bCs/>
          <w:iCs/>
          <w:sz w:val="22"/>
          <w:szCs w:val="22"/>
          <w:lang w:val="ru-RU"/>
        </w:rPr>
        <w:t xml:space="preserve">(КО </w:t>
      </w:r>
      <w:r w:rsidR="009D34C5">
        <w:rPr>
          <w:bCs/>
          <w:iCs/>
          <w:sz w:val="22"/>
          <w:szCs w:val="22"/>
          <w:lang w:val="ru-RU"/>
        </w:rPr>
        <w:t>Јелашница</w:t>
      </w:r>
      <w:r w:rsidR="009D34C5" w:rsidRPr="009B25D6">
        <w:rPr>
          <w:bCs/>
          <w:iCs/>
          <w:sz w:val="22"/>
          <w:szCs w:val="22"/>
          <w:lang w:val="sr-Latn-CS"/>
        </w:rPr>
        <w:t>)</w:t>
      </w:r>
      <w:r w:rsidR="009D34C5">
        <w:rPr>
          <w:bCs/>
          <w:iCs/>
          <w:sz w:val="22"/>
          <w:szCs w:val="22"/>
          <w:lang w:val="sr-Cyrl-CS"/>
        </w:rPr>
        <w:t>,</w:t>
      </w:r>
      <w:r w:rsidR="009D34C5">
        <w:rPr>
          <w:sz w:val="22"/>
          <w:szCs w:val="22"/>
          <w:lang w:val="sr-Cyrl-RS"/>
        </w:rPr>
        <w:t xml:space="preserve"> </w:t>
      </w:r>
      <w:r w:rsidR="009D34C5">
        <w:rPr>
          <w:bCs/>
          <w:i/>
          <w:iCs/>
          <w:sz w:val="22"/>
          <w:szCs w:val="22"/>
          <w:lang w:val="sr-Cyrl-RS"/>
        </w:rPr>
        <w:t>НБ</w:t>
      </w:r>
      <w:r w:rsidR="009D34C5" w:rsidRPr="009B25D6">
        <w:rPr>
          <w:bCs/>
          <w:i/>
          <w:iCs/>
          <w:sz w:val="22"/>
          <w:szCs w:val="22"/>
          <w:lang w:val="sr-Latn-CS"/>
        </w:rPr>
        <w:t>-</w:t>
      </w:r>
      <w:r w:rsidR="009D34C5">
        <w:rPr>
          <w:bCs/>
          <w:i/>
          <w:iCs/>
          <w:sz w:val="22"/>
          <w:szCs w:val="22"/>
          <w:lang w:val="ru-RU"/>
        </w:rPr>
        <w:t>07</w:t>
      </w:r>
      <w:r w:rsidR="009D34C5" w:rsidRPr="009B25D6">
        <w:rPr>
          <w:bCs/>
          <w:i/>
          <w:iCs/>
          <w:sz w:val="22"/>
          <w:szCs w:val="22"/>
          <w:lang w:val="ru-RU"/>
        </w:rPr>
        <w:t>-</w:t>
      </w:r>
      <w:r w:rsidR="009D34C5">
        <w:rPr>
          <w:bCs/>
          <w:i/>
          <w:iCs/>
          <w:sz w:val="22"/>
          <w:szCs w:val="22"/>
          <w:lang w:val="ru-RU"/>
        </w:rPr>
        <w:t xml:space="preserve">07 </w:t>
      </w:r>
      <w:r w:rsidR="009D34C5" w:rsidRPr="009B25D6">
        <w:rPr>
          <w:bCs/>
          <w:iCs/>
          <w:sz w:val="22"/>
          <w:szCs w:val="22"/>
          <w:lang w:val="ru-RU"/>
        </w:rPr>
        <w:t xml:space="preserve">(КО </w:t>
      </w:r>
      <w:r w:rsidR="009D34C5">
        <w:rPr>
          <w:bCs/>
          <w:iCs/>
          <w:sz w:val="22"/>
          <w:szCs w:val="22"/>
          <w:lang w:val="ru-RU"/>
        </w:rPr>
        <w:t>Просек-Манастир</w:t>
      </w:r>
      <w:r w:rsidR="009D34C5" w:rsidRPr="009B25D6">
        <w:rPr>
          <w:bCs/>
          <w:iCs/>
          <w:sz w:val="22"/>
          <w:szCs w:val="22"/>
          <w:lang w:val="sr-Latn-CS"/>
        </w:rPr>
        <w:t>)</w:t>
      </w:r>
      <w:r w:rsidR="009D34C5">
        <w:rPr>
          <w:bCs/>
          <w:iCs/>
          <w:sz w:val="22"/>
          <w:szCs w:val="22"/>
          <w:lang w:val="sr-Cyrl-CS"/>
        </w:rPr>
        <w:t>.</w:t>
      </w:r>
      <w:r w:rsidR="00796E0A">
        <w:rPr>
          <w:bCs/>
          <w:iCs/>
          <w:sz w:val="22"/>
          <w:szCs w:val="22"/>
          <w:lang w:val="sr-Cyrl-CS"/>
        </w:rPr>
        <w:t>“</w:t>
      </w:r>
    </w:p>
    <w:p w14:paraId="06A41131" w14:textId="77777777" w:rsidR="009D34C5" w:rsidRPr="00443108" w:rsidRDefault="009D34C5" w:rsidP="009D34C5">
      <w:pPr>
        <w:pStyle w:val="BodyText"/>
        <w:spacing w:before="60" w:after="60"/>
        <w:ind w:right="58" w:firstLine="533"/>
        <w:jc w:val="both"/>
        <w:rPr>
          <w:sz w:val="22"/>
          <w:szCs w:val="22"/>
          <w:lang w:val="sr-Cyrl-RS"/>
        </w:rPr>
      </w:pPr>
    </w:p>
    <w:p w14:paraId="5F343D38" w14:textId="77777777" w:rsidR="00F57BF8" w:rsidRDefault="00F57BF8" w:rsidP="00F57BF8">
      <w:pPr>
        <w:pStyle w:val="BodyText"/>
        <w:spacing w:before="60" w:after="60"/>
        <w:ind w:right="62" w:firstLine="539"/>
        <w:jc w:val="both"/>
        <w:rPr>
          <w:sz w:val="22"/>
          <w:szCs w:val="22"/>
        </w:rPr>
      </w:pPr>
      <w:r>
        <w:rPr>
          <w:sz w:val="22"/>
          <w:szCs w:val="22"/>
          <w:lang w:val="sr-Cyrl-RS"/>
        </w:rPr>
        <w:t>Мења се први став у оквиру тачке Ц.1</w:t>
      </w:r>
      <w:r w:rsidRPr="0031153A">
        <w:rPr>
          <w:sz w:val="22"/>
          <w:szCs w:val="22"/>
          <w:lang w:val="sr-Latn-CS"/>
        </w:rPr>
        <w:t xml:space="preserve">. </w:t>
      </w:r>
      <w:r>
        <w:rPr>
          <w:sz w:val="22"/>
          <w:szCs w:val="22"/>
          <w:lang w:val="sr-Cyrl-RS"/>
        </w:rPr>
        <w:t>Шуме и шумско земљиште</w:t>
      </w:r>
      <w:r w:rsidRPr="00B524A5">
        <w:rPr>
          <w:sz w:val="22"/>
          <w:szCs w:val="22"/>
          <w:lang w:val="sr-Cyrl-RS"/>
        </w:rPr>
        <w:t xml:space="preserve"> </w:t>
      </w:r>
      <w:r>
        <w:rPr>
          <w:sz w:val="22"/>
          <w:szCs w:val="22"/>
          <w:lang w:val="sr-Cyrl-RS"/>
        </w:rPr>
        <w:t>и гласи</w:t>
      </w:r>
      <w:r>
        <w:rPr>
          <w:sz w:val="22"/>
          <w:szCs w:val="22"/>
        </w:rPr>
        <w:t>:</w:t>
      </w:r>
    </w:p>
    <w:p w14:paraId="721D84ED" w14:textId="77777777" w:rsidR="00F57BF8" w:rsidRDefault="00F57BF8" w:rsidP="00F57BF8">
      <w:pPr>
        <w:pStyle w:val="BodyText"/>
        <w:spacing w:before="60" w:after="60"/>
        <w:ind w:right="58" w:firstLine="533"/>
        <w:jc w:val="both"/>
        <w:rPr>
          <w:b/>
          <w:sz w:val="22"/>
          <w:szCs w:val="22"/>
        </w:rPr>
      </w:pPr>
      <w:r w:rsidRPr="004D366B">
        <w:rPr>
          <w:sz w:val="22"/>
          <w:szCs w:val="22"/>
          <w:lang w:val="sr-Cyrl-CS"/>
        </w:rPr>
        <w:t>Намена "</w:t>
      </w:r>
      <w:r>
        <w:rPr>
          <w:sz w:val="22"/>
          <w:szCs w:val="22"/>
          <w:lang w:val="sr-Cyrl-RS"/>
        </w:rPr>
        <w:t>Шуме и шумско земљиште</w:t>
      </w:r>
      <w:r w:rsidRPr="004D366B">
        <w:rPr>
          <w:sz w:val="22"/>
          <w:szCs w:val="22"/>
          <w:lang w:val="sr-Cyrl-CS"/>
        </w:rPr>
        <w:t xml:space="preserve">" захвата укупну површину од </w:t>
      </w:r>
      <w:r>
        <w:rPr>
          <w:color w:val="000000"/>
          <w:sz w:val="20"/>
          <w:szCs w:val="20"/>
          <w:lang w:val="sr-Cyrl-RS"/>
        </w:rPr>
        <w:t>2,218.20</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Pr>
          <w:sz w:val="22"/>
          <w:szCs w:val="22"/>
          <w:lang w:val="ru-RU"/>
        </w:rPr>
        <w:t>8,32</w:t>
      </w:r>
      <w:r>
        <w:rPr>
          <w:sz w:val="22"/>
          <w:szCs w:val="22"/>
          <w:lang w:val="sr-Cyrl-CS"/>
        </w:rPr>
        <w:t>% подручја ГУП-а</w:t>
      </w:r>
      <w:r w:rsidRPr="00C73703">
        <w:rPr>
          <w:sz w:val="22"/>
          <w:szCs w:val="22"/>
          <w:lang w:val="sr-Cyrl-CS"/>
        </w:rPr>
        <w:t>.</w:t>
      </w:r>
    </w:p>
    <w:p w14:paraId="71817467" w14:textId="77777777" w:rsidR="004121C5" w:rsidRDefault="004121C5" w:rsidP="00F57BF8">
      <w:pPr>
        <w:pStyle w:val="BodyText"/>
        <w:spacing w:before="60" w:after="60"/>
        <w:ind w:right="62" w:firstLine="539"/>
        <w:jc w:val="both"/>
        <w:rPr>
          <w:sz w:val="22"/>
          <w:szCs w:val="22"/>
          <w:lang w:val="sr-Cyrl-RS"/>
        </w:rPr>
      </w:pPr>
    </w:p>
    <w:p w14:paraId="0E5B7A73" w14:textId="77777777" w:rsidR="00F57BF8" w:rsidRDefault="00F57BF8" w:rsidP="00F57BF8">
      <w:pPr>
        <w:pStyle w:val="BodyText"/>
        <w:spacing w:before="60" w:after="60"/>
        <w:ind w:right="62" w:firstLine="539"/>
        <w:jc w:val="both"/>
        <w:rPr>
          <w:sz w:val="22"/>
          <w:szCs w:val="22"/>
        </w:rPr>
      </w:pPr>
      <w:r>
        <w:rPr>
          <w:sz w:val="22"/>
          <w:szCs w:val="22"/>
          <w:lang w:val="sr-Cyrl-RS"/>
        </w:rPr>
        <w:t>Мења се први став у оквиру тачке Ц.2</w:t>
      </w:r>
      <w:r w:rsidRPr="0031153A">
        <w:rPr>
          <w:sz w:val="22"/>
          <w:szCs w:val="22"/>
          <w:lang w:val="sr-Latn-CS"/>
        </w:rPr>
        <w:t xml:space="preserve">. </w:t>
      </w:r>
      <w:r>
        <w:rPr>
          <w:sz w:val="22"/>
          <w:szCs w:val="22"/>
          <w:lang w:val="sr-Cyrl-RS"/>
        </w:rPr>
        <w:t>Пољопривредно земљиште</w:t>
      </w:r>
      <w:r w:rsidRPr="00B524A5">
        <w:rPr>
          <w:sz w:val="22"/>
          <w:szCs w:val="22"/>
          <w:lang w:val="sr-Cyrl-RS"/>
        </w:rPr>
        <w:t xml:space="preserve"> </w:t>
      </w:r>
      <w:r>
        <w:rPr>
          <w:sz w:val="22"/>
          <w:szCs w:val="22"/>
          <w:lang w:val="sr-Cyrl-RS"/>
        </w:rPr>
        <w:t>и гласи</w:t>
      </w:r>
      <w:r>
        <w:rPr>
          <w:sz w:val="22"/>
          <w:szCs w:val="22"/>
        </w:rPr>
        <w:t>:</w:t>
      </w:r>
    </w:p>
    <w:p w14:paraId="667537F6" w14:textId="77777777" w:rsidR="00F57BF8" w:rsidRDefault="00F57BF8" w:rsidP="00F57BF8">
      <w:pPr>
        <w:pStyle w:val="BodyText"/>
        <w:spacing w:before="60" w:after="60"/>
        <w:ind w:right="58" w:firstLine="533"/>
        <w:jc w:val="both"/>
        <w:rPr>
          <w:b/>
          <w:sz w:val="22"/>
          <w:szCs w:val="22"/>
        </w:rPr>
      </w:pPr>
      <w:r w:rsidRPr="004D366B">
        <w:rPr>
          <w:sz w:val="22"/>
          <w:szCs w:val="22"/>
          <w:lang w:val="sr-Cyrl-CS"/>
        </w:rPr>
        <w:t>Намена "</w:t>
      </w:r>
      <w:r>
        <w:rPr>
          <w:sz w:val="22"/>
          <w:szCs w:val="22"/>
          <w:lang w:val="sr-Cyrl-RS"/>
        </w:rPr>
        <w:t>Пољопривредно земљиште</w:t>
      </w:r>
      <w:r w:rsidRPr="004D366B">
        <w:rPr>
          <w:sz w:val="22"/>
          <w:szCs w:val="22"/>
          <w:lang w:val="sr-Cyrl-CS"/>
        </w:rPr>
        <w:t xml:space="preserve">" захвата укупну површину од </w:t>
      </w:r>
      <w:r>
        <w:rPr>
          <w:color w:val="000000"/>
          <w:sz w:val="20"/>
          <w:szCs w:val="20"/>
          <w:lang w:val="sr-Cyrl-RS"/>
        </w:rPr>
        <w:t>7,240.90</w:t>
      </w:r>
      <w:r w:rsidRPr="004D366B">
        <w:rPr>
          <w:sz w:val="22"/>
          <w:szCs w:val="22"/>
          <w:lang w:val="sr-Cyrl-CS"/>
        </w:rPr>
        <w:t xml:space="preserve"> </w:t>
      </w:r>
      <w:r w:rsidR="00407E33">
        <w:rPr>
          <w:sz w:val="22"/>
          <w:szCs w:val="22"/>
          <w:lang w:val="sr-Cyrl-CS"/>
        </w:rPr>
        <w:t>ha</w:t>
      </w:r>
      <w:r w:rsidRPr="004D366B">
        <w:rPr>
          <w:sz w:val="22"/>
          <w:szCs w:val="22"/>
          <w:lang w:val="sr-Cyrl-CS"/>
        </w:rPr>
        <w:t xml:space="preserve">, што представља </w:t>
      </w:r>
      <w:r>
        <w:rPr>
          <w:sz w:val="22"/>
          <w:szCs w:val="22"/>
          <w:lang w:val="ru-RU"/>
        </w:rPr>
        <w:t>27,14</w:t>
      </w:r>
      <w:r>
        <w:rPr>
          <w:sz w:val="22"/>
          <w:szCs w:val="22"/>
          <w:lang w:val="sr-Cyrl-CS"/>
        </w:rPr>
        <w:t>% подручја ГУП-а</w:t>
      </w:r>
      <w:r w:rsidRPr="00C73703">
        <w:rPr>
          <w:sz w:val="22"/>
          <w:szCs w:val="22"/>
          <w:lang w:val="sr-Cyrl-CS"/>
        </w:rPr>
        <w:t>.</w:t>
      </w:r>
    </w:p>
    <w:p w14:paraId="39F0BC52" w14:textId="2E4D3354" w:rsidR="00253121" w:rsidRPr="00405971" w:rsidRDefault="00253121" w:rsidP="00253121">
      <w:pPr>
        <w:pStyle w:val="BodyText"/>
        <w:spacing w:before="240" w:after="60"/>
        <w:ind w:right="62" w:firstLine="539"/>
        <w:jc w:val="both"/>
        <w:rPr>
          <w:b/>
          <w:sz w:val="22"/>
          <w:szCs w:val="22"/>
          <w:lang w:val="sr-Cyrl-RS"/>
        </w:rPr>
      </w:pPr>
      <w:r>
        <w:rPr>
          <w:b/>
          <w:sz w:val="22"/>
          <w:szCs w:val="22"/>
        </w:rPr>
        <w:t xml:space="preserve">Измена и допуна бр. </w:t>
      </w:r>
      <w:r w:rsidR="00405971">
        <w:rPr>
          <w:b/>
          <w:sz w:val="22"/>
          <w:szCs w:val="22"/>
          <w:lang w:val="sr-Cyrl-RS"/>
        </w:rPr>
        <w:t>5</w:t>
      </w:r>
      <w:r w:rsidR="003E20E8">
        <w:rPr>
          <w:b/>
          <w:sz w:val="22"/>
          <w:szCs w:val="22"/>
          <w:lang w:val="sr-Cyrl-RS"/>
        </w:rPr>
        <w:t xml:space="preserve"> </w:t>
      </w:r>
      <w:r w:rsidR="003E20E8">
        <w:rPr>
          <w:b/>
          <w:sz w:val="22"/>
          <w:szCs w:val="22"/>
        </w:rPr>
        <w:t>(</w:t>
      </w:r>
      <w:r w:rsidR="003E20E8">
        <w:rPr>
          <w:b/>
          <w:sz w:val="22"/>
          <w:szCs w:val="22"/>
          <w:lang w:val="sr-Cyrl-RS"/>
        </w:rPr>
        <w:t>све целине)</w:t>
      </w:r>
    </w:p>
    <w:p w14:paraId="63757B77" w14:textId="77777777" w:rsidR="00253121" w:rsidRDefault="00253121" w:rsidP="00253121">
      <w:pPr>
        <w:pStyle w:val="BodyText"/>
        <w:spacing w:before="60" w:after="60"/>
        <w:ind w:right="62" w:firstLine="539"/>
        <w:jc w:val="both"/>
        <w:rPr>
          <w:sz w:val="22"/>
          <w:szCs w:val="22"/>
        </w:rPr>
      </w:pPr>
      <w:r w:rsidRPr="00B36571">
        <w:rPr>
          <w:sz w:val="22"/>
          <w:szCs w:val="22"/>
        </w:rPr>
        <w:t xml:space="preserve">У поглављу </w:t>
      </w:r>
      <w:r w:rsidRPr="005918EB">
        <w:rPr>
          <w:sz w:val="22"/>
          <w:szCs w:val="22"/>
        </w:rPr>
        <w:t>2.3.1.2.</w:t>
      </w:r>
      <w:r>
        <w:rPr>
          <w:sz w:val="22"/>
          <w:szCs w:val="22"/>
          <w:lang w:val="sr-Cyrl-RS"/>
        </w:rPr>
        <w:t>1</w:t>
      </w:r>
      <w:r w:rsidRPr="005918EB">
        <w:rPr>
          <w:sz w:val="22"/>
          <w:szCs w:val="22"/>
        </w:rPr>
        <w:t xml:space="preserve">.  </w:t>
      </w:r>
      <w:r w:rsidRPr="005918EB">
        <w:rPr>
          <w:rFonts w:hint="eastAsia"/>
          <w:sz w:val="22"/>
          <w:szCs w:val="22"/>
        </w:rPr>
        <w:t>Површине</w:t>
      </w:r>
      <w:r w:rsidRPr="005918EB">
        <w:rPr>
          <w:sz w:val="22"/>
          <w:szCs w:val="22"/>
        </w:rPr>
        <w:t xml:space="preserve"> </w:t>
      </w:r>
      <w:r>
        <w:rPr>
          <w:rFonts w:hint="eastAsia"/>
          <w:sz w:val="22"/>
          <w:szCs w:val="22"/>
        </w:rPr>
        <w:t>за јавне намене</w:t>
      </w:r>
      <w:r>
        <w:rPr>
          <w:sz w:val="22"/>
          <w:szCs w:val="22"/>
          <w:lang w:val="sr-Cyrl-RS"/>
        </w:rPr>
        <w:t xml:space="preserve">, </w:t>
      </w:r>
      <w:r>
        <w:rPr>
          <w:sz w:val="22"/>
          <w:szCs w:val="22"/>
        </w:rPr>
        <w:t xml:space="preserve">став </w:t>
      </w:r>
      <w:r>
        <w:rPr>
          <w:sz w:val="22"/>
          <w:szCs w:val="22"/>
          <w:lang w:val="sr-Cyrl-RS"/>
        </w:rPr>
        <w:t>3</w:t>
      </w:r>
      <w:r w:rsidR="0068019E">
        <w:rPr>
          <w:sz w:val="22"/>
          <w:szCs w:val="22"/>
          <w:lang w:val="sr-Cyrl-RS"/>
        </w:rPr>
        <w:t>/табела</w:t>
      </w:r>
      <w:r>
        <w:rPr>
          <w:sz w:val="22"/>
          <w:szCs w:val="22"/>
          <w:lang w:val="sr-Cyrl-RS"/>
        </w:rPr>
        <w:t xml:space="preserve"> мења се и</w:t>
      </w:r>
      <w:r>
        <w:rPr>
          <w:sz w:val="22"/>
          <w:szCs w:val="22"/>
        </w:rPr>
        <w:t xml:space="preserve"> гласи</w:t>
      </w:r>
      <w:r w:rsidRPr="00B36571">
        <w:rPr>
          <w:sz w:val="22"/>
          <w:szCs w:val="22"/>
        </w:rPr>
        <w:t xml:space="preserve">: </w:t>
      </w:r>
    </w:p>
    <w:p w14:paraId="2D0E70BA" w14:textId="77777777" w:rsidR="008F18D1" w:rsidRPr="008F18D1" w:rsidRDefault="008F18D1" w:rsidP="008F18D1">
      <w:pPr>
        <w:tabs>
          <w:tab w:val="left" w:pos="1440"/>
          <w:tab w:val="right" w:pos="7020"/>
          <w:tab w:val="right" w:pos="9360"/>
        </w:tabs>
        <w:rPr>
          <w:bCs/>
          <w:i/>
          <w:sz w:val="22"/>
          <w:szCs w:val="22"/>
          <w:lang w:val="ru-RU"/>
        </w:rPr>
      </w:pPr>
      <w:r w:rsidRPr="008F18D1">
        <w:rPr>
          <w:bCs/>
          <w:i/>
          <w:sz w:val="22"/>
          <w:szCs w:val="22"/>
          <w:lang w:val="ru-RU"/>
        </w:rPr>
        <w:t>број</w:t>
      </w:r>
      <w:r w:rsidRPr="008F18D1">
        <w:rPr>
          <w:bCs/>
          <w:i/>
          <w:sz w:val="22"/>
          <w:szCs w:val="22"/>
          <w:lang w:val="ru-RU"/>
        </w:rPr>
        <w:tab/>
        <w:t>намена</w:t>
      </w:r>
      <w:r w:rsidRPr="008F18D1">
        <w:rPr>
          <w:bCs/>
          <w:i/>
          <w:sz w:val="22"/>
          <w:szCs w:val="22"/>
          <w:lang w:val="ru-RU"/>
        </w:rPr>
        <w:tab/>
        <w:t>ПЛАН укупно (ha)</w:t>
      </w:r>
      <w:r w:rsidRPr="008F18D1">
        <w:rPr>
          <w:bCs/>
          <w:i/>
          <w:sz w:val="22"/>
          <w:szCs w:val="22"/>
          <w:lang w:val="ru-RU"/>
        </w:rPr>
        <w:tab/>
        <w:t>%  у односу на ГУП</w:t>
      </w:r>
    </w:p>
    <w:p w14:paraId="1E076A03" w14:textId="77777777" w:rsidR="008F18D1" w:rsidRPr="008F18D1" w:rsidRDefault="008F18D1" w:rsidP="008F18D1">
      <w:pPr>
        <w:tabs>
          <w:tab w:val="left" w:pos="1440"/>
          <w:tab w:val="right" w:pos="7020"/>
          <w:tab w:val="right" w:pos="9360"/>
        </w:tabs>
        <w:rPr>
          <w:bCs/>
          <w:sz w:val="22"/>
          <w:szCs w:val="22"/>
          <w:lang w:val="ru-RU"/>
        </w:rPr>
      </w:pPr>
      <w:r w:rsidRPr="008F18D1">
        <w:rPr>
          <w:bCs/>
          <w:sz w:val="22"/>
          <w:szCs w:val="22"/>
          <w:lang w:val="ru-RU"/>
        </w:rPr>
        <w:t>A/</w:t>
      </w:r>
      <w:r w:rsidRPr="008F18D1">
        <w:rPr>
          <w:bCs/>
          <w:sz w:val="22"/>
          <w:szCs w:val="22"/>
          <w:lang w:val="ru-RU"/>
        </w:rPr>
        <w:tab/>
      </w:r>
      <w:r w:rsidRPr="008F18D1">
        <w:rPr>
          <w:bCs/>
          <w:sz w:val="22"/>
          <w:szCs w:val="22"/>
          <w:u w:val="single"/>
          <w:lang w:val="ru-RU"/>
        </w:rPr>
        <w:t>ПОВРШИНЕ ЈАВНЕ НАМЕНЕ</w:t>
      </w:r>
      <w:r w:rsidRPr="008F18D1">
        <w:rPr>
          <w:bCs/>
          <w:sz w:val="22"/>
          <w:szCs w:val="22"/>
          <w:lang w:val="ru-RU"/>
        </w:rPr>
        <w:tab/>
        <w:t>6,156.73</w:t>
      </w:r>
      <w:r w:rsidRPr="008F18D1">
        <w:rPr>
          <w:bCs/>
          <w:sz w:val="22"/>
          <w:szCs w:val="22"/>
          <w:lang w:val="ru-RU"/>
        </w:rPr>
        <w:tab/>
        <w:t>23.08%</w:t>
      </w:r>
    </w:p>
    <w:p w14:paraId="1D7AB1C9" w14:textId="77777777" w:rsidR="008F18D1" w:rsidRPr="008F18D1" w:rsidRDefault="008F18D1" w:rsidP="008F18D1">
      <w:pPr>
        <w:tabs>
          <w:tab w:val="left" w:pos="1440"/>
          <w:tab w:val="right" w:pos="7020"/>
          <w:tab w:val="right" w:pos="9360"/>
        </w:tabs>
        <w:rPr>
          <w:bCs/>
          <w:sz w:val="22"/>
          <w:szCs w:val="22"/>
          <w:lang w:val="ru-RU"/>
        </w:rPr>
      </w:pPr>
      <w:r w:rsidRPr="008F18D1">
        <w:rPr>
          <w:bCs/>
          <w:sz w:val="22"/>
          <w:szCs w:val="22"/>
          <w:lang w:val="ru-RU"/>
        </w:rPr>
        <w:t>A.1.</w:t>
      </w:r>
      <w:r w:rsidRPr="008F18D1">
        <w:rPr>
          <w:bCs/>
          <w:sz w:val="22"/>
          <w:szCs w:val="22"/>
          <w:lang w:val="ru-RU"/>
        </w:rPr>
        <w:tab/>
        <w:t>ЈАВНЕ СЛУЖБЕ</w:t>
      </w:r>
      <w:r w:rsidRPr="008F18D1">
        <w:rPr>
          <w:bCs/>
          <w:sz w:val="22"/>
          <w:szCs w:val="22"/>
          <w:lang w:val="ru-RU"/>
        </w:rPr>
        <w:tab/>
        <w:t>288.63</w:t>
      </w:r>
      <w:r w:rsidRPr="008F18D1">
        <w:rPr>
          <w:bCs/>
          <w:sz w:val="22"/>
          <w:szCs w:val="22"/>
          <w:lang w:val="ru-RU"/>
        </w:rPr>
        <w:tab/>
        <w:t>1.08%</w:t>
      </w:r>
    </w:p>
    <w:p w14:paraId="07032472" w14:textId="77777777" w:rsidR="008F18D1" w:rsidRPr="008F18D1" w:rsidRDefault="008F18D1" w:rsidP="008F18D1">
      <w:pPr>
        <w:tabs>
          <w:tab w:val="left" w:pos="1440"/>
          <w:tab w:val="right" w:pos="7020"/>
          <w:tab w:val="right" w:pos="9360"/>
        </w:tabs>
        <w:rPr>
          <w:bCs/>
          <w:sz w:val="22"/>
          <w:szCs w:val="22"/>
          <w:lang w:val="ru-RU"/>
        </w:rPr>
      </w:pPr>
      <w:r w:rsidRPr="008F18D1">
        <w:rPr>
          <w:bCs/>
          <w:sz w:val="22"/>
          <w:szCs w:val="22"/>
          <w:lang w:val="ru-RU"/>
        </w:rPr>
        <w:t>A.2.</w:t>
      </w:r>
      <w:r w:rsidRPr="008F18D1">
        <w:rPr>
          <w:bCs/>
          <w:sz w:val="22"/>
          <w:szCs w:val="22"/>
          <w:lang w:val="ru-RU"/>
        </w:rPr>
        <w:tab/>
        <w:t>КОМУНАЛНЕ ДЕЛАТНОСТИ</w:t>
      </w:r>
      <w:r w:rsidRPr="008F18D1">
        <w:rPr>
          <w:bCs/>
          <w:sz w:val="22"/>
          <w:szCs w:val="22"/>
          <w:lang w:val="ru-RU"/>
        </w:rPr>
        <w:tab/>
        <w:t>373.69</w:t>
      </w:r>
      <w:r w:rsidRPr="008F18D1">
        <w:rPr>
          <w:bCs/>
          <w:sz w:val="22"/>
          <w:szCs w:val="22"/>
          <w:lang w:val="ru-RU"/>
        </w:rPr>
        <w:tab/>
        <w:t>1.40%</w:t>
      </w:r>
    </w:p>
    <w:p w14:paraId="1E99D447" w14:textId="77777777" w:rsidR="008F18D1" w:rsidRPr="008F18D1" w:rsidRDefault="008F18D1" w:rsidP="008F18D1">
      <w:pPr>
        <w:tabs>
          <w:tab w:val="left" w:pos="1440"/>
          <w:tab w:val="right" w:pos="7020"/>
          <w:tab w:val="right" w:pos="9360"/>
        </w:tabs>
        <w:rPr>
          <w:bCs/>
          <w:sz w:val="22"/>
          <w:szCs w:val="22"/>
          <w:lang w:val="ru-RU"/>
        </w:rPr>
      </w:pPr>
      <w:r w:rsidRPr="008F18D1">
        <w:rPr>
          <w:bCs/>
          <w:sz w:val="22"/>
          <w:szCs w:val="22"/>
          <w:lang w:val="ru-RU"/>
        </w:rPr>
        <w:t>A.3.</w:t>
      </w:r>
      <w:r w:rsidRPr="008F18D1">
        <w:rPr>
          <w:bCs/>
          <w:sz w:val="22"/>
          <w:szCs w:val="22"/>
          <w:lang w:val="ru-RU"/>
        </w:rPr>
        <w:tab/>
        <w:t xml:space="preserve">САОБРАЋАЈНИЦЕ И ТЕРМИНАЛИ </w:t>
      </w:r>
      <w:r w:rsidRPr="008F18D1">
        <w:rPr>
          <w:bCs/>
          <w:sz w:val="22"/>
          <w:szCs w:val="22"/>
          <w:lang w:val="ru-RU"/>
        </w:rPr>
        <w:tab/>
        <w:t>2,506.59</w:t>
      </w:r>
      <w:r w:rsidRPr="008F18D1">
        <w:rPr>
          <w:bCs/>
          <w:sz w:val="22"/>
          <w:szCs w:val="22"/>
          <w:lang w:val="ru-RU"/>
        </w:rPr>
        <w:tab/>
        <w:t>9.40%</w:t>
      </w:r>
    </w:p>
    <w:p w14:paraId="0E715760" w14:textId="77777777" w:rsidR="008F18D1" w:rsidRPr="008F18D1" w:rsidRDefault="008F18D1" w:rsidP="008F18D1">
      <w:pPr>
        <w:tabs>
          <w:tab w:val="left" w:pos="1440"/>
          <w:tab w:val="right" w:pos="7020"/>
          <w:tab w:val="right" w:pos="9360"/>
        </w:tabs>
        <w:rPr>
          <w:bCs/>
          <w:sz w:val="22"/>
          <w:szCs w:val="22"/>
          <w:lang w:val="ru-RU"/>
        </w:rPr>
      </w:pPr>
      <w:r w:rsidRPr="008F18D1">
        <w:rPr>
          <w:bCs/>
          <w:sz w:val="22"/>
          <w:szCs w:val="22"/>
          <w:lang w:val="ru-RU"/>
        </w:rPr>
        <w:t>A.4.</w:t>
      </w:r>
      <w:r w:rsidRPr="008F18D1">
        <w:rPr>
          <w:bCs/>
          <w:sz w:val="22"/>
          <w:szCs w:val="22"/>
          <w:lang w:val="ru-RU"/>
        </w:rPr>
        <w:tab/>
        <w:t>ЗЕЛЕНЕ И СЛОБОДНЕ ПОВРШИНЕ</w:t>
      </w:r>
      <w:r w:rsidRPr="008F18D1">
        <w:rPr>
          <w:bCs/>
          <w:sz w:val="22"/>
          <w:szCs w:val="22"/>
          <w:lang w:val="ru-RU"/>
        </w:rPr>
        <w:tab/>
        <w:t>2,369.90</w:t>
      </w:r>
      <w:r w:rsidRPr="008F18D1">
        <w:rPr>
          <w:bCs/>
          <w:sz w:val="22"/>
          <w:szCs w:val="22"/>
          <w:lang w:val="ru-RU"/>
        </w:rPr>
        <w:tab/>
        <w:t>8.88%</w:t>
      </w:r>
    </w:p>
    <w:p w14:paraId="2D31BE77" w14:textId="77777777" w:rsidR="008F18D1" w:rsidRPr="008F18D1" w:rsidRDefault="008F18D1" w:rsidP="008F18D1">
      <w:pPr>
        <w:tabs>
          <w:tab w:val="left" w:pos="1440"/>
          <w:tab w:val="right" w:pos="7020"/>
          <w:tab w:val="right" w:pos="9360"/>
        </w:tabs>
        <w:rPr>
          <w:bCs/>
          <w:sz w:val="22"/>
          <w:szCs w:val="22"/>
          <w:lang w:val="ru-RU"/>
        </w:rPr>
      </w:pPr>
      <w:r w:rsidRPr="008F18D1">
        <w:rPr>
          <w:bCs/>
          <w:sz w:val="22"/>
          <w:szCs w:val="22"/>
          <w:lang w:val="ru-RU"/>
        </w:rPr>
        <w:t>A.5.</w:t>
      </w:r>
      <w:r w:rsidRPr="008F18D1">
        <w:rPr>
          <w:bCs/>
          <w:sz w:val="22"/>
          <w:szCs w:val="22"/>
          <w:lang w:val="ru-RU"/>
        </w:rPr>
        <w:tab/>
        <w:t>ПОСЕБНА НАМЕНА</w:t>
      </w:r>
      <w:r w:rsidRPr="008F18D1">
        <w:rPr>
          <w:bCs/>
          <w:sz w:val="22"/>
          <w:szCs w:val="22"/>
          <w:lang w:val="ru-RU"/>
        </w:rPr>
        <w:tab/>
        <w:t>617.92</w:t>
      </w:r>
      <w:r w:rsidRPr="008F18D1">
        <w:rPr>
          <w:bCs/>
          <w:sz w:val="22"/>
          <w:szCs w:val="22"/>
          <w:lang w:val="ru-RU"/>
        </w:rPr>
        <w:tab/>
        <w:t>2.32%</w:t>
      </w:r>
    </w:p>
    <w:p w14:paraId="6864A4BC" w14:textId="77777777" w:rsidR="00620A24" w:rsidRPr="00405971" w:rsidRDefault="00620A24" w:rsidP="00620A24">
      <w:pPr>
        <w:pStyle w:val="BodyText"/>
        <w:spacing w:before="240" w:after="60"/>
        <w:ind w:right="62" w:firstLine="539"/>
        <w:jc w:val="both"/>
        <w:rPr>
          <w:b/>
          <w:sz w:val="22"/>
          <w:szCs w:val="22"/>
          <w:lang w:val="sr-Cyrl-RS"/>
        </w:rPr>
      </w:pPr>
      <w:r>
        <w:rPr>
          <w:b/>
          <w:sz w:val="22"/>
          <w:szCs w:val="22"/>
        </w:rPr>
        <w:t xml:space="preserve">Измена и допуна бр. </w:t>
      </w:r>
      <w:r w:rsidR="00405971">
        <w:rPr>
          <w:b/>
          <w:sz w:val="22"/>
          <w:szCs w:val="22"/>
          <w:lang w:val="sr-Cyrl-RS"/>
        </w:rPr>
        <w:t>6</w:t>
      </w:r>
      <w:r w:rsidR="00CF6A0C">
        <w:rPr>
          <w:b/>
          <w:sz w:val="22"/>
          <w:szCs w:val="22"/>
          <w:lang w:val="sr-Cyrl-RS"/>
        </w:rPr>
        <w:t xml:space="preserve"> </w:t>
      </w:r>
      <w:r w:rsidR="00CF6A0C">
        <w:rPr>
          <w:sz w:val="22"/>
          <w:szCs w:val="22"/>
          <w:lang w:val="sr-Cyrl-RS"/>
        </w:rPr>
        <w:t>у</w:t>
      </w:r>
      <w:r w:rsidR="00CF6A0C" w:rsidRPr="00B36571">
        <w:rPr>
          <w:sz w:val="22"/>
          <w:szCs w:val="22"/>
        </w:rPr>
        <w:t xml:space="preserve"> поглављу </w:t>
      </w:r>
      <w:r w:rsidR="00CF6A0C" w:rsidRPr="005918EB">
        <w:rPr>
          <w:sz w:val="22"/>
          <w:szCs w:val="22"/>
        </w:rPr>
        <w:t>2.3.1.2.</w:t>
      </w:r>
      <w:r w:rsidR="00CF6A0C">
        <w:rPr>
          <w:sz w:val="22"/>
          <w:szCs w:val="22"/>
          <w:lang w:val="sr-Cyrl-RS"/>
        </w:rPr>
        <w:t>2</w:t>
      </w:r>
      <w:r w:rsidR="00CF6A0C">
        <w:rPr>
          <w:sz w:val="22"/>
          <w:szCs w:val="22"/>
        </w:rPr>
        <w:t xml:space="preserve">. </w:t>
      </w:r>
      <w:r w:rsidR="00CF6A0C" w:rsidRPr="005918EB">
        <w:rPr>
          <w:rFonts w:hint="eastAsia"/>
          <w:sz w:val="22"/>
          <w:szCs w:val="22"/>
        </w:rPr>
        <w:t>Површине</w:t>
      </w:r>
      <w:r w:rsidR="00CF6A0C" w:rsidRPr="005918EB">
        <w:rPr>
          <w:sz w:val="22"/>
          <w:szCs w:val="22"/>
        </w:rPr>
        <w:t xml:space="preserve"> </w:t>
      </w:r>
      <w:r w:rsidR="00CF6A0C">
        <w:rPr>
          <w:rFonts w:hint="eastAsia"/>
          <w:sz w:val="22"/>
          <w:szCs w:val="22"/>
        </w:rPr>
        <w:t>осталих намена</w:t>
      </w:r>
    </w:p>
    <w:p w14:paraId="7810A167" w14:textId="77777777" w:rsidR="00620A24" w:rsidRDefault="00CF6A0C" w:rsidP="00620A24">
      <w:pPr>
        <w:pStyle w:val="BodyText"/>
        <w:spacing w:before="60" w:after="60"/>
        <w:ind w:right="62" w:firstLine="539"/>
        <w:jc w:val="both"/>
        <w:rPr>
          <w:sz w:val="22"/>
          <w:szCs w:val="22"/>
        </w:rPr>
      </w:pPr>
      <w:r>
        <w:rPr>
          <w:sz w:val="22"/>
          <w:szCs w:val="22"/>
          <w:lang w:val="sr-Cyrl-RS"/>
        </w:rPr>
        <w:t>С</w:t>
      </w:r>
      <w:r w:rsidR="00620A24">
        <w:rPr>
          <w:sz w:val="22"/>
          <w:szCs w:val="22"/>
        </w:rPr>
        <w:t xml:space="preserve">тав </w:t>
      </w:r>
      <w:r w:rsidR="0068019E">
        <w:rPr>
          <w:sz w:val="22"/>
          <w:szCs w:val="22"/>
          <w:lang w:val="sr-Cyrl-RS"/>
        </w:rPr>
        <w:t>2/табела</w:t>
      </w:r>
      <w:r w:rsidR="00620A24">
        <w:rPr>
          <w:sz w:val="22"/>
          <w:szCs w:val="22"/>
          <w:lang w:val="sr-Cyrl-RS"/>
        </w:rPr>
        <w:t xml:space="preserve"> мења се и</w:t>
      </w:r>
      <w:r w:rsidR="00620A24">
        <w:rPr>
          <w:sz w:val="22"/>
          <w:szCs w:val="22"/>
        </w:rPr>
        <w:t xml:space="preserve"> гласи</w:t>
      </w:r>
      <w:r w:rsidR="00620A24" w:rsidRPr="00B36571">
        <w:rPr>
          <w:sz w:val="22"/>
          <w:szCs w:val="22"/>
        </w:rPr>
        <w:t xml:space="preserve">: </w:t>
      </w:r>
    </w:p>
    <w:p w14:paraId="310CD5D8" w14:textId="77777777" w:rsidR="008F18D1" w:rsidRPr="008F18D1" w:rsidRDefault="008F18D1" w:rsidP="008F18D1">
      <w:pPr>
        <w:tabs>
          <w:tab w:val="left" w:pos="1440"/>
          <w:tab w:val="right" w:pos="7020"/>
          <w:tab w:val="right" w:pos="9360"/>
        </w:tabs>
        <w:rPr>
          <w:bCs/>
          <w:i/>
          <w:sz w:val="22"/>
          <w:szCs w:val="22"/>
          <w:lang w:val="ru-RU"/>
        </w:rPr>
      </w:pPr>
      <w:r w:rsidRPr="008F18D1">
        <w:rPr>
          <w:bCs/>
          <w:i/>
          <w:sz w:val="22"/>
          <w:szCs w:val="22"/>
          <w:lang w:val="ru-RU"/>
        </w:rPr>
        <w:t>број</w:t>
      </w:r>
      <w:r w:rsidRPr="008F18D1">
        <w:rPr>
          <w:bCs/>
          <w:i/>
          <w:sz w:val="22"/>
          <w:szCs w:val="22"/>
          <w:lang w:val="ru-RU"/>
        </w:rPr>
        <w:tab/>
        <w:t>намена</w:t>
      </w:r>
      <w:r w:rsidRPr="008F18D1">
        <w:rPr>
          <w:bCs/>
          <w:i/>
          <w:sz w:val="22"/>
          <w:szCs w:val="22"/>
          <w:lang w:val="ru-RU"/>
        </w:rPr>
        <w:tab/>
        <w:t>ПЛАН укупно (ha)</w:t>
      </w:r>
      <w:r w:rsidRPr="008F18D1">
        <w:rPr>
          <w:bCs/>
          <w:i/>
          <w:sz w:val="22"/>
          <w:szCs w:val="22"/>
          <w:lang w:val="ru-RU"/>
        </w:rPr>
        <w:tab/>
        <w:t>%  у односу на ГУП</w:t>
      </w:r>
    </w:p>
    <w:p w14:paraId="547488D3" w14:textId="77777777" w:rsidR="008F18D1" w:rsidRPr="008F18D1" w:rsidRDefault="008F18D1" w:rsidP="008F18D1">
      <w:pPr>
        <w:tabs>
          <w:tab w:val="left" w:pos="1440"/>
          <w:tab w:val="right" w:pos="7020"/>
          <w:tab w:val="right" w:pos="9360"/>
        </w:tabs>
        <w:rPr>
          <w:bCs/>
          <w:sz w:val="22"/>
          <w:szCs w:val="22"/>
          <w:lang w:val="ru-RU"/>
        </w:rPr>
      </w:pPr>
      <w:r w:rsidRPr="008F18D1">
        <w:rPr>
          <w:bCs/>
          <w:sz w:val="22"/>
          <w:szCs w:val="22"/>
          <w:lang w:val="ru-RU"/>
        </w:rPr>
        <w:t>Б/</w:t>
      </w:r>
      <w:r w:rsidRPr="008F18D1">
        <w:rPr>
          <w:bCs/>
          <w:sz w:val="22"/>
          <w:szCs w:val="22"/>
          <w:lang w:val="ru-RU"/>
        </w:rPr>
        <w:tab/>
      </w:r>
      <w:r w:rsidRPr="008F18D1">
        <w:rPr>
          <w:bCs/>
          <w:sz w:val="22"/>
          <w:szCs w:val="22"/>
          <w:u w:val="single"/>
          <w:lang w:val="ru-RU"/>
        </w:rPr>
        <w:t>ПОВРШИНЕ ОСТАЛИХ НАМЕНА</w:t>
      </w:r>
      <w:r w:rsidRPr="008F18D1">
        <w:rPr>
          <w:bCs/>
          <w:sz w:val="22"/>
          <w:szCs w:val="22"/>
          <w:lang w:val="ru-RU"/>
        </w:rPr>
        <w:t xml:space="preserve"> </w:t>
      </w:r>
      <w:r w:rsidRPr="008F18D1">
        <w:rPr>
          <w:bCs/>
          <w:sz w:val="22"/>
          <w:szCs w:val="22"/>
          <w:lang w:val="ru-RU"/>
        </w:rPr>
        <w:tab/>
        <w:t>9,488.86</w:t>
      </w:r>
      <w:r w:rsidRPr="008F18D1">
        <w:rPr>
          <w:bCs/>
          <w:sz w:val="22"/>
          <w:szCs w:val="22"/>
          <w:lang w:val="ru-RU"/>
        </w:rPr>
        <w:tab/>
        <w:t>35.57%</w:t>
      </w:r>
    </w:p>
    <w:p w14:paraId="15B1D9D3" w14:textId="77777777" w:rsidR="008F18D1" w:rsidRPr="008F18D1" w:rsidRDefault="008F18D1" w:rsidP="008F18D1">
      <w:pPr>
        <w:tabs>
          <w:tab w:val="left" w:pos="1440"/>
          <w:tab w:val="right" w:pos="7020"/>
          <w:tab w:val="right" w:pos="9360"/>
        </w:tabs>
        <w:rPr>
          <w:bCs/>
          <w:sz w:val="22"/>
          <w:szCs w:val="22"/>
          <w:lang w:val="ru-RU"/>
        </w:rPr>
      </w:pPr>
      <w:r w:rsidRPr="008F18D1">
        <w:rPr>
          <w:bCs/>
          <w:sz w:val="22"/>
          <w:szCs w:val="22"/>
          <w:lang w:val="ru-RU"/>
        </w:rPr>
        <w:t>Б.1.</w:t>
      </w:r>
      <w:r w:rsidRPr="008F18D1">
        <w:rPr>
          <w:bCs/>
          <w:sz w:val="22"/>
          <w:szCs w:val="22"/>
          <w:lang w:val="ru-RU"/>
        </w:rPr>
        <w:tab/>
        <w:t>СТАНОВАЊЕ</w:t>
      </w:r>
      <w:r w:rsidRPr="008F18D1">
        <w:rPr>
          <w:bCs/>
          <w:sz w:val="22"/>
          <w:szCs w:val="22"/>
          <w:lang w:val="ru-RU"/>
        </w:rPr>
        <w:tab/>
        <w:t>6,411.20</w:t>
      </w:r>
      <w:r w:rsidRPr="008F18D1">
        <w:rPr>
          <w:bCs/>
          <w:sz w:val="22"/>
          <w:szCs w:val="22"/>
          <w:lang w:val="ru-RU"/>
        </w:rPr>
        <w:tab/>
        <w:t>24.03%</w:t>
      </w:r>
    </w:p>
    <w:p w14:paraId="62FE3EF4" w14:textId="77777777" w:rsidR="008F18D1" w:rsidRPr="008F18D1" w:rsidRDefault="008F18D1" w:rsidP="008F18D1">
      <w:pPr>
        <w:tabs>
          <w:tab w:val="left" w:pos="1440"/>
          <w:tab w:val="right" w:pos="7020"/>
          <w:tab w:val="right" w:pos="9360"/>
        </w:tabs>
        <w:rPr>
          <w:bCs/>
          <w:sz w:val="22"/>
          <w:szCs w:val="22"/>
          <w:lang w:val="ru-RU"/>
        </w:rPr>
      </w:pPr>
      <w:r w:rsidRPr="008F18D1">
        <w:rPr>
          <w:bCs/>
          <w:sz w:val="22"/>
          <w:szCs w:val="22"/>
          <w:lang w:val="ru-RU"/>
        </w:rPr>
        <w:t>Б.2.</w:t>
      </w:r>
      <w:r w:rsidRPr="008F18D1">
        <w:rPr>
          <w:bCs/>
          <w:sz w:val="22"/>
          <w:szCs w:val="22"/>
          <w:lang w:val="ru-RU"/>
        </w:rPr>
        <w:tab/>
        <w:t xml:space="preserve">ГРАДСКИ ЦЕНТРИ (површина шире зоне)      </w:t>
      </w:r>
      <w:r w:rsidRPr="008F18D1">
        <w:rPr>
          <w:bCs/>
          <w:sz w:val="22"/>
          <w:szCs w:val="22"/>
          <w:lang w:val="ru-RU"/>
        </w:rPr>
        <w:tab/>
        <w:t>627.00</w:t>
      </w:r>
      <w:r w:rsidRPr="008F18D1">
        <w:rPr>
          <w:bCs/>
          <w:sz w:val="22"/>
          <w:szCs w:val="22"/>
          <w:lang w:val="ru-RU"/>
        </w:rPr>
        <w:tab/>
        <w:t>2.35%</w:t>
      </w:r>
    </w:p>
    <w:p w14:paraId="4EC20589" w14:textId="77777777" w:rsidR="008F18D1" w:rsidRPr="008F18D1" w:rsidRDefault="008F18D1" w:rsidP="008F18D1">
      <w:pPr>
        <w:tabs>
          <w:tab w:val="left" w:pos="1440"/>
          <w:tab w:val="right" w:pos="7020"/>
          <w:tab w:val="right" w:pos="9360"/>
        </w:tabs>
        <w:rPr>
          <w:bCs/>
          <w:sz w:val="22"/>
          <w:szCs w:val="22"/>
          <w:lang w:val="ru-RU"/>
        </w:rPr>
      </w:pPr>
      <w:r w:rsidRPr="008F18D1">
        <w:rPr>
          <w:bCs/>
          <w:sz w:val="22"/>
          <w:szCs w:val="22"/>
          <w:lang w:val="ru-RU"/>
        </w:rPr>
        <w:t>Б.3.</w:t>
      </w:r>
      <w:r w:rsidRPr="008F18D1">
        <w:rPr>
          <w:bCs/>
          <w:sz w:val="22"/>
          <w:szCs w:val="22"/>
          <w:lang w:val="ru-RU"/>
        </w:rPr>
        <w:tab/>
        <w:t>ПОСЛОВНЕ И РАДНЕ ЗОНЕ</w:t>
      </w:r>
      <w:r w:rsidRPr="008F18D1">
        <w:rPr>
          <w:bCs/>
          <w:sz w:val="22"/>
          <w:szCs w:val="22"/>
          <w:lang w:val="ru-RU"/>
        </w:rPr>
        <w:tab/>
        <w:t>2,283.72</w:t>
      </w:r>
      <w:r w:rsidRPr="008F18D1">
        <w:rPr>
          <w:bCs/>
          <w:sz w:val="22"/>
          <w:szCs w:val="22"/>
          <w:lang w:val="ru-RU"/>
        </w:rPr>
        <w:tab/>
        <w:t>8.56%</w:t>
      </w:r>
    </w:p>
    <w:p w14:paraId="045B2C05" w14:textId="77777777" w:rsidR="008F18D1" w:rsidRPr="008F18D1" w:rsidRDefault="008F18D1" w:rsidP="008F18D1">
      <w:pPr>
        <w:tabs>
          <w:tab w:val="left" w:pos="1440"/>
          <w:tab w:val="right" w:pos="7020"/>
          <w:tab w:val="right" w:pos="9360"/>
        </w:tabs>
        <w:rPr>
          <w:bCs/>
          <w:sz w:val="22"/>
          <w:szCs w:val="22"/>
          <w:lang w:val="ru-RU"/>
        </w:rPr>
      </w:pPr>
      <w:r w:rsidRPr="008F18D1">
        <w:rPr>
          <w:bCs/>
          <w:sz w:val="22"/>
          <w:szCs w:val="22"/>
          <w:lang w:val="ru-RU"/>
        </w:rPr>
        <w:t>Б.4.</w:t>
      </w:r>
      <w:r w:rsidRPr="008F18D1">
        <w:rPr>
          <w:bCs/>
          <w:sz w:val="22"/>
          <w:szCs w:val="22"/>
          <w:lang w:val="ru-RU"/>
        </w:rPr>
        <w:tab/>
        <w:t>УГОСТИТЕЉСТВО И ТУРИЗАМ</w:t>
      </w:r>
      <w:r w:rsidRPr="008F18D1">
        <w:rPr>
          <w:bCs/>
          <w:sz w:val="22"/>
          <w:szCs w:val="22"/>
          <w:lang w:val="ru-RU"/>
        </w:rPr>
        <w:tab/>
        <w:t>143.28</w:t>
      </w:r>
      <w:r w:rsidRPr="008F18D1">
        <w:rPr>
          <w:bCs/>
          <w:sz w:val="22"/>
          <w:szCs w:val="22"/>
          <w:lang w:val="ru-RU"/>
        </w:rPr>
        <w:tab/>
        <w:t>0.54%</w:t>
      </w:r>
    </w:p>
    <w:p w14:paraId="38B467BA" w14:textId="77777777" w:rsidR="008F18D1" w:rsidRPr="008F18D1" w:rsidRDefault="008F18D1" w:rsidP="008F18D1">
      <w:pPr>
        <w:tabs>
          <w:tab w:val="left" w:pos="1440"/>
          <w:tab w:val="right" w:pos="7020"/>
          <w:tab w:val="right" w:pos="9360"/>
        </w:tabs>
        <w:rPr>
          <w:bCs/>
          <w:sz w:val="22"/>
          <w:szCs w:val="22"/>
          <w:lang w:val="ru-RU"/>
        </w:rPr>
      </w:pPr>
      <w:r w:rsidRPr="008F18D1">
        <w:rPr>
          <w:bCs/>
          <w:sz w:val="22"/>
          <w:szCs w:val="22"/>
          <w:lang w:val="ru-RU"/>
        </w:rPr>
        <w:t>Б.5.</w:t>
      </w:r>
      <w:r w:rsidRPr="008F18D1">
        <w:rPr>
          <w:bCs/>
          <w:sz w:val="22"/>
          <w:szCs w:val="22"/>
          <w:lang w:val="ru-RU"/>
        </w:rPr>
        <w:tab/>
        <w:t>ВЕРСКИ ОБЈЕКТИ</w:t>
      </w:r>
      <w:r w:rsidRPr="008F18D1">
        <w:rPr>
          <w:bCs/>
          <w:sz w:val="22"/>
          <w:szCs w:val="22"/>
          <w:lang w:val="ru-RU"/>
        </w:rPr>
        <w:tab/>
        <w:t>23.66</w:t>
      </w:r>
      <w:r w:rsidRPr="008F18D1">
        <w:rPr>
          <w:bCs/>
          <w:sz w:val="22"/>
          <w:szCs w:val="22"/>
          <w:lang w:val="ru-RU"/>
        </w:rPr>
        <w:tab/>
        <w:t>0.09%</w:t>
      </w:r>
    </w:p>
    <w:p w14:paraId="7BFC0EFA" w14:textId="77777777" w:rsidR="008F18D1" w:rsidRDefault="008F18D1" w:rsidP="008F18D1">
      <w:pPr>
        <w:tabs>
          <w:tab w:val="left" w:pos="1440"/>
          <w:tab w:val="right" w:pos="7020"/>
          <w:tab w:val="right" w:pos="9360"/>
        </w:tabs>
        <w:rPr>
          <w:bCs/>
          <w:i/>
          <w:sz w:val="22"/>
          <w:szCs w:val="22"/>
          <w:lang w:val="ru-RU"/>
        </w:rPr>
      </w:pPr>
    </w:p>
    <w:p w14:paraId="0FD786CF" w14:textId="77777777" w:rsidR="0068019E" w:rsidRDefault="00CF6A0C" w:rsidP="0068019E">
      <w:pPr>
        <w:pStyle w:val="BodyText"/>
        <w:spacing w:before="60" w:after="60"/>
        <w:ind w:right="62" w:firstLine="539"/>
        <w:jc w:val="both"/>
        <w:rPr>
          <w:sz w:val="22"/>
          <w:szCs w:val="22"/>
        </w:rPr>
      </w:pPr>
      <w:r>
        <w:rPr>
          <w:sz w:val="22"/>
          <w:szCs w:val="22"/>
          <w:lang w:val="sr-Cyrl-RS"/>
        </w:rPr>
        <w:t>С</w:t>
      </w:r>
      <w:r w:rsidR="0068019E">
        <w:rPr>
          <w:sz w:val="22"/>
          <w:szCs w:val="22"/>
        </w:rPr>
        <w:t xml:space="preserve">тав </w:t>
      </w:r>
      <w:r w:rsidR="0068019E">
        <w:rPr>
          <w:sz w:val="22"/>
          <w:szCs w:val="22"/>
          <w:lang w:val="sr-Cyrl-RS"/>
        </w:rPr>
        <w:t>3 се брише.</w:t>
      </w:r>
      <w:r w:rsidR="0068019E" w:rsidRPr="00B36571">
        <w:rPr>
          <w:sz w:val="22"/>
          <w:szCs w:val="22"/>
        </w:rPr>
        <w:t xml:space="preserve"> </w:t>
      </w:r>
    </w:p>
    <w:p w14:paraId="5A5B5B96" w14:textId="4F8A644E" w:rsidR="0068019E" w:rsidRPr="00405971" w:rsidRDefault="0068019E" w:rsidP="0068019E">
      <w:pPr>
        <w:pStyle w:val="BodyText"/>
        <w:spacing w:before="240" w:after="60"/>
        <w:ind w:right="62" w:firstLine="539"/>
        <w:jc w:val="both"/>
        <w:rPr>
          <w:b/>
          <w:sz w:val="22"/>
          <w:szCs w:val="22"/>
          <w:lang w:val="sr-Cyrl-RS"/>
        </w:rPr>
      </w:pPr>
      <w:r>
        <w:rPr>
          <w:b/>
          <w:sz w:val="22"/>
          <w:szCs w:val="22"/>
        </w:rPr>
        <w:t xml:space="preserve">Измена и допуна бр. </w:t>
      </w:r>
      <w:r w:rsidR="00405971">
        <w:rPr>
          <w:b/>
          <w:sz w:val="22"/>
          <w:szCs w:val="22"/>
          <w:lang w:val="sr-Cyrl-RS"/>
        </w:rPr>
        <w:t>7</w:t>
      </w:r>
      <w:r w:rsidR="00CF6A0C">
        <w:rPr>
          <w:b/>
          <w:sz w:val="22"/>
          <w:szCs w:val="22"/>
          <w:lang w:val="sr-Cyrl-RS"/>
        </w:rPr>
        <w:t xml:space="preserve"> </w:t>
      </w:r>
      <w:r w:rsidR="003E20E8">
        <w:rPr>
          <w:b/>
          <w:sz w:val="22"/>
          <w:szCs w:val="22"/>
        </w:rPr>
        <w:t>(</w:t>
      </w:r>
      <w:r w:rsidR="003E20E8">
        <w:rPr>
          <w:b/>
          <w:sz w:val="22"/>
          <w:szCs w:val="22"/>
          <w:lang w:val="sr-Cyrl-RS"/>
        </w:rPr>
        <w:t>све целине)</w:t>
      </w:r>
      <w:r w:rsidR="003E20E8" w:rsidRPr="00726854">
        <w:rPr>
          <w:b/>
          <w:sz w:val="22"/>
          <w:szCs w:val="22"/>
        </w:rPr>
        <w:t xml:space="preserve"> </w:t>
      </w:r>
      <w:r w:rsidR="00CF6A0C">
        <w:rPr>
          <w:sz w:val="22"/>
          <w:szCs w:val="22"/>
          <w:lang w:val="sr-Cyrl-RS"/>
        </w:rPr>
        <w:t>у</w:t>
      </w:r>
      <w:r w:rsidR="00CF6A0C" w:rsidRPr="00B36571">
        <w:rPr>
          <w:sz w:val="22"/>
          <w:szCs w:val="22"/>
        </w:rPr>
        <w:t xml:space="preserve"> поглављу </w:t>
      </w:r>
      <w:r w:rsidR="00CF6A0C" w:rsidRPr="005918EB">
        <w:rPr>
          <w:sz w:val="22"/>
          <w:szCs w:val="22"/>
        </w:rPr>
        <w:t>2.3.1.2.</w:t>
      </w:r>
      <w:r w:rsidR="00CF6A0C">
        <w:rPr>
          <w:sz w:val="22"/>
          <w:szCs w:val="22"/>
          <w:lang w:val="sr-Cyrl-RS"/>
        </w:rPr>
        <w:t>3</w:t>
      </w:r>
      <w:r w:rsidR="00CF6A0C" w:rsidRPr="005918EB">
        <w:rPr>
          <w:sz w:val="22"/>
          <w:szCs w:val="22"/>
        </w:rPr>
        <w:t xml:space="preserve">. </w:t>
      </w:r>
      <w:r w:rsidR="00CF6A0C" w:rsidRPr="005918EB">
        <w:rPr>
          <w:rFonts w:hint="eastAsia"/>
          <w:sz w:val="22"/>
          <w:szCs w:val="22"/>
        </w:rPr>
        <w:t>Површине</w:t>
      </w:r>
      <w:r w:rsidR="00CF6A0C" w:rsidRPr="005918EB">
        <w:rPr>
          <w:sz w:val="22"/>
          <w:szCs w:val="22"/>
        </w:rPr>
        <w:t xml:space="preserve"> </w:t>
      </w:r>
      <w:r w:rsidR="00CF6A0C">
        <w:rPr>
          <w:sz w:val="22"/>
          <w:szCs w:val="22"/>
          <w:lang w:val="sr-Cyrl-RS"/>
        </w:rPr>
        <w:t xml:space="preserve">јавне и/или </w:t>
      </w:r>
      <w:r w:rsidR="00CF6A0C">
        <w:rPr>
          <w:rFonts w:hint="eastAsia"/>
          <w:sz w:val="22"/>
          <w:szCs w:val="22"/>
        </w:rPr>
        <w:t>осталих намена</w:t>
      </w:r>
    </w:p>
    <w:p w14:paraId="7DD55FA8" w14:textId="77777777" w:rsidR="0068019E" w:rsidRDefault="00CF6A0C" w:rsidP="00D52AA5">
      <w:pPr>
        <w:pStyle w:val="BodyText"/>
        <w:spacing w:before="60" w:after="60"/>
        <w:ind w:right="62" w:firstLine="539"/>
        <w:jc w:val="both"/>
        <w:rPr>
          <w:sz w:val="22"/>
          <w:szCs w:val="22"/>
        </w:rPr>
      </w:pPr>
      <w:r>
        <w:rPr>
          <w:sz w:val="22"/>
          <w:szCs w:val="22"/>
          <w:lang w:val="sr-Cyrl-RS"/>
        </w:rPr>
        <w:t>Н</w:t>
      </w:r>
      <w:r w:rsidR="0068019E">
        <w:rPr>
          <w:sz w:val="22"/>
          <w:szCs w:val="22"/>
          <w:lang w:val="sr-Cyrl-RS"/>
        </w:rPr>
        <w:t xml:space="preserve">акон </w:t>
      </w:r>
      <w:r w:rsidR="0068019E">
        <w:rPr>
          <w:sz w:val="22"/>
          <w:szCs w:val="22"/>
        </w:rPr>
        <w:t>став</w:t>
      </w:r>
      <w:r w:rsidR="0068019E">
        <w:rPr>
          <w:sz w:val="22"/>
          <w:szCs w:val="22"/>
          <w:lang w:val="sr-Cyrl-RS"/>
        </w:rPr>
        <w:t>а</w:t>
      </w:r>
      <w:r w:rsidR="0068019E">
        <w:rPr>
          <w:sz w:val="22"/>
          <w:szCs w:val="22"/>
        </w:rPr>
        <w:t xml:space="preserve"> </w:t>
      </w:r>
      <w:r w:rsidR="0068019E">
        <w:rPr>
          <w:sz w:val="22"/>
          <w:szCs w:val="22"/>
          <w:lang w:val="sr-Cyrl-RS"/>
        </w:rPr>
        <w:t>2, додају се следећи ставови</w:t>
      </w:r>
      <w:r w:rsidR="0068019E" w:rsidRPr="00B36571">
        <w:rPr>
          <w:sz w:val="22"/>
          <w:szCs w:val="22"/>
        </w:rPr>
        <w:t xml:space="preserve">: </w:t>
      </w:r>
    </w:p>
    <w:p w14:paraId="7DC3ABE2" w14:textId="77777777" w:rsidR="00D52AA5" w:rsidRPr="00D52AA5" w:rsidRDefault="00796E0A" w:rsidP="00D52AA5">
      <w:pPr>
        <w:pStyle w:val="BodyText"/>
        <w:spacing w:before="60" w:after="60"/>
        <w:ind w:right="62" w:firstLine="539"/>
        <w:jc w:val="both"/>
        <w:rPr>
          <w:bCs/>
          <w:sz w:val="22"/>
          <w:szCs w:val="22"/>
          <w:lang w:val="ru-RU"/>
        </w:rPr>
      </w:pPr>
      <w:r>
        <w:rPr>
          <w:bCs/>
          <w:sz w:val="22"/>
          <w:szCs w:val="22"/>
          <w:lang w:val="sr-Cyrl-RS"/>
        </w:rPr>
        <w:t>„</w:t>
      </w:r>
      <w:r w:rsidR="00D52AA5">
        <w:rPr>
          <w:bCs/>
          <w:sz w:val="22"/>
          <w:szCs w:val="22"/>
          <w:lang w:val="sr-Cyrl-RS"/>
        </w:rPr>
        <w:t xml:space="preserve">У оквиру </w:t>
      </w:r>
      <w:r w:rsidR="00D52AA5">
        <w:rPr>
          <w:bCs/>
          <w:sz w:val="22"/>
          <w:szCs w:val="22"/>
        </w:rPr>
        <w:t>з</w:t>
      </w:r>
      <w:r w:rsidR="00D52AA5" w:rsidRPr="00D52AA5">
        <w:rPr>
          <w:bCs/>
          <w:sz w:val="22"/>
          <w:szCs w:val="22"/>
        </w:rPr>
        <w:t>он</w:t>
      </w:r>
      <w:r w:rsidR="00D52AA5">
        <w:rPr>
          <w:bCs/>
          <w:sz w:val="22"/>
          <w:szCs w:val="22"/>
          <w:lang w:val="sr-Cyrl-RS"/>
        </w:rPr>
        <w:t xml:space="preserve">а </w:t>
      </w:r>
      <w:r w:rsidR="00D52AA5" w:rsidRPr="00D52AA5">
        <w:rPr>
          <w:bCs/>
          <w:sz w:val="22"/>
          <w:szCs w:val="22"/>
        </w:rPr>
        <w:t xml:space="preserve">мешовите намене, </w:t>
      </w:r>
      <w:r w:rsidR="00D52AA5" w:rsidRPr="00D52AA5">
        <w:rPr>
          <w:bCs/>
          <w:sz w:val="22"/>
          <w:szCs w:val="22"/>
          <w:lang w:val="sr-Cyrl-RS"/>
        </w:rPr>
        <w:t>ново</w:t>
      </w:r>
      <w:r w:rsidR="00D52AA5">
        <w:rPr>
          <w:bCs/>
          <w:sz w:val="22"/>
          <w:szCs w:val="22"/>
          <w:lang w:val="sr-Cyrl-RS"/>
        </w:rPr>
        <w:t>г насеља</w:t>
      </w:r>
      <w:r w:rsidR="00D52AA5" w:rsidRPr="00D52AA5">
        <w:rPr>
          <w:bCs/>
          <w:sz w:val="22"/>
          <w:szCs w:val="22"/>
          <w:lang w:val="sr-Cyrl-RS"/>
        </w:rPr>
        <w:t xml:space="preserve"> ниских густина и п</w:t>
      </w:r>
      <w:r w:rsidR="00D52AA5">
        <w:rPr>
          <w:bCs/>
          <w:sz w:val="22"/>
          <w:szCs w:val="22"/>
          <w:lang w:val="sr-Cyrl-RS"/>
        </w:rPr>
        <w:t>риобаља</w:t>
      </w:r>
      <w:r w:rsidR="00D52AA5" w:rsidRPr="00D52AA5">
        <w:rPr>
          <w:bCs/>
          <w:sz w:val="22"/>
          <w:szCs w:val="22"/>
          <w:lang w:val="sr-Cyrl-RS"/>
        </w:rPr>
        <w:t xml:space="preserve"> реке Нишаве</w:t>
      </w:r>
      <w:r w:rsidR="00D52AA5" w:rsidRPr="00D52AA5">
        <w:rPr>
          <w:bCs/>
          <w:sz w:val="22"/>
          <w:szCs w:val="22"/>
        </w:rPr>
        <w:t xml:space="preserve">, </w:t>
      </w:r>
      <w:r w:rsidR="00D52AA5">
        <w:rPr>
          <w:bCs/>
          <w:sz w:val="22"/>
          <w:szCs w:val="22"/>
          <w:lang w:val="sr-Cyrl-RS"/>
        </w:rPr>
        <w:t xml:space="preserve">овим Планом нису утврђене површине јавне и остале намене, већ </w:t>
      </w:r>
      <w:r w:rsidR="00D72A69">
        <w:rPr>
          <w:bCs/>
          <w:sz w:val="22"/>
          <w:szCs w:val="22"/>
          <w:lang w:val="sr-Cyrl-RS"/>
        </w:rPr>
        <w:t xml:space="preserve">су дате посебне смернице за </w:t>
      </w:r>
      <w:r w:rsidR="00D72A69">
        <w:rPr>
          <w:bCs/>
          <w:sz w:val="22"/>
          <w:szCs w:val="22"/>
          <w:lang w:val="sr-Cyrl-RS"/>
        </w:rPr>
        <w:lastRenderedPageBreak/>
        <w:t xml:space="preserve">спровођење у поглављу </w:t>
      </w:r>
      <w:r w:rsidR="00D72A69" w:rsidRPr="00D72A69">
        <w:rPr>
          <w:bCs/>
          <w:sz w:val="22"/>
          <w:szCs w:val="22"/>
          <w:lang w:val="sr-Cyrl-RS"/>
        </w:rPr>
        <w:t>5.</w:t>
      </w:r>
      <w:r w:rsidR="00D72A69">
        <w:rPr>
          <w:bCs/>
          <w:sz w:val="22"/>
          <w:szCs w:val="22"/>
          <w:lang w:val="sr-Cyrl-RS"/>
        </w:rPr>
        <w:t>7</w:t>
      </w:r>
      <w:r w:rsidR="00D72A69" w:rsidRPr="00D72A69">
        <w:rPr>
          <w:bCs/>
          <w:sz w:val="22"/>
          <w:szCs w:val="22"/>
          <w:lang w:val="sr-Cyrl-RS"/>
        </w:rPr>
        <w:t xml:space="preserve">. </w:t>
      </w:r>
      <w:r w:rsidR="00D72A69">
        <w:rPr>
          <w:bCs/>
          <w:sz w:val="22"/>
          <w:szCs w:val="22"/>
          <w:lang w:val="sr-Cyrl-RS"/>
        </w:rPr>
        <w:t>ЕЛЕМЕМТИ КОЈИ СУ ОД ЗНАЧАЈА ЗА СПРОВОЂЕЊЕ ГУП-а</w:t>
      </w:r>
      <w:r w:rsidR="00D72A69" w:rsidRPr="00D72A69">
        <w:rPr>
          <w:bCs/>
          <w:i/>
          <w:sz w:val="22"/>
          <w:szCs w:val="22"/>
          <w:lang w:val="sr-Cyrl-RS"/>
        </w:rPr>
        <w:t>,</w:t>
      </w:r>
      <w:r w:rsidR="00D72A69">
        <w:rPr>
          <w:bCs/>
          <w:sz w:val="22"/>
          <w:szCs w:val="22"/>
          <w:lang w:val="sr-Cyrl-RS"/>
        </w:rPr>
        <w:t xml:space="preserve"> на основу којих  </w:t>
      </w:r>
      <w:r w:rsidR="00D52AA5">
        <w:rPr>
          <w:bCs/>
          <w:sz w:val="22"/>
          <w:szCs w:val="22"/>
          <w:lang w:val="sr-Cyrl-RS"/>
        </w:rPr>
        <w:t xml:space="preserve">ће се </w:t>
      </w:r>
      <w:r w:rsidR="00D72A69">
        <w:rPr>
          <w:bCs/>
          <w:sz w:val="22"/>
          <w:szCs w:val="22"/>
          <w:lang w:val="sr-Cyrl-RS"/>
        </w:rPr>
        <w:t xml:space="preserve">у даљој </w:t>
      </w:r>
      <w:r w:rsidR="00D52AA5">
        <w:rPr>
          <w:bCs/>
          <w:sz w:val="22"/>
          <w:szCs w:val="22"/>
          <w:lang w:val="sr-Cyrl-RS"/>
        </w:rPr>
        <w:t xml:space="preserve"> </w:t>
      </w:r>
      <w:r w:rsidR="00D52AA5" w:rsidRPr="00D52AA5">
        <w:rPr>
          <w:bCs/>
          <w:sz w:val="22"/>
          <w:szCs w:val="22"/>
        </w:rPr>
        <w:t>урбанистичко</w:t>
      </w:r>
      <w:r w:rsidR="00D72A69">
        <w:rPr>
          <w:bCs/>
          <w:sz w:val="22"/>
          <w:szCs w:val="22"/>
          <w:lang w:val="sr-Cyrl-RS"/>
        </w:rPr>
        <w:t>ј</w:t>
      </w:r>
      <w:r w:rsidR="00D72A69">
        <w:rPr>
          <w:bCs/>
          <w:sz w:val="22"/>
          <w:szCs w:val="22"/>
        </w:rPr>
        <w:t xml:space="preserve"> разради утврдити површине јавне и остале намене</w:t>
      </w:r>
      <w:r w:rsidR="00D52AA5" w:rsidRPr="00D52AA5">
        <w:rPr>
          <w:bCs/>
          <w:sz w:val="22"/>
          <w:szCs w:val="22"/>
        </w:rPr>
        <w:t>.</w:t>
      </w:r>
    </w:p>
    <w:p w14:paraId="56A6070B" w14:textId="77777777" w:rsidR="0068019E" w:rsidRPr="0068019E" w:rsidRDefault="00D52AA5" w:rsidP="0068019E">
      <w:pPr>
        <w:pStyle w:val="BodyText"/>
        <w:spacing w:before="60" w:after="60"/>
        <w:ind w:right="62" w:firstLine="539"/>
        <w:jc w:val="both"/>
        <w:rPr>
          <w:bCs/>
          <w:sz w:val="22"/>
          <w:szCs w:val="22"/>
          <w:lang w:val="ru-RU"/>
        </w:rPr>
      </w:pPr>
      <w:r w:rsidRPr="00D72A69">
        <w:rPr>
          <w:bCs/>
          <w:sz w:val="22"/>
          <w:szCs w:val="22"/>
          <w:lang w:val="ru-RU"/>
        </w:rPr>
        <w:t>На локацији главне аутобуске станице на територији ГО Црвени Крст, предвиђена је</w:t>
      </w:r>
      <w:r>
        <w:rPr>
          <w:bCs/>
          <w:sz w:val="22"/>
          <w:szCs w:val="22"/>
          <w:lang w:val="ru-RU"/>
        </w:rPr>
        <w:t xml:space="preserve"> могућност да се ова јавна функција обавља на површини јавне намене за коју се утврђује јавни интерес по посебном закону, или ће се она обављати на земљишту остале намене, што ће се прецизирати даљом урбанистичком разрадом.</w:t>
      </w:r>
      <w:r w:rsidR="00796E0A">
        <w:rPr>
          <w:bCs/>
          <w:sz w:val="22"/>
          <w:szCs w:val="22"/>
          <w:lang w:val="ru-RU"/>
        </w:rPr>
        <w:t>»</w:t>
      </w:r>
    </w:p>
    <w:p w14:paraId="3A691A45" w14:textId="77777777" w:rsidR="0068019E" w:rsidRDefault="0068019E" w:rsidP="0068019E">
      <w:pPr>
        <w:pStyle w:val="BodyText"/>
        <w:spacing w:before="60" w:after="60"/>
        <w:ind w:right="62" w:firstLine="539"/>
        <w:jc w:val="both"/>
        <w:rPr>
          <w:sz w:val="22"/>
          <w:szCs w:val="22"/>
        </w:rPr>
      </w:pPr>
    </w:p>
    <w:p w14:paraId="6D21AAC5" w14:textId="77777777" w:rsidR="0068019E" w:rsidRDefault="00CF6A0C" w:rsidP="0068019E">
      <w:pPr>
        <w:pStyle w:val="BodyText"/>
        <w:spacing w:before="60" w:after="60"/>
        <w:ind w:right="62" w:firstLine="539"/>
        <w:jc w:val="both"/>
        <w:rPr>
          <w:sz w:val="22"/>
          <w:szCs w:val="22"/>
        </w:rPr>
      </w:pPr>
      <w:r>
        <w:rPr>
          <w:sz w:val="22"/>
          <w:szCs w:val="22"/>
          <w:lang w:val="sr-Cyrl-RS"/>
        </w:rPr>
        <w:t>С</w:t>
      </w:r>
      <w:r w:rsidR="0068019E">
        <w:rPr>
          <w:sz w:val="22"/>
          <w:szCs w:val="22"/>
        </w:rPr>
        <w:t xml:space="preserve">тав </w:t>
      </w:r>
      <w:r w:rsidR="0068019E">
        <w:rPr>
          <w:sz w:val="22"/>
          <w:szCs w:val="22"/>
          <w:lang w:val="sr-Cyrl-RS"/>
        </w:rPr>
        <w:t>3/табела мења се и</w:t>
      </w:r>
      <w:r w:rsidR="0068019E">
        <w:rPr>
          <w:sz w:val="22"/>
          <w:szCs w:val="22"/>
        </w:rPr>
        <w:t xml:space="preserve"> гласи</w:t>
      </w:r>
      <w:r w:rsidR="0068019E" w:rsidRPr="00B36571">
        <w:rPr>
          <w:sz w:val="22"/>
          <w:szCs w:val="22"/>
        </w:rPr>
        <w:t xml:space="preserve">: </w:t>
      </w:r>
    </w:p>
    <w:p w14:paraId="3FA14260" w14:textId="77777777" w:rsidR="008F18D1" w:rsidRPr="008F18D1" w:rsidRDefault="008F18D1" w:rsidP="00147CE5">
      <w:pPr>
        <w:tabs>
          <w:tab w:val="left" w:pos="990"/>
          <w:tab w:val="right" w:pos="7020"/>
          <w:tab w:val="right" w:pos="9360"/>
        </w:tabs>
        <w:rPr>
          <w:bCs/>
          <w:i/>
          <w:sz w:val="22"/>
          <w:szCs w:val="22"/>
          <w:lang w:val="ru-RU"/>
        </w:rPr>
      </w:pPr>
      <w:r w:rsidRPr="008F18D1">
        <w:rPr>
          <w:bCs/>
          <w:i/>
          <w:sz w:val="22"/>
          <w:szCs w:val="22"/>
          <w:lang w:val="ru-RU"/>
        </w:rPr>
        <w:t>број</w:t>
      </w:r>
      <w:r w:rsidRPr="008F18D1">
        <w:rPr>
          <w:bCs/>
          <w:i/>
          <w:sz w:val="22"/>
          <w:szCs w:val="22"/>
          <w:lang w:val="ru-RU"/>
        </w:rPr>
        <w:tab/>
        <w:t>намена</w:t>
      </w:r>
      <w:r w:rsidRPr="008F18D1">
        <w:rPr>
          <w:bCs/>
          <w:i/>
          <w:sz w:val="22"/>
          <w:szCs w:val="22"/>
          <w:lang w:val="ru-RU"/>
        </w:rPr>
        <w:tab/>
        <w:t>ПЛАН укупно (ha)</w:t>
      </w:r>
      <w:r w:rsidRPr="008F18D1">
        <w:rPr>
          <w:bCs/>
          <w:i/>
          <w:sz w:val="22"/>
          <w:szCs w:val="22"/>
          <w:lang w:val="ru-RU"/>
        </w:rPr>
        <w:tab/>
        <w:t>%  у односу на ГУП</w:t>
      </w:r>
    </w:p>
    <w:p w14:paraId="287C2BA0" w14:textId="77777777" w:rsidR="008F18D1" w:rsidRPr="008F18D1" w:rsidRDefault="008F18D1" w:rsidP="00147CE5">
      <w:pPr>
        <w:tabs>
          <w:tab w:val="left" w:pos="990"/>
          <w:tab w:val="right" w:pos="7020"/>
          <w:tab w:val="right" w:pos="9360"/>
        </w:tabs>
        <w:rPr>
          <w:bCs/>
          <w:sz w:val="22"/>
          <w:szCs w:val="22"/>
          <w:lang w:val="ru-RU"/>
        </w:rPr>
      </w:pPr>
      <w:r w:rsidRPr="008F18D1">
        <w:rPr>
          <w:bCs/>
          <w:sz w:val="22"/>
          <w:szCs w:val="22"/>
          <w:lang w:val="ru-RU"/>
        </w:rPr>
        <w:t>В/</w:t>
      </w:r>
      <w:r w:rsidRPr="008F18D1">
        <w:rPr>
          <w:bCs/>
          <w:sz w:val="22"/>
          <w:szCs w:val="22"/>
          <w:lang w:val="ru-RU"/>
        </w:rPr>
        <w:tab/>
      </w:r>
      <w:r w:rsidRPr="008F18D1">
        <w:rPr>
          <w:bCs/>
          <w:sz w:val="22"/>
          <w:szCs w:val="22"/>
          <w:u w:val="single"/>
          <w:lang w:val="ru-RU"/>
        </w:rPr>
        <w:t>ПОВРШИНЕ ЈАВНЕ И/ИЛИ ОСТАЛИХ  НАМЕНА</w:t>
      </w:r>
      <w:r w:rsidR="00147CE5" w:rsidRPr="00147CE5">
        <w:rPr>
          <w:bCs/>
          <w:sz w:val="22"/>
          <w:szCs w:val="22"/>
          <w:lang w:val="ru-RU"/>
        </w:rPr>
        <w:tab/>
      </w:r>
      <w:r w:rsidRPr="008F18D1">
        <w:rPr>
          <w:bCs/>
          <w:sz w:val="22"/>
          <w:szCs w:val="22"/>
          <w:lang w:val="ru-RU"/>
        </w:rPr>
        <w:t>1,056.11</w:t>
      </w:r>
      <w:r w:rsidRPr="008F18D1">
        <w:rPr>
          <w:bCs/>
          <w:sz w:val="22"/>
          <w:szCs w:val="22"/>
          <w:lang w:val="ru-RU"/>
        </w:rPr>
        <w:tab/>
        <w:t>3.96%</w:t>
      </w:r>
    </w:p>
    <w:p w14:paraId="3EA26F4B" w14:textId="77777777" w:rsidR="008F18D1" w:rsidRPr="008F18D1" w:rsidRDefault="008F18D1" w:rsidP="00147CE5">
      <w:pPr>
        <w:tabs>
          <w:tab w:val="left" w:pos="990"/>
          <w:tab w:val="right" w:pos="7020"/>
          <w:tab w:val="right" w:pos="9360"/>
        </w:tabs>
        <w:rPr>
          <w:bCs/>
          <w:sz w:val="22"/>
          <w:szCs w:val="22"/>
          <w:lang w:val="ru-RU"/>
        </w:rPr>
      </w:pPr>
      <w:r w:rsidRPr="008F18D1">
        <w:rPr>
          <w:bCs/>
          <w:sz w:val="22"/>
          <w:szCs w:val="22"/>
          <w:lang w:val="ru-RU"/>
        </w:rPr>
        <w:tab/>
        <w:t xml:space="preserve">САОБРАЋАЈНИЦЕ И ТЕРМИНАЛИ </w:t>
      </w:r>
      <w:r w:rsidRPr="008F18D1">
        <w:rPr>
          <w:bCs/>
          <w:sz w:val="22"/>
          <w:szCs w:val="22"/>
          <w:lang w:val="ru-RU"/>
        </w:rPr>
        <w:tab/>
        <w:t>2.54</w:t>
      </w:r>
      <w:r w:rsidRPr="008F18D1">
        <w:rPr>
          <w:bCs/>
          <w:sz w:val="22"/>
          <w:szCs w:val="22"/>
          <w:lang w:val="ru-RU"/>
        </w:rPr>
        <w:tab/>
        <w:t>0.01%</w:t>
      </w:r>
    </w:p>
    <w:p w14:paraId="789465BC" w14:textId="77777777" w:rsidR="008F18D1" w:rsidRPr="008F18D1" w:rsidRDefault="008F18D1" w:rsidP="00147CE5">
      <w:pPr>
        <w:tabs>
          <w:tab w:val="left" w:pos="990"/>
          <w:tab w:val="right" w:pos="7020"/>
          <w:tab w:val="right" w:pos="9360"/>
        </w:tabs>
        <w:rPr>
          <w:bCs/>
          <w:sz w:val="22"/>
          <w:szCs w:val="22"/>
          <w:lang w:val="ru-RU"/>
        </w:rPr>
      </w:pPr>
      <w:r w:rsidRPr="008F18D1">
        <w:rPr>
          <w:bCs/>
          <w:sz w:val="22"/>
          <w:szCs w:val="22"/>
          <w:lang w:val="ru-RU"/>
        </w:rPr>
        <w:t>Б.1.7.</w:t>
      </w:r>
      <w:r w:rsidRPr="008F18D1">
        <w:rPr>
          <w:bCs/>
          <w:sz w:val="22"/>
          <w:szCs w:val="22"/>
          <w:lang w:val="ru-RU"/>
        </w:rPr>
        <w:tab/>
        <w:t>ЗОНЕ МЕШОВИТЕ НАМЕНЕ</w:t>
      </w:r>
      <w:r w:rsidRPr="008F18D1">
        <w:rPr>
          <w:bCs/>
          <w:sz w:val="22"/>
          <w:szCs w:val="22"/>
          <w:lang w:val="ru-RU"/>
        </w:rPr>
        <w:tab/>
        <w:t>157.43</w:t>
      </w:r>
      <w:r w:rsidRPr="008F18D1">
        <w:rPr>
          <w:bCs/>
          <w:sz w:val="22"/>
          <w:szCs w:val="22"/>
          <w:lang w:val="ru-RU"/>
        </w:rPr>
        <w:tab/>
        <w:t>0.59%</w:t>
      </w:r>
    </w:p>
    <w:p w14:paraId="700FE72A" w14:textId="77777777" w:rsidR="008F18D1" w:rsidRPr="008F18D1" w:rsidRDefault="008F18D1" w:rsidP="00147CE5">
      <w:pPr>
        <w:tabs>
          <w:tab w:val="left" w:pos="990"/>
          <w:tab w:val="right" w:pos="7020"/>
          <w:tab w:val="right" w:pos="9360"/>
        </w:tabs>
        <w:rPr>
          <w:bCs/>
          <w:sz w:val="22"/>
          <w:szCs w:val="22"/>
          <w:lang w:val="ru-RU"/>
        </w:rPr>
      </w:pPr>
      <w:r w:rsidRPr="008F18D1">
        <w:rPr>
          <w:bCs/>
          <w:sz w:val="22"/>
          <w:szCs w:val="22"/>
          <w:lang w:val="ru-RU"/>
        </w:rPr>
        <w:t>Б.1.8.</w:t>
      </w:r>
      <w:r w:rsidRPr="008F18D1">
        <w:rPr>
          <w:bCs/>
          <w:sz w:val="22"/>
          <w:szCs w:val="22"/>
          <w:lang w:val="ru-RU"/>
        </w:rPr>
        <w:tab/>
        <w:t>НОВО НАСЕЉЕ НИСКИХ ГУСТИНА</w:t>
      </w:r>
      <w:r w:rsidRPr="008F18D1">
        <w:rPr>
          <w:bCs/>
          <w:sz w:val="22"/>
          <w:szCs w:val="22"/>
          <w:lang w:val="ru-RU"/>
        </w:rPr>
        <w:tab/>
        <w:t>162.24</w:t>
      </w:r>
      <w:r w:rsidRPr="008F18D1">
        <w:rPr>
          <w:bCs/>
          <w:sz w:val="22"/>
          <w:szCs w:val="22"/>
          <w:lang w:val="ru-RU"/>
        </w:rPr>
        <w:tab/>
        <w:t>0.61%</w:t>
      </w:r>
    </w:p>
    <w:p w14:paraId="2D24187E" w14:textId="77777777" w:rsidR="008F18D1" w:rsidRPr="008F18D1" w:rsidRDefault="008F18D1" w:rsidP="00147CE5">
      <w:pPr>
        <w:tabs>
          <w:tab w:val="left" w:pos="990"/>
          <w:tab w:val="right" w:pos="7020"/>
          <w:tab w:val="right" w:pos="9360"/>
        </w:tabs>
        <w:rPr>
          <w:bCs/>
          <w:sz w:val="22"/>
          <w:szCs w:val="22"/>
          <w:lang w:val="ru-RU"/>
        </w:rPr>
      </w:pPr>
      <w:r w:rsidRPr="008F18D1">
        <w:rPr>
          <w:bCs/>
          <w:sz w:val="22"/>
          <w:szCs w:val="22"/>
          <w:lang w:val="ru-RU"/>
        </w:rPr>
        <w:t>В.1.</w:t>
      </w:r>
      <w:r w:rsidRPr="008F18D1">
        <w:rPr>
          <w:bCs/>
          <w:sz w:val="22"/>
          <w:szCs w:val="22"/>
          <w:lang w:val="ru-RU"/>
        </w:rPr>
        <w:tab/>
        <w:t>ЗДРАВСТВЕНА ЗАШТИТА</w:t>
      </w:r>
      <w:r w:rsidRPr="008F18D1">
        <w:rPr>
          <w:bCs/>
          <w:sz w:val="22"/>
          <w:szCs w:val="22"/>
          <w:lang w:val="ru-RU"/>
        </w:rPr>
        <w:tab/>
        <w:t>1.93</w:t>
      </w:r>
      <w:r w:rsidRPr="008F18D1">
        <w:rPr>
          <w:bCs/>
          <w:sz w:val="22"/>
          <w:szCs w:val="22"/>
          <w:lang w:val="ru-RU"/>
        </w:rPr>
        <w:tab/>
        <w:t>0.01%</w:t>
      </w:r>
    </w:p>
    <w:p w14:paraId="5CCC5258" w14:textId="77777777" w:rsidR="008F18D1" w:rsidRPr="008F18D1" w:rsidRDefault="008F18D1" w:rsidP="00147CE5">
      <w:pPr>
        <w:tabs>
          <w:tab w:val="left" w:pos="990"/>
          <w:tab w:val="right" w:pos="7020"/>
          <w:tab w:val="right" w:pos="9360"/>
        </w:tabs>
        <w:rPr>
          <w:bCs/>
          <w:sz w:val="22"/>
          <w:szCs w:val="22"/>
          <w:lang w:val="ru-RU"/>
        </w:rPr>
      </w:pPr>
      <w:r w:rsidRPr="008F18D1">
        <w:rPr>
          <w:bCs/>
          <w:sz w:val="22"/>
          <w:szCs w:val="22"/>
          <w:lang w:val="ru-RU"/>
        </w:rPr>
        <w:t>В.2.</w:t>
      </w:r>
      <w:r w:rsidRPr="008F18D1">
        <w:rPr>
          <w:bCs/>
          <w:sz w:val="22"/>
          <w:szCs w:val="22"/>
          <w:lang w:val="ru-RU"/>
        </w:rPr>
        <w:tab/>
        <w:t>СПОРТ И ФИЗИЧКА КУЛТУРА</w:t>
      </w:r>
      <w:r w:rsidRPr="008F18D1">
        <w:rPr>
          <w:bCs/>
          <w:sz w:val="22"/>
          <w:szCs w:val="22"/>
          <w:lang w:val="ru-RU"/>
        </w:rPr>
        <w:tab/>
        <w:t>30</w:t>
      </w:r>
      <w:r w:rsidR="00C674A9">
        <w:rPr>
          <w:bCs/>
          <w:sz w:val="22"/>
          <w:szCs w:val="22"/>
        </w:rPr>
        <w:t>8</w:t>
      </w:r>
      <w:r w:rsidRPr="008F18D1">
        <w:rPr>
          <w:bCs/>
          <w:sz w:val="22"/>
          <w:szCs w:val="22"/>
          <w:lang w:val="ru-RU"/>
        </w:rPr>
        <w:t>.</w:t>
      </w:r>
      <w:r w:rsidR="00C674A9">
        <w:rPr>
          <w:bCs/>
          <w:sz w:val="22"/>
          <w:szCs w:val="22"/>
        </w:rPr>
        <w:t>32</w:t>
      </w:r>
      <w:r w:rsidRPr="008F18D1">
        <w:rPr>
          <w:bCs/>
          <w:sz w:val="22"/>
          <w:szCs w:val="22"/>
          <w:lang w:val="ru-RU"/>
        </w:rPr>
        <w:tab/>
        <w:t>1.15%</w:t>
      </w:r>
    </w:p>
    <w:p w14:paraId="257FD921" w14:textId="77777777" w:rsidR="008F18D1" w:rsidRPr="008F18D1" w:rsidRDefault="008F18D1" w:rsidP="00147CE5">
      <w:pPr>
        <w:tabs>
          <w:tab w:val="left" w:pos="990"/>
          <w:tab w:val="right" w:pos="7020"/>
          <w:tab w:val="right" w:pos="9360"/>
        </w:tabs>
        <w:rPr>
          <w:bCs/>
          <w:sz w:val="22"/>
          <w:szCs w:val="22"/>
          <w:lang w:val="ru-RU"/>
        </w:rPr>
      </w:pPr>
      <w:r w:rsidRPr="008F18D1">
        <w:rPr>
          <w:bCs/>
          <w:sz w:val="22"/>
          <w:szCs w:val="22"/>
          <w:lang w:val="ru-RU"/>
        </w:rPr>
        <w:t>В.3.</w:t>
      </w:r>
      <w:r w:rsidRPr="008F18D1">
        <w:rPr>
          <w:bCs/>
          <w:sz w:val="22"/>
          <w:szCs w:val="22"/>
          <w:lang w:val="ru-RU"/>
        </w:rPr>
        <w:tab/>
        <w:t>ПРИОБАЉЕ РЕКЕ НИШАВЕ</w:t>
      </w:r>
      <w:r w:rsidRPr="008F18D1">
        <w:rPr>
          <w:bCs/>
          <w:sz w:val="22"/>
          <w:szCs w:val="22"/>
          <w:lang w:val="ru-RU"/>
        </w:rPr>
        <w:tab/>
        <w:t>42</w:t>
      </w:r>
      <w:r w:rsidR="00C674A9">
        <w:rPr>
          <w:bCs/>
          <w:sz w:val="22"/>
          <w:szCs w:val="22"/>
        </w:rPr>
        <w:t>3</w:t>
      </w:r>
      <w:r w:rsidRPr="008F18D1">
        <w:rPr>
          <w:bCs/>
          <w:sz w:val="22"/>
          <w:szCs w:val="22"/>
          <w:lang w:val="ru-RU"/>
        </w:rPr>
        <w:t>.</w:t>
      </w:r>
      <w:r w:rsidR="00C674A9">
        <w:rPr>
          <w:bCs/>
          <w:sz w:val="22"/>
          <w:szCs w:val="22"/>
        </w:rPr>
        <w:t>65</w:t>
      </w:r>
      <w:r w:rsidRPr="008F18D1">
        <w:rPr>
          <w:bCs/>
          <w:sz w:val="22"/>
          <w:szCs w:val="22"/>
          <w:lang w:val="ru-RU"/>
        </w:rPr>
        <w:tab/>
        <w:t>1.60%</w:t>
      </w:r>
    </w:p>
    <w:p w14:paraId="34B994B1" w14:textId="541E5FB3" w:rsidR="0068019E" w:rsidRPr="00405971" w:rsidRDefault="0068019E" w:rsidP="00796E0A">
      <w:pPr>
        <w:pStyle w:val="BodyText"/>
        <w:spacing w:before="360" w:after="60"/>
        <w:ind w:right="58" w:firstLine="533"/>
        <w:jc w:val="both"/>
        <w:rPr>
          <w:b/>
          <w:sz w:val="22"/>
          <w:szCs w:val="22"/>
          <w:lang w:val="sr-Cyrl-RS"/>
        </w:rPr>
      </w:pPr>
      <w:r>
        <w:rPr>
          <w:b/>
          <w:sz w:val="22"/>
          <w:szCs w:val="22"/>
        </w:rPr>
        <w:t xml:space="preserve">Измена и допуна бр. </w:t>
      </w:r>
      <w:r w:rsidR="00405971">
        <w:rPr>
          <w:b/>
          <w:sz w:val="22"/>
          <w:szCs w:val="22"/>
          <w:lang w:val="sr-Cyrl-RS"/>
        </w:rPr>
        <w:t>8</w:t>
      </w:r>
      <w:r w:rsidR="003E20E8">
        <w:rPr>
          <w:b/>
          <w:sz w:val="22"/>
          <w:szCs w:val="22"/>
          <w:lang w:val="sr-Cyrl-RS"/>
        </w:rPr>
        <w:t xml:space="preserve"> </w:t>
      </w:r>
      <w:r w:rsidR="003E20E8">
        <w:rPr>
          <w:b/>
          <w:sz w:val="22"/>
          <w:szCs w:val="22"/>
        </w:rPr>
        <w:t>(</w:t>
      </w:r>
      <w:r w:rsidR="003E20E8">
        <w:rPr>
          <w:b/>
          <w:sz w:val="22"/>
          <w:szCs w:val="22"/>
          <w:lang w:val="sr-Cyrl-RS"/>
        </w:rPr>
        <w:t>целине 4 и 9)</w:t>
      </w:r>
    </w:p>
    <w:p w14:paraId="4E8A0BA3" w14:textId="77777777" w:rsidR="0068019E" w:rsidRDefault="0068019E" w:rsidP="0068019E">
      <w:pPr>
        <w:pStyle w:val="BodyText"/>
        <w:spacing w:before="60" w:after="60"/>
        <w:ind w:right="62" w:firstLine="539"/>
        <w:jc w:val="both"/>
        <w:rPr>
          <w:sz w:val="22"/>
          <w:szCs w:val="22"/>
        </w:rPr>
      </w:pPr>
      <w:r w:rsidRPr="00B36571">
        <w:rPr>
          <w:sz w:val="22"/>
          <w:szCs w:val="22"/>
        </w:rPr>
        <w:t xml:space="preserve">У поглављу </w:t>
      </w:r>
      <w:r w:rsidRPr="005918EB">
        <w:rPr>
          <w:sz w:val="22"/>
          <w:szCs w:val="22"/>
        </w:rPr>
        <w:t>2.3.1.2.</w:t>
      </w:r>
      <w:r>
        <w:rPr>
          <w:sz w:val="22"/>
          <w:szCs w:val="22"/>
          <w:lang w:val="sr-Cyrl-RS"/>
        </w:rPr>
        <w:t>4</w:t>
      </w:r>
      <w:r w:rsidRPr="005918EB">
        <w:rPr>
          <w:sz w:val="22"/>
          <w:szCs w:val="22"/>
        </w:rPr>
        <w:t xml:space="preserve">.  </w:t>
      </w:r>
      <w:r>
        <w:rPr>
          <w:rFonts w:hint="eastAsia"/>
          <w:sz w:val="22"/>
          <w:szCs w:val="22"/>
        </w:rPr>
        <w:t>Земљиште ван грађевинског подручја</w:t>
      </w:r>
      <w:r>
        <w:rPr>
          <w:sz w:val="22"/>
          <w:szCs w:val="22"/>
          <w:lang w:val="sr-Cyrl-RS"/>
        </w:rPr>
        <w:t xml:space="preserve">, </w:t>
      </w:r>
      <w:r>
        <w:rPr>
          <w:sz w:val="22"/>
          <w:szCs w:val="22"/>
        </w:rPr>
        <w:t xml:space="preserve">став </w:t>
      </w:r>
      <w:r>
        <w:rPr>
          <w:sz w:val="22"/>
          <w:szCs w:val="22"/>
          <w:lang w:val="sr-Cyrl-RS"/>
        </w:rPr>
        <w:t>2/табела мења се и</w:t>
      </w:r>
      <w:r>
        <w:rPr>
          <w:sz w:val="22"/>
          <w:szCs w:val="22"/>
        </w:rPr>
        <w:t xml:space="preserve"> гласи</w:t>
      </w:r>
      <w:r w:rsidRPr="00B36571">
        <w:rPr>
          <w:sz w:val="22"/>
          <w:szCs w:val="22"/>
        </w:rPr>
        <w:t xml:space="preserve">: </w:t>
      </w:r>
    </w:p>
    <w:p w14:paraId="20ED550B" w14:textId="77777777" w:rsidR="00147CE5" w:rsidRDefault="00147CE5" w:rsidP="00147CE5">
      <w:pPr>
        <w:tabs>
          <w:tab w:val="left" w:pos="990"/>
          <w:tab w:val="right" w:pos="7020"/>
          <w:tab w:val="right" w:pos="9360"/>
        </w:tabs>
        <w:rPr>
          <w:bCs/>
          <w:i/>
          <w:sz w:val="22"/>
          <w:szCs w:val="22"/>
          <w:lang w:val="ru-RU"/>
        </w:rPr>
      </w:pPr>
      <w:r w:rsidRPr="008F18D1">
        <w:rPr>
          <w:bCs/>
          <w:i/>
          <w:sz w:val="22"/>
          <w:szCs w:val="22"/>
          <w:lang w:val="ru-RU"/>
        </w:rPr>
        <w:t>број</w:t>
      </w:r>
      <w:r w:rsidRPr="008F18D1">
        <w:rPr>
          <w:bCs/>
          <w:i/>
          <w:sz w:val="22"/>
          <w:szCs w:val="22"/>
          <w:lang w:val="ru-RU"/>
        </w:rPr>
        <w:tab/>
        <w:t>намена</w:t>
      </w:r>
      <w:r w:rsidRPr="008F18D1">
        <w:rPr>
          <w:bCs/>
          <w:i/>
          <w:sz w:val="22"/>
          <w:szCs w:val="22"/>
          <w:lang w:val="ru-RU"/>
        </w:rPr>
        <w:tab/>
        <w:t>ПЛАН укупно (ha)</w:t>
      </w:r>
      <w:r w:rsidRPr="008F18D1">
        <w:rPr>
          <w:bCs/>
          <w:i/>
          <w:sz w:val="22"/>
          <w:szCs w:val="22"/>
          <w:lang w:val="ru-RU"/>
        </w:rPr>
        <w:tab/>
        <w:t>%  у односу на ГУП</w:t>
      </w:r>
    </w:p>
    <w:p w14:paraId="4BE43EE4" w14:textId="77777777" w:rsidR="00147CE5" w:rsidRPr="00147CE5" w:rsidRDefault="00147CE5" w:rsidP="00147CE5">
      <w:pPr>
        <w:tabs>
          <w:tab w:val="left" w:pos="990"/>
          <w:tab w:val="right" w:pos="7020"/>
          <w:tab w:val="right" w:pos="9360"/>
        </w:tabs>
        <w:rPr>
          <w:bCs/>
          <w:i/>
          <w:sz w:val="22"/>
          <w:szCs w:val="22"/>
          <w:lang w:val="ru-RU"/>
        </w:rPr>
      </w:pPr>
      <w:r w:rsidRPr="00147CE5">
        <w:rPr>
          <w:bCs/>
          <w:i/>
          <w:sz w:val="22"/>
          <w:szCs w:val="22"/>
          <w:lang w:val="ru-RU"/>
        </w:rPr>
        <w:t>Ц/</w:t>
      </w:r>
      <w:r w:rsidRPr="00147CE5">
        <w:rPr>
          <w:bCs/>
          <w:i/>
          <w:sz w:val="22"/>
          <w:szCs w:val="22"/>
          <w:lang w:val="ru-RU"/>
        </w:rPr>
        <w:tab/>
        <w:t>ЗЕМЉИШТЕ ВАН ГРАЂЕВИНСКОГ ПОДРУЧЈА</w:t>
      </w:r>
      <w:r w:rsidRPr="00147CE5">
        <w:rPr>
          <w:bCs/>
          <w:i/>
          <w:sz w:val="22"/>
          <w:szCs w:val="22"/>
          <w:lang w:val="ru-RU"/>
        </w:rPr>
        <w:tab/>
        <w:t>10,392.30</w:t>
      </w:r>
      <w:r w:rsidRPr="00147CE5">
        <w:rPr>
          <w:bCs/>
          <w:i/>
          <w:sz w:val="22"/>
          <w:szCs w:val="22"/>
          <w:lang w:val="ru-RU"/>
        </w:rPr>
        <w:tab/>
        <w:t>38.96%</w:t>
      </w:r>
    </w:p>
    <w:p w14:paraId="0E4D9E01" w14:textId="77777777" w:rsidR="00147CE5" w:rsidRPr="00147CE5" w:rsidRDefault="00147CE5" w:rsidP="00147CE5">
      <w:pPr>
        <w:tabs>
          <w:tab w:val="left" w:pos="990"/>
          <w:tab w:val="right" w:pos="7020"/>
          <w:tab w:val="right" w:pos="9360"/>
        </w:tabs>
        <w:rPr>
          <w:bCs/>
          <w:i/>
          <w:sz w:val="22"/>
          <w:szCs w:val="22"/>
          <w:lang w:val="ru-RU"/>
        </w:rPr>
      </w:pPr>
      <w:r w:rsidRPr="00147CE5">
        <w:rPr>
          <w:bCs/>
          <w:i/>
          <w:sz w:val="22"/>
          <w:szCs w:val="22"/>
          <w:lang w:val="ru-RU"/>
        </w:rPr>
        <w:t>Ц.1.</w:t>
      </w:r>
      <w:r w:rsidRPr="00147CE5">
        <w:rPr>
          <w:bCs/>
          <w:i/>
          <w:sz w:val="22"/>
          <w:szCs w:val="22"/>
          <w:lang w:val="ru-RU"/>
        </w:rPr>
        <w:tab/>
        <w:t>Шуме и шумско земљиште</w:t>
      </w:r>
      <w:r w:rsidRPr="00147CE5">
        <w:rPr>
          <w:bCs/>
          <w:i/>
          <w:sz w:val="22"/>
          <w:szCs w:val="22"/>
          <w:lang w:val="ru-RU"/>
        </w:rPr>
        <w:tab/>
        <w:t>2,218.20</w:t>
      </w:r>
      <w:r w:rsidRPr="00147CE5">
        <w:rPr>
          <w:bCs/>
          <w:i/>
          <w:sz w:val="22"/>
          <w:szCs w:val="22"/>
          <w:lang w:val="ru-RU"/>
        </w:rPr>
        <w:tab/>
        <w:t>8.32%</w:t>
      </w:r>
    </w:p>
    <w:p w14:paraId="52B3326D" w14:textId="77777777" w:rsidR="00147CE5" w:rsidRPr="00147CE5" w:rsidRDefault="00147CE5" w:rsidP="00147CE5">
      <w:pPr>
        <w:tabs>
          <w:tab w:val="left" w:pos="990"/>
          <w:tab w:val="right" w:pos="7020"/>
          <w:tab w:val="right" w:pos="9360"/>
        </w:tabs>
        <w:rPr>
          <w:bCs/>
          <w:i/>
          <w:sz w:val="22"/>
          <w:szCs w:val="22"/>
          <w:lang w:val="ru-RU"/>
        </w:rPr>
      </w:pPr>
      <w:r w:rsidRPr="00147CE5">
        <w:rPr>
          <w:bCs/>
          <w:i/>
          <w:sz w:val="22"/>
          <w:szCs w:val="22"/>
          <w:lang w:val="ru-RU"/>
        </w:rPr>
        <w:t>Ц.2.</w:t>
      </w:r>
      <w:r w:rsidRPr="00147CE5">
        <w:rPr>
          <w:bCs/>
          <w:i/>
          <w:sz w:val="22"/>
          <w:szCs w:val="22"/>
          <w:lang w:val="ru-RU"/>
        </w:rPr>
        <w:tab/>
        <w:t>Пољопривредно земљиште</w:t>
      </w:r>
      <w:r w:rsidRPr="00147CE5">
        <w:rPr>
          <w:bCs/>
          <w:i/>
          <w:sz w:val="22"/>
          <w:szCs w:val="22"/>
          <w:lang w:val="ru-RU"/>
        </w:rPr>
        <w:tab/>
        <w:t>7,240.90</w:t>
      </w:r>
      <w:r w:rsidRPr="00147CE5">
        <w:rPr>
          <w:bCs/>
          <w:i/>
          <w:sz w:val="22"/>
          <w:szCs w:val="22"/>
          <w:lang w:val="ru-RU"/>
        </w:rPr>
        <w:tab/>
        <w:t>27.14%</w:t>
      </w:r>
    </w:p>
    <w:p w14:paraId="3FA263ED" w14:textId="77777777" w:rsidR="00147CE5" w:rsidRPr="008F18D1" w:rsidRDefault="00147CE5" w:rsidP="00147CE5">
      <w:pPr>
        <w:tabs>
          <w:tab w:val="left" w:pos="990"/>
          <w:tab w:val="right" w:pos="7020"/>
          <w:tab w:val="right" w:pos="9360"/>
        </w:tabs>
        <w:rPr>
          <w:bCs/>
          <w:i/>
          <w:sz w:val="22"/>
          <w:szCs w:val="22"/>
          <w:lang w:val="ru-RU"/>
        </w:rPr>
      </w:pPr>
      <w:r w:rsidRPr="00147CE5">
        <w:rPr>
          <w:bCs/>
          <w:i/>
          <w:sz w:val="22"/>
          <w:szCs w:val="22"/>
          <w:lang w:val="ru-RU"/>
        </w:rPr>
        <w:t>Ц.3.</w:t>
      </w:r>
      <w:r w:rsidRPr="00147CE5">
        <w:rPr>
          <w:bCs/>
          <w:i/>
          <w:sz w:val="22"/>
          <w:szCs w:val="22"/>
          <w:lang w:val="ru-RU"/>
        </w:rPr>
        <w:tab/>
        <w:t>Водно земљиште</w:t>
      </w:r>
      <w:r w:rsidRPr="00147CE5">
        <w:rPr>
          <w:bCs/>
          <w:i/>
          <w:sz w:val="22"/>
          <w:szCs w:val="22"/>
          <w:lang w:val="ru-RU"/>
        </w:rPr>
        <w:tab/>
        <w:t>933.20</w:t>
      </w:r>
      <w:r w:rsidRPr="00147CE5">
        <w:rPr>
          <w:bCs/>
          <w:i/>
          <w:sz w:val="22"/>
          <w:szCs w:val="22"/>
          <w:lang w:val="ru-RU"/>
        </w:rPr>
        <w:tab/>
        <w:t>3.50%</w:t>
      </w:r>
    </w:p>
    <w:p w14:paraId="53E05D41" w14:textId="36844C5E" w:rsidR="002268E5" w:rsidRPr="00405971" w:rsidRDefault="001B7C45" w:rsidP="00796E0A">
      <w:pPr>
        <w:pStyle w:val="BodyText"/>
        <w:spacing w:before="360" w:after="60"/>
        <w:ind w:right="58" w:firstLine="533"/>
        <w:rPr>
          <w:b/>
          <w:sz w:val="22"/>
          <w:szCs w:val="22"/>
          <w:lang w:val="sr-Cyrl-RS"/>
        </w:rPr>
      </w:pPr>
      <w:r>
        <w:rPr>
          <w:b/>
          <w:sz w:val="22"/>
          <w:szCs w:val="22"/>
        </w:rPr>
        <w:t xml:space="preserve">Измена и допуна </w:t>
      </w:r>
      <w:r w:rsidR="002268E5">
        <w:rPr>
          <w:b/>
          <w:sz w:val="22"/>
          <w:szCs w:val="22"/>
        </w:rPr>
        <w:t xml:space="preserve">бр. </w:t>
      </w:r>
      <w:r w:rsidR="00405971">
        <w:rPr>
          <w:b/>
          <w:sz w:val="22"/>
          <w:szCs w:val="22"/>
          <w:lang w:val="sr-Cyrl-RS"/>
        </w:rPr>
        <w:t>9</w:t>
      </w:r>
      <w:r w:rsidR="003E20E8">
        <w:rPr>
          <w:b/>
          <w:sz w:val="22"/>
          <w:szCs w:val="22"/>
          <w:lang w:val="sr-Cyrl-RS"/>
        </w:rPr>
        <w:t xml:space="preserve"> </w:t>
      </w:r>
      <w:r w:rsidR="003E20E8">
        <w:rPr>
          <w:b/>
          <w:sz w:val="22"/>
          <w:szCs w:val="22"/>
        </w:rPr>
        <w:t>(</w:t>
      </w:r>
      <w:r w:rsidR="003E20E8">
        <w:rPr>
          <w:b/>
          <w:sz w:val="22"/>
          <w:szCs w:val="22"/>
          <w:lang w:val="sr-Cyrl-RS"/>
        </w:rPr>
        <w:t>све целине)</w:t>
      </w:r>
    </w:p>
    <w:p w14:paraId="61665E81" w14:textId="77777777" w:rsidR="002268E5" w:rsidRDefault="00FD314C" w:rsidP="0080352B">
      <w:pPr>
        <w:pStyle w:val="BodyText"/>
        <w:spacing w:before="60" w:after="60"/>
        <w:ind w:right="62" w:firstLine="561"/>
        <w:jc w:val="both"/>
        <w:rPr>
          <w:sz w:val="22"/>
          <w:szCs w:val="22"/>
        </w:rPr>
      </w:pPr>
      <w:r>
        <w:rPr>
          <w:sz w:val="22"/>
          <w:szCs w:val="22"/>
          <w:lang w:val="sr-Cyrl-RS"/>
        </w:rPr>
        <w:t xml:space="preserve">Поглавље 2.4.3.1. </w:t>
      </w:r>
      <w:r w:rsidR="002268E5" w:rsidRPr="002C68BF">
        <w:rPr>
          <w:sz w:val="22"/>
          <w:szCs w:val="22"/>
        </w:rPr>
        <w:t>БИЛАНСИ ПЛАНИРАНИХ ПОВРШИНА</w:t>
      </w:r>
      <w:r w:rsidR="00195909">
        <w:rPr>
          <w:sz w:val="22"/>
          <w:szCs w:val="22"/>
        </w:rPr>
        <w:t xml:space="preserve">, </w:t>
      </w:r>
      <w:r>
        <w:rPr>
          <w:sz w:val="22"/>
          <w:szCs w:val="22"/>
          <w:lang w:val="sr-Cyrl-RS"/>
        </w:rPr>
        <w:t>мења се и гласи</w:t>
      </w:r>
      <w:r w:rsidR="002268E5">
        <w:rPr>
          <w:sz w:val="22"/>
          <w:szCs w:val="22"/>
        </w:rPr>
        <w:t>:</w:t>
      </w:r>
    </w:p>
    <w:p w14:paraId="2F44572D" w14:textId="77777777" w:rsidR="00FD314C" w:rsidRDefault="00FD314C" w:rsidP="0080352B">
      <w:pPr>
        <w:pStyle w:val="BodyText"/>
        <w:spacing w:before="60" w:after="60"/>
        <w:ind w:right="62" w:firstLine="561"/>
        <w:jc w:val="both"/>
        <w:rPr>
          <w:sz w:val="22"/>
          <w:szCs w:val="22"/>
        </w:rPr>
      </w:pPr>
      <w:r w:rsidRPr="00FD314C">
        <w:rPr>
          <w:bCs/>
          <w:i/>
          <w:sz w:val="22"/>
          <w:szCs w:val="22"/>
          <w:lang w:val="ru-RU"/>
        </w:rPr>
        <w:t>Табела 19. Биланси планираних површина</w:t>
      </w:r>
    </w:p>
    <w:tbl>
      <w:tblPr>
        <w:tblW w:w="8883" w:type="dxa"/>
        <w:tblLook w:val="04A0" w:firstRow="1" w:lastRow="0" w:firstColumn="1" w:lastColumn="0" w:noHBand="0" w:noVBand="1"/>
      </w:tblPr>
      <w:tblGrid>
        <w:gridCol w:w="1066"/>
        <w:gridCol w:w="4869"/>
        <w:gridCol w:w="1016"/>
        <w:gridCol w:w="966"/>
        <w:gridCol w:w="966"/>
      </w:tblGrid>
      <w:tr w:rsidR="00FD314C" w:rsidRPr="00825299" w14:paraId="241AF354" w14:textId="77777777" w:rsidTr="00FD314C">
        <w:trPr>
          <w:trHeight w:val="765"/>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12ACB" w14:textId="77777777" w:rsidR="00FD314C" w:rsidRPr="00825299" w:rsidRDefault="00FD314C">
            <w:pPr>
              <w:jc w:val="center"/>
              <w:rPr>
                <w:color w:val="000000"/>
                <w:sz w:val="20"/>
                <w:szCs w:val="20"/>
              </w:rPr>
            </w:pPr>
            <w:r w:rsidRPr="00825299">
              <w:rPr>
                <w:color w:val="000000"/>
                <w:sz w:val="20"/>
                <w:szCs w:val="20"/>
              </w:rPr>
              <w:t>број</w:t>
            </w:r>
          </w:p>
        </w:tc>
        <w:tc>
          <w:tcPr>
            <w:tcW w:w="4869" w:type="dxa"/>
            <w:tcBorders>
              <w:top w:val="single" w:sz="4" w:space="0" w:color="auto"/>
              <w:left w:val="nil"/>
              <w:bottom w:val="single" w:sz="4" w:space="0" w:color="auto"/>
              <w:right w:val="single" w:sz="4" w:space="0" w:color="auto"/>
            </w:tcBorders>
            <w:shd w:val="clear" w:color="auto" w:fill="auto"/>
            <w:vAlign w:val="center"/>
            <w:hideMark/>
          </w:tcPr>
          <w:p w14:paraId="52639898" w14:textId="77777777" w:rsidR="00FD314C" w:rsidRPr="00825299" w:rsidRDefault="00FD314C">
            <w:pPr>
              <w:jc w:val="center"/>
              <w:rPr>
                <w:color w:val="000000"/>
                <w:sz w:val="20"/>
                <w:szCs w:val="20"/>
              </w:rPr>
            </w:pPr>
            <w:r w:rsidRPr="00825299">
              <w:rPr>
                <w:color w:val="000000"/>
                <w:sz w:val="20"/>
                <w:szCs w:val="20"/>
              </w:rPr>
              <w:t>намена</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51E1D9F5" w14:textId="77777777" w:rsidR="00FD314C" w:rsidRPr="00825299" w:rsidRDefault="00FD314C">
            <w:pPr>
              <w:jc w:val="center"/>
              <w:rPr>
                <w:color w:val="000000"/>
                <w:sz w:val="20"/>
                <w:szCs w:val="20"/>
              </w:rPr>
            </w:pPr>
            <w:r w:rsidRPr="00825299">
              <w:rPr>
                <w:color w:val="000000"/>
                <w:sz w:val="20"/>
                <w:szCs w:val="20"/>
              </w:rPr>
              <w:t>ПЛАН укупно (ha)</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60736491" w14:textId="77777777" w:rsidR="00FD314C" w:rsidRPr="00825299" w:rsidRDefault="00FD314C">
            <w:pPr>
              <w:jc w:val="center"/>
              <w:rPr>
                <w:color w:val="000000"/>
                <w:sz w:val="20"/>
                <w:szCs w:val="20"/>
              </w:rPr>
            </w:pPr>
            <w:r w:rsidRPr="00825299">
              <w:rPr>
                <w:color w:val="000000"/>
                <w:sz w:val="20"/>
                <w:szCs w:val="20"/>
              </w:rPr>
              <w:t>%  у односу на ГП</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45E60357" w14:textId="77777777" w:rsidR="00FD314C" w:rsidRPr="00825299" w:rsidRDefault="00FD314C">
            <w:pPr>
              <w:jc w:val="center"/>
              <w:rPr>
                <w:color w:val="000000"/>
                <w:sz w:val="20"/>
                <w:szCs w:val="20"/>
              </w:rPr>
            </w:pPr>
            <w:r w:rsidRPr="00825299">
              <w:rPr>
                <w:color w:val="000000"/>
                <w:sz w:val="20"/>
                <w:szCs w:val="20"/>
              </w:rPr>
              <w:t>% збира  намене</w:t>
            </w:r>
          </w:p>
        </w:tc>
      </w:tr>
      <w:tr w:rsidR="00FD314C" w:rsidRPr="00825299" w14:paraId="6678CEB4" w14:textId="77777777" w:rsidTr="00FD314C">
        <w:trPr>
          <w:trHeight w:val="285"/>
        </w:trPr>
        <w:tc>
          <w:tcPr>
            <w:tcW w:w="1066" w:type="dxa"/>
            <w:tcBorders>
              <w:top w:val="nil"/>
              <w:left w:val="single" w:sz="4" w:space="0" w:color="auto"/>
              <w:bottom w:val="single" w:sz="4" w:space="0" w:color="auto"/>
              <w:right w:val="single" w:sz="4" w:space="0" w:color="auto"/>
            </w:tcBorders>
            <w:shd w:val="clear" w:color="auto" w:fill="auto"/>
            <w:vAlign w:val="center"/>
            <w:hideMark/>
          </w:tcPr>
          <w:p w14:paraId="38F5A55F" w14:textId="77777777" w:rsidR="00FD314C" w:rsidRPr="00825299" w:rsidRDefault="00FD314C">
            <w:pPr>
              <w:rPr>
                <w:b/>
                <w:bCs/>
                <w:color w:val="000000"/>
                <w:sz w:val="20"/>
                <w:szCs w:val="20"/>
              </w:rPr>
            </w:pPr>
            <w:r w:rsidRPr="00825299">
              <w:rPr>
                <w:b/>
                <w:bCs/>
                <w:color w:val="000000"/>
                <w:sz w:val="20"/>
                <w:szCs w:val="20"/>
              </w:rPr>
              <w:t> </w:t>
            </w:r>
          </w:p>
        </w:tc>
        <w:tc>
          <w:tcPr>
            <w:tcW w:w="4869" w:type="dxa"/>
            <w:tcBorders>
              <w:top w:val="nil"/>
              <w:left w:val="nil"/>
              <w:bottom w:val="single" w:sz="4" w:space="0" w:color="auto"/>
              <w:right w:val="single" w:sz="4" w:space="0" w:color="auto"/>
            </w:tcBorders>
            <w:shd w:val="clear" w:color="auto" w:fill="auto"/>
            <w:vAlign w:val="center"/>
            <w:hideMark/>
          </w:tcPr>
          <w:p w14:paraId="42D60EC5" w14:textId="77777777" w:rsidR="00FD314C" w:rsidRPr="00825299" w:rsidRDefault="00FD314C">
            <w:pPr>
              <w:rPr>
                <w:b/>
                <w:bCs/>
                <w:color w:val="000000"/>
                <w:sz w:val="20"/>
                <w:szCs w:val="20"/>
              </w:rPr>
            </w:pPr>
            <w:r w:rsidRPr="00825299">
              <w:rPr>
                <w:b/>
                <w:bCs/>
                <w:color w:val="000000"/>
                <w:sz w:val="20"/>
                <w:szCs w:val="20"/>
              </w:rPr>
              <w:t> </w:t>
            </w:r>
          </w:p>
        </w:tc>
        <w:tc>
          <w:tcPr>
            <w:tcW w:w="1016" w:type="dxa"/>
            <w:tcBorders>
              <w:top w:val="nil"/>
              <w:left w:val="nil"/>
              <w:bottom w:val="single" w:sz="4" w:space="0" w:color="auto"/>
              <w:right w:val="single" w:sz="4" w:space="0" w:color="auto"/>
            </w:tcBorders>
            <w:shd w:val="clear" w:color="auto" w:fill="auto"/>
            <w:vAlign w:val="center"/>
            <w:hideMark/>
          </w:tcPr>
          <w:p w14:paraId="29016C91" w14:textId="77777777" w:rsidR="00FD314C" w:rsidRPr="00825299" w:rsidRDefault="00FD314C">
            <w:pPr>
              <w:rPr>
                <w:b/>
                <w:bCs/>
                <w:color w:val="000000"/>
                <w:sz w:val="20"/>
                <w:szCs w:val="20"/>
              </w:rPr>
            </w:pPr>
            <w:r w:rsidRPr="00825299">
              <w:rPr>
                <w:b/>
                <w:bCs/>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36AEB7B7" w14:textId="77777777" w:rsidR="00FD314C" w:rsidRPr="00825299" w:rsidRDefault="00FD314C">
            <w:pPr>
              <w:rPr>
                <w:b/>
                <w:bCs/>
                <w:color w:val="000000"/>
                <w:sz w:val="20"/>
                <w:szCs w:val="20"/>
              </w:rPr>
            </w:pPr>
            <w:r w:rsidRPr="00825299">
              <w:rPr>
                <w:b/>
                <w:bCs/>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67CAB46E" w14:textId="77777777" w:rsidR="00FD314C" w:rsidRPr="00825299" w:rsidRDefault="00FD314C">
            <w:pPr>
              <w:rPr>
                <w:b/>
                <w:bCs/>
                <w:color w:val="000000"/>
                <w:sz w:val="20"/>
                <w:szCs w:val="20"/>
              </w:rPr>
            </w:pPr>
            <w:r w:rsidRPr="00825299">
              <w:rPr>
                <w:b/>
                <w:bCs/>
                <w:color w:val="000000"/>
                <w:sz w:val="20"/>
                <w:szCs w:val="20"/>
              </w:rPr>
              <w:t> </w:t>
            </w:r>
          </w:p>
        </w:tc>
      </w:tr>
      <w:tr w:rsidR="00FD314C" w:rsidRPr="00825299" w14:paraId="4BB7E82D" w14:textId="77777777" w:rsidTr="00FD314C">
        <w:trPr>
          <w:trHeight w:val="42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39EBB10" w14:textId="77777777" w:rsidR="00FD314C" w:rsidRPr="00825299" w:rsidRDefault="00FD314C">
            <w:pPr>
              <w:rPr>
                <w:b/>
                <w:bCs/>
                <w:color w:val="000000"/>
                <w:sz w:val="20"/>
                <w:szCs w:val="20"/>
              </w:rPr>
            </w:pPr>
            <w:r w:rsidRPr="00825299">
              <w:rPr>
                <w:b/>
                <w:bCs/>
                <w:color w:val="000000"/>
                <w:sz w:val="20"/>
                <w:szCs w:val="20"/>
              </w:rPr>
              <w:t>A/. Б. В/ и Ц/</w:t>
            </w:r>
          </w:p>
        </w:tc>
        <w:tc>
          <w:tcPr>
            <w:tcW w:w="4869" w:type="dxa"/>
            <w:tcBorders>
              <w:top w:val="nil"/>
              <w:left w:val="nil"/>
              <w:bottom w:val="single" w:sz="4" w:space="0" w:color="auto"/>
              <w:right w:val="single" w:sz="4" w:space="0" w:color="auto"/>
            </w:tcBorders>
            <w:shd w:val="clear" w:color="auto" w:fill="auto"/>
            <w:noWrap/>
            <w:vAlign w:val="center"/>
            <w:hideMark/>
          </w:tcPr>
          <w:p w14:paraId="3B7B2F54" w14:textId="77777777" w:rsidR="00FD314C" w:rsidRPr="00825299" w:rsidRDefault="00FD314C">
            <w:pPr>
              <w:rPr>
                <w:b/>
                <w:bCs/>
                <w:color w:val="000000"/>
                <w:sz w:val="20"/>
                <w:szCs w:val="20"/>
                <w:u w:val="single"/>
              </w:rPr>
            </w:pPr>
            <w:r w:rsidRPr="00825299">
              <w:rPr>
                <w:b/>
                <w:bCs/>
                <w:color w:val="000000"/>
                <w:sz w:val="20"/>
                <w:szCs w:val="20"/>
                <w:u w:val="single"/>
              </w:rPr>
              <w:t>ПОДРУЧЈЕ ГУП-а</w:t>
            </w:r>
          </w:p>
        </w:tc>
        <w:tc>
          <w:tcPr>
            <w:tcW w:w="1016" w:type="dxa"/>
            <w:tcBorders>
              <w:top w:val="nil"/>
              <w:left w:val="nil"/>
              <w:bottom w:val="single" w:sz="4" w:space="0" w:color="auto"/>
              <w:right w:val="single" w:sz="4" w:space="0" w:color="auto"/>
            </w:tcBorders>
            <w:shd w:val="clear" w:color="auto" w:fill="auto"/>
            <w:vAlign w:val="center"/>
            <w:hideMark/>
          </w:tcPr>
          <w:p w14:paraId="7FD36D2C" w14:textId="77777777" w:rsidR="00FD314C" w:rsidRPr="00825299" w:rsidRDefault="00FD314C">
            <w:pPr>
              <w:jc w:val="center"/>
              <w:rPr>
                <w:b/>
                <w:bCs/>
                <w:color w:val="000000"/>
                <w:sz w:val="20"/>
                <w:szCs w:val="20"/>
              </w:rPr>
            </w:pPr>
            <w:r w:rsidRPr="00825299">
              <w:rPr>
                <w:b/>
                <w:bCs/>
                <w:color w:val="000000"/>
                <w:sz w:val="20"/>
                <w:szCs w:val="20"/>
              </w:rPr>
              <w:t>26,676.91</w:t>
            </w:r>
          </w:p>
        </w:tc>
        <w:tc>
          <w:tcPr>
            <w:tcW w:w="966" w:type="dxa"/>
            <w:tcBorders>
              <w:top w:val="nil"/>
              <w:left w:val="nil"/>
              <w:bottom w:val="single" w:sz="4" w:space="0" w:color="auto"/>
              <w:right w:val="single" w:sz="4" w:space="0" w:color="auto"/>
            </w:tcBorders>
            <w:shd w:val="clear" w:color="auto" w:fill="auto"/>
            <w:noWrap/>
            <w:vAlign w:val="center"/>
            <w:hideMark/>
          </w:tcPr>
          <w:p w14:paraId="6D103202" w14:textId="77777777" w:rsidR="00FD314C" w:rsidRPr="00825299" w:rsidRDefault="00FD314C">
            <w:pPr>
              <w:jc w:val="center"/>
              <w:rPr>
                <w:b/>
                <w:bCs/>
                <w:color w:val="000000"/>
                <w:sz w:val="20"/>
                <w:szCs w:val="20"/>
              </w:rPr>
            </w:pPr>
            <w:r w:rsidRPr="00825299">
              <w:rPr>
                <w:b/>
                <w:bCs/>
                <w:color w:val="000000"/>
                <w:sz w:val="20"/>
                <w:szCs w:val="20"/>
              </w:rPr>
              <w:t>100.00%</w:t>
            </w:r>
          </w:p>
        </w:tc>
        <w:tc>
          <w:tcPr>
            <w:tcW w:w="966" w:type="dxa"/>
            <w:tcBorders>
              <w:top w:val="nil"/>
              <w:left w:val="nil"/>
              <w:bottom w:val="single" w:sz="4" w:space="0" w:color="auto"/>
              <w:right w:val="single" w:sz="4" w:space="0" w:color="auto"/>
            </w:tcBorders>
            <w:shd w:val="clear" w:color="auto" w:fill="auto"/>
            <w:vAlign w:val="center"/>
            <w:hideMark/>
          </w:tcPr>
          <w:p w14:paraId="215B6ED7" w14:textId="77777777" w:rsidR="00FD314C" w:rsidRPr="00825299" w:rsidRDefault="00FD314C">
            <w:pPr>
              <w:jc w:val="right"/>
              <w:rPr>
                <w:b/>
                <w:bCs/>
                <w:color w:val="000000"/>
                <w:sz w:val="20"/>
                <w:szCs w:val="20"/>
              </w:rPr>
            </w:pPr>
            <w:r w:rsidRPr="00825299">
              <w:rPr>
                <w:b/>
                <w:bCs/>
                <w:color w:val="000000"/>
                <w:sz w:val="20"/>
                <w:szCs w:val="20"/>
              </w:rPr>
              <w:t> </w:t>
            </w:r>
          </w:p>
        </w:tc>
      </w:tr>
      <w:tr w:rsidR="00FD314C" w:rsidRPr="00825299" w14:paraId="359C2D6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952D76B" w14:textId="77777777" w:rsidR="00FD314C" w:rsidRPr="00825299" w:rsidRDefault="00FD314C">
            <w:pPr>
              <w:rPr>
                <w:b/>
                <w:bCs/>
                <w:color w:val="000000"/>
                <w:sz w:val="20"/>
                <w:szCs w:val="20"/>
              </w:rPr>
            </w:pPr>
            <w:r w:rsidRPr="00825299">
              <w:rPr>
                <w:b/>
                <w:bCs/>
                <w:color w:val="000000"/>
                <w:sz w:val="20"/>
                <w:szCs w:val="20"/>
              </w:rPr>
              <w:t> </w:t>
            </w:r>
          </w:p>
        </w:tc>
        <w:tc>
          <w:tcPr>
            <w:tcW w:w="4869" w:type="dxa"/>
            <w:tcBorders>
              <w:top w:val="nil"/>
              <w:left w:val="nil"/>
              <w:bottom w:val="single" w:sz="4" w:space="0" w:color="auto"/>
              <w:right w:val="single" w:sz="4" w:space="0" w:color="auto"/>
            </w:tcBorders>
            <w:shd w:val="clear" w:color="auto" w:fill="auto"/>
            <w:noWrap/>
            <w:vAlign w:val="center"/>
            <w:hideMark/>
          </w:tcPr>
          <w:p w14:paraId="2A1F123E" w14:textId="77777777" w:rsidR="00FD314C" w:rsidRPr="00825299" w:rsidRDefault="00FD314C">
            <w:pPr>
              <w:rPr>
                <w:b/>
                <w:bCs/>
                <w:color w:val="000000"/>
                <w:sz w:val="20"/>
                <w:szCs w:val="20"/>
              </w:rPr>
            </w:pPr>
            <w:r w:rsidRPr="00825299">
              <w:rPr>
                <w:b/>
                <w:bCs/>
                <w:color w:val="000000"/>
                <w:sz w:val="20"/>
                <w:szCs w:val="20"/>
              </w:rPr>
              <w:t> </w:t>
            </w:r>
          </w:p>
        </w:tc>
        <w:tc>
          <w:tcPr>
            <w:tcW w:w="1016" w:type="dxa"/>
            <w:tcBorders>
              <w:top w:val="nil"/>
              <w:left w:val="nil"/>
              <w:bottom w:val="nil"/>
              <w:right w:val="nil"/>
            </w:tcBorders>
            <w:shd w:val="clear" w:color="auto" w:fill="auto"/>
            <w:noWrap/>
            <w:vAlign w:val="bottom"/>
            <w:hideMark/>
          </w:tcPr>
          <w:p w14:paraId="050B9D5C" w14:textId="77777777" w:rsidR="00FD314C" w:rsidRPr="00825299" w:rsidRDefault="00FD314C">
            <w:pPr>
              <w:rPr>
                <w:b/>
                <w:bCs/>
                <w:color w:val="000000"/>
                <w:sz w:val="20"/>
                <w:szCs w:val="20"/>
              </w:rPr>
            </w:pP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29A074D1" w14:textId="77777777" w:rsidR="00FD314C" w:rsidRPr="00825299" w:rsidRDefault="00FD314C">
            <w:pPr>
              <w:jc w:val="center"/>
              <w:rPr>
                <w:b/>
                <w:bCs/>
                <w:color w:val="000000"/>
                <w:sz w:val="20"/>
                <w:szCs w:val="20"/>
              </w:rPr>
            </w:pPr>
            <w:r w:rsidRPr="00825299">
              <w:rPr>
                <w:b/>
                <w:b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0BAE37B7" w14:textId="77777777" w:rsidR="00FD314C" w:rsidRPr="00825299" w:rsidRDefault="00FD314C">
            <w:pPr>
              <w:jc w:val="right"/>
              <w:rPr>
                <w:b/>
                <w:bCs/>
                <w:color w:val="000000"/>
                <w:sz w:val="20"/>
                <w:szCs w:val="20"/>
              </w:rPr>
            </w:pPr>
            <w:r w:rsidRPr="00825299">
              <w:rPr>
                <w:b/>
                <w:bCs/>
                <w:color w:val="000000"/>
                <w:sz w:val="20"/>
                <w:szCs w:val="20"/>
              </w:rPr>
              <w:t> </w:t>
            </w:r>
          </w:p>
        </w:tc>
      </w:tr>
      <w:tr w:rsidR="00FD314C" w:rsidRPr="00825299" w14:paraId="4132602B" w14:textId="77777777" w:rsidTr="00FD314C">
        <w:trPr>
          <w:trHeight w:val="585"/>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3861ADD" w14:textId="77777777" w:rsidR="00FD314C" w:rsidRPr="00825299" w:rsidRDefault="00FD314C">
            <w:pPr>
              <w:rPr>
                <w:b/>
                <w:bCs/>
                <w:color w:val="000000"/>
                <w:sz w:val="20"/>
                <w:szCs w:val="20"/>
              </w:rPr>
            </w:pPr>
            <w:r w:rsidRPr="00825299">
              <w:rPr>
                <w:b/>
                <w:bCs/>
                <w:color w:val="000000"/>
                <w:sz w:val="20"/>
                <w:szCs w:val="20"/>
              </w:rPr>
              <w:t>A/.Б/иВ/</w:t>
            </w:r>
          </w:p>
        </w:tc>
        <w:tc>
          <w:tcPr>
            <w:tcW w:w="4869" w:type="dxa"/>
            <w:tcBorders>
              <w:top w:val="nil"/>
              <w:left w:val="nil"/>
              <w:bottom w:val="single" w:sz="4" w:space="0" w:color="auto"/>
              <w:right w:val="single" w:sz="4" w:space="0" w:color="auto"/>
            </w:tcBorders>
            <w:shd w:val="clear" w:color="auto" w:fill="auto"/>
            <w:noWrap/>
            <w:vAlign w:val="center"/>
            <w:hideMark/>
          </w:tcPr>
          <w:p w14:paraId="0AC15958" w14:textId="77777777" w:rsidR="00FD314C" w:rsidRPr="00825299" w:rsidRDefault="00FD314C">
            <w:pPr>
              <w:rPr>
                <w:b/>
                <w:bCs/>
                <w:color w:val="000000"/>
                <w:sz w:val="20"/>
                <w:szCs w:val="20"/>
                <w:u w:val="single"/>
              </w:rPr>
            </w:pPr>
            <w:r w:rsidRPr="00825299">
              <w:rPr>
                <w:b/>
                <w:bCs/>
                <w:color w:val="000000"/>
                <w:sz w:val="20"/>
                <w:szCs w:val="20"/>
                <w:u w:val="single"/>
              </w:rPr>
              <w:t>ГРАЂЕВИНСКО ПОДРУЧЈЕ</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368D3C44" w14:textId="77777777" w:rsidR="00FD314C" w:rsidRPr="00825299" w:rsidRDefault="00FD314C">
            <w:pPr>
              <w:jc w:val="center"/>
              <w:rPr>
                <w:b/>
                <w:bCs/>
                <w:color w:val="000000"/>
                <w:sz w:val="20"/>
                <w:szCs w:val="20"/>
              </w:rPr>
            </w:pPr>
            <w:r w:rsidRPr="00825299">
              <w:rPr>
                <w:b/>
                <w:bCs/>
                <w:color w:val="000000"/>
                <w:sz w:val="20"/>
                <w:szCs w:val="20"/>
              </w:rPr>
              <w:t>16,304.45</w:t>
            </w:r>
          </w:p>
        </w:tc>
        <w:tc>
          <w:tcPr>
            <w:tcW w:w="966" w:type="dxa"/>
            <w:tcBorders>
              <w:top w:val="nil"/>
              <w:left w:val="nil"/>
              <w:bottom w:val="single" w:sz="4" w:space="0" w:color="auto"/>
              <w:right w:val="single" w:sz="4" w:space="0" w:color="auto"/>
            </w:tcBorders>
            <w:shd w:val="clear" w:color="auto" w:fill="auto"/>
            <w:noWrap/>
            <w:vAlign w:val="center"/>
            <w:hideMark/>
          </w:tcPr>
          <w:p w14:paraId="634DD87D" w14:textId="77777777" w:rsidR="00FD314C" w:rsidRPr="00825299" w:rsidRDefault="00FD314C">
            <w:pPr>
              <w:jc w:val="center"/>
              <w:rPr>
                <w:b/>
                <w:bCs/>
                <w:color w:val="000000"/>
                <w:sz w:val="20"/>
                <w:szCs w:val="20"/>
              </w:rPr>
            </w:pPr>
            <w:r w:rsidRPr="00825299">
              <w:rPr>
                <w:b/>
                <w:bCs/>
                <w:color w:val="000000"/>
                <w:sz w:val="20"/>
                <w:szCs w:val="20"/>
              </w:rPr>
              <w:t>61.12%</w:t>
            </w:r>
          </w:p>
        </w:tc>
        <w:tc>
          <w:tcPr>
            <w:tcW w:w="966" w:type="dxa"/>
            <w:tcBorders>
              <w:top w:val="nil"/>
              <w:left w:val="nil"/>
              <w:bottom w:val="single" w:sz="4" w:space="0" w:color="auto"/>
              <w:right w:val="single" w:sz="4" w:space="0" w:color="auto"/>
            </w:tcBorders>
            <w:shd w:val="clear" w:color="auto" w:fill="auto"/>
            <w:noWrap/>
            <w:vAlign w:val="center"/>
            <w:hideMark/>
          </w:tcPr>
          <w:p w14:paraId="3C7720CE" w14:textId="77777777" w:rsidR="00FD314C" w:rsidRPr="00825299" w:rsidRDefault="00FD314C">
            <w:pPr>
              <w:jc w:val="right"/>
              <w:rPr>
                <w:b/>
                <w:bCs/>
                <w:color w:val="000000"/>
                <w:sz w:val="20"/>
                <w:szCs w:val="20"/>
              </w:rPr>
            </w:pPr>
            <w:r w:rsidRPr="00825299">
              <w:rPr>
                <w:b/>
                <w:bCs/>
                <w:color w:val="000000"/>
                <w:sz w:val="20"/>
                <w:szCs w:val="20"/>
              </w:rPr>
              <w:t> </w:t>
            </w:r>
          </w:p>
        </w:tc>
      </w:tr>
      <w:tr w:rsidR="00FD314C" w:rsidRPr="00825299" w14:paraId="73C9307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4A02996" w14:textId="77777777" w:rsidR="00FD314C" w:rsidRPr="00825299" w:rsidRDefault="00FD314C">
            <w:pPr>
              <w:rPr>
                <w:b/>
                <w:bCs/>
                <w:color w:val="000000"/>
                <w:sz w:val="20"/>
                <w:szCs w:val="20"/>
              </w:rPr>
            </w:pPr>
            <w:r w:rsidRPr="00825299">
              <w:rPr>
                <w:b/>
                <w:bCs/>
                <w:color w:val="000000"/>
                <w:sz w:val="20"/>
                <w:szCs w:val="20"/>
              </w:rPr>
              <w:t> </w:t>
            </w:r>
          </w:p>
        </w:tc>
        <w:tc>
          <w:tcPr>
            <w:tcW w:w="4869" w:type="dxa"/>
            <w:tcBorders>
              <w:top w:val="nil"/>
              <w:left w:val="nil"/>
              <w:bottom w:val="single" w:sz="4" w:space="0" w:color="auto"/>
              <w:right w:val="single" w:sz="4" w:space="0" w:color="auto"/>
            </w:tcBorders>
            <w:shd w:val="clear" w:color="auto" w:fill="auto"/>
            <w:noWrap/>
            <w:vAlign w:val="center"/>
            <w:hideMark/>
          </w:tcPr>
          <w:p w14:paraId="4F6842C6" w14:textId="77777777" w:rsidR="00FD314C" w:rsidRPr="00825299" w:rsidRDefault="00FD314C">
            <w:pPr>
              <w:rPr>
                <w:b/>
                <w:bCs/>
                <w:color w:val="000000"/>
                <w:sz w:val="20"/>
                <w:szCs w:val="20"/>
              </w:rPr>
            </w:pPr>
            <w:r w:rsidRPr="00825299">
              <w:rPr>
                <w:b/>
                <w:bCs/>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6DD67341" w14:textId="77777777" w:rsidR="00FD314C" w:rsidRPr="00825299" w:rsidRDefault="00FD314C">
            <w:pPr>
              <w:rPr>
                <w:b/>
                <w:bCs/>
                <w:color w:val="000000"/>
                <w:sz w:val="20"/>
                <w:szCs w:val="20"/>
              </w:rPr>
            </w:pPr>
            <w:r w:rsidRPr="00825299">
              <w:rPr>
                <w:b/>
                <w:b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57106FD6" w14:textId="77777777" w:rsidR="00FD314C" w:rsidRPr="00825299" w:rsidRDefault="00FD314C">
            <w:pPr>
              <w:jc w:val="center"/>
              <w:rPr>
                <w:b/>
                <w:bCs/>
                <w:color w:val="000000"/>
                <w:sz w:val="20"/>
                <w:szCs w:val="20"/>
              </w:rPr>
            </w:pPr>
            <w:r w:rsidRPr="00825299">
              <w:rPr>
                <w:b/>
                <w:b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2C9F3BE3" w14:textId="77777777" w:rsidR="00FD314C" w:rsidRPr="00825299" w:rsidRDefault="00FD314C">
            <w:pPr>
              <w:rPr>
                <w:b/>
                <w:bCs/>
                <w:color w:val="000000"/>
                <w:sz w:val="20"/>
                <w:szCs w:val="20"/>
              </w:rPr>
            </w:pPr>
            <w:r w:rsidRPr="00825299">
              <w:rPr>
                <w:b/>
                <w:bCs/>
                <w:color w:val="000000"/>
                <w:sz w:val="20"/>
                <w:szCs w:val="20"/>
              </w:rPr>
              <w:t> </w:t>
            </w:r>
          </w:p>
        </w:tc>
      </w:tr>
      <w:tr w:rsidR="00FD314C" w:rsidRPr="00825299" w14:paraId="473CD0C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854CCCD" w14:textId="77777777" w:rsidR="00FD314C" w:rsidRPr="00825299" w:rsidRDefault="00FD314C">
            <w:pPr>
              <w:rPr>
                <w:b/>
                <w:bCs/>
                <w:color w:val="000000"/>
                <w:sz w:val="20"/>
                <w:szCs w:val="20"/>
              </w:rPr>
            </w:pPr>
            <w:r w:rsidRPr="00825299">
              <w:rPr>
                <w:b/>
                <w:bCs/>
                <w:color w:val="000000"/>
                <w:sz w:val="20"/>
                <w:szCs w:val="20"/>
              </w:rPr>
              <w:t>A/</w:t>
            </w:r>
          </w:p>
        </w:tc>
        <w:tc>
          <w:tcPr>
            <w:tcW w:w="4869" w:type="dxa"/>
            <w:tcBorders>
              <w:top w:val="nil"/>
              <w:left w:val="nil"/>
              <w:bottom w:val="single" w:sz="4" w:space="0" w:color="auto"/>
              <w:right w:val="single" w:sz="4" w:space="0" w:color="auto"/>
            </w:tcBorders>
            <w:shd w:val="clear" w:color="auto" w:fill="auto"/>
            <w:noWrap/>
            <w:vAlign w:val="center"/>
            <w:hideMark/>
          </w:tcPr>
          <w:p w14:paraId="38419549" w14:textId="77777777" w:rsidR="00FD314C" w:rsidRPr="00825299" w:rsidRDefault="00FD314C">
            <w:pPr>
              <w:rPr>
                <w:b/>
                <w:bCs/>
                <w:color w:val="000000"/>
                <w:sz w:val="20"/>
                <w:szCs w:val="20"/>
                <w:u w:val="single"/>
              </w:rPr>
            </w:pPr>
            <w:r w:rsidRPr="00825299">
              <w:rPr>
                <w:b/>
                <w:bCs/>
                <w:color w:val="000000"/>
                <w:sz w:val="20"/>
                <w:szCs w:val="20"/>
                <w:u w:val="single"/>
              </w:rPr>
              <w:t>ПОВРШИНЕ ЈАВНЕ НАМЕНЕ</w:t>
            </w:r>
          </w:p>
        </w:tc>
        <w:tc>
          <w:tcPr>
            <w:tcW w:w="1016" w:type="dxa"/>
            <w:tcBorders>
              <w:top w:val="nil"/>
              <w:left w:val="nil"/>
              <w:bottom w:val="single" w:sz="4" w:space="0" w:color="auto"/>
              <w:right w:val="single" w:sz="4" w:space="0" w:color="auto"/>
            </w:tcBorders>
            <w:shd w:val="clear" w:color="auto" w:fill="auto"/>
            <w:noWrap/>
            <w:vAlign w:val="center"/>
            <w:hideMark/>
          </w:tcPr>
          <w:p w14:paraId="4708EFEE" w14:textId="77777777" w:rsidR="00FD314C" w:rsidRPr="00825299" w:rsidRDefault="00FD314C">
            <w:pPr>
              <w:jc w:val="center"/>
              <w:rPr>
                <w:b/>
                <w:bCs/>
                <w:color w:val="000000"/>
                <w:sz w:val="20"/>
                <w:szCs w:val="20"/>
              </w:rPr>
            </w:pPr>
            <w:r w:rsidRPr="00825299">
              <w:rPr>
                <w:b/>
                <w:bCs/>
                <w:color w:val="000000"/>
                <w:sz w:val="20"/>
                <w:szCs w:val="20"/>
              </w:rPr>
              <w:t>6,156.73</w:t>
            </w:r>
          </w:p>
        </w:tc>
        <w:tc>
          <w:tcPr>
            <w:tcW w:w="966" w:type="dxa"/>
            <w:tcBorders>
              <w:top w:val="nil"/>
              <w:left w:val="nil"/>
              <w:bottom w:val="single" w:sz="4" w:space="0" w:color="auto"/>
              <w:right w:val="single" w:sz="4" w:space="0" w:color="auto"/>
            </w:tcBorders>
            <w:shd w:val="clear" w:color="auto" w:fill="auto"/>
            <w:noWrap/>
            <w:vAlign w:val="center"/>
            <w:hideMark/>
          </w:tcPr>
          <w:p w14:paraId="3CE95235" w14:textId="77777777" w:rsidR="00FD314C" w:rsidRPr="00825299" w:rsidRDefault="00FD314C">
            <w:pPr>
              <w:jc w:val="center"/>
              <w:rPr>
                <w:b/>
                <w:bCs/>
                <w:color w:val="000000"/>
                <w:sz w:val="20"/>
                <w:szCs w:val="20"/>
              </w:rPr>
            </w:pPr>
            <w:r w:rsidRPr="00825299">
              <w:rPr>
                <w:b/>
                <w:bCs/>
                <w:color w:val="000000"/>
                <w:sz w:val="20"/>
                <w:szCs w:val="20"/>
              </w:rPr>
              <w:t>23.08%</w:t>
            </w:r>
          </w:p>
        </w:tc>
        <w:tc>
          <w:tcPr>
            <w:tcW w:w="966" w:type="dxa"/>
            <w:tcBorders>
              <w:top w:val="nil"/>
              <w:left w:val="nil"/>
              <w:bottom w:val="single" w:sz="4" w:space="0" w:color="auto"/>
              <w:right w:val="single" w:sz="4" w:space="0" w:color="auto"/>
            </w:tcBorders>
            <w:shd w:val="clear" w:color="auto" w:fill="auto"/>
            <w:vAlign w:val="center"/>
            <w:hideMark/>
          </w:tcPr>
          <w:p w14:paraId="5E037F70" w14:textId="77777777" w:rsidR="00FD314C" w:rsidRPr="00825299" w:rsidRDefault="00FD314C">
            <w:pPr>
              <w:rPr>
                <w:color w:val="000000"/>
                <w:sz w:val="20"/>
                <w:szCs w:val="20"/>
              </w:rPr>
            </w:pPr>
            <w:r w:rsidRPr="00825299">
              <w:rPr>
                <w:color w:val="000000"/>
                <w:sz w:val="20"/>
                <w:szCs w:val="20"/>
              </w:rPr>
              <w:t> </w:t>
            </w:r>
          </w:p>
        </w:tc>
      </w:tr>
      <w:tr w:rsidR="00FD314C" w:rsidRPr="00825299" w14:paraId="10FC9609"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321CA52" w14:textId="77777777" w:rsidR="00FD314C" w:rsidRPr="00825299" w:rsidRDefault="00FD314C">
            <w:pPr>
              <w:rPr>
                <w:b/>
                <w:bCs/>
                <w:color w:val="000000"/>
                <w:sz w:val="20"/>
                <w:szCs w:val="20"/>
              </w:rPr>
            </w:pPr>
            <w:r w:rsidRPr="00825299">
              <w:rPr>
                <w:b/>
                <w:bCs/>
                <w:color w:val="000000"/>
                <w:sz w:val="20"/>
                <w:szCs w:val="20"/>
              </w:rPr>
              <w:t> </w:t>
            </w:r>
          </w:p>
        </w:tc>
        <w:tc>
          <w:tcPr>
            <w:tcW w:w="4869" w:type="dxa"/>
            <w:tcBorders>
              <w:top w:val="nil"/>
              <w:left w:val="nil"/>
              <w:bottom w:val="single" w:sz="4" w:space="0" w:color="auto"/>
              <w:right w:val="single" w:sz="4" w:space="0" w:color="auto"/>
            </w:tcBorders>
            <w:shd w:val="clear" w:color="auto" w:fill="auto"/>
            <w:noWrap/>
            <w:vAlign w:val="center"/>
            <w:hideMark/>
          </w:tcPr>
          <w:p w14:paraId="425B5A78" w14:textId="77777777" w:rsidR="00FD314C" w:rsidRPr="00825299" w:rsidRDefault="00FD314C">
            <w:pPr>
              <w:rPr>
                <w:b/>
                <w:bCs/>
                <w:color w:val="000000"/>
                <w:sz w:val="20"/>
                <w:szCs w:val="20"/>
              </w:rPr>
            </w:pPr>
            <w:r w:rsidRPr="00825299">
              <w:rPr>
                <w:b/>
                <w:bCs/>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45AA8DA7" w14:textId="77777777" w:rsidR="00FD314C" w:rsidRPr="00825299" w:rsidRDefault="00FD314C">
            <w:pPr>
              <w:jc w:val="center"/>
              <w:rPr>
                <w:b/>
                <w:bCs/>
                <w:color w:val="000000"/>
                <w:sz w:val="20"/>
                <w:szCs w:val="20"/>
              </w:rPr>
            </w:pPr>
            <w:r w:rsidRPr="00825299">
              <w:rPr>
                <w:b/>
                <w:b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3B092B44" w14:textId="77777777" w:rsidR="00FD314C" w:rsidRPr="00825299" w:rsidRDefault="00FD314C">
            <w:pPr>
              <w:jc w:val="center"/>
              <w:rPr>
                <w:color w:val="000000"/>
                <w:sz w:val="20"/>
                <w:szCs w:val="20"/>
              </w:rPr>
            </w:pPr>
            <w:r w:rsidRPr="00825299">
              <w:rPr>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69CDA33F" w14:textId="77777777" w:rsidR="00FD314C" w:rsidRPr="00825299" w:rsidRDefault="00FD314C">
            <w:pPr>
              <w:jc w:val="right"/>
              <w:rPr>
                <w:b/>
                <w:bCs/>
                <w:color w:val="000000"/>
                <w:sz w:val="20"/>
                <w:szCs w:val="20"/>
              </w:rPr>
            </w:pPr>
            <w:r w:rsidRPr="00825299">
              <w:rPr>
                <w:b/>
                <w:bCs/>
                <w:color w:val="000000"/>
                <w:sz w:val="20"/>
                <w:szCs w:val="20"/>
              </w:rPr>
              <w:t> </w:t>
            </w:r>
          </w:p>
        </w:tc>
      </w:tr>
      <w:tr w:rsidR="00FD314C" w:rsidRPr="00825299" w14:paraId="667C3D4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5148B32" w14:textId="77777777" w:rsidR="00FD314C" w:rsidRPr="00825299" w:rsidRDefault="00FD314C">
            <w:pPr>
              <w:rPr>
                <w:b/>
                <w:bCs/>
                <w:color w:val="000000"/>
                <w:sz w:val="20"/>
                <w:szCs w:val="20"/>
              </w:rPr>
            </w:pPr>
            <w:r w:rsidRPr="00825299">
              <w:rPr>
                <w:b/>
                <w:bCs/>
                <w:color w:val="000000"/>
                <w:sz w:val="20"/>
                <w:szCs w:val="20"/>
              </w:rPr>
              <w:t>A.1.</w:t>
            </w:r>
          </w:p>
        </w:tc>
        <w:tc>
          <w:tcPr>
            <w:tcW w:w="4869" w:type="dxa"/>
            <w:tcBorders>
              <w:top w:val="nil"/>
              <w:left w:val="nil"/>
              <w:bottom w:val="single" w:sz="4" w:space="0" w:color="auto"/>
              <w:right w:val="single" w:sz="4" w:space="0" w:color="auto"/>
            </w:tcBorders>
            <w:shd w:val="clear" w:color="auto" w:fill="auto"/>
            <w:noWrap/>
            <w:vAlign w:val="center"/>
            <w:hideMark/>
          </w:tcPr>
          <w:p w14:paraId="402CD248" w14:textId="77777777" w:rsidR="00FD314C" w:rsidRPr="00825299" w:rsidRDefault="00FD314C">
            <w:pPr>
              <w:rPr>
                <w:b/>
                <w:bCs/>
                <w:color w:val="000000"/>
                <w:sz w:val="20"/>
                <w:szCs w:val="20"/>
              </w:rPr>
            </w:pPr>
            <w:r w:rsidRPr="00825299">
              <w:rPr>
                <w:b/>
                <w:bCs/>
                <w:color w:val="000000"/>
                <w:sz w:val="20"/>
                <w:szCs w:val="20"/>
              </w:rPr>
              <w:t>ЈАВНЕ СЛУЖБЕ</w:t>
            </w:r>
          </w:p>
        </w:tc>
        <w:tc>
          <w:tcPr>
            <w:tcW w:w="1016" w:type="dxa"/>
            <w:tcBorders>
              <w:top w:val="nil"/>
              <w:left w:val="nil"/>
              <w:bottom w:val="single" w:sz="4" w:space="0" w:color="auto"/>
              <w:right w:val="single" w:sz="4" w:space="0" w:color="auto"/>
            </w:tcBorders>
            <w:shd w:val="clear" w:color="auto" w:fill="auto"/>
            <w:noWrap/>
            <w:vAlign w:val="center"/>
            <w:hideMark/>
          </w:tcPr>
          <w:p w14:paraId="128BFB30" w14:textId="77777777" w:rsidR="00FD314C" w:rsidRPr="00825299" w:rsidRDefault="00FD314C">
            <w:pPr>
              <w:jc w:val="center"/>
              <w:rPr>
                <w:b/>
                <w:bCs/>
                <w:color w:val="000000"/>
                <w:sz w:val="20"/>
                <w:szCs w:val="20"/>
              </w:rPr>
            </w:pPr>
            <w:r w:rsidRPr="00825299">
              <w:rPr>
                <w:b/>
                <w:bCs/>
                <w:color w:val="000000"/>
                <w:sz w:val="20"/>
                <w:szCs w:val="20"/>
              </w:rPr>
              <w:t>288.63</w:t>
            </w:r>
          </w:p>
        </w:tc>
        <w:tc>
          <w:tcPr>
            <w:tcW w:w="966" w:type="dxa"/>
            <w:tcBorders>
              <w:top w:val="nil"/>
              <w:left w:val="nil"/>
              <w:bottom w:val="single" w:sz="4" w:space="0" w:color="auto"/>
              <w:right w:val="single" w:sz="4" w:space="0" w:color="auto"/>
            </w:tcBorders>
            <w:shd w:val="clear" w:color="auto" w:fill="auto"/>
            <w:noWrap/>
            <w:vAlign w:val="center"/>
            <w:hideMark/>
          </w:tcPr>
          <w:p w14:paraId="1F300A8D" w14:textId="77777777" w:rsidR="00FD314C" w:rsidRPr="00825299" w:rsidRDefault="00FD314C">
            <w:pPr>
              <w:jc w:val="center"/>
              <w:rPr>
                <w:b/>
                <w:bCs/>
                <w:color w:val="000000"/>
                <w:sz w:val="20"/>
                <w:szCs w:val="20"/>
              </w:rPr>
            </w:pPr>
            <w:r w:rsidRPr="00825299">
              <w:rPr>
                <w:b/>
                <w:bCs/>
                <w:color w:val="000000"/>
                <w:sz w:val="20"/>
                <w:szCs w:val="20"/>
              </w:rPr>
              <w:t>1.08%</w:t>
            </w:r>
          </w:p>
        </w:tc>
        <w:tc>
          <w:tcPr>
            <w:tcW w:w="966" w:type="dxa"/>
            <w:tcBorders>
              <w:top w:val="nil"/>
              <w:left w:val="nil"/>
              <w:bottom w:val="single" w:sz="4" w:space="0" w:color="auto"/>
              <w:right w:val="single" w:sz="4" w:space="0" w:color="auto"/>
            </w:tcBorders>
            <w:shd w:val="clear" w:color="auto" w:fill="auto"/>
            <w:noWrap/>
            <w:vAlign w:val="center"/>
            <w:hideMark/>
          </w:tcPr>
          <w:p w14:paraId="111179D9"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791285EE"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74745D3" w14:textId="77777777" w:rsidR="00FD314C" w:rsidRPr="00825299" w:rsidRDefault="00FD314C">
            <w:pPr>
              <w:rPr>
                <w:b/>
                <w:bCs/>
                <w:color w:val="000000"/>
                <w:sz w:val="20"/>
                <w:szCs w:val="20"/>
              </w:rPr>
            </w:pPr>
            <w:r w:rsidRPr="00825299">
              <w:rPr>
                <w:b/>
                <w:bCs/>
                <w:color w:val="000000"/>
                <w:sz w:val="20"/>
                <w:szCs w:val="20"/>
              </w:rPr>
              <w:t>A.1.1.</w:t>
            </w:r>
          </w:p>
        </w:tc>
        <w:tc>
          <w:tcPr>
            <w:tcW w:w="4869" w:type="dxa"/>
            <w:tcBorders>
              <w:top w:val="nil"/>
              <w:left w:val="nil"/>
              <w:bottom w:val="single" w:sz="4" w:space="0" w:color="auto"/>
              <w:right w:val="single" w:sz="4" w:space="0" w:color="auto"/>
            </w:tcBorders>
            <w:shd w:val="clear" w:color="auto" w:fill="auto"/>
            <w:noWrap/>
            <w:vAlign w:val="center"/>
            <w:hideMark/>
          </w:tcPr>
          <w:p w14:paraId="144E8D9E" w14:textId="77777777" w:rsidR="00FD314C" w:rsidRPr="00825299" w:rsidRDefault="00FD314C">
            <w:pPr>
              <w:rPr>
                <w:b/>
                <w:bCs/>
                <w:color w:val="000000"/>
                <w:sz w:val="20"/>
                <w:szCs w:val="20"/>
              </w:rPr>
            </w:pPr>
            <w:r w:rsidRPr="00825299">
              <w:rPr>
                <w:b/>
                <w:bCs/>
                <w:color w:val="000000"/>
                <w:sz w:val="20"/>
                <w:szCs w:val="20"/>
              </w:rPr>
              <w:t>ОБРАЗОВАЊЕ</w:t>
            </w:r>
          </w:p>
        </w:tc>
        <w:tc>
          <w:tcPr>
            <w:tcW w:w="1016" w:type="dxa"/>
            <w:tcBorders>
              <w:top w:val="nil"/>
              <w:left w:val="nil"/>
              <w:bottom w:val="single" w:sz="4" w:space="0" w:color="auto"/>
              <w:right w:val="single" w:sz="4" w:space="0" w:color="auto"/>
            </w:tcBorders>
            <w:shd w:val="clear" w:color="auto" w:fill="auto"/>
            <w:noWrap/>
            <w:vAlign w:val="center"/>
            <w:hideMark/>
          </w:tcPr>
          <w:p w14:paraId="249B9156" w14:textId="77777777" w:rsidR="00FD314C" w:rsidRPr="00825299" w:rsidRDefault="00FD314C">
            <w:pPr>
              <w:jc w:val="center"/>
              <w:rPr>
                <w:b/>
                <w:bCs/>
                <w:color w:val="000000"/>
                <w:sz w:val="20"/>
                <w:szCs w:val="20"/>
              </w:rPr>
            </w:pPr>
            <w:r w:rsidRPr="00825299">
              <w:rPr>
                <w:b/>
                <w:bCs/>
                <w:color w:val="000000"/>
                <w:sz w:val="20"/>
                <w:szCs w:val="20"/>
              </w:rPr>
              <w:t>143.67</w:t>
            </w:r>
          </w:p>
        </w:tc>
        <w:tc>
          <w:tcPr>
            <w:tcW w:w="966" w:type="dxa"/>
            <w:tcBorders>
              <w:top w:val="nil"/>
              <w:left w:val="nil"/>
              <w:bottom w:val="single" w:sz="4" w:space="0" w:color="auto"/>
              <w:right w:val="single" w:sz="4" w:space="0" w:color="auto"/>
            </w:tcBorders>
            <w:shd w:val="clear" w:color="auto" w:fill="auto"/>
            <w:noWrap/>
            <w:vAlign w:val="center"/>
            <w:hideMark/>
          </w:tcPr>
          <w:p w14:paraId="7F2346C9" w14:textId="77777777" w:rsidR="00FD314C" w:rsidRPr="00825299" w:rsidRDefault="00FD314C">
            <w:pPr>
              <w:jc w:val="center"/>
              <w:rPr>
                <w:b/>
                <w:bCs/>
                <w:color w:val="000000"/>
                <w:sz w:val="20"/>
                <w:szCs w:val="20"/>
              </w:rPr>
            </w:pPr>
            <w:r w:rsidRPr="00825299">
              <w:rPr>
                <w:b/>
                <w:bCs/>
                <w:color w:val="000000"/>
                <w:sz w:val="20"/>
                <w:szCs w:val="20"/>
              </w:rPr>
              <w:t>0.54%</w:t>
            </w:r>
          </w:p>
        </w:tc>
        <w:tc>
          <w:tcPr>
            <w:tcW w:w="966" w:type="dxa"/>
            <w:tcBorders>
              <w:top w:val="nil"/>
              <w:left w:val="nil"/>
              <w:bottom w:val="single" w:sz="4" w:space="0" w:color="auto"/>
              <w:right w:val="single" w:sz="4" w:space="0" w:color="auto"/>
            </w:tcBorders>
            <w:shd w:val="clear" w:color="auto" w:fill="auto"/>
            <w:noWrap/>
            <w:vAlign w:val="center"/>
            <w:hideMark/>
          </w:tcPr>
          <w:p w14:paraId="075F9638" w14:textId="77777777" w:rsidR="00FD314C" w:rsidRPr="00825299" w:rsidRDefault="00FD314C">
            <w:pPr>
              <w:jc w:val="center"/>
              <w:rPr>
                <w:b/>
                <w:bCs/>
                <w:color w:val="000000"/>
                <w:sz w:val="20"/>
                <w:szCs w:val="20"/>
              </w:rPr>
            </w:pPr>
            <w:r w:rsidRPr="00825299">
              <w:rPr>
                <w:b/>
                <w:bCs/>
                <w:color w:val="000000"/>
                <w:sz w:val="20"/>
                <w:szCs w:val="20"/>
              </w:rPr>
              <w:t>49.78%</w:t>
            </w:r>
          </w:p>
        </w:tc>
      </w:tr>
      <w:tr w:rsidR="00FD314C" w:rsidRPr="00825299" w14:paraId="668AD7BF"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6A90660" w14:textId="77777777" w:rsidR="00FD314C" w:rsidRPr="00825299" w:rsidRDefault="00FD314C">
            <w:pPr>
              <w:rPr>
                <w:color w:val="000000"/>
                <w:sz w:val="20"/>
                <w:szCs w:val="20"/>
              </w:rPr>
            </w:pPr>
            <w:r w:rsidRPr="00825299">
              <w:rPr>
                <w:color w:val="000000"/>
                <w:sz w:val="20"/>
                <w:szCs w:val="20"/>
              </w:rPr>
              <w:t>A.1.1.1.</w:t>
            </w:r>
          </w:p>
        </w:tc>
        <w:tc>
          <w:tcPr>
            <w:tcW w:w="4869" w:type="dxa"/>
            <w:tcBorders>
              <w:top w:val="nil"/>
              <w:left w:val="nil"/>
              <w:bottom w:val="single" w:sz="4" w:space="0" w:color="auto"/>
              <w:right w:val="single" w:sz="4" w:space="0" w:color="auto"/>
            </w:tcBorders>
            <w:shd w:val="clear" w:color="auto" w:fill="auto"/>
            <w:noWrap/>
            <w:vAlign w:val="center"/>
            <w:hideMark/>
          </w:tcPr>
          <w:p w14:paraId="2D668816" w14:textId="77777777" w:rsidR="00FD314C" w:rsidRPr="00825299" w:rsidRDefault="00FD314C">
            <w:pPr>
              <w:rPr>
                <w:color w:val="000000"/>
                <w:sz w:val="20"/>
                <w:szCs w:val="20"/>
              </w:rPr>
            </w:pPr>
            <w:r w:rsidRPr="00825299">
              <w:rPr>
                <w:color w:val="000000"/>
                <w:sz w:val="20"/>
                <w:szCs w:val="20"/>
              </w:rPr>
              <w:t>Oсновно образовање</w:t>
            </w:r>
          </w:p>
        </w:tc>
        <w:tc>
          <w:tcPr>
            <w:tcW w:w="1016" w:type="dxa"/>
            <w:tcBorders>
              <w:top w:val="nil"/>
              <w:left w:val="nil"/>
              <w:bottom w:val="single" w:sz="4" w:space="0" w:color="auto"/>
              <w:right w:val="single" w:sz="4" w:space="0" w:color="auto"/>
            </w:tcBorders>
            <w:shd w:val="clear" w:color="auto" w:fill="auto"/>
            <w:noWrap/>
            <w:vAlign w:val="center"/>
            <w:hideMark/>
          </w:tcPr>
          <w:p w14:paraId="517F8D75" w14:textId="77777777" w:rsidR="00FD314C" w:rsidRPr="00825299" w:rsidRDefault="00FD314C">
            <w:pPr>
              <w:jc w:val="center"/>
              <w:rPr>
                <w:color w:val="000000"/>
                <w:sz w:val="20"/>
                <w:szCs w:val="20"/>
              </w:rPr>
            </w:pPr>
            <w:r w:rsidRPr="00825299">
              <w:rPr>
                <w:color w:val="000000"/>
                <w:sz w:val="20"/>
                <w:szCs w:val="20"/>
              </w:rPr>
              <w:t>88.17</w:t>
            </w:r>
          </w:p>
        </w:tc>
        <w:tc>
          <w:tcPr>
            <w:tcW w:w="966" w:type="dxa"/>
            <w:tcBorders>
              <w:top w:val="nil"/>
              <w:left w:val="nil"/>
              <w:bottom w:val="single" w:sz="4" w:space="0" w:color="auto"/>
              <w:right w:val="single" w:sz="4" w:space="0" w:color="auto"/>
            </w:tcBorders>
            <w:shd w:val="clear" w:color="auto" w:fill="auto"/>
            <w:noWrap/>
            <w:vAlign w:val="center"/>
            <w:hideMark/>
          </w:tcPr>
          <w:p w14:paraId="256296B3" w14:textId="77777777" w:rsidR="00FD314C" w:rsidRPr="00825299" w:rsidRDefault="00FD314C">
            <w:pPr>
              <w:jc w:val="center"/>
              <w:rPr>
                <w:color w:val="000000"/>
                <w:sz w:val="20"/>
                <w:szCs w:val="20"/>
              </w:rPr>
            </w:pPr>
            <w:r w:rsidRPr="00825299">
              <w:rPr>
                <w:color w:val="000000"/>
                <w:sz w:val="20"/>
                <w:szCs w:val="20"/>
              </w:rPr>
              <w:t>0.33%</w:t>
            </w:r>
          </w:p>
        </w:tc>
        <w:tc>
          <w:tcPr>
            <w:tcW w:w="966" w:type="dxa"/>
            <w:tcBorders>
              <w:top w:val="nil"/>
              <w:left w:val="nil"/>
              <w:bottom w:val="single" w:sz="4" w:space="0" w:color="auto"/>
              <w:right w:val="single" w:sz="4" w:space="0" w:color="auto"/>
            </w:tcBorders>
            <w:shd w:val="clear" w:color="auto" w:fill="auto"/>
            <w:noWrap/>
            <w:vAlign w:val="center"/>
            <w:hideMark/>
          </w:tcPr>
          <w:p w14:paraId="523C18A8" w14:textId="77777777" w:rsidR="00FD314C" w:rsidRPr="00825299" w:rsidRDefault="00FD314C">
            <w:pPr>
              <w:jc w:val="center"/>
              <w:rPr>
                <w:color w:val="000000"/>
                <w:sz w:val="20"/>
                <w:szCs w:val="20"/>
              </w:rPr>
            </w:pPr>
            <w:r w:rsidRPr="00825299">
              <w:rPr>
                <w:color w:val="000000"/>
                <w:sz w:val="20"/>
                <w:szCs w:val="20"/>
              </w:rPr>
              <w:t>30.55%</w:t>
            </w:r>
          </w:p>
        </w:tc>
      </w:tr>
      <w:tr w:rsidR="00FD314C" w:rsidRPr="00825299" w14:paraId="6A855F9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78397BF" w14:textId="77777777" w:rsidR="00FD314C" w:rsidRPr="00825299" w:rsidRDefault="00FD314C">
            <w:pPr>
              <w:rPr>
                <w:color w:val="000000"/>
                <w:sz w:val="20"/>
                <w:szCs w:val="20"/>
              </w:rPr>
            </w:pPr>
            <w:r w:rsidRPr="00825299">
              <w:rPr>
                <w:color w:val="000000"/>
                <w:sz w:val="20"/>
                <w:szCs w:val="20"/>
              </w:rPr>
              <w:t>A.1.1.2.</w:t>
            </w:r>
          </w:p>
        </w:tc>
        <w:tc>
          <w:tcPr>
            <w:tcW w:w="4869" w:type="dxa"/>
            <w:tcBorders>
              <w:top w:val="nil"/>
              <w:left w:val="nil"/>
              <w:bottom w:val="single" w:sz="4" w:space="0" w:color="auto"/>
              <w:right w:val="single" w:sz="4" w:space="0" w:color="auto"/>
            </w:tcBorders>
            <w:shd w:val="clear" w:color="auto" w:fill="auto"/>
            <w:noWrap/>
            <w:vAlign w:val="center"/>
            <w:hideMark/>
          </w:tcPr>
          <w:p w14:paraId="0E6160AB" w14:textId="77777777" w:rsidR="00FD314C" w:rsidRPr="00825299" w:rsidRDefault="00FD314C">
            <w:pPr>
              <w:rPr>
                <w:color w:val="000000"/>
                <w:sz w:val="20"/>
                <w:szCs w:val="20"/>
              </w:rPr>
            </w:pPr>
            <w:r w:rsidRPr="00825299">
              <w:rPr>
                <w:color w:val="000000"/>
                <w:sz w:val="20"/>
                <w:szCs w:val="20"/>
              </w:rPr>
              <w:t>Средњешколско образовање</w:t>
            </w:r>
          </w:p>
        </w:tc>
        <w:tc>
          <w:tcPr>
            <w:tcW w:w="1016" w:type="dxa"/>
            <w:tcBorders>
              <w:top w:val="nil"/>
              <w:left w:val="nil"/>
              <w:bottom w:val="single" w:sz="4" w:space="0" w:color="auto"/>
              <w:right w:val="single" w:sz="4" w:space="0" w:color="auto"/>
            </w:tcBorders>
            <w:shd w:val="clear" w:color="auto" w:fill="auto"/>
            <w:noWrap/>
            <w:vAlign w:val="center"/>
            <w:hideMark/>
          </w:tcPr>
          <w:p w14:paraId="48C63159" w14:textId="77777777" w:rsidR="00FD314C" w:rsidRPr="00825299" w:rsidRDefault="00FD314C">
            <w:pPr>
              <w:jc w:val="center"/>
              <w:rPr>
                <w:color w:val="000000"/>
                <w:sz w:val="20"/>
                <w:szCs w:val="20"/>
              </w:rPr>
            </w:pPr>
            <w:r w:rsidRPr="00825299">
              <w:rPr>
                <w:color w:val="000000"/>
                <w:sz w:val="20"/>
                <w:szCs w:val="20"/>
              </w:rPr>
              <w:t>13.68</w:t>
            </w:r>
          </w:p>
        </w:tc>
        <w:tc>
          <w:tcPr>
            <w:tcW w:w="966" w:type="dxa"/>
            <w:tcBorders>
              <w:top w:val="nil"/>
              <w:left w:val="nil"/>
              <w:bottom w:val="single" w:sz="4" w:space="0" w:color="auto"/>
              <w:right w:val="single" w:sz="4" w:space="0" w:color="auto"/>
            </w:tcBorders>
            <w:shd w:val="clear" w:color="auto" w:fill="auto"/>
            <w:noWrap/>
            <w:vAlign w:val="center"/>
            <w:hideMark/>
          </w:tcPr>
          <w:p w14:paraId="76600A21" w14:textId="77777777" w:rsidR="00FD314C" w:rsidRPr="00825299" w:rsidRDefault="00FD314C">
            <w:pPr>
              <w:jc w:val="center"/>
              <w:rPr>
                <w:color w:val="000000"/>
                <w:sz w:val="20"/>
                <w:szCs w:val="20"/>
              </w:rPr>
            </w:pPr>
            <w:r w:rsidRPr="00825299">
              <w:rPr>
                <w:color w:val="000000"/>
                <w:sz w:val="20"/>
                <w:szCs w:val="20"/>
              </w:rPr>
              <w:t>0.05%</w:t>
            </w:r>
          </w:p>
        </w:tc>
        <w:tc>
          <w:tcPr>
            <w:tcW w:w="966" w:type="dxa"/>
            <w:tcBorders>
              <w:top w:val="nil"/>
              <w:left w:val="nil"/>
              <w:bottom w:val="single" w:sz="4" w:space="0" w:color="auto"/>
              <w:right w:val="single" w:sz="4" w:space="0" w:color="auto"/>
            </w:tcBorders>
            <w:shd w:val="clear" w:color="auto" w:fill="auto"/>
            <w:noWrap/>
            <w:vAlign w:val="center"/>
            <w:hideMark/>
          </w:tcPr>
          <w:p w14:paraId="5D719C48" w14:textId="77777777" w:rsidR="00FD314C" w:rsidRPr="00825299" w:rsidRDefault="00FD314C">
            <w:pPr>
              <w:jc w:val="center"/>
              <w:rPr>
                <w:color w:val="000000"/>
                <w:sz w:val="20"/>
                <w:szCs w:val="20"/>
              </w:rPr>
            </w:pPr>
            <w:r w:rsidRPr="00825299">
              <w:rPr>
                <w:color w:val="000000"/>
                <w:sz w:val="20"/>
                <w:szCs w:val="20"/>
              </w:rPr>
              <w:t>4.74%</w:t>
            </w:r>
          </w:p>
        </w:tc>
      </w:tr>
      <w:tr w:rsidR="00FD314C" w:rsidRPr="00825299" w14:paraId="282E2847"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9B0A069" w14:textId="77777777" w:rsidR="00FD314C" w:rsidRPr="00825299" w:rsidRDefault="00FD314C">
            <w:pPr>
              <w:rPr>
                <w:color w:val="000000"/>
                <w:sz w:val="20"/>
                <w:szCs w:val="20"/>
              </w:rPr>
            </w:pPr>
            <w:r w:rsidRPr="00825299">
              <w:rPr>
                <w:color w:val="000000"/>
                <w:sz w:val="20"/>
                <w:szCs w:val="20"/>
              </w:rPr>
              <w:t>A.1.1.3.</w:t>
            </w:r>
          </w:p>
        </w:tc>
        <w:tc>
          <w:tcPr>
            <w:tcW w:w="4869" w:type="dxa"/>
            <w:tcBorders>
              <w:top w:val="nil"/>
              <w:left w:val="nil"/>
              <w:bottom w:val="single" w:sz="4" w:space="0" w:color="auto"/>
              <w:right w:val="single" w:sz="4" w:space="0" w:color="auto"/>
            </w:tcBorders>
            <w:shd w:val="clear" w:color="auto" w:fill="auto"/>
            <w:noWrap/>
            <w:vAlign w:val="center"/>
            <w:hideMark/>
          </w:tcPr>
          <w:p w14:paraId="2806A859" w14:textId="77777777" w:rsidR="00FD314C" w:rsidRPr="00825299" w:rsidRDefault="00FD314C">
            <w:pPr>
              <w:rPr>
                <w:color w:val="000000"/>
                <w:sz w:val="20"/>
                <w:szCs w:val="20"/>
              </w:rPr>
            </w:pPr>
            <w:r w:rsidRPr="00825299">
              <w:rPr>
                <w:color w:val="000000"/>
                <w:sz w:val="20"/>
                <w:szCs w:val="20"/>
              </w:rPr>
              <w:t>Високо и више образовање</w:t>
            </w:r>
          </w:p>
        </w:tc>
        <w:tc>
          <w:tcPr>
            <w:tcW w:w="1016" w:type="dxa"/>
            <w:tcBorders>
              <w:top w:val="nil"/>
              <w:left w:val="nil"/>
              <w:bottom w:val="single" w:sz="4" w:space="0" w:color="auto"/>
              <w:right w:val="single" w:sz="4" w:space="0" w:color="auto"/>
            </w:tcBorders>
            <w:shd w:val="clear" w:color="auto" w:fill="auto"/>
            <w:noWrap/>
            <w:vAlign w:val="center"/>
            <w:hideMark/>
          </w:tcPr>
          <w:p w14:paraId="22752DC2" w14:textId="77777777" w:rsidR="00FD314C" w:rsidRPr="00825299" w:rsidRDefault="00FD314C">
            <w:pPr>
              <w:jc w:val="center"/>
              <w:rPr>
                <w:color w:val="000000"/>
                <w:sz w:val="20"/>
                <w:szCs w:val="20"/>
              </w:rPr>
            </w:pPr>
            <w:r w:rsidRPr="00825299">
              <w:rPr>
                <w:color w:val="000000"/>
                <w:sz w:val="20"/>
                <w:szCs w:val="20"/>
              </w:rPr>
              <w:t>39.16</w:t>
            </w:r>
          </w:p>
        </w:tc>
        <w:tc>
          <w:tcPr>
            <w:tcW w:w="966" w:type="dxa"/>
            <w:tcBorders>
              <w:top w:val="nil"/>
              <w:left w:val="nil"/>
              <w:bottom w:val="single" w:sz="4" w:space="0" w:color="auto"/>
              <w:right w:val="single" w:sz="4" w:space="0" w:color="auto"/>
            </w:tcBorders>
            <w:shd w:val="clear" w:color="auto" w:fill="auto"/>
            <w:noWrap/>
            <w:vAlign w:val="center"/>
            <w:hideMark/>
          </w:tcPr>
          <w:p w14:paraId="046933A3" w14:textId="77777777" w:rsidR="00FD314C" w:rsidRPr="00825299" w:rsidRDefault="00FD314C">
            <w:pPr>
              <w:jc w:val="center"/>
              <w:rPr>
                <w:color w:val="000000"/>
                <w:sz w:val="20"/>
                <w:szCs w:val="20"/>
              </w:rPr>
            </w:pPr>
            <w:r w:rsidRPr="00825299">
              <w:rPr>
                <w:color w:val="000000"/>
                <w:sz w:val="20"/>
                <w:szCs w:val="20"/>
              </w:rPr>
              <w:t>0.15%</w:t>
            </w:r>
          </w:p>
        </w:tc>
        <w:tc>
          <w:tcPr>
            <w:tcW w:w="966" w:type="dxa"/>
            <w:tcBorders>
              <w:top w:val="nil"/>
              <w:left w:val="nil"/>
              <w:bottom w:val="single" w:sz="4" w:space="0" w:color="auto"/>
              <w:right w:val="single" w:sz="4" w:space="0" w:color="auto"/>
            </w:tcBorders>
            <w:shd w:val="clear" w:color="auto" w:fill="auto"/>
            <w:noWrap/>
            <w:vAlign w:val="center"/>
            <w:hideMark/>
          </w:tcPr>
          <w:p w14:paraId="52EEA49E" w14:textId="77777777" w:rsidR="00FD314C" w:rsidRPr="00825299" w:rsidRDefault="00FD314C">
            <w:pPr>
              <w:jc w:val="center"/>
              <w:rPr>
                <w:color w:val="000000"/>
                <w:sz w:val="20"/>
                <w:szCs w:val="20"/>
              </w:rPr>
            </w:pPr>
            <w:r w:rsidRPr="00825299">
              <w:rPr>
                <w:color w:val="000000"/>
                <w:sz w:val="20"/>
                <w:szCs w:val="20"/>
              </w:rPr>
              <w:t>13.57%</w:t>
            </w:r>
          </w:p>
        </w:tc>
      </w:tr>
      <w:tr w:rsidR="00FD314C" w:rsidRPr="00825299" w14:paraId="7940DC13"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DCBEE55" w14:textId="77777777" w:rsidR="00FD314C" w:rsidRPr="00825299" w:rsidRDefault="00FD314C">
            <w:pPr>
              <w:rPr>
                <w:color w:val="000000"/>
                <w:sz w:val="20"/>
                <w:szCs w:val="20"/>
              </w:rPr>
            </w:pPr>
            <w:r w:rsidRPr="00825299">
              <w:rPr>
                <w:color w:val="000000"/>
                <w:sz w:val="20"/>
                <w:szCs w:val="20"/>
              </w:rPr>
              <w:lastRenderedPageBreak/>
              <w:t>A.1.1.4.</w:t>
            </w:r>
          </w:p>
        </w:tc>
        <w:tc>
          <w:tcPr>
            <w:tcW w:w="4869" w:type="dxa"/>
            <w:tcBorders>
              <w:top w:val="nil"/>
              <w:left w:val="nil"/>
              <w:bottom w:val="single" w:sz="4" w:space="0" w:color="auto"/>
              <w:right w:val="single" w:sz="4" w:space="0" w:color="auto"/>
            </w:tcBorders>
            <w:shd w:val="clear" w:color="auto" w:fill="auto"/>
            <w:noWrap/>
            <w:vAlign w:val="center"/>
            <w:hideMark/>
          </w:tcPr>
          <w:p w14:paraId="6382F1BE" w14:textId="77777777" w:rsidR="00FD314C" w:rsidRPr="00825299" w:rsidRDefault="00FD314C">
            <w:pPr>
              <w:rPr>
                <w:color w:val="000000"/>
                <w:sz w:val="20"/>
                <w:szCs w:val="20"/>
              </w:rPr>
            </w:pPr>
            <w:r w:rsidRPr="00825299">
              <w:rPr>
                <w:color w:val="000000"/>
                <w:sz w:val="20"/>
                <w:szCs w:val="20"/>
              </w:rPr>
              <w:t>Дом ученика / студената</w:t>
            </w:r>
          </w:p>
        </w:tc>
        <w:tc>
          <w:tcPr>
            <w:tcW w:w="1016" w:type="dxa"/>
            <w:tcBorders>
              <w:top w:val="nil"/>
              <w:left w:val="nil"/>
              <w:bottom w:val="single" w:sz="4" w:space="0" w:color="auto"/>
              <w:right w:val="single" w:sz="4" w:space="0" w:color="auto"/>
            </w:tcBorders>
            <w:shd w:val="clear" w:color="auto" w:fill="auto"/>
            <w:noWrap/>
            <w:vAlign w:val="center"/>
            <w:hideMark/>
          </w:tcPr>
          <w:p w14:paraId="3180EF13" w14:textId="77777777" w:rsidR="00FD314C" w:rsidRPr="00825299" w:rsidRDefault="00FD314C">
            <w:pPr>
              <w:jc w:val="center"/>
              <w:rPr>
                <w:color w:val="000000"/>
                <w:sz w:val="20"/>
                <w:szCs w:val="20"/>
              </w:rPr>
            </w:pPr>
            <w:r w:rsidRPr="00825299">
              <w:rPr>
                <w:color w:val="000000"/>
                <w:sz w:val="20"/>
                <w:szCs w:val="20"/>
              </w:rPr>
              <w:t>2.66</w:t>
            </w:r>
          </w:p>
        </w:tc>
        <w:tc>
          <w:tcPr>
            <w:tcW w:w="966" w:type="dxa"/>
            <w:tcBorders>
              <w:top w:val="nil"/>
              <w:left w:val="nil"/>
              <w:bottom w:val="single" w:sz="4" w:space="0" w:color="auto"/>
              <w:right w:val="single" w:sz="4" w:space="0" w:color="auto"/>
            </w:tcBorders>
            <w:shd w:val="clear" w:color="auto" w:fill="auto"/>
            <w:noWrap/>
            <w:vAlign w:val="center"/>
            <w:hideMark/>
          </w:tcPr>
          <w:p w14:paraId="3A6078B4" w14:textId="77777777" w:rsidR="00FD314C" w:rsidRPr="00825299" w:rsidRDefault="00FD314C">
            <w:pPr>
              <w:jc w:val="center"/>
              <w:rPr>
                <w:color w:val="000000"/>
                <w:sz w:val="20"/>
                <w:szCs w:val="20"/>
              </w:rPr>
            </w:pPr>
            <w:r w:rsidRPr="00825299">
              <w:rPr>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22037233" w14:textId="77777777" w:rsidR="00FD314C" w:rsidRPr="00825299" w:rsidRDefault="00FD314C">
            <w:pPr>
              <w:jc w:val="center"/>
              <w:rPr>
                <w:color w:val="000000"/>
                <w:sz w:val="20"/>
                <w:szCs w:val="20"/>
              </w:rPr>
            </w:pPr>
            <w:r w:rsidRPr="00825299">
              <w:rPr>
                <w:color w:val="000000"/>
                <w:sz w:val="20"/>
                <w:szCs w:val="20"/>
              </w:rPr>
              <w:t>0.92%</w:t>
            </w:r>
          </w:p>
        </w:tc>
      </w:tr>
      <w:tr w:rsidR="00FD314C" w:rsidRPr="00825299" w14:paraId="14C2AED6"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847C508" w14:textId="77777777" w:rsidR="00FD314C" w:rsidRPr="00825299" w:rsidRDefault="00FD314C">
            <w:pPr>
              <w:rPr>
                <w:b/>
                <w:bCs/>
                <w:color w:val="000000"/>
                <w:sz w:val="20"/>
                <w:szCs w:val="20"/>
              </w:rPr>
            </w:pPr>
            <w:r w:rsidRPr="00825299">
              <w:rPr>
                <w:b/>
                <w:bCs/>
                <w:color w:val="000000"/>
                <w:sz w:val="20"/>
                <w:szCs w:val="20"/>
              </w:rPr>
              <w:t>A.1.2.</w:t>
            </w:r>
          </w:p>
        </w:tc>
        <w:tc>
          <w:tcPr>
            <w:tcW w:w="4869" w:type="dxa"/>
            <w:tcBorders>
              <w:top w:val="nil"/>
              <w:left w:val="nil"/>
              <w:bottom w:val="single" w:sz="4" w:space="0" w:color="auto"/>
              <w:right w:val="single" w:sz="4" w:space="0" w:color="auto"/>
            </w:tcBorders>
            <w:shd w:val="clear" w:color="auto" w:fill="auto"/>
            <w:noWrap/>
            <w:vAlign w:val="center"/>
            <w:hideMark/>
          </w:tcPr>
          <w:p w14:paraId="045E8EC3" w14:textId="77777777" w:rsidR="00FD314C" w:rsidRPr="00825299" w:rsidRDefault="00FD314C">
            <w:pPr>
              <w:rPr>
                <w:b/>
                <w:bCs/>
                <w:color w:val="000000"/>
                <w:sz w:val="20"/>
                <w:szCs w:val="20"/>
              </w:rPr>
            </w:pPr>
            <w:r w:rsidRPr="00825299">
              <w:rPr>
                <w:b/>
                <w:bCs/>
                <w:color w:val="000000"/>
                <w:sz w:val="20"/>
                <w:szCs w:val="20"/>
              </w:rPr>
              <w:t>СОЦИЈАЛНА И ДЕЧИЈА ЗАШТИТА</w:t>
            </w:r>
          </w:p>
        </w:tc>
        <w:tc>
          <w:tcPr>
            <w:tcW w:w="1016" w:type="dxa"/>
            <w:tcBorders>
              <w:top w:val="nil"/>
              <w:left w:val="nil"/>
              <w:bottom w:val="single" w:sz="4" w:space="0" w:color="auto"/>
              <w:right w:val="single" w:sz="4" w:space="0" w:color="auto"/>
            </w:tcBorders>
            <w:shd w:val="clear" w:color="auto" w:fill="auto"/>
            <w:noWrap/>
            <w:vAlign w:val="center"/>
            <w:hideMark/>
          </w:tcPr>
          <w:p w14:paraId="3A9793ED" w14:textId="77777777" w:rsidR="00FD314C" w:rsidRPr="00825299" w:rsidRDefault="00FD314C">
            <w:pPr>
              <w:jc w:val="center"/>
              <w:rPr>
                <w:b/>
                <w:bCs/>
                <w:color w:val="000000"/>
                <w:sz w:val="20"/>
                <w:szCs w:val="20"/>
              </w:rPr>
            </w:pPr>
            <w:r w:rsidRPr="00825299">
              <w:rPr>
                <w:b/>
                <w:bCs/>
                <w:color w:val="000000"/>
                <w:sz w:val="20"/>
                <w:szCs w:val="20"/>
              </w:rPr>
              <w:t>49.83</w:t>
            </w:r>
          </w:p>
        </w:tc>
        <w:tc>
          <w:tcPr>
            <w:tcW w:w="966" w:type="dxa"/>
            <w:tcBorders>
              <w:top w:val="nil"/>
              <w:left w:val="nil"/>
              <w:bottom w:val="single" w:sz="4" w:space="0" w:color="auto"/>
              <w:right w:val="single" w:sz="4" w:space="0" w:color="auto"/>
            </w:tcBorders>
            <w:shd w:val="clear" w:color="auto" w:fill="auto"/>
            <w:noWrap/>
            <w:vAlign w:val="center"/>
            <w:hideMark/>
          </w:tcPr>
          <w:p w14:paraId="6412B0B4" w14:textId="77777777" w:rsidR="00FD314C" w:rsidRPr="00825299" w:rsidRDefault="00FD314C">
            <w:pPr>
              <w:jc w:val="center"/>
              <w:rPr>
                <w:b/>
                <w:bCs/>
                <w:color w:val="000000"/>
                <w:sz w:val="20"/>
                <w:szCs w:val="20"/>
              </w:rPr>
            </w:pPr>
            <w:r w:rsidRPr="00825299">
              <w:rPr>
                <w:b/>
                <w:bCs/>
                <w:color w:val="000000"/>
                <w:sz w:val="20"/>
                <w:szCs w:val="20"/>
              </w:rPr>
              <w:t>0.19%</w:t>
            </w:r>
          </w:p>
        </w:tc>
        <w:tc>
          <w:tcPr>
            <w:tcW w:w="966" w:type="dxa"/>
            <w:tcBorders>
              <w:top w:val="nil"/>
              <w:left w:val="nil"/>
              <w:bottom w:val="single" w:sz="4" w:space="0" w:color="auto"/>
              <w:right w:val="single" w:sz="4" w:space="0" w:color="auto"/>
            </w:tcBorders>
            <w:shd w:val="clear" w:color="auto" w:fill="auto"/>
            <w:noWrap/>
            <w:vAlign w:val="center"/>
            <w:hideMark/>
          </w:tcPr>
          <w:p w14:paraId="3C11DFC7" w14:textId="77777777" w:rsidR="00FD314C" w:rsidRPr="00825299" w:rsidRDefault="00FD314C">
            <w:pPr>
              <w:jc w:val="center"/>
              <w:rPr>
                <w:b/>
                <w:bCs/>
                <w:color w:val="000000"/>
                <w:sz w:val="20"/>
                <w:szCs w:val="20"/>
              </w:rPr>
            </w:pPr>
            <w:r w:rsidRPr="00825299">
              <w:rPr>
                <w:b/>
                <w:bCs/>
                <w:color w:val="000000"/>
                <w:sz w:val="20"/>
                <w:szCs w:val="20"/>
              </w:rPr>
              <w:t>17.26%</w:t>
            </w:r>
          </w:p>
        </w:tc>
      </w:tr>
      <w:tr w:rsidR="00FD314C" w:rsidRPr="00825299" w14:paraId="0978C21A"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BB9FD8B" w14:textId="77777777" w:rsidR="00FD314C" w:rsidRPr="00825299" w:rsidRDefault="00FD314C">
            <w:pPr>
              <w:rPr>
                <w:color w:val="000000"/>
                <w:sz w:val="20"/>
                <w:szCs w:val="20"/>
              </w:rPr>
            </w:pPr>
            <w:r w:rsidRPr="00825299">
              <w:rPr>
                <w:color w:val="000000"/>
                <w:sz w:val="20"/>
                <w:szCs w:val="20"/>
              </w:rPr>
              <w:t>A.1.2.1.</w:t>
            </w:r>
          </w:p>
        </w:tc>
        <w:tc>
          <w:tcPr>
            <w:tcW w:w="4869" w:type="dxa"/>
            <w:tcBorders>
              <w:top w:val="nil"/>
              <w:left w:val="nil"/>
              <w:bottom w:val="single" w:sz="4" w:space="0" w:color="auto"/>
              <w:right w:val="single" w:sz="4" w:space="0" w:color="auto"/>
            </w:tcBorders>
            <w:shd w:val="clear" w:color="auto" w:fill="auto"/>
            <w:noWrap/>
            <w:vAlign w:val="center"/>
            <w:hideMark/>
          </w:tcPr>
          <w:p w14:paraId="79408101" w14:textId="77777777" w:rsidR="00FD314C" w:rsidRPr="00825299" w:rsidRDefault="00FD314C">
            <w:pPr>
              <w:rPr>
                <w:color w:val="000000"/>
                <w:sz w:val="20"/>
                <w:szCs w:val="20"/>
              </w:rPr>
            </w:pPr>
            <w:r w:rsidRPr="00825299">
              <w:rPr>
                <w:color w:val="000000"/>
                <w:sz w:val="20"/>
                <w:szCs w:val="20"/>
              </w:rPr>
              <w:t>Социјална заштита</w:t>
            </w:r>
          </w:p>
        </w:tc>
        <w:tc>
          <w:tcPr>
            <w:tcW w:w="1016" w:type="dxa"/>
            <w:tcBorders>
              <w:top w:val="nil"/>
              <w:left w:val="nil"/>
              <w:bottom w:val="single" w:sz="4" w:space="0" w:color="auto"/>
              <w:right w:val="single" w:sz="4" w:space="0" w:color="auto"/>
            </w:tcBorders>
            <w:shd w:val="clear" w:color="auto" w:fill="auto"/>
            <w:noWrap/>
            <w:vAlign w:val="center"/>
            <w:hideMark/>
          </w:tcPr>
          <w:p w14:paraId="3AA1F674" w14:textId="77777777" w:rsidR="00FD314C" w:rsidRPr="00825299" w:rsidRDefault="00FD314C">
            <w:pPr>
              <w:jc w:val="center"/>
              <w:rPr>
                <w:color w:val="000000"/>
                <w:sz w:val="20"/>
                <w:szCs w:val="20"/>
              </w:rPr>
            </w:pPr>
            <w:r w:rsidRPr="00825299">
              <w:rPr>
                <w:color w:val="000000"/>
                <w:sz w:val="20"/>
                <w:szCs w:val="20"/>
              </w:rPr>
              <w:t>5.52</w:t>
            </w:r>
          </w:p>
        </w:tc>
        <w:tc>
          <w:tcPr>
            <w:tcW w:w="966" w:type="dxa"/>
            <w:tcBorders>
              <w:top w:val="nil"/>
              <w:left w:val="nil"/>
              <w:bottom w:val="single" w:sz="4" w:space="0" w:color="auto"/>
              <w:right w:val="single" w:sz="4" w:space="0" w:color="auto"/>
            </w:tcBorders>
            <w:shd w:val="clear" w:color="auto" w:fill="auto"/>
            <w:noWrap/>
            <w:vAlign w:val="center"/>
            <w:hideMark/>
          </w:tcPr>
          <w:p w14:paraId="727899FA" w14:textId="77777777" w:rsidR="00FD314C" w:rsidRPr="00825299" w:rsidRDefault="00FD314C">
            <w:pPr>
              <w:jc w:val="center"/>
              <w:rPr>
                <w:color w:val="000000"/>
                <w:sz w:val="20"/>
                <w:szCs w:val="20"/>
              </w:rPr>
            </w:pPr>
            <w:r w:rsidRPr="00825299">
              <w:rPr>
                <w:color w:val="000000"/>
                <w:sz w:val="20"/>
                <w:szCs w:val="20"/>
              </w:rPr>
              <w:t>0.02%</w:t>
            </w:r>
          </w:p>
        </w:tc>
        <w:tc>
          <w:tcPr>
            <w:tcW w:w="966" w:type="dxa"/>
            <w:tcBorders>
              <w:top w:val="nil"/>
              <w:left w:val="nil"/>
              <w:bottom w:val="single" w:sz="4" w:space="0" w:color="auto"/>
              <w:right w:val="single" w:sz="4" w:space="0" w:color="auto"/>
            </w:tcBorders>
            <w:shd w:val="clear" w:color="auto" w:fill="auto"/>
            <w:noWrap/>
            <w:vAlign w:val="center"/>
            <w:hideMark/>
          </w:tcPr>
          <w:p w14:paraId="17B803DC" w14:textId="77777777" w:rsidR="00FD314C" w:rsidRPr="00825299" w:rsidRDefault="00FD314C">
            <w:pPr>
              <w:jc w:val="center"/>
              <w:rPr>
                <w:color w:val="000000"/>
                <w:sz w:val="20"/>
                <w:szCs w:val="20"/>
              </w:rPr>
            </w:pPr>
            <w:r w:rsidRPr="00825299">
              <w:rPr>
                <w:color w:val="000000"/>
                <w:sz w:val="20"/>
                <w:szCs w:val="20"/>
              </w:rPr>
              <w:t>1.91%</w:t>
            </w:r>
          </w:p>
        </w:tc>
      </w:tr>
      <w:tr w:rsidR="00FD314C" w:rsidRPr="00825299" w14:paraId="148833CB"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8BB153E" w14:textId="77777777" w:rsidR="00FD314C" w:rsidRPr="00825299" w:rsidRDefault="00FD314C">
            <w:pPr>
              <w:rPr>
                <w:color w:val="000000"/>
                <w:sz w:val="20"/>
                <w:szCs w:val="20"/>
              </w:rPr>
            </w:pPr>
            <w:r w:rsidRPr="00825299">
              <w:rPr>
                <w:color w:val="000000"/>
                <w:sz w:val="20"/>
                <w:szCs w:val="20"/>
              </w:rPr>
              <w:t>A.1.2.2.</w:t>
            </w:r>
          </w:p>
        </w:tc>
        <w:tc>
          <w:tcPr>
            <w:tcW w:w="4869" w:type="dxa"/>
            <w:tcBorders>
              <w:top w:val="nil"/>
              <w:left w:val="nil"/>
              <w:bottom w:val="single" w:sz="4" w:space="0" w:color="auto"/>
              <w:right w:val="single" w:sz="4" w:space="0" w:color="auto"/>
            </w:tcBorders>
            <w:shd w:val="clear" w:color="auto" w:fill="auto"/>
            <w:noWrap/>
            <w:vAlign w:val="center"/>
            <w:hideMark/>
          </w:tcPr>
          <w:p w14:paraId="3C2AD566" w14:textId="77777777" w:rsidR="00FD314C" w:rsidRPr="00825299" w:rsidRDefault="00FD314C">
            <w:pPr>
              <w:rPr>
                <w:color w:val="000000"/>
                <w:sz w:val="20"/>
                <w:szCs w:val="20"/>
              </w:rPr>
            </w:pPr>
            <w:r w:rsidRPr="00825299">
              <w:rPr>
                <w:color w:val="000000"/>
                <w:sz w:val="20"/>
                <w:szCs w:val="20"/>
              </w:rPr>
              <w:t>Дечија заштита</w:t>
            </w:r>
          </w:p>
        </w:tc>
        <w:tc>
          <w:tcPr>
            <w:tcW w:w="1016" w:type="dxa"/>
            <w:tcBorders>
              <w:top w:val="nil"/>
              <w:left w:val="nil"/>
              <w:bottom w:val="single" w:sz="4" w:space="0" w:color="auto"/>
              <w:right w:val="single" w:sz="4" w:space="0" w:color="auto"/>
            </w:tcBorders>
            <w:shd w:val="clear" w:color="auto" w:fill="auto"/>
            <w:noWrap/>
            <w:vAlign w:val="center"/>
            <w:hideMark/>
          </w:tcPr>
          <w:p w14:paraId="524976DB" w14:textId="77777777" w:rsidR="00FD314C" w:rsidRPr="00825299" w:rsidRDefault="00FD314C">
            <w:pPr>
              <w:jc w:val="center"/>
              <w:rPr>
                <w:color w:val="000000"/>
                <w:sz w:val="20"/>
                <w:szCs w:val="20"/>
              </w:rPr>
            </w:pPr>
            <w:r w:rsidRPr="00825299">
              <w:rPr>
                <w:color w:val="000000"/>
                <w:sz w:val="20"/>
                <w:szCs w:val="20"/>
              </w:rPr>
              <w:t>44.31</w:t>
            </w:r>
          </w:p>
        </w:tc>
        <w:tc>
          <w:tcPr>
            <w:tcW w:w="966" w:type="dxa"/>
            <w:tcBorders>
              <w:top w:val="nil"/>
              <w:left w:val="nil"/>
              <w:bottom w:val="single" w:sz="4" w:space="0" w:color="auto"/>
              <w:right w:val="single" w:sz="4" w:space="0" w:color="auto"/>
            </w:tcBorders>
            <w:shd w:val="clear" w:color="auto" w:fill="auto"/>
            <w:noWrap/>
            <w:vAlign w:val="center"/>
            <w:hideMark/>
          </w:tcPr>
          <w:p w14:paraId="6761905D" w14:textId="77777777" w:rsidR="00FD314C" w:rsidRPr="00825299" w:rsidRDefault="00FD314C">
            <w:pPr>
              <w:jc w:val="center"/>
              <w:rPr>
                <w:color w:val="000000"/>
                <w:sz w:val="20"/>
                <w:szCs w:val="20"/>
              </w:rPr>
            </w:pPr>
            <w:r w:rsidRPr="00825299">
              <w:rPr>
                <w:color w:val="000000"/>
                <w:sz w:val="20"/>
                <w:szCs w:val="20"/>
              </w:rPr>
              <w:t>0.17%</w:t>
            </w:r>
          </w:p>
        </w:tc>
        <w:tc>
          <w:tcPr>
            <w:tcW w:w="966" w:type="dxa"/>
            <w:tcBorders>
              <w:top w:val="nil"/>
              <w:left w:val="nil"/>
              <w:bottom w:val="single" w:sz="4" w:space="0" w:color="auto"/>
              <w:right w:val="single" w:sz="4" w:space="0" w:color="auto"/>
            </w:tcBorders>
            <w:shd w:val="clear" w:color="auto" w:fill="auto"/>
            <w:noWrap/>
            <w:vAlign w:val="center"/>
            <w:hideMark/>
          </w:tcPr>
          <w:p w14:paraId="24EC33B4" w14:textId="77777777" w:rsidR="00FD314C" w:rsidRPr="00825299" w:rsidRDefault="00FD314C">
            <w:pPr>
              <w:jc w:val="center"/>
              <w:rPr>
                <w:color w:val="000000"/>
                <w:sz w:val="20"/>
                <w:szCs w:val="20"/>
              </w:rPr>
            </w:pPr>
            <w:r w:rsidRPr="00825299">
              <w:rPr>
                <w:color w:val="000000"/>
                <w:sz w:val="20"/>
                <w:szCs w:val="20"/>
              </w:rPr>
              <w:t>15.35%</w:t>
            </w:r>
          </w:p>
        </w:tc>
      </w:tr>
      <w:tr w:rsidR="00FD314C" w:rsidRPr="00825299" w14:paraId="3685B8C6"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837BD73" w14:textId="77777777" w:rsidR="00FD314C" w:rsidRPr="00825299" w:rsidRDefault="00FD314C">
            <w:pPr>
              <w:rPr>
                <w:b/>
                <w:bCs/>
                <w:color w:val="000000"/>
                <w:sz w:val="20"/>
                <w:szCs w:val="20"/>
              </w:rPr>
            </w:pPr>
            <w:r w:rsidRPr="00825299">
              <w:rPr>
                <w:b/>
                <w:bCs/>
                <w:color w:val="000000"/>
                <w:sz w:val="20"/>
                <w:szCs w:val="20"/>
              </w:rPr>
              <w:t>A.1.3.</w:t>
            </w:r>
          </w:p>
        </w:tc>
        <w:tc>
          <w:tcPr>
            <w:tcW w:w="4869" w:type="dxa"/>
            <w:tcBorders>
              <w:top w:val="nil"/>
              <w:left w:val="nil"/>
              <w:bottom w:val="single" w:sz="4" w:space="0" w:color="auto"/>
              <w:right w:val="single" w:sz="4" w:space="0" w:color="auto"/>
            </w:tcBorders>
            <w:shd w:val="clear" w:color="auto" w:fill="auto"/>
            <w:noWrap/>
            <w:vAlign w:val="center"/>
            <w:hideMark/>
          </w:tcPr>
          <w:p w14:paraId="1D6BC24A" w14:textId="77777777" w:rsidR="00FD314C" w:rsidRPr="00825299" w:rsidRDefault="00FD314C">
            <w:pPr>
              <w:rPr>
                <w:b/>
                <w:bCs/>
                <w:color w:val="000000"/>
                <w:sz w:val="20"/>
                <w:szCs w:val="20"/>
              </w:rPr>
            </w:pPr>
            <w:r w:rsidRPr="00825299">
              <w:rPr>
                <w:b/>
                <w:bCs/>
                <w:color w:val="000000"/>
                <w:sz w:val="20"/>
                <w:szCs w:val="20"/>
              </w:rPr>
              <w:t>ЗДРАВСТВЕНА ЗАШТИТА</w:t>
            </w:r>
          </w:p>
        </w:tc>
        <w:tc>
          <w:tcPr>
            <w:tcW w:w="1016" w:type="dxa"/>
            <w:tcBorders>
              <w:top w:val="nil"/>
              <w:left w:val="nil"/>
              <w:bottom w:val="single" w:sz="4" w:space="0" w:color="auto"/>
              <w:right w:val="single" w:sz="4" w:space="0" w:color="auto"/>
            </w:tcBorders>
            <w:shd w:val="clear" w:color="auto" w:fill="auto"/>
            <w:noWrap/>
            <w:vAlign w:val="center"/>
            <w:hideMark/>
          </w:tcPr>
          <w:p w14:paraId="4A095EBC" w14:textId="77777777" w:rsidR="00FD314C" w:rsidRPr="00825299" w:rsidRDefault="00FD314C">
            <w:pPr>
              <w:jc w:val="center"/>
              <w:rPr>
                <w:b/>
                <w:bCs/>
                <w:color w:val="000000"/>
                <w:sz w:val="20"/>
                <w:szCs w:val="20"/>
              </w:rPr>
            </w:pPr>
            <w:r w:rsidRPr="00825299">
              <w:rPr>
                <w:b/>
                <w:bCs/>
                <w:color w:val="000000"/>
                <w:sz w:val="20"/>
                <w:szCs w:val="20"/>
              </w:rPr>
              <w:t>60.56</w:t>
            </w:r>
          </w:p>
        </w:tc>
        <w:tc>
          <w:tcPr>
            <w:tcW w:w="966" w:type="dxa"/>
            <w:tcBorders>
              <w:top w:val="nil"/>
              <w:left w:val="nil"/>
              <w:bottom w:val="single" w:sz="4" w:space="0" w:color="auto"/>
              <w:right w:val="single" w:sz="4" w:space="0" w:color="auto"/>
            </w:tcBorders>
            <w:shd w:val="clear" w:color="auto" w:fill="auto"/>
            <w:noWrap/>
            <w:vAlign w:val="center"/>
            <w:hideMark/>
          </w:tcPr>
          <w:p w14:paraId="64842192" w14:textId="77777777" w:rsidR="00FD314C" w:rsidRPr="00825299" w:rsidRDefault="00FD314C">
            <w:pPr>
              <w:jc w:val="center"/>
              <w:rPr>
                <w:b/>
                <w:bCs/>
                <w:color w:val="000000"/>
                <w:sz w:val="20"/>
                <w:szCs w:val="20"/>
              </w:rPr>
            </w:pPr>
            <w:r w:rsidRPr="00825299">
              <w:rPr>
                <w:b/>
                <w:bCs/>
                <w:color w:val="000000"/>
                <w:sz w:val="20"/>
                <w:szCs w:val="20"/>
              </w:rPr>
              <w:t>0.23%</w:t>
            </w:r>
          </w:p>
        </w:tc>
        <w:tc>
          <w:tcPr>
            <w:tcW w:w="966" w:type="dxa"/>
            <w:tcBorders>
              <w:top w:val="nil"/>
              <w:left w:val="nil"/>
              <w:bottom w:val="single" w:sz="4" w:space="0" w:color="auto"/>
              <w:right w:val="single" w:sz="4" w:space="0" w:color="auto"/>
            </w:tcBorders>
            <w:shd w:val="clear" w:color="auto" w:fill="auto"/>
            <w:noWrap/>
            <w:vAlign w:val="center"/>
            <w:hideMark/>
          </w:tcPr>
          <w:p w14:paraId="3C08BE9F" w14:textId="77777777" w:rsidR="00FD314C" w:rsidRPr="00825299" w:rsidRDefault="00FD314C">
            <w:pPr>
              <w:jc w:val="center"/>
              <w:rPr>
                <w:b/>
                <w:bCs/>
                <w:color w:val="000000"/>
                <w:sz w:val="20"/>
                <w:szCs w:val="20"/>
              </w:rPr>
            </w:pPr>
            <w:r w:rsidRPr="00825299">
              <w:rPr>
                <w:b/>
                <w:bCs/>
                <w:color w:val="000000"/>
                <w:sz w:val="20"/>
                <w:szCs w:val="20"/>
              </w:rPr>
              <w:t>20.98%</w:t>
            </w:r>
          </w:p>
        </w:tc>
      </w:tr>
      <w:tr w:rsidR="00FD314C" w:rsidRPr="00825299" w14:paraId="54687CF1"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30E43B2" w14:textId="77777777" w:rsidR="00FD314C" w:rsidRPr="00825299" w:rsidRDefault="00FD314C">
            <w:pPr>
              <w:rPr>
                <w:color w:val="000000"/>
                <w:sz w:val="20"/>
                <w:szCs w:val="20"/>
              </w:rPr>
            </w:pPr>
            <w:r w:rsidRPr="00825299">
              <w:rPr>
                <w:color w:val="000000"/>
                <w:sz w:val="20"/>
                <w:szCs w:val="20"/>
              </w:rPr>
              <w:t>A.1.3.1.</w:t>
            </w:r>
          </w:p>
        </w:tc>
        <w:tc>
          <w:tcPr>
            <w:tcW w:w="4869" w:type="dxa"/>
            <w:tcBorders>
              <w:top w:val="nil"/>
              <w:left w:val="nil"/>
              <w:bottom w:val="single" w:sz="4" w:space="0" w:color="auto"/>
              <w:right w:val="single" w:sz="4" w:space="0" w:color="auto"/>
            </w:tcBorders>
            <w:shd w:val="clear" w:color="auto" w:fill="auto"/>
            <w:noWrap/>
            <w:vAlign w:val="center"/>
            <w:hideMark/>
          </w:tcPr>
          <w:p w14:paraId="1547CD3F" w14:textId="77777777" w:rsidR="00FD314C" w:rsidRPr="00825299" w:rsidRDefault="00FD314C">
            <w:pPr>
              <w:rPr>
                <w:color w:val="000000"/>
                <w:sz w:val="20"/>
                <w:szCs w:val="20"/>
              </w:rPr>
            </w:pPr>
            <w:r w:rsidRPr="00825299">
              <w:rPr>
                <w:color w:val="000000"/>
                <w:sz w:val="20"/>
                <w:szCs w:val="20"/>
              </w:rPr>
              <w:t>Основна здравствена заштита</w:t>
            </w:r>
          </w:p>
        </w:tc>
        <w:tc>
          <w:tcPr>
            <w:tcW w:w="1016" w:type="dxa"/>
            <w:tcBorders>
              <w:top w:val="nil"/>
              <w:left w:val="nil"/>
              <w:bottom w:val="single" w:sz="4" w:space="0" w:color="auto"/>
              <w:right w:val="single" w:sz="4" w:space="0" w:color="auto"/>
            </w:tcBorders>
            <w:shd w:val="clear" w:color="auto" w:fill="auto"/>
            <w:noWrap/>
            <w:vAlign w:val="center"/>
            <w:hideMark/>
          </w:tcPr>
          <w:p w14:paraId="7E99AB98" w14:textId="77777777" w:rsidR="00FD314C" w:rsidRPr="00825299" w:rsidRDefault="00FD314C">
            <w:pPr>
              <w:jc w:val="center"/>
              <w:rPr>
                <w:color w:val="000000"/>
                <w:sz w:val="20"/>
                <w:szCs w:val="20"/>
              </w:rPr>
            </w:pPr>
            <w:r w:rsidRPr="00825299">
              <w:rPr>
                <w:color w:val="000000"/>
                <w:sz w:val="20"/>
                <w:szCs w:val="20"/>
              </w:rPr>
              <w:t>6.98</w:t>
            </w:r>
          </w:p>
        </w:tc>
        <w:tc>
          <w:tcPr>
            <w:tcW w:w="966" w:type="dxa"/>
            <w:tcBorders>
              <w:top w:val="nil"/>
              <w:left w:val="nil"/>
              <w:bottom w:val="single" w:sz="4" w:space="0" w:color="auto"/>
              <w:right w:val="single" w:sz="4" w:space="0" w:color="auto"/>
            </w:tcBorders>
            <w:shd w:val="clear" w:color="auto" w:fill="auto"/>
            <w:noWrap/>
            <w:vAlign w:val="center"/>
            <w:hideMark/>
          </w:tcPr>
          <w:p w14:paraId="6858F1E2" w14:textId="77777777" w:rsidR="00FD314C" w:rsidRPr="00825299" w:rsidRDefault="00FD314C">
            <w:pPr>
              <w:jc w:val="center"/>
              <w:rPr>
                <w:color w:val="000000"/>
                <w:sz w:val="20"/>
                <w:szCs w:val="20"/>
              </w:rPr>
            </w:pPr>
            <w:r w:rsidRPr="00825299">
              <w:rPr>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center"/>
            <w:hideMark/>
          </w:tcPr>
          <w:p w14:paraId="37445B1F" w14:textId="77777777" w:rsidR="00FD314C" w:rsidRPr="00825299" w:rsidRDefault="00FD314C">
            <w:pPr>
              <w:jc w:val="center"/>
              <w:rPr>
                <w:color w:val="000000"/>
                <w:sz w:val="20"/>
                <w:szCs w:val="20"/>
              </w:rPr>
            </w:pPr>
            <w:r w:rsidRPr="00825299">
              <w:rPr>
                <w:color w:val="000000"/>
                <w:sz w:val="20"/>
                <w:szCs w:val="20"/>
              </w:rPr>
              <w:t>2.42%</w:t>
            </w:r>
          </w:p>
        </w:tc>
      </w:tr>
      <w:tr w:rsidR="00FD314C" w:rsidRPr="00825299" w14:paraId="4F70257D"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78E0ABC" w14:textId="77777777" w:rsidR="00FD314C" w:rsidRPr="00825299" w:rsidRDefault="00FD314C">
            <w:pPr>
              <w:rPr>
                <w:color w:val="000000"/>
                <w:sz w:val="20"/>
                <w:szCs w:val="20"/>
              </w:rPr>
            </w:pPr>
            <w:r w:rsidRPr="00825299">
              <w:rPr>
                <w:color w:val="000000"/>
                <w:sz w:val="20"/>
                <w:szCs w:val="20"/>
              </w:rPr>
              <w:t>A.1.3.2.</w:t>
            </w:r>
          </w:p>
        </w:tc>
        <w:tc>
          <w:tcPr>
            <w:tcW w:w="4869" w:type="dxa"/>
            <w:tcBorders>
              <w:top w:val="nil"/>
              <w:left w:val="nil"/>
              <w:bottom w:val="single" w:sz="4" w:space="0" w:color="auto"/>
              <w:right w:val="single" w:sz="4" w:space="0" w:color="auto"/>
            </w:tcBorders>
            <w:shd w:val="clear" w:color="auto" w:fill="auto"/>
            <w:noWrap/>
            <w:vAlign w:val="center"/>
            <w:hideMark/>
          </w:tcPr>
          <w:p w14:paraId="2F3E9854" w14:textId="77777777" w:rsidR="00FD314C" w:rsidRPr="00825299" w:rsidRDefault="00FD314C">
            <w:pPr>
              <w:rPr>
                <w:color w:val="000000"/>
                <w:sz w:val="20"/>
                <w:szCs w:val="20"/>
              </w:rPr>
            </w:pPr>
            <w:r w:rsidRPr="00825299">
              <w:rPr>
                <w:color w:val="000000"/>
                <w:sz w:val="20"/>
                <w:szCs w:val="20"/>
              </w:rPr>
              <w:t>Клинички центар - секундарна и терцијарна заштита</w:t>
            </w:r>
          </w:p>
        </w:tc>
        <w:tc>
          <w:tcPr>
            <w:tcW w:w="1016" w:type="dxa"/>
            <w:tcBorders>
              <w:top w:val="nil"/>
              <w:left w:val="nil"/>
              <w:bottom w:val="single" w:sz="4" w:space="0" w:color="auto"/>
              <w:right w:val="single" w:sz="4" w:space="0" w:color="auto"/>
            </w:tcBorders>
            <w:shd w:val="clear" w:color="auto" w:fill="auto"/>
            <w:noWrap/>
            <w:vAlign w:val="center"/>
            <w:hideMark/>
          </w:tcPr>
          <w:p w14:paraId="0F6693AD" w14:textId="77777777" w:rsidR="00FD314C" w:rsidRPr="00825299" w:rsidRDefault="00FD314C">
            <w:pPr>
              <w:jc w:val="center"/>
              <w:rPr>
                <w:color w:val="000000"/>
                <w:sz w:val="20"/>
                <w:szCs w:val="20"/>
              </w:rPr>
            </w:pPr>
            <w:r w:rsidRPr="00825299">
              <w:rPr>
                <w:color w:val="000000"/>
                <w:sz w:val="20"/>
                <w:szCs w:val="20"/>
              </w:rPr>
              <w:t>19.52</w:t>
            </w:r>
          </w:p>
        </w:tc>
        <w:tc>
          <w:tcPr>
            <w:tcW w:w="966" w:type="dxa"/>
            <w:tcBorders>
              <w:top w:val="nil"/>
              <w:left w:val="nil"/>
              <w:bottom w:val="single" w:sz="4" w:space="0" w:color="auto"/>
              <w:right w:val="single" w:sz="4" w:space="0" w:color="auto"/>
            </w:tcBorders>
            <w:shd w:val="clear" w:color="auto" w:fill="auto"/>
            <w:noWrap/>
            <w:vAlign w:val="center"/>
            <w:hideMark/>
          </w:tcPr>
          <w:p w14:paraId="6D3C206C" w14:textId="77777777" w:rsidR="00FD314C" w:rsidRPr="00825299" w:rsidRDefault="00FD314C">
            <w:pPr>
              <w:jc w:val="center"/>
              <w:rPr>
                <w:color w:val="000000"/>
                <w:sz w:val="20"/>
                <w:szCs w:val="20"/>
              </w:rPr>
            </w:pPr>
            <w:r w:rsidRPr="00825299">
              <w:rPr>
                <w:color w:val="000000"/>
                <w:sz w:val="20"/>
                <w:szCs w:val="20"/>
              </w:rPr>
              <w:t>0.07%</w:t>
            </w:r>
          </w:p>
        </w:tc>
        <w:tc>
          <w:tcPr>
            <w:tcW w:w="966" w:type="dxa"/>
            <w:tcBorders>
              <w:top w:val="nil"/>
              <w:left w:val="nil"/>
              <w:bottom w:val="single" w:sz="4" w:space="0" w:color="auto"/>
              <w:right w:val="single" w:sz="4" w:space="0" w:color="auto"/>
            </w:tcBorders>
            <w:shd w:val="clear" w:color="auto" w:fill="auto"/>
            <w:noWrap/>
            <w:vAlign w:val="center"/>
            <w:hideMark/>
          </w:tcPr>
          <w:p w14:paraId="36B4C180" w14:textId="77777777" w:rsidR="00FD314C" w:rsidRPr="00825299" w:rsidRDefault="00FD314C">
            <w:pPr>
              <w:jc w:val="center"/>
              <w:rPr>
                <w:color w:val="000000"/>
                <w:sz w:val="20"/>
                <w:szCs w:val="20"/>
              </w:rPr>
            </w:pPr>
            <w:r w:rsidRPr="00825299">
              <w:rPr>
                <w:color w:val="000000"/>
                <w:sz w:val="20"/>
                <w:szCs w:val="20"/>
              </w:rPr>
              <w:t>6.76%</w:t>
            </w:r>
          </w:p>
        </w:tc>
      </w:tr>
      <w:tr w:rsidR="00FD314C" w:rsidRPr="00825299" w14:paraId="1906B1D6"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C5B0C05" w14:textId="77777777" w:rsidR="00FD314C" w:rsidRPr="00825299" w:rsidRDefault="00FD314C">
            <w:pPr>
              <w:rPr>
                <w:color w:val="000000"/>
                <w:sz w:val="20"/>
                <w:szCs w:val="20"/>
              </w:rPr>
            </w:pPr>
            <w:r w:rsidRPr="00825299">
              <w:rPr>
                <w:color w:val="000000"/>
                <w:sz w:val="20"/>
                <w:szCs w:val="20"/>
              </w:rPr>
              <w:t>A.1.3.3.</w:t>
            </w:r>
          </w:p>
        </w:tc>
        <w:tc>
          <w:tcPr>
            <w:tcW w:w="4869" w:type="dxa"/>
            <w:tcBorders>
              <w:top w:val="nil"/>
              <w:left w:val="nil"/>
              <w:bottom w:val="single" w:sz="4" w:space="0" w:color="auto"/>
              <w:right w:val="single" w:sz="4" w:space="0" w:color="auto"/>
            </w:tcBorders>
            <w:shd w:val="clear" w:color="auto" w:fill="auto"/>
            <w:noWrap/>
            <w:vAlign w:val="center"/>
            <w:hideMark/>
          </w:tcPr>
          <w:p w14:paraId="6BE8ECF6" w14:textId="77777777" w:rsidR="00FD314C" w:rsidRPr="00825299" w:rsidRDefault="00FD314C">
            <w:pPr>
              <w:rPr>
                <w:color w:val="000000"/>
                <w:sz w:val="20"/>
                <w:szCs w:val="20"/>
              </w:rPr>
            </w:pPr>
            <w:r w:rsidRPr="00825299">
              <w:rPr>
                <w:color w:val="000000"/>
                <w:sz w:val="20"/>
                <w:szCs w:val="20"/>
              </w:rPr>
              <w:t>Специјализовани центар - секундарна заштита</w:t>
            </w:r>
          </w:p>
        </w:tc>
        <w:tc>
          <w:tcPr>
            <w:tcW w:w="1016" w:type="dxa"/>
            <w:tcBorders>
              <w:top w:val="nil"/>
              <w:left w:val="nil"/>
              <w:bottom w:val="single" w:sz="4" w:space="0" w:color="auto"/>
              <w:right w:val="single" w:sz="4" w:space="0" w:color="auto"/>
            </w:tcBorders>
            <w:shd w:val="clear" w:color="auto" w:fill="auto"/>
            <w:noWrap/>
            <w:vAlign w:val="center"/>
            <w:hideMark/>
          </w:tcPr>
          <w:p w14:paraId="61D78EB4" w14:textId="77777777" w:rsidR="00FD314C" w:rsidRPr="00825299" w:rsidRDefault="00FD314C">
            <w:pPr>
              <w:jc w:val="center"/>
              <w:rPr>
                <w:color w:val="000000"/>
                <w:sz w:val="20"/>
                <w:szCs w:val="20"/>
              </w:rPr>
            </w:pPr>
            <w:r w:rsidRPr="00825299">
              <w:rPr>
                <w:color w:val="000000"/>
                <w:sz w:val="20"/>
                <w:szCs w:val="20"/>
              </w:rPr>
              <w:t>34.06</w:t>
            </w:r>
          </w:p>
        </w:tc>
        <w:tc>
          <w:tcPr>
            <w:tcW w:w="966" w:type="dxa"/>
            <w:tcBorders>
              <w:top w:val="nil"/>
              <w:left w:val="nil"/>
              <w:bottom w:val="single" w:sz="4" w:space="0" w:color="auto"/>
              <w:right w:val="single" w:sz="4" w:space="0" w:color="auto"/>
            </w:tcBorders>
            <w:shd w:val="clear" w:color="auto" w:fill="auto"/>
            <w:noWrap/>
            <w:vAlign w:val="center"/>
            <w:hideMark/>
          </w:tcPr>
          <w:p w14:paraId="258A7A9D" w14:textId="77777777" w:rsidR="00FD314C" w:rsidRPr="00825299" w:rsidRDefault="00FD314C">
            <w:pPr>
              <w:jc w:val="center"/>
              <w:rPr>
                <w:color w:val="000000"/>
                <w:sz w:val="20"/>
                <w:szCs w:val="20"/>
              </w:rPr>
            </w:pPr>
            <w:r w:rsidRPr="00825299">
              <w:rPr>
                <w:color w:val="000000"/>
                <w:sz w:val="20"/>
                <w:szCs w:val="20"/>
              </w:rPr>
              <w:t>0.13%</w:t>
            </w:r>
          </w:p>
        </w:tc>
        <w:tc>
          <w:tcPr>
            <w:tcW w:w="966" w:type="dxa"/>
            <w:tcBorders>
              <w:top w:val="nil"/>
              <w:left w:val="nil"/>
              <w:bottom w:val="single" w:sz="4" w:space="0" w:color="auto"/>
              <w:right w:val="single" w:sz="4" w:space="0" w:color="auto"/>
            </w:tcBorders>
            <w:shd w:val="clear" w:color="auto" w:fill="auto"/>
            <w:noWrap/>
            <w:vAlign w:val="center"/>
            <w:hideMark/>
          </w:tcPr>
          <w:p w14:paraId="4C8EB01A" w14:textId="77777777" w:rsidR="00FD314C" w:rsidRPr="00825299" w:rsidRDefault="00FD314C">
            <w:pPr>
              <w:jc w:val="center"/>
              <w:rPr>
                <w:color w:val="000000"/>
                <w:sz w:val="20"/>
                <w:szCs w:val="20"/>
              </w:rPr>
            </w:pPr>
            <w:r w:rsidRPr="00825299">
              <w:rPr>
                <w:color w:val="000000"/>
                <w:sz w:val="20"/>
                <w:szCs w:val="20"/>
              </w:rPr>
              <w:t>11.80%</w:t>
            </w:r>
          </w:p>
        </w:tc>
      </w:tr>
      <w:tr w:rsidR="00FD314C" w:rsidRPr="00825299" w14:paraId="2193FBA1"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30E110CC" w14:textId="77777777" w:rsidR="00FD314C" w:rsidRPr="00825299" w:rsidRDefault="00FD314C">
            <w:pPr>
              <w:rPr>
                <w:b/>
                <w:bCs/>
                <w:color w:val="000000"/>
                <w:sz w:val="20"/>
                <w:szCs w:val="20"/>
              </w:rPr>
            </w:pPr>
            <w:r w:rsidRPr="00825299">
              <w:rPr>
                <w:b/>
                <w:bCs/>
                <w:color w:val="000000"/>
                <w:sz w:val="20"/>
                <w:szCs w:val="20"/>
              </w:rPr>
              <w:t>A.1.4.</w:t>
            </w:r>
          </w:p>
        </w:tc>
        <w:tc>
          <w:tcPr>
            <w:tcW w:w="4869" w:type="dxa"/>
            <w:tcBorders>
              <w:top w:val="nil"/>
              <w:left w:val="nil"/>
              <w:bottom w:val="single" w:sz="4" w:space="0" w:color="auto"/>
              <w:right w:val="single" w:sz="4" w:space="0" w:color="auto"/>
            </w:tcBorders>
            <w:shd w:val="clear" w:color="auto" w:fill="auto"/>
            <w:noWrap/>
            <w:vAlign w:val="center"/>
            <w:hideMark/>
          </w:tcPr>
          <w:p w14:paraId="454E2279" w14:textId="77777777" w:rsidR="00FD314C" w:rsidRPr="00825299" w:rsidRDefault="00FD314C">
            <w:pPr>
              <w:rPr>
                <w:b/>
                <w:bCs/>
                <w:color w:val="000000"/>
                <w:sz w:val="20"/>
                <w:szCs w:val="20"/>
              </w:rPr>
            </w:pPr>
            <w:r w:rsidRPr="00825299">
              <w:rPr>
                <w:b/>
                <w:bCs/>
                <w:color w:val="000000"/>
                <w:sz w:val="20"/>
                <w:szCs w:val="20"/>
              </w:rPr>
              <w:t>КУЛТУРА И ИНФОРМИСАЊЕ</w:t>
            </w:r>
          </w:p>
        </w:tc>
        <w:tc>
          <w:tcPr>
            <w:tcW w:w="1016" w:type="dxa"/>
            <w:tcBorders>
              <w:top w:val="nil"/>
              <w:left w:val="nil"/>
              <w:bottom w:val="single" w:sz="4" w:space="0" w:color="auto"/>
              <w:right w:val="single" w:sz="4" w:space="0" w:color="auto"/>
            </w:tcBorders>
            <w:shd w:val="clear" w:color="auto" w:fill="auto"/>
            <w:noWrap/>
            <w:vAlign w:val="center"/>
            <w:hideMark/>
          </w:tcPr>
          <w:p w14:paraId="618D56EB" w14:textId="77777777" w:rsidR="00FD314C" w:rsidRPr="00825299" w:rsidRDefault="00FD314C">
            <w:pPr>
              <w:jc w:val="center"/>
              <w:rPr>
                <w:b/>
                <w:bCs/>
                <w:color w:val="000000"/>
                <w:sz w:val="20"/>
                <w:szCs w:val="20"/>
              </w:rPr>
            </w:pPr>
            <w:r w:rsidRPr="00825299">
              <w:rPr>
                <w:b/>
                <w:bCs/>
                <w:color w:val="000000"/>
                <w:sz w:val="20"/>
                <w:szCs w:val="20"/>
              </w:rPr>
              <w:t>12.03</w:t>
            </w:r>
          </w:p>
        </w:tc>
        <w:tc>
          <w:tcPr>
            <w:tcW w:w="966" w:type="dxa"/>
            <w:tcBorders>
              <w:top w:val="nil"/>
              <w:left w:val="nil"/>
              <w:bottom w:val="single" w:sz="4" w:space="0" w:color="auto"/>
              <w:right w:val="single" w:sz="4" w:space="0" w:color="auto"/>
            </w:tcBorders>
            <w:shd w:val="clear" w:color="auto" w:fill="auto"/>
            <w:noWrap/>
            <w:vAlign w:val="center"/>
            <w:hideMark/>
          </w:tcPr>
          <w:p w14:paraId="064C62D8" w14:textId="77777777" w:rsidR="00FD314C" w:rsidRPr="00825299" w:rsidRDefault="00FD314C">
            <w:pPr>
              <w:jc w:val="center"/>
              <w:rPr>
                <w:b/>
                <w:bCs/>
                <w:color w:val="000000"/>
                <w:sz w:val="20"/>
                <w:szCs w:val="20"/>
              </w:rPr>
            </w:pPr>
            <w:r w:rsidRPr="00825299">
              <w:rPr>
                <w:b/>
                <w:bCs/>
                <w:color w:val="000000"/>
                <w:sz w:val="20"/>
                <w:szCs w:val="20"/>
              </w:rPr>
              <w:t>0.05%</w:t>
            </w:r>
          </w:p>
        </w:tc>
        <w:tc>
          <w:tcPr>
            <w:tcW w:w="966" w:type="dxa"/>
            <w:tcBorders>
              <w:top w:val="nil"/>
              <w:left w:val="nil"/>
              <w:bottom w:val="single" w:sz="4" w:space="0" w:color="auto"/>
              <w:right w:val="single" w:sz="4" w:space="0" w:color="auto"/>
            </w:tcBorders>
            <w:shd w:val="clear" w:color="auto" w:fill="auto"/>
            <w:noWrap/>
            <w:vAlign w:val="center"/>
            <w:hideMark/>
          </w:tcPr>
          <w:p w14:paraId="3B78BA68" w14:textId="77777777" w:rsidR="00FD314C" w:rsidRPr="00825299" w:rsidRDefault="00FD314C">
            <w:pPr>
              <w:jc w:val="center"/>
              <w:rPr>
                <w:b/>
                <w:bCs/>
                <w:color w:val="000000"/>
                <w:sz w:val="20"/>
                <w:szCs w:val="20"/>
              </w:rPr>
            </w:pPr>
            <w:r w:rsidRPr="00825299">
              <w:rPr>
                <w:b/>
                <w:bCs/>
                <w:color w:val="000000"/>
                <w:sz w:val="20"/>
                <w:szCs w:val="20"/>
              </w:rPr>
              <w:t>4.17%</w:t>
            </w:r>
          </w:p>
        </w:tc>
      </w:tr>
      <w:tr w:rsidR="00FD314C" w:rsidRPr="00825299" w14:paraId="49B75491"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5290CC8" w14:textId="77777777" w:rsidR="00FD314C" w:rsidRPr="00825299" w:rsidRDefault="00FD314C">
            <w:pPr>
              <w:rPr>
                <w:color w:val="000000"/>
                <w:sz w:val="20"/>
                <w:szCs w:val="20"/>
              </w:rPr>
            </w:pPr>
            <w:r w:rsidRPr="00825299">
              <w:rPr>
                <w:color w:val="000000"/>
                <w:sz w:val="20"/>
                <w:szCs w:val="20"/>
              </w:rPr>
              <w:t>A.1.4.1.</w:t>
            </w:r>
          </w:p>
        </w:tc>
        <w:tc>
          <w:tcPr>
            <w:tcW w:w="4869" w:type="dxa"/>
            <w:tcBorders>
              <w:top w:val="nil"/>
              <w:left w:val="nil"/>
              <w:bottom w:val="single" w:sz="4" w:space="0" w:color="auto"/>
              <w:right w:val="single" w:sz="4" w:space="0" w:color="auto"/>
            </w:tcBorders>
            <w:shd w:val="clear" w:color="auto" w:fill="auto"/>
            <w:noWrap/>
            <w:vAlign w:val="center"/>
            <w:hideMark/>
          </w:tcPr>
          <w:p w14:paraId="52DC1E76" w14:textId="77777777" w:rsidR="00FD314C" w:rsidRPr="00825299" w:rsidRDefault="00FD314C">
            <w:pPr>
              <w:rPr>
                <w:color w:val="000000"/>
                <w:sz w:val="20"/>
                <w:szCs w:val="20"/>
              </w:rPr>
            </w:pPr>
            <w:r w:rsidRPr="00825299">
              <w:rPr>
                <w:color w:val="000000"/>
                <w:sz w:val="20"/>
                <w:szCs w:val="20"/>
              </w:rPr>
              <w:t>Дом културе</w:t>
            </w:r>
          </w:p>
        </w:tc>
        <w:tc>
          <w:tcPr>
            <w:tcW w:w="1016" w:type="dxa"/>
            <w:tcBorders>
              <w:top w:val="nil"/>
              <w:left w:val="nil"/>
              <w:bottom w:val="single" w:sz="4" w:space="0" w:color="auto"/>
              <w:right w:val="single" w:sz="4" w:space="0" w:color="auto"/>
            </w:tcBorders>
            <w:shd w:val="clear" w:color="auto" w:fill="auto"/>
            <w:noWrap/>
            <w:vAlign w:val="center"/>
            <w:hideMark/>
          </w:tcPr>
          <w:p w14:paraId="61896B7C" w14:textId="77777777" w:rsidR="00FD314C" w:rsidRPr="00825299" w:rsidRDefault="00FD314C">
            <w:pPr>
              <w:jc w:val="center"/>
              <w:rPr>
                <w:color w:val="000000"/>
                <w:sz w:val="20"/>
                <w:szCs w:val="20"/>
              </w:rPr>
            </w:pPr>
            <w:r w:rsidRPr="00825299">
              <w:rPr>
                <w:color w:val="000000"/>
                <w:sz w:val="20"/>
                <w:szCs w:val="20"/>
              </w:rPr>
              <w:t>2.81</w:t>
            </w:r>
          </w:p>
        </w:tc>
        <w:tc>
          <w:tcPr>
            <w:tcW w:w="966" w:type="dxa"/>
            <w:tcBorders>
              <w:top w:val="nil"/>
              <w:left w:val="nil"/>
              <w:bottom w:val="single" w:sz="4" w:space="0" w:color="auto"/>
              <w:right w:val="single" w:sz="4" w:space="0" w:color="auto"/>
            </w:tcBorders>
            <w:shd w:val="clear" w:color="auto" w:fill="auto"/>
            <w:noWrap/>
            <w:vAlign w:val="center"/>
            <w:hideMark/>
          </w:tcPr>
          <w:p w14:paraId="6FED4CFC" w14:textId="77777777" w:rsidR="00FD314C" w:rsidRPr="00825299" w:rsidRDefault="00FD314C">
            <w:pPr>
              <w:jc w:val="center"/>
              <w:rPr>
                <w:color w:val="000000"/>
                <w:sz w:val="20"/>
                <w:szCs w:val="20"/>
              </w:rPr>
            </w:pPr>
            <w:r w:rsidRPr="00825299">
              <w:rPr>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7DAF50AF" w14:textId="77777777" w:rsidR="00FD314C" w:rsidRPr="00825299" w:rsidRDefault="00FD314C">
            <w:pPr>
              <w:jc w:val="center"/>
              <w:rPr>
                <w:color w:val="000000"/>
                <w:sz w:val="20"/>
                <w:szCs w:val="20"/>
              </w:rPr>
            </w:pPr>
            <w:r w:rsidRPr="00825299">
              <w:rPr>
                <w:color w:val="000000"/>
                <w:sz w:val="20"/>
                <w:szCs w:val="20"/>
              </w:rPr>
              <w:t>0.97%</w:t>
            </w:r>
          </w:p>
        </w:tc>
      </w:tr>
      <w:tr w:rsidR="00FD314C" w:rsidRPr="00825299" w14:paraId="2566AFB8"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934166B" w14:textId="77777777" w:rsidR="00FD314C" w:rsidRPr="00825299" w:rsidRDefault="00FD314C">
            <w:pPr>
              <w:rPr>
                <w:color w:val="000000"/>
                <w:sz w:val="20"/>
                <w:szCs w:val="20"/>
              </w:rPr>
            </w:pPr>
            <w:r w:rsidRPr="00825299">
              <w:rPr>
                <w:color w:val="000000"/>
                <w:sz w:val="20"/>
                <w:szCs w:val="20"/>
              </w:rPr>
              <w:t>A.1.4.2.</w:t>
            </w:r>
          </w:p>
        </w:tc>
        <w:tc>
          <w:tcPr>
            <w:tcW w:w="4869" w:type="dxa"/>
            <w:tcBorders>
              <w:top w:val="nil"/>
              <w:left w:val="nil"/>
              <w:bottom w:val="single" w:sz="4" w:space="0" w:color="auto"/>
              <w:right w:val="single" w:sz="4" w:space="0" w:color="auto"/>
            </w:tcBorders>
            <w:shd w:val="clear" w:color="auto" w:fill="auto"/>
            <w:noWrap/>
            <w:vAlign w:val="center"/>
            <w:hideMark/>
          </w:tcPr>
          <w:p w14:paraId="7E4CD53E" w14:textId="77777777" w:rsidR="00FD314C" w:rsidRPr="00825299" w:rsidRDefault="00FD314C">
            <w:pPr>
              <w:rPr>
                <w:color w:val="000000"/>
                <w:sz w:val="20"/>
                <w:szCs w:val="20"/>
              </w:rPr>
            </w:pPr>
            <w:r w:rsidRPr="00825299">
              <w:rPr>
                <w:color w:val="000000"/>
                <w:sz w:val="20"/>
                <w:szCs w:val="20"/>
              </w:rPr>
              <w:t>Музеј. архив. установа заштите НКД</w:t>
            </w:r>
          </w:p>
        </w:tc>
        <w:tc>
          <w:tcPr>
            <w:tcW w:w="1016" w:type="dxa"/>
            <w:tcBorders>
              <w:top w:val="nil"/>
              <w:left w:val="nil"/>
              <w:bottom w:val="single" w:sz="4" w:space="0" w:color="auto"/>
              <w:right w:val="single" w:sz="4" w:space="0" w:color="auto"/>
            </w:tcBorders>
            <w:shd w:val="clear" w:color="auto" w:fill="auto"/>
            <w:noWrap/>
            <w:vAlign w:val="center"/>
            <w:hideMark/>
          </w:tcPr>
          <w:p w14:paraId="649DAB93" w14:textId="77777777" w:rsidR="00FD314C" w:rsidRPr="00825299" w:rsidRDefault="00FD314C">
            <w:pPr>
              <w:jc w:val="center"/>
              <w:rPr>
                <w:color w:val="000000"/>
                <w:sz w:val="20"/>
                <w:szCs w:val="20"/>
              </w:rPr>
            </w:pPr>
            <w:r w:rsidRPr="00825299">
              <w:rPr>
                <w:color w:val="000000"/>
                <w:sz w:val="20"/>
                <w:szCs w:val="20"/>
              </w:rPr>
              <w:t>0.40</w:t>
            </w:r>
          </w:p>
        </w:tc>
        <w:tc>
          <w:tcPr>
            <w:tcW w:w="966" w:type="dxa"/>
            <w:tcBorders>
              <w:top w:val="nil"/>
              <w:left w:val="nil"/>
              <w:bottom w:val="single" w:sz="4" w:space="0" w:color="auto"/>
              <w:right w:val="single" w:sz="4" w:space="0" w:color="auto"/>
            </w:tcBorders>
            <w:shd w:val="clear" w:color="auto" w:fill="auto"/>
            <w:noWrap/>
            <w:vAlign w:val="center"/>
            <w:hideMark/>
          </w:tcPr>
          <w:p w14:paraId="0FCC1094"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22A4C001" w14:textId="77777777" w:rsidR="00FD314C" w:rsidRPr="00825299" w:rsidRDefault="00FD314C">
            <w:pPr>
              <w:jc w:val="center"/>
              <w:rPr>
                <w:color w:val="000000"/>
                <w:sz w:val="20"/>
                <w:szCs w:val="20"/>
              </w:rPr>
            </w:pPr>
            <w:r w:rsidRPr="00825299">
              <w:rPr>
                <w:color w:val="000000"/>
                <w:sz w:val="20"/>
                <w:szCs w:val="20"/>
              </w:rPr>
              <w:t>0.14%</w:t>
            </w:r>
          </w:p>
        </w:tc>
      </w:tr>
      <w:tr w:rsidR="00FD314C" w:rsidRPr="00825299" w14:paraId="57813B8B"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F6FF903" w14:textId="77777777" w:rsidR="00FD314C" w:rsidRPr="00825299" w:rsidRDefault="00FD314C">
            <w:pPr>
              <w:rPr>
                <w:color w:val="000000"/>
                <w:sz w:val="20"/>
                <w:szCs w:val="20"/>
              </w:rPr>
            </w:pPr>
            <w:r w:rsidRPr="00825299">
              <w:rPr>
                <w:color w:val="000000"/>
                <w:sz w:val="20"/>
                <w:szCs w:val="20"/>
              </w:rPr>
              <w:t>A.1.4.3.</w:t>
            </w:r>
          </w:p>
        </w:tc>
        <w:tc>
          <w:tcPr>
            <w:tcW w:w="4869" w:type="dxa"/>
            <w:tcBorders>
              <w:top w:val="nil"/>
              <w:left w:val="nil"/>
              <w:bottom w:val="single" w:sz="4" w:space="0" w:color="auto"/>
              <w:right w:val="single" w:sz="4" w:space="0" w:color="auto"/>
            </w:tcBorders>
            <w:shd w:val="clear" w:color="auto" w:fill="auto"/>
            <w:noWrap/>
            <w:vAlign w:val="center"/>
            <w:hideMark/>
          </w:tcPr>
          <w:p w14:paraId="35B0D9C2" w14:textId="77777777" w:rsidR="00FD314C" w:rsidRPr="00825299" w:rsidRDefault="00FD314C">
            <w:pPr>
              <w:rPr>
                <w:color w:val="000000"/>
                <w:sz w:val="20"/>
                <w:szCs w:val="20"/>
              </w:rPr>
            </w:pPr>
            <w:r w:rsidRPr="00825299">
              <w:rPr>
                <w:color w:val="000000"/>
                <w:sz w:val="20"/>
                <w:szCs w:val="20"/>
              </w:rPr>
              <w:t>Галерија и изложбени простор</w:t>
            </w:r>
          </w:p>
        </w:tc>
        <w:tc>
          <w:tcPr>
            <w:tcW w:w="1016" w:type="dxa"/>
            <w:tcBorders>
              <w:top w:val="nil"/>
              <w:left w:val="nil"/>
              <w:bottom w:val="single" w:sz="4" w:space="0" w:color="auto"/>
              <w:right w:val="single" w:sz="4" w:space="0" w:color="auto"/>
            </w:tcBorders>
            <w:shd w:val="clear" w:color="auto" w:fill="auto"/>
            <w:noWrap/>
            <w:vAlign w:val="center"/>
            <w:hideMark/>
          </w:tcPr>
          <w:p w14:paraId="5C9EB015" w14:textId="77777777" w:rsidR="00FD314C" w:rsidRPr="00825299" w:rsidRDefault="00FD314C">
            <w:pPr>
              <w:jc w:val="center"/>
              <w:rPr>
                <w:color w:val="000000"/>
                <w:sz w:val="20"/>
                <w:szCs w:val="20"/>
              </w:rPr>
            </w:pPr>
            <w:r w:rsidRPr="00825299">
              <w:rPr>
                <w:color w:val="000000"/>
                <w:sz w:val="20"/>
                <w:szCs w:val="20"/>
              </w:rPr>
              <w:t>0.20</w:t>
            </w:r>
          </w:p>
        </w:tc>
        <w:tc>
          <w:tcPr>
            <w:tcW w:w="966" w:type="dxa"/>
            <w:tcBorders>
              <w:top w:val="nil"/>
              <w:left w:val="nil"/>
              <w:bottom w:val="single" w:sz="4" w:space="0" w:color="auto"/>
              <w:right w:val="single" w:sz="4" w:space="0" w:color="auto"/>
            </w:tcBorders>
            <w:shd w:val="clear" w:color="auto" w:fill="auto"/>
            <w:noWrap/>
            <w:vAlign w:val="center"/>
            <w:hideMark/>
          </w:tcPr>
          <w:p w14:paraId="4ED5EFD8"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005EFFA0" w14:textId="77777777" w:rsidR="00FD314C" w:rsidRPr="00825299" w:rsidRDefault="00FD314C">
            <w:pPr>
              <w:jc w:val="center"/>
              <w:rPr>
                <w:color w:val="000000"/>
                <w:sz w:val="20"/>
                <w:szCs w:val="20"/>
              </w:rPr>
            </w:pPr>
            <w:r w:rsidRPr="00825299">
              <w:rPr>
                <w:color w:val="000000"/>
                <w:sz w:val="20"/>
                <w:szCs w:val="20"/>
              </w:rPr>
              <w:t>0.07%</w:t>
            </w:r>
          </w:p>
        </w:tc>
      </w:tr>
      <w:tr w:rsidR="00FD314C" w:rsidRPr="00825299" w14:paraId="3FCDA2BB" w14:textId="77777777" w:rsidTr="00FD314C">
        <w:trPr>
          <w:trHeight w:val="36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3D639F6" w14:textId="77777777" w:rsidR="00FD314C" w:rsidRPr="00825299" w:rsidRDefault="00FD314C">
            <w:pPr>
              <w:rPr>
                <w:color w:val="000000"/>
                <w:sz w:val="20"/>
                <w:szCs w:val="20"/>
              </w:rPr>
            </w:pPr>
            <w:r w:rsidRPr="00825299">
              <w:rPr>
                <w:color w:val="000000"/>
                <w:sz w:val="20"/>
                <w:szCs w:val="20"/>
              </w:rPr>
              <w:t>A.1.4.4.</w:t>
            </w:r>
          </w:p>
        </w:tc>
        <w:tc>
          <w:tcPr>
            <w:tcW w:w="4869" w:type="dxa"/>
            <w:tcBorders>
              <w:top w:val="nil"/>
              <w:left w:val="nil"/>
              <w:bottom w:val="single" w:sz="4" w:space="0" w:color="auto"/>
              <w:right w:val="single" w:sz="4" w:space="0" w:color="auto"/>
            </w:tcBorders>
            <w:shd w:val="clear" w:color="auto" w:fill="auto"/>
            <w:noWrap/>
            <w:vAlign w:val="center"/>
            <w:hideMark/>
          </w:tcPr>
          <w:p w14:paraId="1C7A5AE6" w14:textId="77777777" w:rsidR="00FD314C" w:rsidRPr="00825299" w:rsidRDefault="00FD314C">
            <w:pPr>
              <w:rPr>
                <w:color w:val="000000"/>
                <w:sz w:val="20"/>
                <w:szCs w:val="20"/>
              </w:rPr>
            </w:pPr>
            <w:r w:rsidRPr="00825299">
              <w:rPr>
                <w:color w:val="000000"/>
                <w:sz w:val="20"/>
                <w:szCs w:val="20"/>
              </w:rPr>
              <w:t>Сценско - музичка делатност</w:t>
            </w:r>
          </w:p>
        </w:tc>
        <w:tc>
          <w:tcPr>
            <w:tcW w:w="1016" w:type="dxa"/>
            <w:tcBorders>
              <w:top w:val="nil"/>
              <w:left w:val="nil"/>
              <w:bottom w:val="single" w:sz="4" w:space="0" w:color="auto"/>
              <w:right w:val="single" w:sz="4" w:space="0" w:color="auto"/>
            </w:tcBorders>
            <w:shd w:val="clear" w:color="auto" w:fill="auto"/>
            <w:noWrap/>
            <w:vAlign w:val="center"/>
            <w:hideMark/>
          </w:tcPr>
          <w:p w14:paraId="1CFDFCCD" w14:textId="77777777" w:rsidR="00FD314C" w:rsidRPr="00825299" w:rsidRDefault="00FD314C">
            <w:pPr>
              <w:jc w:val="center"/>
              <w:rPr>
                <w:color w:val="000000"/>
                <w:sz w:val="20"/>
                <w:szCs w:val="20"/>
              </w:rPr>
            </w:pPr>
            <w:r w:rsidRPr="00825299">
              <w:rPr>
                <w:color w:val="000000"/>
                <w:sz w:val="20"/>
                <w:szCs w:val="20"/>
              </w:rPr>
              <w:t>2.30</w:t>
            </w:r>
          </w:p>
        </w:tc>
        <w:tc>
          <w:tcPr>
            <w:tcW w:w="966" w:type="dxa"/>
            <w:tcBorders>
              <w:top w:val="nil"/>
              <w:left w:val="nil"/>
              <w:bottom w:val="single" w:sz="4" w:space="0" w:color="auto"/>
              <w:right w:val="single" w:sz="4" w:space="0" w:color="auto"/>
            </w:tcBorders>
            <w:shd w:val="clear" w:color="auto" w:fill="auto"/>
            <w:noWrap/>
            <w:vAlign w:val="center"/>
            <w:hideMark/>
          </w:tcPr>
          <w:p w14:paraId="56D816BE" w14:textId="77777777" w:rsidR="00FD314C" w:rsidRPr="00825299" w:rsidRDefault="00FD314C">
            <w:pPr>
              <w:jc w:val="center"/>
              <w:rPr>
                <w:color w:val="000000"/>
                <w:sz w:val="20"/>
                <w:szCs w:val="20"/>
              </w:rPr>
            </w:pPr>
            <w:r w:rsidRPr="00825299">
              <w:rPr>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3AED61CC" w14:textId="77777777" w:rsidR="00FD314C" w:rsidRPr="00825299" w:rsidRDefault="00FD314C">
            <w:pPr>
              <w:jc w:val="center"/>
              <w:rPr>
                <w:color w:val="000000"/>
                <w:sz w:val="20"/>
                <w:szCs w:val="20"/>
              </w:rPr>
            </w:pPr>
            <w:r w:rsidRPr="00825299">
              <w:rPr>
                <w:color w:val="000000"/>
                <w:sz w:val="20"/>
                <w:szCs w:val="20"/>
              </w:rPr>
              <w:t>0.80%</w:t>
            </w:r>
          </w:p>
        </w:tc>
      </w:tr>
      <w:tr w:rsidR="00FD314C" w:rsidRPr="00825299" w14:paraId="02B2AB29" w14:textId="77777777" w:rsidTr="00FD314C">
        <w:trPr>
          <w:trHeight w:val="36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EE8AEAF" w14:textId="77777777" w:rsidR="00FD314C" w:rsidRPr="00825299" w:rsidRDefault="00FD314C">
            <w:pPr>
              <w:rPr>
                <w:color w:val="000000"/>
                <w:sz w:val="20"/>
                <w:szCs w:val="20"/>
              </w:rPr>
            </w:pPr>
            <w:r w:rsidRPr="00825299">
              <w:rPr>
                <w:color w:val="000000"/>
                <w:sz w:val="20"/>
                <w:szCs w:val="20"/>
              </w:rPr>
              <w:t>A.1.4.5.</w:t>
            </w:r>
          </w:p>
        </w:tc>
        <w:tc>
          <w:tcPr>
            <w:tcW w:w="4869" w:type="dxa"/>
            <w:tcBorders>
              <w:top w:val="nil"/>
              <w:left w:val="nil"/>
              <w:bottom w:val="single" w:sz="4" w:space="0" w:color="auto"/>
              <w:right w:val="single" w:sz="4" w:space="0" w:color="auto"/>
            </w:tcBorders>
            <w:shd w:val="clear" w:color="auto" w:fill="auto"/>
            <w:noWrap/>
            <w:vAlign w:val="center"/>
            <w:hideMark/>
          </w:tcPr>
          <w:p w14:paraId="4F8245BE" w14:textId="77777777" w:rsidR="00FD314C" w:rsidRPr="00825299" w:rsidRDefault="00FD314C">
            <w:pPr>
              <w:rPr>
                <w:color w:val="000000"/>
                <w:sz w:val="20"/>
                <w:szCs w:val="20"/>
              </w:rPr>
            </w:pPr>
            <w:r w:rsidRPr="00825299">
              <w:rPr>
                <w:color w:val="000000"/>
                <w:sz w:val="20"/>
                <w:szCs w:val="20"/>
              </w:rPr>
              <w:t>Библиотека</w:t>
            </w:r>
          </w:p>
        </w:tc>
        <w:tc>
          <w:tcPr>
            <w:tcW w:w="1016" w:type="dxa"/>
            <w:tcBorders>
              <w:top w:val="nil"/>
              <w:left w:val="nil"/>
              <w:bottom w:val="single" w:sz="4" w:space="0" w:color="auto"/>
              <w:right w:val="single" w:sz="4" w:space="0" w:color="auto"/>
            </w:tcBorders>
            <w:shd w:val="clear" w:color="auto" w:fill="auto"/>
            <w:noWrap/>
            <w:vAlign w:val="center"/>
            <w:hideMark/>
          </w:tcPr>
          <w:p w14:paraId="53BA5F84" w14:textId="77777777" w:rsidR="00FD314C" w:rsidRPr="00825299" w:rsidRDefault="00FD314C">
            <w:pPr>
              <w:jc w:val="center"/>
              <w:rPr>
                <w:color w:val="000000"/>
                <w:sz w:val="20"/>
                <w:szCs w:val="20"/>
              </w:rPr>
            </w:pPr>
            <w:r w:rsidRPr="00825299">
              <w:rPr>
                <w:color w:val="000000"/>
                <w:sz w:val="20"/>
                <w:szCs w:val="20"/>
              </w:rPr>
              <w:t>0.30</w:t>
            </w:r>
          </w:p>
        </w:tc>
        <w:tc>
          <w:tcPr>
            <w:tcW w:w="966" w:type="dxa"/>
            <w:tcBorders>
              <w:top w:val="nil"/>
              <w:left w:val="nil"/>
              <w:bottom w:val="single" w:sz="4" w:space="0" w:color="auto"/>
              <w:right w:val="single" w:sz="4" w:space="0" w:color="auto"/>
            </w:tcBorders>
            <w:shd w:val="clear" w:color="auto" w:fill="auto"/>
            <w:noWrap/>
            <w:vAlign w:val="center"/>
            <w:hideMark/>
          </w:tcPr>
          <w:p w14:paraId="2FEF2E76"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05D620BD" w14:textId="77777777" w:rsidR="00FD314C" w:rsidRPr="00825299" w:rsidRDefault="00FD314C">
            <w:pPr>
              <w:jc w:val="center"/>
              <w:rPr>
                <w:color w:val="000000"/>
                <w:sz w:val="20"/>
                <w:szCs w:val="20"/>
              </w:rPr>
            </w:pPr>
            <w:r w:rsidRPr="00825299">
              <w:rPr>
                <w:color w:val="000000"/>
                <w:sz w:val="20"/>
                <w:szCs w:val="20"/>
              </w:rPr>
              <w:t>0.10%</w:t>
            </w:r>
          </w:p>
        </w:tc>
      </w:tr>
      <w:tr w:rsidR="00FD314C" w:rsidRPr="00825299" w14:paraId="75632A42"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B5CF5B9" w14:textId="77777777" w:rsidR="00FD314C" w:rsidRPr="00825299" w:rsidRDefault="00FD314C">
            <w:pPr>
              <w:rPr>
                <w:color w:val="000000"/>
                <w:sz w:val="20"/>
                <w:szCs w:val="20"/>
              </w:rPr>
            </w:pPr>
            <w:r w:rsidRPr="00825299">
              <w:rPr>
                <w:color w:val="000000"/>
                <w:sz w:val="20"/>
                <w:szCs w:val="20"/>
              </w:rPr>
              <w:t>A.1.4.6.</w:t>
            </w:r>
          </w:p>
        </w:tc>
        <w:tc>
          <w:tcPr>
            <w:tcW w:w="4869" w:type="dxa"/>
            <w:tcBorders>
              <w:top w:val="nil"/>
              <w:left w:val="nil"/>
              <w:bottom w:val="single" w:sz="4" w:space="0" w:color="auto"/>
              <w:right w:val="single" w:sz="4" w:space="0" w:color="auto"/>
            </w:tcBorders>
            <w:shd w:val="clear" w:color="auto" w:fill="auto"/>
            <w:noWrap/>
            <w:vAlign w:val="center"/>
            <w:hideMark/>
          </w:tcPr>
          <w:p w14:paraId="584B8C08" w14:textId="77777777" w:rsidR="00FD314C" w:rsidRPr="00825299" w:rsidRDefault="00FD314C">
            <w:pPr>
              <w:rPr>
                <w:color w:val="000000"/>
                <w:sz w:val="20"/>
                <w:szCs w:val="20"/>
              </w:rPr>
            </w:pPr>
            <w:r w:rsidRPr="00825299">
              <w:rPr>
                <w:color w:val="000000"/>
                <w:sz w:val="20"/>
                <w:szCs w:val="20"/>
              </w:rPr>
              <w:t>Народни универзитет</w:t>
            </w:r>
          </w:p>
        </w:tc>
        <w:tc>
          <w:tcPr>
            <w:tcW w:w="1016" w:type="dxa"/>
            <w:tcBorders>
              <w:top w:val="nil"/>
              <w:left w:val="nil"/>
              <w:bottom w:val="single" w:sz="4" w:space="0" w:color="auto"/>
              <w:right w:val="single" w:sz="4" w:space="0" w:color="auto"/>
            </w:tcBorders>
            <w:shd w:val="clear" w:color="auto" w:fill="auto"/>
            <w:noWrap/>
            <w:vAlign w:val="center"/>
            <w:hideMark/>
          </w:tcPr>
          <w:p w14:paraId="6547E6DF" w14:textId="77777777" w:rsidR="00FD314C" w:rsidRPr="00825299" w:rsidRDefault="00FD314C">
            <w:pPr>
              <w:jc w:val="center"/>
              <w:rPr>
                <w:color w:val="000000"/>
                <w:sz w:val="20"/>
                <w:szCs w:val="20"/>
              </w:rPr>
            </w:pPr>
            <w:r w:rsidRPr="00825299">
              <w:rPr>
                <w:color w:val="000000"/>
                <w:sz w:val="20"/>
                <w:szCs w:val="20"/>
              </w:rPr>
              <w:t>0.07</w:t>
            </w:r>
          </w:p>
        </w:tc>
        <w:tc>
          <w:tcPr>
            <w:tcW w:w="966" w:type="dxa"/>
            <w:tcBorders>
              <w:top w:val="nil"/>
              <w:left w:val="nil"/>
              <w:bottom w:val="single" w:sz="4" w:space="0" w:color="auto"/>
              <w:right w:val="single" w:sz="4" w:space="0" w:color="auto"/>
            </w:tcBorders>
            <w:shd w:val="clear" w:color="auto" w:fill="auto"/>
            <w:noWrap/>
            <w:vAlign w:val="center"/>
            <w:hideMark/>
          </w:tcPr>
          <w:p w14:paraId="1270DC4B"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0EBFF693" w14:textId="77777777" w:rsidR="00FD314C" w:rsidRPr="00825299" w:rsidRDefault="00FD314C">
            <w:pPr>
              <w:jc w:val="center"/>
              <w:rPr>
                <w:color w:val="000000"/>
                <w:sz w:val="20"/>
                <w:szCs w:val="20"/>
              </w:rPr>
            </w:pPr>
            <w:r w:rsidRPr="00825299">
              <w:rPr>
                <w:color w:val="000000"/>
                <w:sz w:val="20"/>
                <w:szCs w:val="20"/>
              </w:rPr>
              <w:t>0.02%</w:t>
            </w:r>
          </w:p>
        </w:tc>
      </w:tr>
      <w:tr w:rsidR="00FD314C" w:rsidRPr="00825299" w14:paraId="7AF868FD"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8592367" w14:textId="77777777" w:rsidR="00FD314C" w:rsidRPr="00825299" w:rsidRDefault="00FD314C">
            <w:pPr>
              <w:rPr>
                <w:color w:val="000000"/>
                <w:sz w:val="20"/>
                <w:szCs w:val="20"/>
              </w:rPr>
            </w:pPr>
            <w:r w:rsidRPr="00825299">
              <w:rPr>
                <w:color w:val="000000"/>
                <w:sz w:val="20"/>
                <w:szCs w:val="20"/>
              </w:rPr>
              <w:t>A.1.4.7.</w:t>
            </w:r>
          </w:p>
        </w:tc>
        <w:tc>
          <w:tcPr>
            <w:tcW w:w="4869" w:type="dxa"/>
            <w:tcBorders>
              <w:top w:val="nil"/>
              <w:left w:val="nil"/>
              <w:bottom w:val="single" w:sz="4" w:space="0" w:color="auto"/>
              <w:right w:val="single" w:sz="4" w:space="0" w:color="auto"/>
            </w:tcBorders>
            <w:shd w:val="clear" w:color="auto" w:fill="auto"/>
            <w:noWrap/>
            <w:vAlign w:val="center"/>
            <w:hideMark/>
          </w:tcPr>
          <w:p w14:paraId="0EB02952" w14:textId="77777777" w:rsidR="00FD314C" w:rsidRPr="00825299" w:rsidRDefault="00FD314C">
            <w:pPr>
              <w:rPr>
                <w:color w:val="000000"/>
                <w:sz w:val="20"/>
                <w:szCs w:val="20"/>
              </w:rPr>
            </w:pPr>
            <w:r w:rsidRPr="00825299">
              <w:rPr>
                <w:color w:val="000000"/>
                <w:sz w:val="20"/>
                <w:szCs w:val="20"/>
              </w:rPr>
              <w:t>Споменички комплекс</w:t>
            </w:r>
          </w:p>
        </w:tc>
        <w:tc>
          <w:tcPr>
            <w:tcW w:w="1016" w:type="dxa"/>
            <w:tcBorders>
              <w:top w:val="nil"/>
              <w:left w:val="nil"/>
              <w:bottom w:val="single" w:sz="4" w:space="0" w:color="auto"/>
              <w:right w:val="single" w:sz="4" w:space="0" w:color="auto"/>
            </w:tcBorders>
            <w:shd w:val="clear" w:color="auto" w:fill="auto"/>
            <w:noWrap/>
            <w:vAlign w:val="center"/>
            <w:hideMark/>
          </w:tcPr>
          <w:p w14:paraId="172DEEDB" w14:textId="77777777" w:rsidR="00FD314C" w:rsidRPr="00825299" w:rsidRDefault="00FD314C">
            <w:pPr>
              <w:jc w:val="center"/>
              <w:rPr>
                <w:color w:val="000000"/>
                <w:sz w:val="20"/>
                <w:szCs w:val="20"/>
              </w:rPr>
            </w:pPr>
            <w:r w:rsidRPr="00825299">
              <w:rPr>
                <w:color w:val="000000"/>
                <w:sz w:val="20"/>
                <w:szCs w:val="20"/>
              </w:rPr>
              <w:t>3.37</w:t>
            </w:r>
          </w:p>
        </w:tc>
        <w:tc>
          <w:tcPr>
            <w:tcW w:w="966" w:type="dxa"/>
            <w:tcBorders>
              <w:top w:val="nil"/>
              <w:left w:val="nil"/>
              <w:bottom w:val="single" w:sz="4" w:space="0" w:color="auto"/>
              <w:right w:val="single" w:sz="4" w:space="0" w:color="auto"/>
            </w:tcBorders>
            <w:shd w:val="clear" w:color="auto" w:fill="auto"/>
            <w:noWrap/>
            <w:vAlign w:val="center"/>
            <w:hideMark/>
          </w:tcPr>
          <w:p w14:paraId="583106A6" w14:textId="77777777" w:rsidR="00FD314C" w:rsidRPr="00825299" w:rsidRDefault="00FD314C">
            <w:pPr>
              <w:jc w:val="center"/>
              <w:rPr>
                <w:color w:val="000000"/>
                <w:sz w:val="20"/>
                <w:szCs w:val="20"/>
              </w:rPr>
            </w:pPr>
            <w:r w:rsidRPr="00825299">
              <w:rPr>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6BD8E5E5" w14:textId="77777777" w:rsidR="00FD314C" w:rsidRPr="00825299" w:rsidRDefault="00FD314C">
            <w:pPr>
              <w:jc w:val="center"/>
              <w:rPr>
                <w:color w:val="000000"/>
                <w:sz w:val="20"/>
                <w:szCs w:val="20"/>
              </w:rPr>
            </w:pPr>
            <w:r w:rsidRPr="00825299">
              <w:rPr>
                <w:color w:val="000000"/>
                <w:sz w:val="20"/>
                <w:szCs w:val="20"/>
              </w:rPr>
              <w:t>1.17%</w:t>
            </w:r>
          </w:p>
        </w:tc>
      </w:tr>
      <w:tr w:rsidR="00FD314C" w:rsidRPr="00825299" w14:paraId="5CA9371E"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26E0BA35" w14:textId="77777777" w:rsidR="00FD314C" w:rsidRPr="00825299" w:rsidRDefault="00FD314C">
            <w:pPr>
              <w:rPr>
                <w:color w:val="000000"/>
                <w:sz w:val="20"/>
                <w:szCs w:val="20"/>
              </w:rPr>
            </w:pPr>
            <w:r w:rsidRPr="00825299">
              <w:rPr>
                <w:color w:val="000000"/>
                <w:sz w:val="20"/>
                <w:szCs w:val="20"/>
              </w:rPr>
              <w:t>A.1.4.8.</w:t>
            </w:r>
          </w:p>
        </w:tc>
        <w:tc>
          <w:tcPr>
            <w:tcW w:w="4869" w:type="dxa"/>
            <w:tcBorders>
              <w:top w:val="nil"/>
              <w:left w:val="nil"/>
              <w:bottom w:val="single" w:sz="4" w:space="0" w:color="auto"/>
              <w:right w:val="single" w:sz="4" w:space="0" w:color="auto"/>
            </w:tcBorders>
            <w:shd w:val="clear" w:color="auto" w:fill="auto"/>
            <w:noWrap/>
            <w:vAlign w:val="center"/>
            <w:hideMark/>
          </w:tcPr>
          <w:p w14:paraId="16544651" w14:textId="77777777" w:rsidR="00FD314C" w:rsidRPr="00825299" w:rsidRDefault="00FD314C">
            <w:pPr>
              <w:rPr>
                <w:color w:val="000000"/>
                <w:sz w:val="20"/>
                <w:szCs w:val="20"/>
              </w:rPr>
            </w:pPr>
            <w:r w:rsidRPr="00825299">
              <w:rPr>
                <w:color w:val="000000"/>
                <w:sz w:val="20"/>
                <w:szCs w:val="20"/>
              </w:rPr>
              <w:t>Информисање</w:t>
            </w:r>
          </w:p>
        </w:tc>
        <w:tc>
          <w:tcPr>
            <w:tcW w:w="1016" w:type="dxa"/>
            <w:tcBorders>
              <w:top w:val="nil"/>
              <w:left w:val="nil"/>
              <w:bottom w:val="single" w:sz="4" w:space="0" w:color="auto"/>
              <w:right w:val="single" w:sz="4" w:space="0" w:color="auto"/>
            </w:tcBorders>
            <w:shd w:val="clear" w:color="auto" w:fill="auto"/>
            <w:noWrap/>
            <w:vAlign w:val="center"/>
            <w:hideMark/>
          </w:tcPr>
          <w:p w14:paraId="3A1A5AB5" w14:textId="77777777" w:rsidR="00FD314C" w:rsidRPr="00825299" w:rsidRDefault="00FD314C">
            <w:pPr>
              <w:jc w:val="center"/>
              <w:rPr>
                <w:color w:val="000000"/>
                <w:sz w:val="20"/>
                <w:szCs w:val="20"/>
              </w:rPr>
            </w:pPr>
            <w:r w:rsidRPr="00825299">
              <w:rPr>
                <w:color w:val="000000"/>
                <w:sz w:val="20"/>
                <w:szCs w:val="20"/>
              </w:rPr>
              <w:t>0.10</w:t>
            </w:r>
          </w:p>
        </w:tc>
        <w:tc>
          <w:tcPr>
            <w:tcW w:w="966" w:type="dxa"/>
            <w:tcBorders>
              <w:top w:val="nil"/>
              <w:left w:val="nil"/>
              <w:bottom w:val="single" w:sz="4" w:space="0" w:color="auto"/>
              <w:right w:val="single" w:sz="4" w:space="0" w:color="auto"/>
            </w:tcBorders>
            <w:shd w:val="clear" w:color="auto" w:fill="auto"/>
            <w:noWrap/>
            <w:vAlign w:val="center"/>
            <w:hideMark/>
          </w:tcPr>
          <w:p w14:paraId="20169DF5"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1EB68F6E" w14:textId="77777777" w:rsidR="00FD314C" w:rsidRPr="00825299" w:rsidRDefault="00FD314C">
            <w:pPr>
              <w:jc w:val="center"/>
              <w:rPr>
                <w:color w:val="000000"/>
                <w:sz w:val="20"/>
                <w:szCs w:val="20"/>
              </w:rPr>
            </w:pPr>
            <w:r w:rsidRPr="00825299">
              <w:rPr>
                <w:color w:val="000000"/>
                <w:sz w:val="20"/>
                <w:szCs w:val="20"/>
              </w:rPr>
              <w:t>0.03%</w:t>
            </w:r>
          </w:p>
        </w:tc>
      </w:tr>
      <w:tr w:rsidR="00FD314C" w:rsidRPr="00825299" w14:paraId="7AE46FC1"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2B450AA" w14:textId="77777777" w:rsidR="00FD314C" w:rsidRPr="00825299" w:rsidRDefault="00FD314C">
            <w:pPr>
              <w:rPr>
                <w:color w:val="000000"/>
                <w:sz w:val="20"/>
                <w:szCs w:val="20"/>
              </w:rPr>
            </w:pPr>
            <w:r w:rsidRPr="00825299">
              <w:rPr>
                <w:color w:val="000000"/>
                <w:sz w:val="20"/>
                <w:szCs w:val="20"/>
              </w:rPr>
              <w:t>A.1.4.9.</w:t>
            </w:r>
          </w:p>
        </w:tc>
        <w:tc>
          <w:tcPr>
            <w:tcW w:w="4869" w:type="dxa"/>
            <w:tcBorders>
              <w:top w:val="nil"/>
              <w:left w:val="nil"/>
              <w:bottom w:val="single" w:sz="4" w:space="0" w:color="auto"/>
              <w:right w:val="single" w:sz="4" w:space="0" w:color="auto"/>
            </w:tcBorders>
            <w:shd w:val="clear" w:color="auto" w:fill="auto"/>
            <w:noWrap/>
            <w:vAlign w:val="center"/>
            <w:hideMark/>
          </w:tcPr>
          <w:p w14:paraId="3A8770A3" w14:textId="77777777" w:rsidR="00FD314C" w:rsidRPr="00825299" w:rsidRDefault="00FD314C">
            <w:pPr>
              <w:rPr>
                <w:color w:val="000000"/>
                <w:sz w:val="20"/>
                <w:szCs w:val="20"/>
              </w:rPr>
            </w:pPr>
            <w:r w:rsidRPr="00825299">
              <w:rPr>
                <w:color w:val="000000"/>
                <w:sz w:val="20"/>
                <w:szCs w:val="20"/>
              </w:rPr>
              <w:t>Мултифункционални објекат културе</w:t>
            </w:r>
          </w:p>
        </w:tc>
        <w:tc>
          <w:tcPr>
            <w:tcW w:w="1016" w:type="dxa"/>
            <w:tcBorders>
              <w:top w:val="nil"/>
              <w:left w:val="nil"/>
              <w:bottom w:val="single" w:sz="4" w:space="0" w:color="auto"/>
              <w:right w:val="single" w:sz="4" w:space="0" w:color="auto"/>
            </w:tcBorders>
            <w:shd w:val="clear" w:color="auto" w:fill="auto"/>
            <w:noWrap/>
            <w:vAlign w:val="center"/>
            <w:hideMark/>
          </w:tcPr>
          <w:p w14:paraId="78F8DFBF" w14:textId="77777777" w:rsidR="00FD314C" w:rsidRPr="00825299" w:rsidRDefault="00FD314C">
            <w:pPr>
              <w:jc w:val="center"/>
              <w:rPr>
                <w:color w:val="000000"/>
                <w:sz w:val="20"/>
                <w:szCs w:val="20"/>
              </w:rPr>
            </w:pPr>
            <w:r w:rsidRPr="00825299">
              <w:rPr>
                <w:color w:val="000000"/>
                <w:sz w:val="20"/>
                <w:szCs w:val="20"/>
              </w:rPr>
              <w:t>2.48</w:t>
            </w:r>
          </w:p>
        </w:tc>
        <w:tc>
          <w:tcPr>
            <w:tcW w:w="966" w:type="dxa"/>
            <w:tcBorders>
              <w:top w:val="nil"/>
              <w:left w:val="nil"/>
              <w:bottom w:val="single" w:sz="4" w:space="0" w:color="auto"/>
              <w:right w:val="single" w:sz="4" w:space="0" w:color="auto"/>
            </w:tcBorders>
            <w:shd w:val="clear" w:color="auto" w:fill="auto"/>
            <w:noWrap/>
            <w:vAlign w:val="center"/>
            <w:hideMark/>
          </w:tcPr>
          <w:p w14:paraId="7EACADFA" w14:textId="77777777" w:rsidR="00FD314C" w:rsidRPr="00825299" w:rsidRDefault="00FD314C">
            <w:pPr>
              <w:jc w:val="center"/>
              <w:rPr>
                <w:color w:val="000000"/>
                <w:sz w:val="20"/>
                <w:szCs w:val="20"/>
              </w:rPr>
            </w:pPr>
            <w:r w:rsidRPr="00825299">
              <w:rPr>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419B38F2" w14:textId="77777777" w:rsidR="00FD314C" w:rsidRPr="00825299" w:rsidRDefault="00FD314C">
            <w:pPr>
              <w:jc w:val="center"/>
              <w:rPr>
                <w:color w:val="000000"/>
                <w:sz w:val="20"/>
                <w:szCs w:val="20"/>
              </w:rPr>
            </w:pPr>
            <w:r w:rsidRPr="00825299">
              <w:rPr>
                <w:color w:val="000000"/>
                <w:sz w:val="20"/>
                <w:szCs w:val="20"/>
              </w:rPr>
              <w:t>0.86%</w:t>
            </w:r>
          </w:p>
        </w:tc>
      </w:tr>
      <w:tr w:rsidR="00FD314C" w:rsidRPr="00825299" w14:paraId="5BD9FA79"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28A04922" w14:textId="77777777" w:rsidR="00FD314C" w:rsidRPr="00825299" w:rsidRDefault="00FD314C">
            <w:pPr>
              <w:rPr>
                <w:b/>
                <w:bCs/>
                <w:color w:val="000000"/>
                <w:sz w:val="20"/>
                <w:szCs w:val="20"/>
              </w:rPr>
            </w:pPr>
            <w:r w:rsidRPr="00825299">
              <w:rPr>
                <w:b/>
                <w:bCs/>
                <w:color w:val="000000"/>
                <w:sz w:val="20"/>
                <w:szCs w:val="20"/>
              </w:rPr>
              <w:t>A.1.6.</w:t>
            </w:r>
          </w:p>
        </w:tc>
        <w:tc>
          <w:tcPr>
            <w:tcW w:w="4869" w:type="dxa"/>
            <w:tcBorders>
              <w:top w:val="nil"/>
              <w:left w:val="nil"/>
              <w:bottom w:val="single" w:sz="4" w:space="0" w:color="auto"/>
              <w:right w:val="single" w:sz="4" w:space="0" w:color="auto"/>
            </w:tcBorders>
            <w:shd w:val="clear" w:color="auto" w:fill="auto"/>
            <w:noWrap/>
            <w:vAlign w:val="center"/>
            <w:hideMark/>
          </w:tcPr>
          <w:p w14:paraId="2822674F" w14:textId="77777777" w:rsidR="00FD314C" w:rsidRPr="00825299" w:rsidRDefault="00FD314C">
            <w:pPr>
              <w:rPr>
                <w:b/>
                <w:bCs/>
                <w:color w:val="000000"/>
                <w:sz w:val="20"/>
                <w:szCs w:val="20"/>
              </w:rPr>
            </w:pPr>
            <w:r w:rsidRPr="00825299">
              <w:rPr>
                <w:b/>
                <w:bCs/>
                <w:color w:val="000000"/>
                <w:sz w:val="20"/>
                <w:szCs w:val="20"/>
              </w:rPr>
              <w:t>УПРАВА И ДРЖАВНИ ОРГАНИ</w:t>
            </w:r>
          </w:p>
        </w:tc>
        <w:tc>
          <w:tcPr>
            <w:tcW w:w="1016" w:type="dxa"/>
            <w:tcBorders>
              <w:top w:val="nil"/>
              <w:left w:val="nil"/>
              <w:bottom w:val="single" w:sz="4" w:space="0" w:color="auto"/>
              <w:right w:val="single" w:sz="4" w:space="0" w:color="auto"/>
            </w:tcBorders>
            <w:shd w:val="clear" w:color="auto" w:fill="auto"/>
            <w:noWrap/>
            <w:vAlign w:val="center"/>
            <w:hideMark/>
          </w:tcPr>
          <w:p w14:paraId="4AE1FFE4" w14:textId="77777777" w:rsidR="00FD314C" w:rsidRPr="00825299" w:rsidRDefault="00FD314C">
            <w:pPr>
              <w:jc w:val="center"/>
              <w:rPr>
                <w:b/>
                <w:bCs/>
                <w:color w:val="000000"/>
                <w:sz w:val="20"/>
                <w:szCs w:val="20"/>
              </w:rPr>
            </w:pPr>
            <w:r w:rsidRPr="00825299">
              <w:rPr>
                <w:b/>
                <w:bCs/>
                <w:color w:val="000000"/>
                <w:sz w:val="20"/>
                <w:szCs w:val="20"/>
              </w:rPr>
              <w:t>22.54</w:t>
            </w:r>
          </w:p>
        </w:tc>
        <w:tc>
          <w:tcPr>
            <w:tcW w:w="966" w:type="dxa"/>
            <w:tcBorders>
              <w:top w:val="nil"/>
              <w:left w:val="nil"/>
              <w:bottom w:val="single" w:sz="4" w:space="0" w:color="auto"/>
              <w:right w:val="single" w:sz="4" w:space="0" w:color="auto"/>
            </w:tcBorders>
            <w:shd w:val="clear" w:color="auto" w:fill="auto"/>
            <w:noWrap/>
            <w:vAlign w:val="center"/>
            <w:hideMark/>
          </w:tcPr>
          <w:p w14:paraId="5B229E86" w14:textId="77777777" w:rsidR="00FD314C" w:rsidRPr="00825299" w:rsidRDefault="00FD314C">
            <w:pPr>
              <w:jc w:val="center"/>
              <w:rPr>
                <w:b/>
                <w:bCs/>
                <w:color w:val="000000"/>
                <w:sz w:val="20"/>
                <w:szCs w:val="20"/>
              </w:rPr>
            </w:pPr>
            <w:r w:rsidRPr="00825299">
              <w:rPr>
                <w:b/>
                <w:bCs/>
                <w:color w:val="000000"/>
                <w:sz w:val="20"/>
                <w:szCs w:val="20"/>
              </w:rPr>
              <w:t>0.08%</w:t>
            </w:r>
          </w:p>
        </w:tc>
        <w:tc>
          <w:tcPr>
            <w:tcW w:w="966" w:type="dxa"/>
            <w:tcBorders>
              <w:top w:val="nil"/>
              <w:left w:val="nil"/>
              <w:bottom w:val="single" w:sz="4" w:space="0" w:color="auto"/>
              <w:right w:val="single" w:sz="4" w:space="0" w:color="auto"/>
            </w:tcBorders>
            <w:shd w:val="clear" w:color="auto" w:fill="auto"/>
            <w:noWrap/>
            <w:vAlign w:val="center"/>
            <w:hideMark/>
          </w:tcPr>
          <w:p w14:paraId="5A286C92" w14:textId="77777777" w:rsidR="00FD314C" w:rsidRPr="00825299" w:rsidRDefault="00FD314C">
            <w:pPr>
              <w:jc w:val="center"/>
              <w:rPr>
                <w:b/>
                <w:bCs/>
                <w:color w:val="000000"/>
                <w:sz w:val="20"/>
                <w:szCs w:val="20"/>
              </w:rPr>
            </w:pPr>
            <w:r w:rsidRPr="00825299">
              <w:rPr>
                <w:b/>
                <w:bCs/>
                <w:color w:val="000000"/>
                <w:sz w:val="20"/>
                <w:szCs w:val="20"/>
              </w:rPr>
              <w:t>7.81%</w:t>
            </w:r>
          </w:p>
        </w:tc>
      </w:tr>
      <w:tr w:rsidR="00FD314C" w:rsidRPr="00825299" w14:paraId="5F7BFBC8"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46AE134" w14:textId="77777777" w:rsidR="00FD314C" w:rsidRPr="00825299" w:rsidRDefault="00FD314C">
            <w:pPr>
              <w:rPr>
                <w:color w:val="000000"/>
                <w:sz w:val="20"/>
                <w:szCs w:val="20"/>
              </w:rPr>
            </w:pPr>
            <w:r w:rsidRPr="00825299">
              <w:rPr>
                <w:color w:val="000000"/>
                <w:sz w:val="20"/>
                <w:szCs w:val="20"/>
              </w:rPr>
              <w:t>A.1.6.1.</w:t>
            </w:r>
          </w:p>
        </w:tc>
        <w:tc>
          <w:tcPr>
            <w:tcW w:w="4869" w:type="dxa"/>
            <w:tcBorders>
              <w:top w:val="nil"/>
              <w:left w:val="nil"/>
              <w:bottom w:val="single" w:sz="4" w:space="0" w:color="auto"/>
              <w:right w:val="single" w:sz="4" w:space="0" w:color="auto"/>
            </w:tcBorders>
            <w:shd w:val="clear" w:color="auto" w:fill="auto"/>
            <w:noWrap/>
            <w:vAlign w:val="center"/>
            <w:hideMark/>
          </w:tcPr>
          <w:p w14:paraId="234E5B4A" w14:textId="77777777" w:rsidR="00FD314C" w:rsidRPr="00825299" w:rsidRDefault="00FD314C">
            <w:pPr>
              <w:rPr>
                <w:color w:val="000000"/>
                <w:sz w:val="20"/>
                <w:szCs w:val="20"/>
              </w:rPr>
            </w:pPr>
            <w:r w:rsidRPr="00825299">
              <w:rPr>
                <w:color w:val="000000"/>
                <w:sz w:val="20"/>
                <w:szCs w:val="20"/>
              </w:rPr>
              <w:t>Јавна управа</w:t>
            </w:r>
          </w:p>
        </w:tc>
        <w:tc>
          <w:tcPr>
            <w:tcW w:w="1016" w:type="dxa"/>
            <w:tcBorders>
              <w:top w:val="nil"/>
              <w:left w:val="nil"/>
              <w:bottom w:val="single" w:sz="4" w:space="0" w:color="auto"/>
              <w:right w:val="single" w:sz="4" w:space="0" w:color="auto"/>
            </w:tcBorders>
            <w:shd w:val="clear" w:color="auto" w:fill="auto"/>
            <w:noWrap/>
            <w:vAlign w:val="center"/>
            <w:hideMark/>
          </w:tcPr>
          <w:p w14:paraId="1010DFBB" w14:textId="77777777" w:rsidR="00FD314C" w:rsidRPr="00825299" w:rsidRDefault="00FD314C">
            <w:pPr>
              <w:jc w:val="center"/>
              <w:rPr>
                <w:color w:val="000000"/>
                <w:sz w:val="20"/>
                <w:szCs w:val="20"/>
              </w:rPr>
            </w:pPr>
            <w:r w:rsidRPr="00825299">
              <w:rPr>
                <w:color w:val="000000"/>
                <w:sz w:val="20"/>
                <w:szCs w:val="20"/>
              </w:rPr>
              <w:t>9.76</w:t>
            </w:r>
          </w:p>
        </w:tc>
        <w:tc>
          <w:tcPr>
            <w:tcW w:w="966" w:type="dxa"/>
            <w:tcBorders>
              <w:top w:val="nil"/>
              <w:left w:val="nil"/>
              <w:bottom w:val="single" w:sz="4" w:space="0" w:color="auto"/>
              <w:right w:val="single" w:sz="4" w:space="0" w:color="auto"/>
            </w:tcBorders>
            <w:shd w:val="clear" w:color="auto" w:fill="auto"/>
            <w:noWrap/>
            <w:vAlign w:val="center"/>
            <w:hideMark/>
          </w:tcPr>
          <w:p w14:paraId="7263C519" w14:textId="77777777" w:rsidR="00FD314C" w:rsidRPr="00825299" w:rsidRDefault="00FD314C">
            <w:pPr>
              <w:jc w:val="center"/>
              <w:rPr>
                <w:color w:val="000000"/>
                <w:sz w:val="20"/>
                <w:szCs w:val="20"/>
              </w:rPr>
            </w:pPr>
            <w:r w:rsidRPr="00825299">
              <w:rPr>
                <w:color w:val="000000"/>
                <w:sz w:val="20"/>
                <w:szCs w:val="20"/>
              </w:rPr>
              <w:t>0.04%</w:t>
            </w:r>
          </w:p>
        </w:tc>
        <w:tc>
          <w:tcPr>
            <w:tcW w:w="966" w:type="dxa"/>
            <w:tcBorders>
              <w:top w:val="nil"/>
              <w:left w:val="nil"/>
              <w:bottom w:val="single" w:sz="4" w:space="0" w:color="auto"/>
              <w:right w:val="single" w:sz="4" w:space="0" w:color="auto"/>
            </w:tcBorders>
            <w:shd w:val="clear" w:color="auto" w:fill="auto"/>
            <w:noWrap/>
            <w:vAlign w:val="center"/>
            <w:hideMark/>
          </w:tcPr>
          <w:p w14:paraId="788D4AD0" w14:textId="77777777" w:rsidR="00FD314C" w:rsidRPr="00825299" w:rsidRDefault="00FD314C">
            <w:pPr>
              <w:jc w:val="center"/>
              <w:rPr>
                <w:color w:val="000000"/>
                <w:sz w:val="20"/>
                <w:szCs w:val="20"/>
              </w:rPr>
            </w:pPr>
            <w:r w:rsidRPr="00825299">
              <w:rPr>
                <w:color w:val="000000"/>
                <w:sz w:val="20"/>
                <w:szCs w:val="20"/>
              </w:rPr>
              <w:t>3.38%</w:t>
            </w:r>
          </w:p>
        </w:tc>
      </w:tr>
      <w:tr w:rsidR="00FD314C" w:rsidRPr="00825299" w14:paraId="05E5BE3A"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327708FD" w14:textId="77777777" w:rsidR="00FD314C" w:rsidRPr="00825299" w:rsidRDefault="00FD314C">
            <w:pPr>
              <w:rPr>
                <w:color w:val="000000"/>
                <w:sz w:val="20"/>
                <w:szCs w:val="20"/>
              </w:rPr>
            </w:pPr>
            <w:r w:rsidRPr="00825299">
              <w:rPr>
                <w:color w:val="000000"/>
                <w:sz w:val="20"/>
                <w:szCs w:val="20"/>
              </w:rPr>
              <w:t>A.1.6.2.</w:t>
            </w:r>
          </w:p>
        </w:tc>
        <w:tc>
          <w:tcPr>
            <w:tcW w:w="4869" w:type="dxa"/>
            <w:tcBorders>
              <w:top w:val="nil"/>
              <w:left w:val="nil"/>
              <w:bottom w:val="single" w:sz="4" w:space="0" w:color="auto"/>
              <w:right w:val="single" w:sz="4" w:space="0" w:color="auto"/>
            </w:tcBorders>
            <w:shd w:val="clear" w:color="auto" w:fill="auto"/>
            <w:noWrap/>
            <w:vAlign w:val="center"/>
            <w:hideMark/>
          </w:tcPr>
          <w:p w14:paraId="1BA0A9E1" w14:textId="77777777" w:rsidR="00FD314C" w:rsidRPr="00825299" w:rsidRDefault="00FD314C">
            <w:pPr>
              <w:rPr>
                <w:color w:val="000000"/>
                <w:sz w:val="20"/>
                <w:szCs w:val="20"/>
              </w:rPr>
            </w:pPr>
            <w:r w:rsidRPr="00825299">
              <w:rPr>
                <w:color w:val="000000"/>
                <w:sz w:val="20"/>
                <w:szCs w:val="20"/>
              </w:rPr>
              <w:t>Mинистарство правде - полиција</w:t>
            </w:r>
          </w:p>
        </w:tc>
        <w:tc>
          <w:tcPr>
            <w:tcW w:w="1016" w:type="dxa"/>
            <w:tcBorders>
              <w:top w:val="nil"/>
              <w:left w:val="nil"/>
              <w:bottom w:val="single" w:sz="4" w:space="0" w:color="auto"/>
              <w:right w:val="single" w:sz="4" w:space="0" w:color="auto"/>
            </w:tcBorders>
            <w:shd w:val="clear" w:color="auto" w:fill="auto"/>
            <w:noWrap/>
            <w:vAlign w:val="center"/>
            <w:hideMark/>
          </w:tcPr>
          <w:p w14:paraId="7DA1D9A7" w14:textId="77777777" w:rsidR="00FD314C" w:rsidRPr="00825299" w:rsidRDefault="00FD314C">
            <w:pPr>
              <w:jc w:val="center"/>
              <w:rPr>
                <w:color w:val="000000"/>
                <w:sz w:val="20"/>
                <w:szCs w:val="20"/>
              </w:rPr>
            </w:pPr>
            <w:r w:rsidRPr="00825299">
              <w:rPr>
                <w:color w:val="000000"/>
                <w:sz w:val="20"/>
                <w:szCs w:val="20"/>
              </w:rPr>
              <w:t>10.86</w:t>
            </w:r>
          </w:p>
        </w:tc>
        <w:tc>
          <w:tcPr>
            <w:tcW w:w="966" w:type="dxa"/>
            <w:tcBorders>
              <w:top w:val="nil"/>
              <w:left w:val="nil"/>
              <w:bottom w:val="single" w:sz="4" w:space="0" w:color="auto"/>
              <w:right w:val="single" w:sz="4" w:space="0" w:color="auto"/>
            </w:tcBorders>
            <w:shd w:val="clear" w:color="auto" w:fill="auto"/>
            <w:noWrap/>
            <w:vAlign w:val="center"/>
            <w:hideMark/>
          </w:tcPr>
          <w:p w14:paraId="4527CF5B" w14:textId="77777777" w:rsidR="00FD314C" w:rsidRPr="00825299" w:rsidRDefault="00FD314C">
            <w:pPr>
              <w:jc w:val="center"/>
              <w:rPr>
                <w:color w:val="000000"/>
                <w:sz w:val="20"/>
                <w:szCs w:val="20"/>
              </w:rPr>
            </w:pPr>
            <w:r w:rsidRPr="00825299">
              <w:rPr>
                <w:color w:val="000000"/>
                <w:sz w:val="20"/>
                <w:szCs w:val="20"/>
              </w:rPr>
              <w:t>0.04%</w:t>
            </w:r>
          </w:p>
        </w:tc>
        <w:tc>
          <w:tcPr>
            <w:tcW w:w="966" w:type="dxa"/>
            <w:tcBorders>
              <w:top w:val="nil"/>
              <w:left w:val="nil"/>
              <w:bottom w:val="single" w:sz="4" w:space="0" w:color="auto"/>
              <w:right w:val="single" w:sz="4" w:space="0" w:color="auto"/>
            </w:tcBorders>
            <w:shd w:val="clear" w:color="auto" w:fill="auto"/>
            <w:noWrap/>
            <w:vAlign w:val="center"/>
            <w:hideMark/>
          </w:tcPr>
          <w:p w14:paraId="234AC148" w14:textId="77777777" w:rsidR="00FD314C" w:rsidRPr="00825299" w:rsidRDefault="00FD314C">
            <w:pPr>
              <w:jc w:val="center"/>
              <w:rPr>
                <w:color w:val="000000"/>
                <w:sz w:val="20"/>
                <w:szCs w:val="20"/>
              </w:rPr>
            </w:pPr>
            <w:r w:rsidRPr="00825299">
              <w:rPr>
                <w:color w:val="000000"/>
                <w:sz w:val="20"/>
                <w:szCs w:val="20"/>
              </w:rPr>
              <w:t>3.76%</w:t>
            </w:r>
          </w:p>
        </w:tc>
      </w:tr>
      <w:tr w:rsidR="00FD314C" w:rsidRPr="00825299" w14:paraId="1A930B40"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9BF6D18" w14:textId="77777777" w:rsidR="00FD314C" w:rsidRPr="00825299" w:rsidRDefault="00FD314C">
            <w:pPr>
              <w:rPr>
                <w:color w:val="000000"/>
                <w:sz w:val="20"/>
                <w:szCs w:val="20"/>
              </w:rPr>
            </w:pPr>
            <w:r w:rsidRPr="00825299">
              <w:rPr>
                <w:color w:val="000000"/>
                <w:sz w:val="20"/>
                <w:szCs w:val="20"/>
              </w:rPr>
              <w:t>A.1.6.3.</w:t>
            </w:r>
          </w:p>
        </w:tc>
        <w:tc>
          <w:tcPr>
            <w:tcW w:w="4869" w:type="dxa"/>
            <w:tcBorders>
              <w:top w:val="nil"/>
              <w:left w:val="nil"/>
              <w:bottom w:val="single" w:sz="4" w:space="0" w:color="auto"/>
              <w:right w:val="single" w:sz="4" w:space="0" w:color="auto"/>
            </w:tcBorders>
            <w:shd w:val="clear" w:color="auto" w:fill="auto"/>
            <w:noWrap/>
            <w:vAlign w:val="center"/>
            <w:hideMark/>
          </w:tcPr>
          <w:p w14:paraId="1FC90A23" w14:textId="77777777" w:rsidR="00FD314C" w:rsidRPr="00825299" w:rsidRDefault="00FD314C">
            <w:pPr>
              <w:rPr>
                <w:color w:val="000000"/>
                <w:sz w:val="20"/>
                <w:szCs w:val="20"/>
              </w:rPr>
            </w:pPr>
            <w:r w:rsidRPr="00825299">
              <w:rPr>
                <w:color w:val="000000"/>
                <w:sz w:val="20"/>
                <w:szCs w:val="20"/>
              </w:rPr>
              <w:t>Ватрогасна служба</w:t>
            </w:r>
          </w:p>
        </w:tc>
        <w:tc>
          <w:tcPr>
            <w:tcW w:w="1016" w:type="dxa"/>
            <w:tcBorders>
              <w:top w:val="nil"/>
              <w:left w:val="nil"/>
              <w:bottom w:val="single" w:sz="4" w:space="0" w:color="auto"/>
              <w:right w:val="single" w:sz="4" w:space="0" w:color="auto"/>
            </w:tcBorders>
            <w:shd w:val="clear" w:color="auto" w:fill="auto"/>
            <w:noWrap/>
            <w:vAlign w:val="center"/>
            <w:hideMark/>
          </w:tcPr>
          <w:p w14:paraId="7E96A113" w14:textId="77777777" w:rsidR="00FD314C" w:rsidRPr="00825299" w:rsidRDefault="00FD314C">
            <w:pPr>
              <w:jc w:val="center"/>
              <w:rPr>
                <w:color w:val="000000"/>
                <w:sz w:val="20"/>
                <w:szCs w:val="20"/>
              </w:rPr>
            </w:pPr>
            <w:r w:rsidRPr="00825299">
              <w:rPr>
                <w:color w:val="000000"/>
                <w:sz w:val="20"/>
                <w:szCs w:val="20"/>
              </w:rPr>
              <w:t>1.92</w:t>
            </w:r>
          </w:p>
        </w:tc>
        <w:tc>
          <w:tcPr>
            <w:tcW w:w="966" w:type="dxa"/>
            <w:tcBorders>
              <w:top w:val="nil"/>
              <w:left w:val="nil"/>
              <w:bottom w:val="single" w:sz="4" w:space="0" w:color="auto"/>
              <w:right w:val="single" w:sz="4" w:space="0" w:color="auto"/>
            </w:tcBorders>
            <w:shd w:val="clear" w:color="auto" w:fill="auto"/>
            <w:noWrap/>
            <w:vAlign w:val="center"/>
            <w:hideMark/>
          </w:tcPr>
          <w:p w14:paraId="73AE573A" w14:textId="77777777" w:rsidR="00FD314C" w:rsidRPr="00825299" w:rsidRDefault="00FD314C">
            <w:pPr>
              <w:jc w:val="center"/>
              <w:rPr>
                <w:color w:val="000000"/>
                <w:sz w:val="20"/>
                <w:szCs w:val="20"/>
              </w:rPr>
            </w:pPr>
            <w:r w:rsidRPr="00825299">
              <w:rPr>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025539B2" w14:textId="77777777" w:rsidR="00FD314C" w:rsidRPr="00825299" w:rsidRDefault="00FD314C">
            <w:pPr>
              <w:jc w:val="center"/>
              <w:rPr>
                <w:color w:val="000000"/>
                <w:sz w:val="20"/>
                <w:szCs w:val="20"/>
              </w:rPr>
            </w:pPr>
            <w:r w:rsidRPr="00825299">
              <w:rPr>
                <w:color w:val="000000"/>
                <w:sz w:val="20"/>
                <w:szCs w:val="20"/>
              </w:rPr>
              <w:t>0.67%</w:t>
            </w:r>
          </w:p>
        </w:tc>
      </w:tr>
      <w:tr w:rsidR="00FD314C" w:rsidRPr="00825299" w14:paraId="6D408AA7"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62368D4" w14:textId="77777777" w:rsidR="00FD314C" w:rsidRPr="00825299" w:rsidRDefault="00FD314C">
            <w:pPr>
              <w:rPr>
                <w:b/>
                <w:bCs/>
                <w:color w:val="000000"/>
                <w:sz w:val="20"/>
                <w:szCs w:val="20"/>
              </w:rPr>
            </w:pPr>
            <w:r w:rsidRPr="00825299">
              <w:rPr>
                <w:b/>
                <w:bCs/>
                <w:color w:val="000000"/>
                <w:sz w:val="20"/>
                <w:szCs w:val="20"/>
              </w:rPr>
              <w:t>A.2.</w:t>
            </w:r>
          </w:p>
        </w:tc>
        <w:tc>
          <w:tcPr>
            <w:tcW w:w="4869" w:type="dxa"/>
            <w:tcBorders>
              <w:top w:val="nil"/>
              <w:left w:val="nil"/>
              <w:bottom w:val="single" w:sz="4" w:space="0" w:color="auto"/>
              <w:right w:val="single" w:sz="4" w:space="0" w:color="auto"/>
            </w:tcBorders>
            <w:shd w:val="clear" w:color="auto" w:fill="auto"/>
            <w:noWrap/>
            <w:vAlign w:val="center"/>
            <w:hideMark/>
          </w:tcPr>
          <w:p w14:paraId="67793793" w14:textId="77777777" w:rsidR="00FD314C" w:rsidRPr="00825299" w:rsidRDefault="00FD314C">
            <w:pPr>
              <w:rPr>
                <w:b/>
                <w:bCs/>
                <w:color w:val="000000"/>
                <w:sz w:val="20"/>
                <w:szCs w:val="20"/>
              </w:rPr>
            </w:pPr>
            <w:r w:rsidRPr="00825299">
              <w:rPr>
                <w:b/>
                <w:bCs/>
                <w:color w:val="000000"/>
                <w:sz w:val="20"/>
                <w:szCs w:val="20"/>
              </w:rPr>
              <w:t>КОМУНАЛНЕ ДЕЛАТНОСТИ</w:t>
            </w:r>
          </w:p>
        </w:tc>
        <w:tc>
          <w:tcPr>
            <w:tcW w:w="1016" w:type="dxa"/>
            <w:tcBorders>
              <w:top w:val="nil"/>
              <w:left w:val="nil"/>
              <w:bottom w:val="single" w:sz="4" w:space="0" w:color="auto"/>
              <w:right w:val="single" w:sz="4" w:space="0" w:color="auto"/>
            </w:tcBorders>
            <w:shd w:val="clear" w:color="auto" w:fill="auto"/>
            <w:noWrap/>
            <w:vAlign w:val="center"/>
            <w:hideMark/>
          </w:tcPr>
          <w:p w14:paraId="3055E2D6" w14:textId="77777777" w:rsidR="00FD314C" w:rsidRPr="00825299" w:rsidRDefault="00FD314C">
            <w:pPr>
              <w:jc w:val="center"/>
              <w:rPr>
                <w:b/>
                <w:bCs/>
                <w:color w:val="000000"/>
                <w:sz w:val="20"/>
                <w:szCs w:val="20"/>
              </w:rPr>
            </w:pPr>
            <w:r w:rsidRPr="00825299">
              <w:rPr>
                <w:b/>
                <w:bCs/>
                <w:color w:val="000000"/>
                <w:sz w:val="20"/>
                <w:szCs w:val="20"/>
              </w:rPr>
              <w:t>373.69</w:t>
            </w:r>
          </w:p>
        </w:tc>
        <w:tc>
          <w:tcPr>
            <w:tcW w:w="966" w:type="dxa"/>
            <w:tcBorders>
              <w:top w:val="nil"/>
              <w:left w:val="nil"/>
              <w:bottom w:val="single" w:sz="4" w:space="0" w:color="auto"/>
              <w:right w:val="single" w:sz="4" w:space="0" w:color="auto"/>
            </w:tcBorders>
            <w:shd w:val="clear" w:color="auto" w:fill="auto"/>
            <w:noWrap/>
            <w:vAlign w:val="center"/>
            <w:hideMark/>
          </w:tcPr>
          <w:p w14:paraId="69EBFCD0" w14:textId="77777777" w:rsidR="00FD314C" w:rsidRPr="00825299" w:rsidRDefault="00FD314C">
            <w:pPr>
              <w:jc w:val="center"/>
              <w:rPr>
                <w:b/>
                <w:bCs/>
                <w:color w:val="000000"/>
                <w:sz w:val="20"/>
                <w:szCs w:val="20"/>
              </w:rPr>
            </w:pPr>
            <w:r w:rsidRPr="00825299">
              <w:rPr>
                <w:b/>
                <w:bCs/>
                <w:color w:val="000000"/>
                <w:sz w:val="20"/>
                <w:szCs w:val="20"/>
              </w:rPr>
              <w:t>1.40%</w:t>
            </w:r>
          </w:p>
        </w:tc>
        <w:tc>
          <w:tcPr>
            <w:tcW w:w="966" w:type="dxa"/>
            <w:tcBorders>
              <w:top w:val="nil"/>
              <w:left w:val="nil"/>
              <w:bottom w:val="single" w:sz="4" w:space="0" w:color="auto"/>
              <w:right w:val="single" w:sz="4" w:space="0" w:color="auto"/>
            </w:tcBorders>
            <w:shd w:val="clear" w:color="auto" w:fill="auto"/>
            <w:noWrap/>
            <w:vAlign w:val="center"/>
            <w:hideMark/>
          </w:tcPr>
          <w:p w14:paraId="1D4EA5EF"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6CB5A3EF"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01417C9" w14:textId="77777777" w:rsidR="00FD314C" w:rsidRPr="00825299" w:rsidRDefault="00FD314C">
            <w:pPr>
              <w:rPr>
                <w:color w:val="000000"/>
                <w:sz w:val="20"/>
                <w:szCs w:val="20"/>
              </w:rPr>
            </w:pPr>
            <w:r w:rsidRPr="00825299">
              <w:rPr>
                <w:color w:val="000000"/>
                <w:sz w:val="20"/>
                <w:szCs w:val="20"/>
              </w:rPr>
              <w:t>A.2.1.</w:t>
            </w:r>
          </w:p>
        </w:tc>
        <w:tc>
          <w:tcPr>
            <w:tcW w:w="4869" w:type="dxa"/>
            <w:tcBorders>
              <w:top w:val="nil"/>
              <w:left w:val="nil"/>
              <w:bottom w:val="single" w:sz="4" w:space="0" w:color="auto"/>
              <w:right w:val="single" w:sz="4" w:space="0" w:color="auto"/>
            </w:tcBorders>
            <w:shd w:val="clear" w:color="auto" w:fill="auto"/>
            <w:noWrap/>
            <w:vAlign w:val="center"/>
            <w:hideMark/>
          </w:tcPr>
          <w:p w14:paraId="7DE1623E" w14:textId="77777777" w:rsidR="00FD314C" w:rsidRPr="00825299" w:rsidRDefault="00FD314C">
            <w:pPr>
              <w:rPr>
                <w:color w:val="000000"/>
                <w:sz w:val="20"/>
                <w:szCs w:val="20"/>
              </w:rPr>
            </w:pPr>
            <w:r w:rsidRPr="00825299">
              <w:rPr>
                <w:color w:val="000000"/>
                <w:sz w:val="20"/>
                <w:szCs w:val="20"/>
              </w:rPr>
              <w:t>Резервоар воде / пумпна станица</w:t>
            </w:r>
          </w:p>
        </w:tc>
        <w:tc>
          <w:tcPr>
            <w:tcW w:w="1016" w:type="dxa"/>
            <w:tcBorders>
              <w:top w:val="nil"/>
              <w:left w:val="nil"/>
              <w:bottom w:val="single" w:sz="4" w:space="0" w:color="auto"/>
              <w:right w:val="single" w:sz="4" w:space="0" w:color="auto"/>
            </w:tcBorders>
            <w:shd w:val="clear" w:color="auto" w:fill="auto"/>
            <w:noWrap/>
            <w:vAlign w:val="center"/>
            <w:hideMark/>
          </w:tcPr>
          <w:p w14:paraId="4A82D7C3" w14:textId="77777777" w:rsidR="00FD314C" w:rsidRPr="00825299" w:rsidRDefault="00FD314C">
            <w:pPr>
              <w:jc w:val="center"/>
              <w:rPr>
                <w:color w:val="000000"/>
                <w:sz w:val="20"/>
                <w:szCs w:val="20"/>
              </w:rPr>
            </w:pPr>
            <w:r w:rsidRPr="00825299">
              <w:rPr>
                <w:color w:val="000000"/>
                <w:sz w:val="20"/>
                <w:szCs w:val="20"/>
              </w:rPr>
              <w:t>35.16</w:t>
            </w:r>
          </w:p>
        </w:tc>
        <w:tc>
          <w:tcPr>
            <w:tcW w:w="966" w:type="dxa"/>
            <w:tcBorders>
              <w:top w:val="nil"/>
              <w:left w:val="nil"/>
              <w:bottom w:val="single" w:sz="4" w:space="0" w:color="auto"/>
              <w:right w:val="single" w:sz="4" w:space="0" w:color="auto"/>
            </w:tcBorders>
            <w:shd w:val="clear" w:color="auto" w:fill="auto"/>
            <w:noWrap/>
            <w:vAlign w:val="center"/>
            <w:hideMark/>
          </w:tcPr>
          <w:p w14:paraId="189C3BC5" w14:textId="77777777" w:rsidR="00FD314C" w:rsidRPr="00825299" w:rsidRDefault="00FD314C">
            <w:pPr>
              <w:jc w:val="center"/>
              <w:rPr>
                <w:color w:val="000000"/>
                <w:sz w:val="20"/>
                <w:szCs w:val="20"/>
              </w:rPr>
            </w:pPr>
            <w:r w:rsidRPr="00825299">
              <w:rPr>
                <w:color w:val="000000"/>
                <w:sz w:val="20"/>
                <w:szCs w:val="20"/>
              </w:rPr>
              <w:t>0.13%</w:t>
            </w:r>
          </w:p>
        </w:tc>
        <w:tc>
          <w:tcPr>
            <w:tcW w:w="966" w:type="dxa"/>
            <w:tcBorders>
              <w:top w:val="nil"/>
              <w:left w:val="nil"/>
              <w:bottom w:val="single" w:sz="4" w:space="0" w:color="auto"/>
              <w:right w:val="single" w:sz="4" w:space="0" w:color="auto"/>
            </w:tcBorders>
            <w:shd w:val="clear" w:color="auto" w:fill="auto"/>
            <w:noWrap/>
            <w:vAlign w:val="center"/>
            <w:hideMark/>
          </w:tcPr>
          <w:p w14:paraId="3CADA592" w14:textId="77777777" w:rsidR="00FD314C" w:rsidRPr="00825299" w:rsidRDefault="00FD314C">
            <w:pPr>
              <w:jc w:val="center"/>
              <w:rPr>
                <w:color w:val="000000"/>
                <w:sz w:val="20"/>
                <w:szCs w:val="20"/>
              </w:rPr>
            </w:pPr>
            <w:r w:rsidRPr="00825299">
              <w:rPr>
                <w:color w:val="000000"/>
                <w:sz w:val="20"/>
                <w:szCs w:val="20"/>
              </w:rPr>
              <w:t>9.41%</w:t>
            </w:r>
          </w:p>
        </w:tc>
      </w:tr>
      <w:tr w:rsidR="00FD314C" w:rsidRPr="00825299" w14:paraId="068510D9"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F5EF61F" w14:textId="77777777" w:rsidR="00FD314C" w:rsidRPr="00825299" w:rsidRDefault="00FD314C">
            <w:pPr>
              <w:rPr>
                <w:color w:val="000000"/>
                <w:sz w:val="20"/>
                <w:szCs w:val="20"/>
              </w:rPr>
            </w:pPr>
            <w:r w:rsidRPr="00825299">
              <w:rPr>
                <w:color w:val="000000"/>
                <w:sz w:val="20"/>
                <w:szCs w:val="20"/>
              </w:rPr>
              <w:t>A.2.2.</w:t>
            </w:r>
          </w:p>
        </w:tc>
        <w:tc>
          <w:tcPr>
            <w:tcW w:w="4869" w:type="dxa"/>
            <w:tcBorders>
              <w:top w:val="nil"/>
              <w:left w:val="nil"/>
              <w:bottom w:val="single" w:sz="4" w:space="0" w:color="auto"/>
              <w:right w:val="single" w:sz="4" w:space="0" w:color="auto"/>
            </w:tcBorders>
            <w:shd w:val="clear" w:color="auto" w:fill="auto"/>
            <w:noWrap/>
            <w:vAlign w:val="center"/>
            <w:hideMark/>
          </w:tcPr>
          <w:p w14:paraId="4914C520" w14:textId="77777777" w:rsidR="00FD314C" w:rsidRPr="00825299" w:rsidRDefault="00FD314C">
            <w:pPr>
              <w:rPr>
                <w:color w:val="000000"/>
                <w:sz w:val="20"/>
                <w:szCs w:val="20"/>
              </w:rPr>
            </w:pPr>
            <w:r w:rsidRPr="00825299">
              <w:rPr>
                <w:color w:val="000000"/>
                <w:sz w:val="20"/>
                <w:szCs w:val="20"/>
              </w:rPr>
              <w:t>Комплекс изворишта водоснабдевања</w:t>
            </w:r>
          </w:p>
        </w:tc>
        <w:tc>
          <w:tcPr>
            <w:tcW w:w="1016" w:type="dxa"/>
            <w:tcBorders>
              <w:top w:val="nil"/>
              <w:left w:val="nil"/>
              <w:bottom w:val="single" w:sz="4" w:space="0" w:color="auto"/>
              <w:right w:val="single" w:sz="4" w:space="0" w:color="auto"/>
            </w:tcBorders>
            <w:shd w:val="clear" w:color="auto" w:fill="auto"/>
            <w:noWrap/>
            <w:vAlign w:val="center"/>
            <w:hideMark/>
          </w:tcPr>
          <w:p w14:paraId="3CDB2980" w14:textId="77777777" w:rsidR="00FD314C" w:rsidRPr="00825299" w:rsidRDefault="00FD314C">
            <w:pPr>
              <w:jc w:val="center"/>
              <w:rPr>
                <w:color w:val="000000"/>
                <w:sz w:val="20"/>
                <w:szCs w:val="20"/>
              </w:rPr>
            </w:pPr>
            <w:r w:rsidRPr="00825299">
              <w:rPr>
                <w:color w:val="000000"/>
                <w:sz w:val="20"/>
                <w:szCs w:val="20"/>
              </w:rPr>
              <w:t>207.80</w:t>
            </w:r>
          </w:p>
        </w:tc>
        <w:tc>
          <w:tcPr>
            <w:tcW w:w="966" w:type="dxa"/>
            <w:tcBorders>
              <w:top w:val="nil"/>
              <w:left w:val="nil"/>
              <w:bottom w:val="single" w:sz="4" w:space="0" w:color="auto"/>
              <w:right w:val="single" w:sz="4" w:space="0" w:color="auto"/>
            </w:tcBorders>
            <w:shd w:val="clear" w:color="auto" w:fill="auto"/>
            <w:noWrap/>
            <w:vAlign w:val="center"/>
            <w:hideMark/>
          </w:tcPr>
          <w:p w14:paraId="3ED3FB47" w14:textId="77777777" w:rsidR="00FD314C" w:rsidRPr="00825299" w:rsidRDefault="00FD314C">
            <w:pPr>
              <w:jc w:val="center"/>
              <w:rPr>
                <w:color w:val="000000"/>
                <w:sz w:val="20"/>
                <w:szCs w:val="20"/>
              </w:rPr>
            </w:pPr>
            <w:r w:rsidRPr="00825299">
              <w:rPr>
                <w:color w:val="000000"/>
                <w:sz w:val="20"/>
                <w:szCs w:val="20"/>
              </w:rPr>
              <w:t>0.78%</w:t>
            </w:r>
          </w:p>
        </w:tc>
        <w:tc>
          <w:tcPr>
            <w:tcW w:w="966" w:type="dxa"/>
            <w:tcBorders>
              <w:top w:val="nil"/>
              <w:left w:val="nil"/>
              <w:bottom w:val="single" w:sz="4" w:space="0" w:color="auto"/>
              <w:right w:val="single" w:sz="4" w:space="0" w:color="auto"/>
            </w:tcBorders>
            <w:shd w:val="clear" w:color="auto" w:fill="auto"/>
            <w:noWrap/>
            <w:vAlign w:val="center"/>
            <w:hideMark/>
          </w:tcPr>
          <w:p w14:paraId="655B9C39" w14:textId="77777777" w:rsidR="00FD314C" w:rsidRPr="00825299" w:rsidRDefault="00FD314C">
            <w:pPr>
              <w:jc w:val="center"/>
              <w:rPr>
                <w:color w:val="000000"/>
                <w:sz w:val="20"/>
                <w:szCs w:val="20"/>
              </w:rPr>
            </w:pPr>
            <w:r w:rsidRPr="00825299">
              <w:rPr>
                <w:color w:val="000000"/>
                <w:sz w:val="20"/>
                <w:szCs w:val="20"/>
              </w:rPr>
              <w:t>55.61%</w:t>
            </w:r>
          </w:p>
        </w:tc>
      </w:tr>
      <w:tr w:rsidR="00FD314C" w:rsidRPr="00825299" w14:paraId="0152668A" w14:textId="77777777" w:rsidTr="00FD314C">
        <w:trPr>
          <w:trHeight w:val="375"/>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39E41C04" w14:textId="77777777" w:rsidR="00FD314C" w:rsidRPr="00825299" w:rsidRDefault="00FD314C">
            <w:pPr>
              <w:rPr>
                <w:color w:val="000000"/>
                <w:sz w:val="20"/>
                <w:szCs w:val="20"/>
              </w:rPr>
            </w:pPr>
            <w:r w:rsidRPr="00825299">
              <w:rPr>
                <w:color w:val="000000"/>
                <w:sz w:val="20"/>
                <w:szCs w:val="20"/>
              </w:rPr>
              <w:t>A.2.3.</w:t>
            </w:r>
          </w:p>
        </w:tc>
        <w:tc>
          <w:tcPr>
            <w:tcW w:w="4869" w:type="dxa"/>
            <w:tcBorders>
              <w:top w:val="nil"/>
              <w:left w:val="nil"/>
              <w:bottom w:val="single" w:sz="4" w:space="0" w:color="auto"/>
              <w:right w:val="single" w:sz="4" w:space="0" w:color="auto"/>
            </w:tcBorders>
            <w:shd w:val="clear" w:color="auto" w:fill="auto"/>
            <w:noWrap/>
            <w:vAlign w:val="center"/>
            <w:hideMark/>
          </w:tcPr>
          <w:p w14:paraId="7F138E5B" w14:textId="77777777" w:rsidR="00FD314C" w:rsidRPr="00825299" w:rsidRDefault="00FD314C">
            <w:pPr>
              <w:rPr>
                <w:color w:val="000000"/>
                <w:sz w:val="20"/>
                <w:szCs w:val="20"/>
              </w:rPr>
            </w:pPr>
            <w:r w:rsidRPr="00825299">
              <w:rPr>
                <w:color w:val="000000"/>
                <w:sz w:val="20"/>
                <w:szCs w:val="20"/>
              </w:rPr>
              <w:t>Пречишћивач отпадних вода</w:t>
            </w:r>
          </w:p>
        </w:tc>
        <w:tc>
          <w:tcPr>
            <w:tcW w:w="1016" w:type="dxa"/>
            <w:tcBorders>
              <w:top w:val="nil"/>
              <w:left w:val="nil"/>
              <w:bottom w:val="single" w:sz="4" w:space="0" w:color="auto"/>
              <w:right w:val="single" w:sz="4" w:space="0" w:color="auto"/>
            </w:tcBorders>
            <w:shd w:val="clear" w:color="auto" w:fill="auto"/>
            <w:noWrap/>
            <w:vAlign w:val="center"/>
            <w:hideMark/>
          </w:tcPr>
          <w:p w14:paraId="2C492F26" w14:textId="77777777" w:rsidR="00FD314C" w:rsidRPr="00825299" w:rsidRDefault="00FD314C">
            <w:pPr>
              <w:jc w:val="center"/>
              <w:rPr>
                <w:color w:val="000000"/>
                <w:sz w:val="20"/>
                <w:szCs w:val="20"/>
              </w:rPr>
            </w:pPr>
            <w:r w:rsidRPr="00825299">
              <w:rPr>
                <w:color w:val="000000"/>
                <w:sz w:val="20"/>
                <w:szCs w:val="20"/>
              </w:rPr>
              <w:t>9.80</w:t>
            </w:r>
          </w:p>
        </w:tc>
        <w:tc>
          <w:tcPr>
            <w:tcW w:w="966" w:type="dxa"/>
            <w:tcBorders>
              <w:top w:val="nil"/>
              <w:left w:val="nil"/>
              <w:bottom w:val="single" w:sz="4" w:space="0" w:color="auto"/>
              <w:right w:val="single" w:sz="4" w:space="0" w:color="auto"/>
            </w:tcBorders>
            <w:shd w:val="clear" w:color="auto" w:fill="auto"/>
            <w:noWrap/>
            <w:vAlign w:val="center"/>
            <w:hideMark/>
          </w:tcPr>
          <w:p w14:paraId="0EA28279" w14:textId="77777777" w:rsidR="00FD314C" w:rsidRPr="00825299" w:rsidRDefault="00FD314C">
            <w:pPr>
              <w:jc w:val="center"/>
              <w:rPr>
                <w:color w:val="000000"/>
                <w:sz w:val="20"/>
                <w:szCs w:val="20"/>
              </w:rPr>
            </w:pPr>
            <w:r w:rsidRPr="00825299">
              <w:rPr>
                <w:color w:val="000000"/>
                <w:sz w:val="20"/>
                <w:szCs w:val="20"/>
              </w:rPr>
              <w:t>0.04%</w:t>
            </w:r>
          </w:p>
        </w:tc>
        <w:tc>
          <w:tcPr>
            <w:tcW w:w="966" w:type="dxa"/>
            <w:tcBorders>
              <w:top w:val="nil"/>
              <w:left w:val="nil"/>
              <w:bottom w:val="single" w:sz="4" w:space="0" w:color="auto"/>
              <w:right w:val="single" w:sz="4" w:space="0" w:color="auto"/>
            </w:tcBorders>
            <w:shd w:val="clear" w:color="auto" w:fill="auto"/>
            <w:noWrap/>
            <w:vAlign w:val="center"/>
            <w:hideMark/>
          </w:tcPr>
          <w:p w14:paraId="0B74223E" w14:textId="77777777" w:rsidR="00FD314C" w:rsidRPr="00825299" w:rsidRDefault="00FD314C">
            <w:pPr>
              <w:jc w:val="center"/>
              <w:rPr>
                <w:color w:val="000000"/>
                <w:sz w:val="20"/>
                <w:szCs w:val="20"/>
              </w:rPr>
            </w:pPr>
            <w:r w:rsidRPr="00825299">
              <w:rPr>
                <w:color w:val="000000"/>
                <w:sz w:val="20"/>
                <w:szCs w:val="20"/>
              </w:rPr>
              <w:t>2.62%</w:t>
            </w:r>
          </w:p>
        </w:tc>
      </w:tr>
      <w:tr w:rsidR="00FD314C" w:rsidRPr="00825299" w14:paraId="2AB32D3C"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1347095" w14:textId="77777777" w:rsidR="00FD314C" w:rsidRPr="00825299" w:rsidRDefault="00FD314C">
            <w:pPr>
              <w:rPr>
                <w:color w:val="000000"/>
                <w:sz w:val="20"/>
                <w:szCs w:val="20"/>
              </w:rPr>
            </w:pPr>
            <w:r w:rsidRPr="00825299">
              <w:rPr>
                <w:color w:val="000000"/>
                <w:sz w:val="20"/>
                <w:szCs w:val="20"/>
              </w:rPr>
              <w:t>A.2.4.</w:t>
            </w:r>
          </w:p>
        </w:tc>
        <w:tc>
          <w:tcPr>
            <w:tcW w:w="4869" w:type="dxa"/>
            <w:tcBorders>
              <w:top w:val="nil"/>
              <w:left w:val="nil"/>
              <w:bottom w:val="single" w:sz="4" w:space="0" w:color="auto"/>
              <w:right w:val="single" w:sz="4" w:space="0" w:color="auto"/>
            </w:tcBorders>
            <w:shd w:val="clear" w:color="auto" w:fill="auto"/>
            <w:noWrap/>
            <w:vAlign w:val="center"/>
            <w:hideMark/>
          </w:tcPr>
          <w:p w14:paraId="63CFE3A9" w14:textId="77777777" w:rsidR="00FD314C" w:rsidRPr="00825299" w:rsidRDefault="00FD314C">
            <w:pPr>
              <w:rPr>
                <w:color w:val="000000"/>
                <w:sz w:val="20"/>
                <w:szCs w:val="20"/>
              </w:rPr>
            </w:pPr>
            <w:r w:rsidRPr="00825299">
              <w:rPr>
                <w:color w:val="000000"/>
                <w:sz w:val="20"/>
                <w:szCs w:val="20"/>
              </w:rPr>
              <w:t>Трафостаница</w:t>
            </w:r>
          </w:p>
        </w:tc>
        <w:tc>
          <w:tcPr>
            <w:tcW w:w="1016" w:type="dxa"/>
            <w:tcBorders>
              <w:top w:val="nil"/>
              <w:left w:val="nil"/>
              <w:bottom w:val="single" w:sz="4" w:space="0" w:color="auto"/>
              <w:right w:val="single" w:sz="4" w:space="0" w:color="auto"/>
            </w:tcBorders>
            <w:shd w:val="clear" w:color="auto" w:fill="auto"/>
            <w:noWrap/>
            <w:vAlign w:val="center"/>
            <w:hideMark/>
          </w:tcPr>
          <w:p w14:paraId="395DC667" w14:textId="77777777" w:rsidR="00FD314C" w:rsidRPr="00825299" w:rsidRDefault="00FD314C">
            <w:pPr>
              <w:jc w:val="center"/>
              <w:rPr>
                <w:color w:val="000000"/>
                <w:sz w:val="20"/>
                <w:szCs w:val="20"/>
              </w:rPr>
            </w:pPr>
            <w:r w:rsidRPr="00825299">
              <w:rPr>
                <w:color w:val="000000"/>
                <w:sz w:val="20"/>
                <w:szCs w:val="20"/>
              </w:rPr>
              <w:t>9.40</w:t>
            </w:r>
          </w:p>
        </w:tc>
        <w:tc>
          <w:tcPr>
            <w:tcW w:w="966" w:type="dxa"/>
            <w:tcBorders>
              <w:top w:val="nil"/>
              <w:left w:val="nil"/>
              <w:bottom w:val="single" w:sz="4" w:space="0" w:color="auto"/>
              <w:right w:val="single" w:sz="4" w:space="0" w:color="auto"/>
            </w:tcBorders>
            <w:shd w:val="clear" w:color="auto" w:fill="auto"/>
            <w:noWrap/>
            <w:vAlign w:val="center"/>
            <w:hideMark/>
          </w:tcPr>
          <w:p w14:paraId="5D91287F" w14:textId="77777777" w:rsidR="00FD314C" w:rsidRPr="00825299" w:rsidRDefault="00FD314C">
            <w:pPr>
              <w:jc w:val="center"/>
              <w:rPr>
                <w:color w:val="000000"/>
                <w:sz w:val="20"/>
                <w:szCs w:val="20"/>
              </w:rPr>
            </w:pPr>
            <w:r w:rsidRPr="00825299">
              <w:rPr>
                <w:color w:val="000000"/>
                <w:sz w:val="20"/>
                <w:szCs w:val="20"/>
              </w:rPr>
              <w:t>0.04%</w:t>
            </w:r>
          </w:p>
        </w:tc>
        <w:tc>
          <w:tcPr>
            <w:tcW w:w="966" w:type="dxa"/>
            <w:tcBorders>
              <w:top w:val="nil"/>
              <w:left w:val="nil"/>
              <w:bottom w:val="single" w:sz="4" w:space="0" w:color="auto"/>
              <w:right w:val="single" w:sz="4" w:space="0" w:color="auto"/>
            </w:tcBorders>
            <w:shd w:val="clear" w:color="auto" w:fill="auto"/>
            <w:noWrap/>
            <w:vAlign w:val="center"/>
            <w:hideMark/>
          </w:tcPr>
          <w:p w14:paraId="24CB6A21" w14:textId="77777777" w:rsidR="00FD314C" w:rsidRPr="00825299" w:rsidRDefault="00FD314C">
            <w:pPr>
              <w:jc w:val="center"/>
              <w:rPr>
                <w:color w:val="000000"/>
                <w:sz w:val="20"/>
                <w:szCs w:val="20"/>
              </w:rPr>
            </w:pPr>
            <w:r w:rsidRPr="00825299">
              <w:rPr>
                <w:color w:val="000000"/>
                <w:sz w:val="20"/>
                <w:szCs w:val="20"/>
              </w:rPr>
              <w:t>2.52%</w:t>
            </w:r>
          </w:p>
        </w:tc>
      </w:tr>
      <w:tr w:rsidR="00FD314C" w:rsidRPr="00825299" w14:paraId="41735EC3"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36DB27F2" w14:textId="77777777" w:rsidR="00FD314C" w:rsidRPr="00825299" w:rsidRDefault="00FD314C">
            <w:pPr>
              <w:rPr>
                <w:color w:val="000000"/>
                <w:sz w:val="20"/>
                <w:szCs w:val="20"/>
              </w:rPr>
            </w:pPr>
            <w:r w:rsidRPr="00825299">
              <w:rPr>
                <w:color w:val="000000"/>
                <w:sz w:val="20"/>
                <w:szCs w:val="20"/>
              </w:rPr>
              <w:t>A.2.5.</w:t>
            </w:r>
          </w:p>
        </w:tc>
        <w:tc>
          <w:tcPr>
            <w:tcW w:w="4869" w:type="dxa"/>
            <w:tcBorders>
              <w:top w:val="nil"/>
              <w:left w:val="nil"/>
              <w:bottom w:val="single" w:sz="4" w:space="0" w:color="auto"/>
              <w:right w:val="single" w:sz="4" w:space="0" w:color="auto"/>
            </w:tcBorders>
            <w:shd w:val="clear" w:color="auto" w:fill="auto"/>
            <w:noWrap/>
            <w:vAlign w:val="center"/>
            <w:hideMark/>
          </w:tcPr>
          <w:p w14:paraId="10983DE4" w14:textId="77777777" w:rsidR="00FD314C" w:rsidRPr="00825299" w:rsidRDefault="00FD314C">
            <w:pPr>
              <w:rPr>
                <w:color w:val="000000"/>
                <w:sz w:val="20"/>
                <w:szCs w:val="20"/>
              </w:rPr>
            </w:pPr>
            <w:r w:rsidRPr="00825299">
              <w:rPr>
                <w:color w:val="000000"/>
                <w:sz w:val="20"/>
                <w:szCs w:val="20"/>
              </w:rPr>
              <w:t>Топлана</w:t>
            </w:r>
          </w:p>
        </w:tc>
        <w:tc>
          <w:tcPr>
            <w:tcW w:w="1016" w:type="dxa"/>
            <w:tcBorders>
              <w:top w:val="nil"/>
              <w:left w:val="nil"/>
              <w:bottom w:val="single" w:sz="4" w:space="0" w:color="auto"/>
              <w:right w:val="single" w:sz="4" w:space="0" w:color="auto"/>
            </w:tcBorders>
            <w:shd w:val="clear" w:color="auto" w:fill="auto"/>
            <w:noWrap/>
            <w:vAlign w:val="center"/>
            <w:hideMark/>
          </w:tcPr>
          <w:p w14:paraId="3B8B188A" w14:textId="77777777" w:rsidR="00FD314C" w:rsidRPr="00825299" w:rsidRDefault="00FD314C">
            <w:pPr>
              <w:jc w:val="center"/>
              <w:rPr>
                <w:color w:val="000000"/>
                <w:sz w:val="20"/>
                <w:szCs w:val="20"/>
              </w:rPr>
            </w:pPr>
            <w:r w:rsidRPr="00825299">
              <w:rPr>
                <w:color w:val="000000"/>
                <w:sz w:val="20"/>
                <w:szCs w:val="20"/>
              </w:rPr>
              <w:t>4.43</w:t>
            </w:r>
          </w:p>
        </w:tc>
        <w:tc>
          <w:tcPr>
            <w:tcW w:w="966" w:type="dxa"/>
            <w:tcBorders>
              <w:top w:val="nil"/>
              <w:left w:val="nil"/>
              <w:bottom w:val="single" w:sz="4" w:space="0" w:color="auto"/>
              <w:right w:val="single" w:sz="4" w:space="0" w:color="auto"/>
            </w:tcBorders>
            <w:shd w:val="clear" w:color="auto" w:fill="auto"/>
            <w:noWrap/>
            <w:vAlign w:val="center"/>
            <w:hideMark/>
          </w:tcPr>
          <w:p w14:paraId="62392F43" w14:textId="77777777" w:rsidR="00FD314C" w:rsidRPr="00825299" w:rsidRDefault="00FD314C">
            <w:pPr>
              <w:jc w:val="center"/>
              <w:rPr>
                <w:color w:val="000000"/>
                <w:sz w:val="20"/>
                <w:szCs w:val="20"/>
              </w:rPr>
            </w:pPr>
            <w:r w:rsidRPr="00825299">
              <w:rPr>
                <w:color w:val="000000"/>
                <w:sz w:val="20"/>
                <w:szCs w:val="20"/>
              </w:rPr>
              <w:t>0.02%</w:t>
            </w:r>
          </w:p>
        </w:tc>
        <w:tc>
          <w:tcPr>
            <w:tcW w:w="966" w:type="dxa"/>
            <w:tcBorders>
              <w:top w:val="nil"/>
              <w:left w:val="nil"/>
              <w:bottom w:val="single" w:sz="4" w:space="0" w:color="auto"/>
              <w:right w:val="single" w:sz="4" w:space="0" w:color="auto"/>
            </w:tcBorders>
            <w:shd w:val="clear" w:color="auto" w:fill="auto"/>
            <w:noWrap/>
            <w:vAlign w:val="center"/>
            <w:hideMark/>
          </w:tcPr>
          <w:p w14:paraId="46D701F8" w14:textId="77777777" w:rsidR="00FD314C" w:rsidRPr="00825299" w:rsidRDefault="00FD314C">
            <w:pPr>
              <w:jc w:val="center"/>
              <w:rPr>
                <w:color w:val="000000"/>
                <w:sz w:val="20"/>
                <w:szCs w:val="20"/>
              </w:rPr>
            </w:pPr>
            <w:r w:rsidRPr="00825299">
              <w:rPr>
                <w:color w:val="000000"/>
                <w:sz w:val="20"/>
                <w:szCs w:val="20"/>
              </w:rPr>
              <w:t>1.19%</w:t>
            </w:r>
          </w:p>
        </w:tc>
      </w:tr>
      <w:tr w:rsidR="00FD314C" w:rsidRPr="00825299" w14:paraId="6C1EC768"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2072640" w14:textId="77777777" w:rsidR="00FD314C" w:rsidRPr="00825299" w:rsidRDefault="00FD314C">
            <w:pPr>
              <w:rPr>
                <w:color w:val="000000"/>
                <w:sz w:val="20"/>
                <w:szCs w:val="20"/>
              </w:rPr>
            </w:pPr>
            <w:r w:rsidRPr="00825299">
              <w:rPr>
                <w:color w:val="000000"/>
                <w:sz w:val="20"/>
                <w:szCs w:val="20"/>
              </w:rPr>
              <w:t>A.2.6.</w:t>
            </w:r>
          </w:p>
        </w:tc>
        <w:tc>
          <w:tcPr>
            <w:tcW w:w="4869" w:type="dxa"/>
            <w:tcBorders>
              <w:top w:val="nil"/>
              <w:left w:val="nil"/>
              <w:bottom w:val="single" w:sz="4" w:space="0" w:color="auto"/>
              <w:right w:val="single" w:sz="4" w:space="0" w:color="auto"/>
            </w:tcBorders>
            <w:shd w:val="clear" w:color="auto" w:fill="auto"/>
            <w:noWrap/>
            <w:vAlign w:val="center"/>
            <w:hideMark/>
          </w:tcPr>
          <w:p w14:paraId="67531CB2" w14:textId="77777777" w:rsidR="00FD314C" w:rsidRPr="00825299" w:rsidRDefault="00FD314C">
            <w:pPr>
              <w:rPr>
                <w:color w:val="000000"/>
                <w:sz w:val="20"/>
                <w:szCs w:val="20"/>
              </w:rPr>
            </w:pPr>
            <w:r w:rsidRPr="00825299">
              <w:rPr>
                <w:color w:val="000000"/>
                <w:sz w:val="20"/>
                <w:szCs w:val="20"/>
              </w:rPr>
              <w:t>Гасно постројење</w:t>
            </w:r>
          </w:p>
        </w:tc>
        <w:tc>
          <w:tcPr>
            <w:tcW w:w="1016" w:type="dxa"/>
            <w:tcBorders>
              <w:top w:val="nil"/>
              <w:left w:val="nil"/>
              <w:bottom w:val="single" w:sz="4" w:space="0" w:color="auto"/>
              <w:right w:val="single" w:sz="4" w:space="0" w:color="auto"/>
            </w:tcBorders>
            <w:shd w:val="clear" w:color="auto" w:fill="auto"/>
            <w:noWrap/>
            <w:vAlign w:val="center"/>
            <w:hideMark/>
          </w:tcPr>
          <w:p w14:paraId="7A80C263" w14:textId="77777777" w:rsidR="00FD314C" w:rsidRPr="00825299" w:rsidRDefault="00FD314C">
            <w:pPr>
              <w:jc w:val="center"/>
              <w:rPr>
                <w:color w:val="000000"/>
                <w:sz w:val="20"/>
                <w:szCs w:val="20"/>
              </w:rPr>
            </w:pPr>
            <w:r w:rsidRPr="00825299">
              <w:rPr>
                <w:color w:val="000000"/>
                <w:sz w:val="20"/>
                <w:szCs w:val="20"/>
              </w:rPr>
              <w:t>1.50</w:t>
            </w:r>
          </w:p>
        </w:tc>
        <w:tc>
          <w:tcPr>
            <w:tcW w:w="966" w:type="dxa"/>
            <w:tcBorders>
              <w:top w:val="nil"/>
              <w:left w:val="nil"/>
              <w:bottom w:val="single" w:sz="4" w:space="0" w:color="auto"/>
              <w:right w:val="single" w:sz="4" w:space="0" w:color="auto"/>
            </w:tcBorders>
            <w:shd w:val="clear" w:color="auto" w:fill="auto"/>
            <w:noWrap/>
            <w:vAlign w:val="center"/>
            <w:hideMark/>
          </w:tcPr>
          <w:p w14:paraId="38AE4C1F" w14:textId="77777777" w:rsidR="00FD314C" w:rsidRPr="00825299" w:rsidRDefault="00FD314C">
            <w:pPr>
              <w:jc w:val="center"/>
              <w:rPr>
                <w:color w:val="000000"/>
                <w:sz w:val="20"/>
                <w:szCs w:val="20"/>
              </w:rPr>
            </w:pPr>
            <w:r w:rsidRPr="00825299">
              <w:rPr>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11AB1A5B" w14:textId="77777777" w:rsidR="00FD314C" w:rsidRPr="00825299" w:rsidRDefault="00FD314C">
            <w:pPr>
              <w:jc w:val="center"/>
              <w:rPr>
                <w:color w:val="000000"/>
                <w:sz w:val="20"/>
                <w:szCs w:val="20"/>
              </w:rPr>
            </w:pPr>
            <w:r w:rsidRPr="00825299">
              <w:rPr>
                <w:color w:val="000000"/>
                <w:sz w:val="20"/>
                <w:szCs w:val="20"/>
              </w:rPr>
              <w:t>0.40%</w:t>
            </w:r>
          </w:p>
        </w:tc>
      </w:tr>
      <w:tr w:rsidR="00FD314C" w:rsidRPr="00825299" w14:paraId="6CA6E9E0"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3D4E361" w14:textId="77777777" w:rsidR="00FD314C" w:rsidRPr="00825299" w:rsidRDefault="00FD314C">
            <w:pPr>
              <w:rPr>
                <w:color w:val="000000"/>
                <w:sz w:val="20"/>
                <w:szCs w:val="20"/>
              </w:rPr>
            </w:pPr>
            <w:r w:rsidRPr="00825299">
              <w:rPr>
                <w:color w:val="000000"/>
                <w:sz w:val="20"/>
                <w:szCs w:val="20"/>
              </w:rPr>
              <w:t>A.2.7.</w:t>
            </w:r>
          </w:p>
        </w:tc>
        <w:tc>
          <w:tcPr>
            <w:tcW w:w="4869" w:type="dxa"/>
            <w:tcBorders>
              <w:top w:val="nil"/>
              <w:left w:val="nil"/>
              <w:bottom w:val="single" w:sz="4" w:space="0" w:color="auto"/>
              <w:right w:val="single" w:sz="4" w:space="0" w:color="auto"/>
            </w:tcBorders>
            <w:shd w:val="clear" w:color="auto" w:fill="auto"/>
            <w:noWrap/>
            <w:vAlign w:val="center"/>
            <w:hideMark/>
          </w:tcPr>
          <w:p w14:paraId="4923F128" w14:textId="77777777" w:rsidR="00FD314C" w:rsidRPr="00825299" w:rsidRDefault="00FD314C">
            <w:pPr>
              <w:rPr>
                <w:color w:val="000000"/>
                <w:sz w:val="20"/>
                <w:szCs w:val="20"/>
              </w:rPr>
            </w:pPr>
            <w:r w:rsidRPr="00825299">
              <w:rPr>
                <w:color w:val="000000"/>
                <w:sz w:val="20"/>
                <w:szCs w:val="20"/>
              </w:rPr>
              <w:t>Енергана - когенеративно постројење</w:t>
            </w:r>
          </w:p>
        </w:tc>
        <w:tc>
          <w:tcPr>
            <w:tcW w:w="1016" w:type="dxa"/>
            <w:tcBorders>
              <w:top w:val="nil"/>
              <w:left w:val="nil"/>
              <w:bottom w:val="single" w:sz="4" w:space="0" w:color="auto"/>
              <w:right w:val="single" w:sz="4" w:space="0" w:color="auto"/>
            </w:tcBorders>
            <w:shd w:val="clear" w:color="auto" w:fill="auto"/>
            <w:noWrap/>
            <w:vAlign w:val="center"/>
            <w:hideMark/>
          </w:tcPr>
          <w:p w14:paraId="02E75B2F" w14:textId="77777777" w:rsidR="00FD314C" w:rsidRPr="00825299" w:rsidRDefault="00FD314C">
            <w:pPr>
              <w:jc w:val="center"/>
              <w:rPr>
                <w:color w:val="000000"/>
                <w:sz w:val="20"/>
                <w:szCs w:val="20"/>
              </w:rPr>
            </w:pPr>
            <w:r w:rsidRPr="00825299">
              <w:rPr>
                <w:color w:val="000000"/>
                <w:sz w:val="20"/>
                <w:szCs w:val="20"/>
              </w:rPr>
              <w:t>7.60</w:t>
            </w:r>
          </w:p>
        </w:tc>
        <w:tc>
          <w:tcPr>
            <w:tcW w:w="966" w:type="dxa"/>
            <w:tcBorders>
              <w:top w:val="nil"/>
              <w:left w:val="nil"/>
              <w:bottom w:val="single" w:sz="4" w:space="0" w:color="auto"/>
              <w:right w:val="single" w:sz="4" w:space="0" w:color="auto"/>
            </w:tcBorders>
            <w:shd w:val="clear" w:color="auto" w:fill="auto"/>
            <w:noWrap/>
            <w:vAlign w:val="center"/>
            <w:hideMark/>
          </w:tcPr>
          <w:p w14:paraId="00A1D0C7" w14:textId="77777777" w:rsidR="00FD314C" w:rsidRPr="00825299" w:rsidRDefault="00FD314C">
            <w:pPr>
              <w:jc w:val="center"/>
              <w:rPr>
                <w:color w:val="000000"/>
                <w:sz w:val="20"/>
                <w:szCs w:val="20"/>
              </w:rPr>
            </w:pPr>
            <w:r w:rsidRPr="00825299">
              <w:rPr>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center"/>
            <w:hideMark/>
          </w:tcPr>
          <w:p w14:paraId="5AD30656" w14:textId="77777777" w:rsidR="00FD314C" w:rsidRPr="00825299" w:rsidRDefault="00FD314C">
            <w:pPr>
              <w:jc w:val="center"/>
              <w:rPr>
                <w:color w:val="000000"/>
                <w:sz w:val="20"/>
                <w:szCs w:val="20"/>
              </w:rPr>
            </w:pPr>
            <w:r w:rsidRPr="00825299">
              <w:rPr>
                <w:color w:val="000000"/>
                <w:sz w:val="20"/>
                <w:szCs w:val="20"/>
              </w:rPr>
              <w:t>2.03%</w:t>
            </w:r>
          </w:p>
        </w:tc>
      </w:tr>
      <w:tr w:rsidR="00FD314C" w:rsidRPr="00825299" w14:paraId="2FFC83F3"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A671EE6" w14:textId="77777777" w:rsidR="00FD314C" w:rsidRPr="00825299" w:rsidRDefault="00FD314C">
            <w:pPr>
              <w:rPr>
                <w:color w:val="000000"/>
                <w:sz w:val="20"/>
                <w:szCs w:val="20"/>
              </w:rPr>
            </w:pPr>
            <w:r w:rsidRPr="00825299">
              <w:rPr>
                <w:color w:val="000000"/>
                <w:sz w:val="20"/>
                <w:szCs w:val="20"/>
              </w:rPr>
              <w:t>A.2.8.</w:t>
            </w:r>
          </w:p>
        </w:tc>
        <w:tc>
          <w:tcPr>
            <w:tcW w:w="4869" w:type="dxa"/>
            <w:tcBorders>
              <w:top w:val="nil"/>
              <w:left w:val="nil"/>
              <w:bottom w:val="single" w:sz="4" w:space="0" w:color="auto"/>
              <w:right w:val="single" w:sz="4" w:space="0" w:color="auto"/>
            </w:tcBorders>
            <w:shd w:val="clear" w:color="auto" w:fill="auto"/>
            <w:noWrap/>
            <w:vAlign w:val="center"/>
            <w:hideMark/>
          </w:tcPr>
          <w:p w14:paraId="41194661" w14:textId="77777777" w:rsidR="00FD314C" w:rsidRPr="00825299" w:rsidRDefault="00FD314C">
            <w:pPr>
              <w:rPr>
                <w:color w:val="000000"/>
                <w:sz w:val="20"/>
                <w:szCs w:val="20"/>
              </w:rPr>
            </w:pPr>
            <w:r w:rsidRPr="00825299">
              <w:rPr>
                <w:color w:val="000000"/>
                <w:sz w:val="20"/>
                <w:szCs w:val="20"/>
              </w:rPr>
              <w:t>Пошта</w:t>
            </w:r>
          </w:p>
        </w:tc>
        <w:tc>
          <w:tcPr>
            <w:tcW w:w="1016" w:type="dxa"/>
            <w:tcBorders>
              <w:top w:val="nil"/>
              <w:left w:val="nil"/>
              <w:bottom w:val="single" w:sz="4" w:space="0" w:color="auto"/>
              <w:right w:val="single" w:sz="4" w:space="0" w:color="auto"/>
            </w:tcBorders>
            <w:shd w:val="clear" w:color="auto" w:fill="auto"/>
            <w:noWrap/>
            <w:vAlign w:val="center"/>
            <w:hideMark/>
          </w:tcPr>
          <w:p w14:paraId="01ADD581" w14:textId="77777777" w:rsidR="00FD314C" w:rsidRPr="00825299" w:rsidRDefault="00FD314C">
            <w:pPr>
              <w:jc w:val="center"/>
              <w:rPr>
                <w:color w:val="000000"/>
                <w:sz w:val="20"/>
                <w:szCs w:val="20"/>
              </w:rPr>
            </w:pPr>
            <w:r w:rsidRPr="00825299">
              <w:rPr>
                <w:color w:val="000000"/>
                <w:sz w:val="20"/>
                <w:szCs w:val="20"/>
              </w:rPr>
              <w:t>0.34</w:t>
            </w:r>
          </w:p>
        </w:tc>
        <w:tc>
          <w:tcPr>
            <w:tcW w:w="966" w:type="dxa"/>
            <w:tcBorders>
              <w:top w:val="nil"/>
              <w:left w:val="nil"/>
              <w:bottom w:val="single" w:sz="4" w:space="0" w:color="auto"/>
              <w:right w:val="single" w:sz="4" w:space="0" w:color="auto"/>
            </w:tcBorders>
            <w:shd w:val="clear" w:color="auto" w:fill="auto"/>
            <w:noWrap/>
            <w:vAlign w:val="center"/>
            <w:hideMark/>
          </w:tcPr>
          <w:p w14:paraId="04E45650"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46CFE121" w14:textId="77777777" w:rsidR="00FD314C" w:rsidRPr="00825299" w:rsidRDefault="00FD314C">
            <w:pPr>
              <w:jc w:val="center"/>
              <w:rPr>
                <w:color w:val="000000"/>
                <w:sz w:val="20"/>
                <w:szCs w:val="20"/>
              </w:rPr>
            </w:pPr>
            <w:r w:rsidRPr="00825299">
              <w:rPr>
                <w:color w:val="000000"/>
                <w:sz w:val="20"/>
                <w:szCs w:val="20"/>
              </w:rPr>
              <w:t>0.09%</w:t>
            </w:r>
          </w:p>
        </w:tc>
      </w:tr>
      <w:tr w:rsidR="00FD314C" w:rsidRPr="00825299" w14:paraId="0604A98C"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55ECB16" w14:textId="77777777" w:rsidR="00FD314C" w:rsidRPr="00825299" w:rsidRDefault="00FD314C">
            <w:pPr>
              <w:rPr>
                <w:color w:val="000000"/>
                <w:sz w:val="20"/>
                <w:szCs w:val="20"/>
              </w:rPr>
            </w:pPr>
            <w:r w:rsidRPr="00825299">
              <w:rPr>
                <w:color w:val="000000"/>
                <w:sz w:val="20"/>
                <w:szCs w:val="20"/>
              </w:rPr>
              <w:t>A.2.9.</w:t>
            </w:r>
          </w:p>
        </w:tc>
        <w:tc>
          <w:tcPr>
            <w:tcW w:w="4869" w:type="dxa"/>
            <w:tcBorders>
              <w:top w:val="nil"/>
              <w:left w:val="nil"/>
              <w:bottom w:val="single" w:sz="4" w:space="0" w:color="auto"/>
              <w:right w:val="single" w:sz="4" w:space="0" w:color="auto"/>
            </w:tcBorders>
            <w:shd w:val="clear" w:color="auto" w:fill="auto"/>
            <w:noWrap/>
            <w:vAlign w:val="center"/>
            <w:hideMark/>
          </w:tcPr>
          <w:p w14:paraId="20A1BB40" w14:textId="77777777" w:rsidR="00FD314C" w:rsidRPr="00825299" w:rsidRDefault="00FD314C">
            <w:pPr>
              <w:rPr>
                <w:color w:val="000000"/>
                <w:sz w:val="20"/>
                <w:szCs w:val="20"/>
              </w:rPr>
            </w:pPr>
            <w:r w:rsidRPr="00825299">
              <w:rPr>
                <w:color w:val="000000"/>
                <w:sz w:val="20"/>
                <w:szCs w:val="20"/>
              </w:rPr>
              <w:t>Зелена пијаца</w:t>
            </w:r>
          </w:p>
        </w:tc>
        <w:tc>
          <w:tcPr>
            <w:tcW w:w="1016" w:type="dxa"/>
            <w:tcBorders>
              <w:top w:val="nil"/>
              <w:left w:val="nil"/>
              <w:bottom w:val="single" w:sz="4" w:space="0" w:color="auto"/>
              <w:right w:val="single" w:sz="4" w:space="0" w:color="auto"/>
            </w:tcBorders>
            <w:shd w:val="clear" w:color="auto" w:fill="auto"/>
            <w:noWrap/>
            <w:vAlign w:val="center"/>
            <w:hideMark/>
          </w:tcPr>
          <w:p w14:paraId="779938D3" w14:textId="77777777" w:rsidR="00FD314C" w:rsidRPr="00825299" w:rsidRDefault="00FD314C">
            <w:pPr>
              <w:jc w:val="center"/>
              <w:rPr>
                <w:color w:val="000000"/>
                <w:sz w:val="20"/>
                <w:szCs w:val="20"/>
              </w:rPr>
            </w:pPr>
            <w:r w:rsidRPr="00825299">
              <w:rPr>
                <w:color w:val="000000"/>
                <w:sz w:val="20"/>
                <w:szCs w:val="20"/>
              </w:rPr>
              <w:t>8.45</w:t>
            </w:r>
          </w:p>
        </w:tc>
        <w:tc>
          <w:tcPr>
            <w:tcW w:w="966" w:type="dxa"/>
            <w:tcBorders>
              <w:top w:val="nil"/>
              <w:left w:val="nil"/>
              <w:bottom w:val="single" w:sz="4" w:space="0" w:color="auto"/>
              <w:right w:val="single" w:sz="4" w:space="0" w:color="auto"/>
            </w:tcBorders>
            <w:shd w:val="clear" w:color="auto" w:fill="auto"/>
            <w:noWrap/>
            <w:vAlign w:val="center"/>
            <w:hideMark/>
          </w:tcPr>
          <w:p w14:paraId="4C25E7CB" w14:textId="77777777" w:rsidR="00FD314C" w:rsidRPr="00825299" w:rsidRDefault="00FD314C">
            <w:pPr>
              <w:jc w:val="center"/>
              <w:rPr>
                <w:color w:val="000000"/>
                <w:sz w:val="20"/>
                <w:szCs w:val="20"/>
              </w:rPr>
            </w:pPr>
            <w:r w:rsidRPr="00825299">
              <w:rPr>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center"/>
            <w:hideMark/>
          </w:tcPr>
          <w:p w14:paraId="653A3B5F" w14:textId="77777777" w:rsidR="00FD314C" w:rsidRPr="00825299" w:rsidRDefault="00FD314C">
            <w:pPr>
              <w:jc w:val="center"/>
              <w:rPr>
                <w:color w:val="000000"/>
                <w:sz w:val="20"/>
                <w:szCs w:val="20"/>
              </w:rPr>
            </w:pPr>
            <w:r w:rsidRPr="00825299">
              <w:rPr>
                <w:color w:val="000000"/>
                <w:sz w:val="20"/>
                <w:szCs w:val="20"/>
              </w:rPr>
              <w:t>2.26%</w:t>
            </w:r>
          </w:p>
        </w:tc>
      </w:tr>
      <w:tr w:rsidR="00FD314C" w:rsidRPr="00825299" w14:paraId="2685B8A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BE900E6" w14:textId="77777777" w:rsidR="00FD314C" w:rsidRPr="00825299" w:rsidRDefault="00FD314C">
            <w:pPr>
              <w:rPr>
                <w:color w:val="000000"/>
                <w:sz w:val="20"/>
                <w:szCs w:val="20"/>
              </w:rPr>
            </w:pPr>
            <w:r w:rsidRPr="00825299">
              <w:rPr>
                <w:color w:val="000000"/>
                <w:sz w:val="20"/>
                <w:szCs w:val="20"/>
              </w:rPr>
              <w:t>A.2.10.</w:t>
            </w:r>
          </w:p>
        </w:tc>
        <w:tc>
          <w:tcPr>
            <w:tcW w:w="4869" w:type="dxa"/>
            <w:tcBorders>
              <w:top w:val="nil"/>
              <w:left w:val="nil"/>
              <w:bottom w:val="single" w:sz="4" w:space="0" w:color="auto"/>
              <w:right w:val="single" w:sz="4" w:space="0" w:color="auto"/>
            </w:tcBorders>
            <w:shd w:val="clear" w:color="auto" w:fill="auto"/>
            <w:noWrap/>
            <w:vAlign w:val="center"/>
            <w:hideMark/>
          </w:tcPr>
          <w:p w14:paraId="34D47BBB" w14:textId="77777777" w:rsidR="00FD314C" w:rsidRPr="00825299" w:rsidRDefault="00FD314C">
            <w:pPr>
              <w:rPr>
                <w:color w:val="000000"/>
                <w:sz w:val="20"/>
                <w:szCs w:val="20"/>
              </w:rPr>
            </w:pPr>
            <w:r w:rsidRPr="00825299">
              <w:rPr>
                <w:color w:val="000000"/>
                <w:sz w:val="20"/>
                <w:szCs w:val="20"/>
              </w:rPr>
              <w:t>Кванташка пијаца. велетржница и аутопијаца</w:t>
            </w:r>
          </w:p>
        </w:tc>
        <w:tc>
          <w:tcPr>
            <w:tcW w:w="1016" w:type="dxa"/>
            <w:tcBorders>
              <w:top w:val="nil"/>
              <w:left w:val="nil"/>
              <w:bottom w:val="single" w:sz="4" w:space="0" w:color="auto"/>
              <w:right w:val="single" w:sz="4" w:space="0" w:color="auto"/>
            </w:tcBorders>
            <w:shd w:val="clear" w:color="auto" w:fill="auto"/>
            <w:noWrap/>
            <w:vAlign w:val="center"/>
            <w:hideMark/>
          </w:tcPr>
          <w:p w14:paraId="569B784B" w14:textId="77777777" w:rsidR="00FD314C" w:rsidRPr="00825299" w:rsidRDefault="00FD314C">
            <w:pPr>
              <w:jc w:val="center"/>
              <w:rPr>
                <w:color w:val="000000"/>
                <w:sz w:val="20"/>
                <w:szCs w:val="20"/>
              </w:rPr>
            </w:pPr>
            <w:r w:rsidRPr="00825299">
              <w:rPr>
                <w:color w:val="000000"/>
                <w:sz w:val="20"/>
                <w:szCs w:val="20"/>
              </w:rPr>
              <w:t>31.49</w:t>
            </w:r>
          </w:p>
        </w:tc>
        <w:tc>
          <w:tcPr>
            <w:tcW w:w="966" w:type="dxa"/>
            <w:tcBorders>
              <w:top w:val="nil"/>
              <w:left w:val="nil"/>
              <w:bottom w:val="single" w:sz="4" w:space="0" w:color="auto"/>
              <w:right w:val="single" w:sz="4" w:space="0" w:color="auto"/>
            </w:tcBorders>
            <w:shd w:val="clear" w:color="auto" w:fill="auto"/>
            <w:noWrap/>
            <w:vAlign w:val="center"/>
            <w:hideMark/>
          </w:tcPr>
          <w:p w14:paraId="2562BA67" w14:textId="77777777" w:rsidR="00FD314C" w:rsidRPr="00825299" w:rsidRDefault="00FD314C">
            <w:pPr>
              <w:jc w:val="center"/>
              <w:rPr>
                <w:color w:val="000000"/>
                <w:sz w:val="20"/>
                <w:szCs w:val="20"/>
              </w:rPr>
            </w:pPr>
            <w:r w:rsidRPr="00825299">
              <w:rPr>
                <w:color w:val="000000"/>
                <w:sz w:val="20"/>
                <w:szCs w:val="20"/>
              </w:rPr>
              <w:t>0.12%</w:t>
            </w:r>
          </w:p>
        </w:tc>
        <w:tc>
          <w:tcPr>
            <w:tcW w:w="966" w:type="dxa"/>
            <w:tcBorders>
              <w:top w:val="nil"/>
              <w:left w:val="nil"/>
              <w:bottom w:val="single" w:sz="4" w:space="0" w:color="auto"/>
              <w:right w:val="single" w:sz="4" w:space="0" w:color="auto"/>
            </w:tcBorders>
            <w:shd w:val="clear" w:color="auto" w:fill="auto"/>
            <w:noWrap/>
            <w:vAlign w:val="center"/>
            <w:hideMark/>
          </w:tcPr>
          <w:p w14:paraId="5795BD22" w14:textId="77777777" w:rsidR="00FD314C" w:rsidRPr="00825299" w:rsidRDefault="00FD314C">
            <w:pPr>
              <w:jc w:val="center"/>
              <w:rPr>
                <w:color w:val="000000"/>
                <w:sz w:val="20"/>
                <w:szCs w:val="20"/>
              </w:rPr>
            </w:pPr>
            <w:r w:rsidRPr="00825299">
              <w:rPr>
                <w:color w:val="000000"/>
                <w:sz w:val="20"/>
                <w:szCs w:val="20"/>
              </w:rPr>
              <w:t>8.43%</w:t>
            </w:r>
          </w:p>
        </w:tc>
      </w:tr>
      <w:tr w:rsidR="00FD314C" w:rsidRPr="00825299" w14:paraId="22DF9D2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30925A5" w14:textId="77777777" w:rsidR="00FD314C" w:rsidRPr="00825299" w:rsidRDefault="00FD314C">
            <w:pPr>
              <w:rPr>
                <w:color w:val="000000"/>
                <w:sz w:val="20"/>
                <w:szCs w:val="20"/>
              </w:rPr>
            </w:pPr>
            <w:r w:rsidRPr="00825299">
              <w:rPr>
                <w:color w:val="000000"/>
                <w:sz w:val="20"/>
                <w:szCs w:val="20"/>
              </w:rPr>
              <w:t>A.2.11.</w:t>
            </w:r>
          </w:p>
        </w:tc>
        <w:tc>
          <w:tcPr>
            <w:tcW w:w="4869" w:type="dxa"/>
            <w:tcBorders>
              <w:top w:val="nil"/>
              <w:left w:val="nil"/>
              <w:bottom w:val="single" w:sz="4" w:space="0" w:color="auto"/>
              <w:right w:val="single" w:sz="4" w:space="0" w:color="auto"/>
            </w:tcBorders>
            <w:shd w:val="clear" w:color="auto" w:fill="auto"/>
            <w:noWrap/>
            <w:vAlign w:val="center"/>
            <w:hideMark/>
          </w:tcPr>
          <w:p w14:paraId="40F62261" w14:textId="77777777" w:rsidR="00FD314C" w:rsidRPr="00825299" w:rsidRDefault="00FD314C">
            <w:pPr>
              <w:rPr>
                <w:color w:val="000000"/>
                <w:sz w:val="20"/>
                <w:szCs w:val="20"/>
              </w:rPr>
            </w:pPr>
            <w:r w:rsidRPr="00825299">
              <w:rPr>
                <w:color w:val="000000"/>
                <w:sz w:val="20"/>
                <w:szCs w:val="20"/>
              </w:rPr>
              <w:t>Сточна пијаца</w:t>
            </w:r>
          </w:p>
        </w:tc>
        <w:tc>
          <w:tcPr>
            <w:tcW w:w="1016" w:type="dxa"/>
            <w:tcBorders>
              <w:top w:val="nil"/>
              <w:left w:val="nil"/>
              <w:bottom w:val="single" w:sz="4" w:space="0" w:color="auto"/>
              <w:right w:val="single" w:sz="4" w:space="0" w:color="auto"/>
            </w:tcBorders>
            <w:shd w:val="clear" w:color="auto" w:fill="auto"/>
            <w:noWrap/>
            <w:vAlign w:val="center"/>
            <w:hideMark/>
          </w:tcPr>
          <w:p w14:paraId="3D91AB65" w14:textId="77777777" w:rsidR="00FD314C" w:rsidRPr="00825299" w:rsidRDefault="00FD314C">
            <w:pPr>
              <w:jc w:val="center"/>
              <w:rPr>
                <w:color w:val="000000"/>
                <w:sz w:val="20"/>
                <w:szCs w:val="20"/>
              </w:rPr>
            </w:pPr>
            <w:r w:rsidRPr="00825299">
              <w:rPr>
                <w:color w:val="000000"/>
                <w:sz w:val="20"/>
                <w:szCs w:val="20"/>
              </w:rPr>
              <w:t>2.81</w:t>
            </w:r>
          </w:p>
        </w:tc>
        <w:tc>
          <w:tcPr>
            <w:tcW w:w="966" w:type="dxa"/>
            <w:tcBorders>
              <w:top w:val="nil"/>
              <w:left w:val="nil"/>
              <w:bottom w:val="single" w:sz="4" w:space="0" w:color="auto"/>
              <w:right w:val="single" w:sz="4" w:space="0" w:color="auto"/>
            </w:tcBorders>
            <w:shd w:val="clear" w:color="auto" w:fill="auto"/>
            <w:noWrap/>
            <w:vAlign w:val="center"/>
            <w:hideMark/>
          </w:tcPr>
          <w:p w14:paraId="18691876" w14:textId="77777777" w:rsidR="00FD314C" w:rsidRPr="00825299" w:rsidRDefault="00FD314C">
            <w:pPr>
              <w:jc w:val="center"/>
              <w:rPr>
                <w:color w:val="000000"/>
                <w:sz w:val="20"/>
                <w:szCs w:val="20"/>
              </w:rPr>
            </w:pPr>
            <w:r w:rsidRPr="00825299">
              <w:rPr>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12DC2762" w14:textId="77777777" w:rsidR="00FD314C" w:rsidRPr="00825299" w:rsidRDefault="00FD314C">
            <w:pPr>
              <w:jc w:val="center"/>
              <w:rPr>
                <w:color w:val="000000"/>
                <w:sz w:val="20"/>
                <w:szCs w:val="20"/>
              </w:rPr>
            </w:pPr>
            <w:r w:rsidRPr="00825299">
              <w:rPr>
                <w:color w:val="000000"/>
                <w:sz w:val="20"/>
                <w:szCs w:val="20"/>
              </w:rPr>
              <w:t>0.75%</w:t>
            </w:r>
          </w:p>
        </w:tc>
      </w:tr>
      <w:tr w:rsidR="00FD314C" w:rsidRPr="00825299" w14:paraId="215FA7BA"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79C2CF1" w14:textId="77777777" w:rsidR="00FD314C" w:rsidRPr="00825299" w:rsidRDefault="00FD314C">
            <w:pPr>
              <w:rPr>
                <w:color w:val="000000"/>
                <w:sz w:val="20"/>
                <w:szCs w:val="20"/>
              </w:rPr>
            </w:pPr>
            <w:r w:rsidRPr="00825299">
              <w:rPr>
                <w:color w:val="000000"/>
                <w:sz w:val="20"/>
                <w:szCs w:val="20"/>
              </w:rPr>
              <w:t>A.2.12.</w:t>
            </w:r>
          </w:p>
        </w:tc>
        <w:tc>
          <w:tcPr>
            <w:tcW w:w="4869" w:type="dxa"/>
            <w:tcBorders>
              <w:top w:val="nil"/>
              <w:left w:val="nil"/>
              <w:bottom w:val="single" w:sz="4" w:space="0" w:color="auto"/>
              <w:right w:val="single" w:sz="4" w:space="0" w:color="auto"/>
            </w:tcBorders>
            <w:shd w:val="clear" w:color="auto" w:fill="auto"/>
            <w:noWrap/>
            <w:vAlign w:val="center"/>
            <w:hideMark/>
          </w:tcPr>
          <w:p w14:paraId="3D75029A" w14:textId="77777777" w:rsidR="00FD314C" w:rsidRPr="00825299" w:rsidRDefault="00FD314C">
            <w:pPr>
              <w:rPr>
                <w:color w:val="000000"/>
                <w:sz w:val="20"/>
                <w:szCs w:val="20"/>
              </w:rPr>
            </w:pPr>
            <w:r w:rsidRPr="00825299">
              <w:rPr>
                <w:color w:val="000000"/>
                <w:sz w:val="20"/>
                <w:szCs w:val="20"/>
              </w:rPr>
              <w:t>Ветеринарска станица</w:t>
            </w:r>
          </w:p>
        </w:tc>
        <w:tc>
          <w:tcPr>
            <w:tcW w:w="1016" w:type="dxa"/>
            <w:tcBorders>
              <w:top w:val="nil"/>
              <w:left w:val="nil"/>
              <w:bottom w:val="single" w:sz="4" w:space="0" w:color="auto"/>
              <w:right w:val="single" w:sz="4" w:space="0" w:color="auto"/>
            </w:tcBorders>
            <w:shd w:val="clear" w:color="auto" w:fill="auto"/>
            <w:noWrap/>
            <w:vAlign w:val="center"/>
            <w:hideMark/>
          </w:tcPr>
          <w:p w14:paraId="4CF19AE5" w14:textId="77777777" w:rsidR="00FD314C" w:rsidRPr="00825299" w:rsidRDefault="00FD314C">
            <w:pPr>
              <w:jc w:val="center"/>
              <w:rPr>
                <w:color w:val="000000"/>
                <w:sz w:val="20"/>
                <w:szCs w:val="20"/>
              </w:rPr>
            </w:pPr>
            <w:r w:rsidRPr="00825299">
              <w:rPr>
                <w:color w:val="000000"/>
                <w:sz w:val="20"/>
                <w:szCs w:val="20"/>
              </w:rPr>
              <w:t>2.91</w:t>
            </w:r>
          </w:p>
        </w:tc>
        <w:tc>
          <w:tcPr>
            <w:tcW w:w="966" w:type="dxa"/>
            <w:tcBorders>
              <w:top w:val="nil"/>
              <w:left w:val="nil"/>
              <w:bottom w:val="single" w:sz="4" w:space="0" w:color="auto"/>
              <w:right w:val="single" w:sz="4" w:space="0" w:color="auto"/>
            </w:tcBorders>
            <w:shd w:val="clear" w:color="auto" w:fill="auto"/>
            <w:noWrap/>
            <w:vAlign w:val="center"/>
            <w:hideMark/>
          </w:tcPr>
          <w:p w14:paraId="6BD031EF" w14:textId="77777777" w:rsidR="00FD314C" w:rsidRPr="00825299" w:rsidRDefault="00FD314C">
            <w:pPr>
              <w:jc w:val="center"/>
              <w:rPr>
                <w:color w:val="000000"/>
                <w:sz w:val="20"/>
                <w:szCs w:val="20"/>
              </w:rPr>
            </w:pPr>
            <w:r w:rsidRPr="00825299">
              <w:rPr>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2D18897F" w14:textId="77777777" w:rsidR="00FD314C" w:rsidRPr="00825299" w:rsidRDefault="00FD314C">
            <w:pPr>
              <w:jc w:val="center"/>
              <w:rPr>
                <w:color w:val="000000"/>
                <w:sz w:val="20"/>
                <w:szCs w:val="20"/>
              </w:rPr>
            </w:pPr>
            <w:r w:rsidRPr="00825299">
              <w:rPr>
                <w:color w:val="000000"/>
                <w:sz w:val="20"/>
                <w:szCs w:val="20"/>
              </w:rPr>
              <w:t>0.78%</w:t>
            </w:r>
          </w:p>
        </w:tc>
      </w:tr>
      <w:tr w:rsidR="00FD314C" w:rsidRPr="00825299" w14:paraId="5E19B24C"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DB25532" w14:textId="77777777" w:rsidR="00FD314C" w:rsidRPr="00825299" w:rsidRDefault="00FD314C">
            <w:pPr>
              <w:rPr>
                <w:color w:val="000000"/>
                <w:sz w:val="20"/>
                <w:szCs w:val="20"/>
              </w:rPr>
            </w:pPr>
            <w:r w:rsidRPr="00825299">
              <w:rPr>
                <w:color w:val="000000"/>
                <w:sz w:val="20"/>
                <w:szCs w:val="20"/>
              </w:rPr>
              <w:t>A.2.13.</w:t>
            </w:r>
          </w:p>
        </w:tc>
        <w:tc>
          <w:tcPr>
            <w:tcW w:w="4869" w:type="dxa"/>
            <w:tcBorders>
              <w:top w:val="nil"/>
              <w:left w:val="nil"/>
              <w:bottom w:val="single" w:sz="4" w:space="0" w:color="auto"/>
              <w:right w:val="single" w:sz="4" w:space="0" w:color="auto"/>
            </w:tcBorders>
            <w:shd w:val="clear" w:color="auto" w:fill="auto"/>
            <w:noWrap/>
            <w:vAlign w:val="center"/>
            <w:hideMark/>
          </w:tcPr>
          <w:p w14:paraId="6D7B5C11" w14:textId="77777777" w:rsidR="00FD314C" w:rsidRPr="00825299" w:rsidRDefault="00FD314C">
            <w:pPr>
              <w:rPr>
                <w:color w:val="000000"/>
                <w:sz w:val="20"/>
                <w:szCs w:val="20"/>
              </w:rPr>
            </w:pPr>
            <w:r w:rsidRPr="00825299">
              <w:rPr>
                <w:color w:val="000000"/>
                <w:sz w:val="20"/>
                <w:szCs w:val="20"/>
              </w:rPr>
              <w:t>Гробље</w:t>
            </w:r>
          </w:p>
        </w:tc>
        <w:tc>
          <w:tcPr>
            <w:tcW w:w="1016" w:type="dxa"/>
            <w:tcBorders>
              <w:top w:val="nil"/>
              <w:left w:val="nil"/>
              <w:bottom w:val="single" w:sz="4" w:space="0" w:color="auto"/>
              <w:right w:val="single" w:sz="4" w:space="0" w:color="auto"/>
            </w:tcBorders>
            <w:shd w:val="clear" w:color="auto" w:fill="auto"/>
            <w:noWrap/>
            <w:vAlign w:val="center"/>
            <w:hideMark/>
          </w:tcPr>
          <w:p w14:paraId="3087F096" w14:textId="77777777" w:rsidR="00FD314C" w:rsidRPr="00825299" w:rsidRDefault="00FD314C">
            <w:pPr>
              <w:jc w:val="center"/>
              <w:rPr>
                <w:color w:val="000000"/>
                <w:sz w:val="20"/>
                <w:szCs w:val="20"/>
              </w:rPr>
            </w:pPr>
            <w:r w:rsidRPr="00825299">
              <w:rPr>
                <w:color w:val="000000"/>
                <w:sz w:val="20"/>
                <w:szCs w:val="20"/>
              </w:rPr>
              <w:t>24.67</w:t>
            </w:r>
          </w:p>
        </w:tc>
        <w:tc>
          <w:tcPr>
            <w:tcW w:w="966" w:type="dxa"/>
            <w:tcBorders>
              <w:top w:val="nil"/>
              <w:left w:val="nil"/>
              <w:bottom w:val="single" w:sz="4" w:space="0" w:color="auto"/>
              <w:right w:val="single" w:sz="4" w:space="0" w:color="auto"/>
            </w:tcBorders>
            <w:shd w:val="clear" w:color="auto" w:fill="auto"/>
            <w:noWrap/>
            <w:vAlign w:val="center"/>
            <w:hideMark/>
          </w:tcPr>
          <w:p w14:paraId="6A25806F" w14:textId="77777777" w:rsidR="00FD314C" w:rsidRPr="00825299" w:rsidRDefault="00FD314C">
            <w:pPr>
              <w:jc w:val="center"/>
              <w:rPr>
                <w:color w:val="000000"/>
                <w:sz w:val="20"/>
                <w:szCs w:val="20"/>
              </w:rPr>
            </w:pPr>
            <w:r w:rsidRPr="00825299">
              <w:rPr>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center"/>
            <w:hideMark/>
          </w:tcPr>
          <w:p w14:paraId="3BBD0947" w14:textId="77777777" w:rsidR="00FD314C" w:rsidRPr="00825299" w:rsidRDefault="00FD314C">
            <w:pPr>
              <w:jc w:val="center"/>
              <w:rPr>
                <w:color w:val="000000"/>
                <w:sz w:val="20"/>
                <w:szCs w:val="20"/>
              </w:rPr>
            </w:pPr>
            <w:r w:rsidRPr="00825299">
              <w:rPr>
                <w:color w:val="000000"/>
                <w:sz w:val="20"/>
                <w:szCs w:val="20"/>
              </w:rPr>
              <w:t>6.60%</w:t>
            </w:r>
          </w:p>
        </w:tc>
      </w:tr>
      <w:tr w:rsidR="00FD314C" w:rsidRPr="00825299" w14:paraId="30F913E5"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AD9EEB8" w14:textId="77777777" w:rsidR="00FD314C" w:rsidRPr="00825299" w:rsidRDefault="00FD314C">
            <w:pPr>
              <w:rPr>
                <w:color w:val="000000"/>
                <w:sz w:val="20"/>
                <w:szCs w:val="20"/>
              </w:rPr>
            </w:pPr>
            <w:r w:rsidRPr="00825299">
              <w:rPr>
                <w:color w:val="000000"/>
                <w:sz w:val="20"/>
                <w:szCs w:val="20"/>
              </w:rPr>
              <w:t>A.2.14.</w:t>
            </w:r>
          </w:p>
        </w:tc>
        <w:tc>
          <w:tcPr>
            <w:tcW w:w="4869" w:type="dxa"/>
            <w:tcBorders>
              <w:top w:val="nil"/>
              <w:left w:val="nil"/>
              <w:bottom w:val="single" w:sz="4" w:space="0" w:color="auto"/>
              <w:right w:val="single" w:sz="4" w:space="0" w:color="auto"/>
            </w:tcBorders>
            <w:shd w:val="clear" w:color="auto" w:fill="auto"/>
            <w:noWrap/>
            <w:vAlign w:val="center"/>
            <w:hideMark/>
          </w:tcPr>
          <w:p w14:paraId="35A7CBE8" w14:textId="77777777" w:rsidR="00FD314C" w:rsidRPr="00825299" w:rsidRDefault="00FD314C">
            <w:pPr>
              <w:rPr>
                <w:color w:val="000000"/>
                <w:sz w:val="20"/>
                <w:szCs w:val="20"/>
              </w:rPr>
            </w:pPr>
            <w:r w:rsidRPr="00825299">
              <w:rPr>
                <w:color w:val="000000"/>
                <w:sz w:val="20"/>
                <w:szCs w:val="20"/>
              </w:rPr>
              <w:t>Депонија</w:t>
            </w:r>
          </w:p>
        </w:tc>
        <w:tc>
          <w:tcPr>
            <w:tcW w:w="1016" w:type="dxa"/>
            <w:tcBorders>
              <w:top w:val="nil"/>
              <w:left w:val="nil"/>
              <w:bottom w:val="single" w:sz="4" w:space="0" w:color="auto"/>
              <w:right w:val="single" w:sz="4" w:space="0" w:color="auto"/>
            </w:tcBorders>
            <w:shd w:val="clear" w:color="auto" w:fill="auto"/>
            <w:noWrap/>
            <w:vAlign w:val="center"/>
            <w:hideMark/>
          </w:tcPr>
          <w:p w14:paraId="01464C91" w14:textId="77777777" w:rsidR="00FD314C" w:rsidRPr="00825299" w:rsidRDefault="00FD314C">
            <w:pPr>
              <w:jc w:val="center"/>
              <w:rPr>
                <w:color w:val="000000"/>
                <w:sz w:val="20"/>
                <w:szCs w:val="20"/>
              </w:rPr>
            </w:pPr>
            <w:r w:rsidRPr="00825299">
              <w:rPr>
                <w:color w:val="000000"/>
                <w:sz w:val="20"/>
                <w:szCs w:val="20"/>
              </w:rPr>
              <w:t>27.33</w:t>
            </w:r>
          </w:p>
        </w:tc>
        <w:tc>
          <w:tcPr>
            <w:tcW w:w="966" w:type="dxa"/>
            <w:tcBorders>
              <w:top w:val="nil"/>
              <w:left w:val="nil"/>
              <w:bottom w:val="single" w:sz="4" w:space="0" w:color="auto"/>
              <w:right w:val="single" w:sz="4" w:space="0" w:color="auto"/>
            </w:tcBorders>
            <w:shd w:val="clear" w:color="auto" w:fill="auto"/>
            <w:noWrap/>
            <w:vAlign w:val="center"/>
            <w:hideMark/>
          </w:tcPr>
          <w:p w14:paraId="00F3FC85" w14:textId="77777777" w:rsidR="00FD314C" w:rsidRPr="00825299" w:rsidRDefault="00FD314C">
            <w:pPr>
              <w:jc w:val="center"/>
              <w:rPr>
                <w:color w:val="000000"/>
                <w:sz w:val="20"/>
                <w:szCs w:val="20"/>
              </w:rPr>
            </w:pPr>
            <w:r w:rsidRPr="00825299">
              <w:rPr>
                <w:color w:val="000000"/>
                <w:sz w:val="20"/>
                <w:szCs w:val="20"/>
              </w:rPr>
              <w:t>0.10%</w:t>
            </w:r>
          </w:p>
        </w:tc>
        <w:tc>
          <w:tcPr>
            <w:tcW w:w="966" w:type="dxa"/>
            <w:tcBorders>
              <w:top w:val="nil"/>
              <w:left w:val="nil"/>
              <w:bottom w:val="single" w:sz="4" w:space="0" w:color="auto"/>
              <w:right w:val="single" w:sz="4" w:space="0" w:color="auto"/>
            </w:tcBorders>
            <w:shd w:val="clear" w:color="auto" w:fill="auto"/>
            <w:noWrap/>
            <w:vAlign w:val="center"/>
            <w:hideMark/>
          </w:tcPr>
          <w:p w14:paraId="2B2B2361" w14:textId="77777777" w:rsidR="00FD314C" w:rsidRPr="00825299" w:rsidRDefault="00FD314C">
            <w:pPr>
              <w:jc w:val="center"/>
              <w:rPr>
                <w:color w:val="000000"/>
                <w:sz w:val="20"/>
                <w:szCs w:val="20"/>
              </w:rPr>
            </w:pPr>
            <w:r w:rsidRPr="00825299">
              <w:rPr>
                <w:color w:val="000000"/>
                <w:sz w:val="20"/>
                <w:szCs w:val="20"/>
              </w:rPr>
              <w:t>7.31%</w:t>
            </w:r>
          </w:p>
        </w:tc>
      </w:tr>
      <w:tr w:rsidR="00FD314C" w:rsidRPr="00825299" w14:paraId="17428315"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E7D069A" w14:textId="77777777" w:rsidR="00FD314C" w:rsidRPr="00825299" w:rsidRDefault="00FD314C">
            <w:pPr>
              <w:rPr>
                <w:b/>
                <w:bCs/>
                <w:color w:val="000000"/>
                <w:sz w:val="20"/>
                <w:szCs w:val="20"/>
              </w:rPr>
            </w:pPr>
            <w:r w:rsidRPr="00825299">
              <w:rPr>
                <w:b/>
                <w:bCs/>
                <w:color w:val="000000"/>
                <w:sz w:val="20"/>
                <w:szCs w:val="20"/>
              </w:rPr>
              <w:t>A.3.</w:t>
            </w:r>
          </w:p>
        </w:tc>
        <w:tc>
          <w:tcPr>
            <w:tcW w:w="4869" w:type="dxa"/>
            <w:tcBorders>
              <w:top w:val="nil"/>
              <w:left w:val="nil"/>
              <w:bottom w:val="single" w:sz="4" w:space="0" w:color="auto"/>
              <w:right w:val="single" w:sz="4" w:space="0" w:color="auto"/>
            </w:tcBorders>
            <w:shd w:val="clear" w:color="auto" w:fill="auto"/>
            <w:noWrap/>
            <w:vAlign w:val="center"/>
            <w:hideMark/>
          </w:tcPr>
          <w:p w14:paraId="7D73324C" w14:textId="77777777" w:rsidR="00FD314C" w:rsidRPr="00825299" w:rsidRDefault="00FD314C">
            <w:pPr>
              <w:rPr>
                <w:b/>
                <w:bCs/>
                <w:color w:val="000000"/>
                <w:sz w:val="20"/>
                <w:szCs w:val="20"/>
              </w:rPr>
            </w:pPr>
            <w:r w:rsidRPr="00825299">
              <w:rPr>
                <w:b/>
                <w:bCs/>
                <w:color w:val="000000"/>
                <w:sz w:val="20"/>
                <w:szCs w:val="20"/>
              </w:rPr>
              <w:t xml:space="preserve">САОБРАЋАЈНИЦЕ И ТЕРМИНАЛИ </w:t>
            </w:r>
          </w:p>
        </w:tc>
        <w:tc>
          <w:tcPr>
            <w:tcW w:w="1016" w:type="dxa"/>
            <w:tcBorders>
              <w:top w:val="nil"/>
              <w:left w:val="nil"/>
              <w:bottom w:val="single" w:sz="4" w:space="0" w:color="auto"/>
              <w:right w:val="single" w:sz="4" w:space="0" w:color="auto"/>
            </w:tcBorders>
            <w:shd w:val="clear" w:color="auto" w:fill="auto"/>
            <w:noWrap/>
            <w:vAlign w:val="center"/>
            <w:hideMark/>
          </w:tcPr>
          <w:p w14:paraId="475D88CB" w14:textId="77777777" w:rsidR="00FD314C" w:rsidRPr="00825299" w:rsidRDefault="00FD314C">
            <w:pPr>
              <w:jc w:val="center"/>
              <w:rPr>
                <w:b/>
                <w:bCs/>
                <w:color w:val="000000"/>
                <w:sz w:val="20"/>
                <w:szCs w:val="20"/>
              </w:rPr>
            </w:pPr>
            <w:r w:rsidRPr="00825299">
              <w:rPr>
                <w:b/>
                <w:bCs/>
                <w:color w:val="000000"/>
                <w:sz w:val="20"/>
                <w:szCs w:val="20"/>
              </w:rPr>
              <w:t>2,506.59</w:t>
            </w:r>
          </w:p>
        </w:tc>
        <w:tc>
          <w:tcPr>
            <w:tcW w:w="966" w:type="dxa"/>
            <w:tcBorders>
              <w:top w:val="nil"/>
              <w:left w:val="nil"/>
              <w:bottom w:val="single" w:sz="4" w:space="0" w:color="auto"/>
              <w:right w:val="single" w:sz="4" w:space="0" w:color="auto"/>
            </w:tcBorders>
            <w:shd w:val="clear" w:color="auto" w:fill="auto"/>
            <w:noWrap/>
            <w:vAlign w:val="center"/>
            <w:hideMark/>
          </w:tcPr>
          <w:p w14:paraId="6A559EE6" w14:textId="77777777" w:rsidR="00FD314C" w:rsidRPr="00825299" w:rsidRDefault="00FD314C">
            <w:pPr>
              <w:jc w:val="center"/>
              <w:rPr>
                <w:b/>
                <w:bCs/>
                <w:color w:val="000000"/>
                <w:sz w:val="20"/>
                <w:szCs w:val="20"/>
              </w:rPr>
            </w:pPr>
            <w:r w:rsidRPr="00825299">
              <w:rPr>
                <w:b/>
                <w:bCs/>
                <w:color w:val="000000"/>
                <w:sz w:val="20"/>
                <w:szCs w:val="20"/>
              </w:rPr>
              <w:t>9.40%</w:t>
            </w:r>
          </w:p>
        </w:tc>
        <w:tc>
          <w:tcPr>
            <w:tcW w:w="966" w:type="dxa"/>
            <w:tcBorders>
              <w:top w:val="nil"/>
              <w:left w:val="nil"/>
              <w:bottom w:val="single" w:sz="4" w:space="0" w:color="auto"/>
              <w:right w:val="single" w:sz="4" w:space="0" w:color="auto"/>
            </w:tcBorders>
            <w:shd w:val="clear" w:color="auto" w:fill="auto"/>
            <w:noWrap/>
            <w:vAlign w:val="center"/>
            <w:hideMark/>
          </w:tcPr>
          <w:p w14:paraId="71BDBE82"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3CCFD24B"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DAB67DC" w14:textId="77777777" w:rsidR="00FD314C" w:rsidRPr="00825299" w:rsidRDefault="00FD314C">
            <w:pPr>
              <w:rPr>
                <w:color w:val="000000"/>
                <w:sz w:val="20"/>
                <w:szCs w:val="20"/>
              </w:rPr>
            </w:pPr>
            <w:r w:rsidRPr="00825299">
              <w:rPr>
                <w:color w:val="000000"/>
                <w:sz w:val="20"/>
                <w:szCs w:val="20"/>
              </w:rPr>
              <w:t>A.3.1.</w:t>
            </w:r>
          </w:p>
        </w:tc>
        <w:tc>
          <w:tcPr>
            <w:tcW w:w="4869" w:type="dxa"/>
            <w:tcBorders>
              <w:top w:val="nil"/>
              <w:left w:val="nil"/>
              <w:bottom w:val="single" w:sz="4" w:space="0" w:color="auto"/>
              <w:right w:val="single" w:sz="4" w:space="0" w:color="auto"/>
            </w:tcBorders>
            <w:shd w:val="clear" w:color="auto" w:fill="auto"/>
            <w:noWrap/>
            <w:vAlign w:val="center"/>
            <w:hideMark/>
          </w:tcPr>
          <w:p w14:paraId="63BC5BB4" w14:textId="77777777" w:rsidR="00FD314C" w:rsidRPr="00825299" w:rsidRDefault="00FD314C">
            <w:pPr>
              <w:rPr>
                <w:color w:val="000000"/>
                <w:sz w:val="20"/>
                <w:szCs w:val="20"/>
              </w:rPr>
            </w:pPr>
            <w:r w:rsidRPr="00825299">
              <w:rPr>
                <w:color w:val="000000"/>
                <w:sz w:val="20"/>
                <w:szCs w:val="20"/>
              </w:rPr>
              <w:t>Саобраћајне површине</w:t>
            </w:r>
          </w:p>
        </w:tc>
        <w:tc>
          <w:tcPr>
            <w:tcW w:w="1016" w:type="dxa"/>
            <w:tcBorders>
              <w:top w:val="nil"/>
              <w:left w:val="nil"/>
              <w:bottom w:val="single" w:sz="4" w:space="0" w:color="auto"/>
              <w:right w:val="single" w:sz="4" w:space="0" w:color="auto"/>
            </w:tcBorders>
            <w:shd w:val="clear" w:color="auto" w:fill="auto"/>
            <w:noWrap/>
            <w:vAlign w:val="center"/>
            <w:hideMark/>
          </w:tcPr>
          <w:p w14:paraId="4C17011A" w14:textId="77777777" w:rsidR="00FD314C" w:rsidRPr="00825299" w:rsidRDefault="00FD314C">
            <w:pPr>
              <w:jc w:val="center"/>
              <w:rPr>
                <w:color w:val="000000"/>
                <w:sz w:val="20"/>
                <w:szCs w:val="20"/>
              </w:rPr>
            </w:pPr>
            <w:r w:rsidRPr="00825299">
              <w:rPr>
                <w:color w:val="000000"/>
                <w:sz w:val="20"/>
                <w:szCs w:val="20"/>
              </w:rPr>
              <w:t>2,278.68</w:t>
            </w:r>
          </w:p>
        </w:tc>
        <w:tc>
          <w:tcPr>
            <w:tcW w:w="966" w:type="dxa"/>
            <w:tcBorders>
              <w:top w:val="nil"/>
              <w:left w:val="nil"/>
              <w:bottom w:val="single" w:sz="4" w:space="0" w:color="auto"/>
              <w:right w:val="single" w:sz="4" w:space="0" w:color="auto"/>
            </w:tcBorders>
            <w:shd w:val="clear" w:color="auto" w:fill="auto"/>
            <w:noWrap/>
            <w:vAlign w:val="center"/>
            <w:hideMark/>
          </w:tcPr>
          <w:p w14:paraId="29920DD3" w14:textId="77777777" w:rsidR="00FD314C" w:rsidRPr="00825299" w:rsidRDefault="00FD314C">
            <w:pPr>
              <w:jc w:val="center"/>
              <w:rPr>
                <w:color w:val="000000"/>
                <w:sz w:val="20"/>
                <w:szCs w:val="20"/>
              </w:rPr>
            </w:pPr>
            <w:r w:rsidRPr="00825299">
              <w:rPr>
                <w:color w:val="000000"/>
                <w:sz w:val="20"/>
                <w:szCs w:val="20"/>
              </w:rPr>
              <w:t>8.54%</w:t>
            </w:r>
          </w:p>
        </w:tc>
        <w:tc>
          <w:tcPr>
            <w:tcW w:w="966" w:type="dxa"/>
            <w:tcBorders>
              <w:top w:val="nil"/>
              <w:left w:val="nil"/>
              <w:bottom w:val="single" w:sz="4" w:space="0" w:color="auto"/>
              <w:right w:val="single" w:sz="4" w:space="0" w:color="auto"/>
            </w:tcBorders>
            <w:shd w:val="clear" w:color="auto" w:fill="auto"/>
            <w:noWrap/>
            <w:vAlign w:val="center"/>
            <w:hideMark/>
          </w:tcPr>
          <w:p w14:paraId="63292726" w14:textId="77777777" w:rsidR="00FD314C" w:rsidRPr="00825299" w:rsidRDefault="00FD314C">
            <w:pPr>
              <w:jc w:val="center"/>
              <w:rPr>
                <w:color w:val="000000"/>
                <w:sz w:val="20"/>
                <w:szCs w:val="20"/>
              </w:rPr>
            </w:pPr>
            <w:r w:rsidRPr="00825299">
              <w:rPr>
                <w:color w:val="000000"/>
                <w:sz w:val="20"/>
                <w:szCs w:val="20"/>
              </w:rPr>
              <w:t>90.91%</w:t>
            </w:r>
          </w:p>
        </w:tc>
      </w:tr>
      <w:tr w:rsidR="00FD314C" w:rsidRPr="00825299" w14:paraId="2923E75B"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BC359E5" w14:textId="77777777" w:rsidR="00FD314C" w:rsidRPr="00825299" w:rsidRDefault="00FD314C">
            <w:pPr>
              <w:rPr>
                <w:color w:val="000000"/>
                <w:sz w:val="20"/>
                <w:szCs w:val="20"/>
              </w:rPr>
            </w:pPr>
            <w:r w:rsidRPr="00825299">
              <w:rPr>
                <w:color w:val="000000"/>
                <w:sz w:val="20"/>
                <w:szCs w:val="20"/>
              </w:rPr>
              <w:t>A.3.3.</w:t>
            </w:r>
          </w:p>
        </w:tc>
        <w:tc>
          <w:tcPr>
            <w:tcW w:w="4869" w:type="dxa"/>
            <w:tcBorders>
              <w:top w:val="nil"/>
              <w:left w:val="nil"/>
              <w:bottom w:val="single" w:sz="4" w:space="0" w:color="auto"/>
              <w:right w:val="single" w:sz="4" w:space="0" w:color="auto"/>
            </w:tcBorders>
            <w:shd w:val="clear" w:color="auto" w:fill="auto"/>
            <w:noWrap/>
            <w:vAlign w:val="center"/>
            <w:hideMark/>
          </w:tcPr>
          <w:p w14:paraId="605C6714" w14:textId="77777777" w:rsidR="00FD314C" w:rsidRPr="00825299" w:rsidRDefault="00FD314C">
            <w:pPr>
              <w:rPr>
                <w:color w:val="000000"/>
                <w:sz w:val="20"/>
                <w:szCs w:val="20"/>
              </w:rPr>
            </w:pPr>
            <w:r w:rsidRPr="00825299">
              <w:rPr>
                <w:color w:val="000000"/>
                <w:sz w:val="20"/>
                <w:szCs w:val="20"/>
              </w:rPr>
              <w:t xml:space="preserve">Приградска аутобуска станица </w:t>
            </w:r>
          </w:p>
        </w:tc>
        <w:tc>
          <w:tcPr>
            <w:tcW w:w="1016" w:type="dxa"/>
            <w:tcBorders>
              <w:top w:val="nil"/>
              <w:left w:val="nil"/>
              <w:bottom w:val="single" w:sz="4" w:space="0" w:color="auto"/>
              <w:right w:val="single" w:sz="4" w:space="0" w:color="auto"/>
            </w:tcBorders>
            <w:shd w:val="clear" w:color="auto" w:fill="auto"/>
            <w:noWrap/>
            <w:vAlign w:val="center"/>
            <w:hideMark/>
          </w:tcPr>
          <w:p w14:paraId="53EB4FA5" w14:textId="77777777" w:rsidR="00FD314C" w:rsidRPr="00825299" w:rsidRDefault="00FD314C">
            <w:pPr>
              <w:jc w:val="center"/>
              <w:rPr>
                <w:color w:val="000000"/>
                <w:sz w:val="20"/>
                <w:szCs w:val="20"/>
              </w:rPr>
            </w:pPr>
            <w:r w:rsidRPr="00825299">
              <w:rPr>
                <w:color w:val="000000"/>
                <w:sz w:val="20"/>
                <w:szCs w:val="20"/>
              </w:rPr>
              <w:t>4.90</w:t>
            </w:r>
          </w:p>
        </w:tc>
        <w:tc>
          <w:tcPr>
            <w:tcW w:w="966" w:type="dxa"/>
            <w:tcBorders>
              <w:top w:val="nil"/>
              <w:left w:val="nil"/>
              <w:bottom w:val="single" w:sz="4" w:space="0" w:color="auto"/>
              <w:right w:val="single" w:sz="4" w:space="0" w:color="auto"/>
            </w:tcBorders>
            <w:shd w:val="clear" w:color="auto" w:fill="auto"/>
            <w:noWrap/>
            <w:vAlign w:val="center"/>
            <w:hideMark/>
          </w:tcPr>
          <w:p w14:paraId="055B3D91" w14:textId="77777777" w:rsidR="00FD314C" w:rsidRPr="00825299" w:rsidRDefault="00FD314C">
            <w:pPr>
              <w:jc w:val="center"/>
              <w:rPr>
                <w:color w:val="000000"/>
                <w:sz w:val="20"/>
                <w:szCs w:val="20"/>
              </w:rPr>
            </w:pPr>
            <w:r w:rsidRPr="00825299">
              <w:rPr>
                <w:color w:val="000000"/>
                <w:sz w:val="20"/>
                <w:szCs w:val="20"/>
              </w:rPr>
              <w:t>0.02%</w:t>
            </w:r>
          </w:p>
        </w:tc>
        <w:tc>
          <w:tcPr>
            <w:tcW w:w="966" w:type="dxa"/>
            <w:tcBorders>
              <w:top w:val="nil"/>
              <w:left w:val="nil"/>
              <w:bottom w:val="single" w:sz="4" w:space="0" w:color="auto"/>
              <w:right w:val="single" w:sz="4" w:space="0" w:color="auto"/>
            </w:tcBorders>
            <w:shd w:val="clear" w:color="auto" w:fill="auto"/>
            <w:noWrap/>
            <w:vAlign w:val="center"/>
            <w:hideMark/>
          </w:tcPr>
          <w:p w14:paraId="1855A83D" w14:textId="77777777" w:rsidR="00FD314C" w:rsidRPr="00825299" w:rsidRDefault="00FD314C">
            <w:pPr>
              <w:jc w:val="center"/>
              <w:rPr>
                <w:color w:val="000000"/>
                <w:sz w:val="20"/>
                <w:szCs w:val="20"/>
              </w:rPr>
            </w:pPr>
            <w:r w:rsidRPr="00825299">
              <w:rPr>
                <w:color w:val="000000"/>
                <w:sz w:val="20"/>
                <w:szCs w:val="20"/>
              </w:rPr>
              <w:t>0.20%</w:t>
            </w:r>
          </w:p>
        </w:tc>
      </w:tr>
      <w:tr w:rsidR="00FD314C" w:rsidRPr="00825299" w14:paraId="6F165ED0"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16F5490" w14:textId="77777777" w:rsidR="00FD314C" w:rsidRPr="00825299" w:rsidRDefault="00FD314C">
            <w:pPr>
              <w:rPr>
                <w:color w:val="000000"/>
                <w:sz w:val="20"/>
                <w:szCs w:val="20"/>
              </w:rPr>
            </w:pPr>
            <w:r w:rsidRPr="00825299">
              <w:rPr>
                <w:color w:val="000000"/>
                <w:sz w:val="20"/>
                <w:szCs w:val="20"/>
              </w:rPr>
              <w:t>A.3.4.</w:t>
            </w:r>
          </w:p>
        </w:tc>
        <w:tc>
          <w:tcPr>
            <w:tcW w:w="4869" w:type="dxa"/>
            <w:tcBorders>
              <w:top w:val="nil"/>
              <w:left w:val="nil"/>
              <w:bottom w:val="single" w:sz="4" w:space="0" w:color="auto"/>
              <w:right w:val="single" w:sz="4" w:space="0" w:color="auto"/>
            </w:tcBorders>
            <w:shd w:val="clear" w:color="auto" w:fill="auto"/>
            <w:noWrap/>
            <w:vAlign w:val="center"/>
            <w:hideMark/>
          </w:tcPr>
          <w:p w14:paraId="070C1599" w14:textId="77777777" w:rsidR="00FD314C" w:rsidRPr="00825299" w:rsidRDefault="00FD314C">
            <w:pPr>
              <w:rPr>
                <w:color w:val="000000"/>
                <w:sz w:val="20"/>
                <w:szCs w:val="20"/>
              </w:rPr>
            </w:pPr>
            <w:r w:rsidRPr="00825299">
              <w:rPr>
                <w:color w:val="000000"/>
                <w:sz w:val="20"/>
                <w:szCs w:val="20"/>
              </w:rPr>
              <w:t>Железничка станица</w:t>
            </w:r>
          </w:p>
        </w:tc>
        <w:tc>
          <w:tcPr>
            <w:tcW w:w="1016" w:type="dxa"/>
            <w:tcBorders>
              <w:top w:val="nil"/>
              <w:left w:val="nil"/>
              <w:bottom w:val="single" w:sz="4" w:space="0" w:color="auto"/>
              <w:right w:val="single" w:sz="4" w:space="0" w:color="auto"/>
            </w:tcBorders>
            <w:shd w:val="clear" w:color="auto" w:fill="auto"/>
            <w:noWrap/>
            <w:vAlign w:val="center"/>
            <w:hideMark/>
          </w:tcPr>
          <w:p w14:paraId="75A536AA" w14:textId="77777777" w:rsidR="00FD314C" w:rsidRPr="00825299" w:rsidRDefault="00FD314C">
            <w:pPr>
              <w:jc w:val="center"/>
              <w:rPr>
                <w:color w:val="000000"/>
                <w:sz w:val="20"/>
                <w:szCs w:val="20"/>
              </w:rPr>
            </w:pPr>
            <w:r w:rsidRPr="00825299">
              <w:rPr>
                <w:color w:val="000000"/>
                <w:sz w:val="20"/>
                <w:szCs w:val="20"/>
              </w:rPr>
              <w:t>53.11</w:t>
            </w:r>
          </w:p>
        </w:tc>
        <w:tc>
          <w:tcPr>
            <w:tcW w:w="966" w:type="dxa"/>
            <w:tcBorders>
              <w:top w:val="nil"/>
              <w:left w:val="nil"/>
              <w:bottom w:val="single" w:sz="4" w:space="0" w:color="auto"/>
              <w:right w:val="single" w:sz="4" w:space="0" w:color="auto"/>
            </w:tcBorders>
            <w:shd w:val="clear" w:color="auto" w:fill="auto"/>
            <w:noWrap/>
            <w:vAlign w:val="center"/>
            <w:hideMark/>
          </w:tcPr>
          <w:p w14:paraId="5E2F1EC7" w14:textId="77777777" w:rsidR="00FD314C" w:rsidRPr="00825299" w:rsidRDefault="00FD314C">
            <w:pPr>
              <w:jc w:val="center"/>
              <w:rPr>
                <w:color w:val="000000"/>
                <w:sz w:val="20"/>
                <w:szCs w:val="20"/>
              </w:rPr>
            </w:pPr>
            <w:r w:rsidRPr="00825299">
              <w:rPr>
                <w:color w:val="000000"/>
                <w:sz w:val="20"/>
                <w:szCs w:val="20"/>
              </w:rPr>
              <w:t>0.20%</w:t>
            </w:r>
          </w:p>
        </w:tc>
        <w:tc>
          <w:tcPr>
            <w:tcW w:w="966" w:type="dxa"/>
            <w:tcBorders>
              <w:top w:val="nil"/>
              <w:left w:val="nil"/>
              <w:bottom w:val="single" w:sz="4" w:space="0" w:color="auto"/>
              <w:right w:val="single" w:sz="4" w:space="0" w:color="auto"/>
            </w:tcBorders>
            <w:shd w:val="clear" w:color="auto" w:fill="auto"/>
            <w:noWrap/>
            <w:vAlign w:val="center"/>
            <w:hideMark/>
          </w:tcPr>
          <w:p w14:paraId="50BC9E6B" w14:textId="77777777" w:rsidR="00FD314C" w:rsidRPr="00825299" w:rsidRDefault="00FD314C">
            <w:pPr>
              <w:jc w:val="center"/>
              <w:rPr>
                <w:color w:val="000000"/>
                <w:sz w:val="20"/>
                <w:szCs w:val="20"/>
              </w:rPr>
            </w:pPr>
            <w:r w:rsidRPr="00825299">
              <w:rPr>
                <w:color w:val="000000"/>
                <w:sz w:val="20"/>
                <w:szCs w:val="20"/>
              </w:rPr>
              <w:t>2.12%</w:t>
            </w:r>
          </w:p>
        </w:tc>
      </w:tr>
      <w:tr w:rsidR="00FD314C" w:rsidRPr="00825299" w14:paraId="4A2C46F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84039A3" w14:textId="77777777" w:rsidR="00FD314C" w:rsidRPr="00825299" w:rsidRDefault="00FD314C">
            <w:pPr>
              <w:rPr>
                <w:color w:val="000000"/>
                <w:sz w:val="20"/>
                <w:szCs w:val="20"/>
              </w:rPr>
            </w:pPr>
            <w:r w:rsidRPr="00825299">
              <w:rPr>
                <w:color w:val="000000"/>
                <w:sz w:val="20"/>
                <w:szCs w:val="20"/>
              </w:rPr>
              <w:lastRenderedPageBreak/>
              <w:t>A.3.5.</w:t>
            </w:r>
          </w:p>
        </w:tc>
        <w:tc>
          <w:tcPr>
            <w:tcW w:w="4869" w:type="dxa"/>
            <w:tcBorders>
              <w:top w:val="nil"/>
              <w:left w:val="nil"/>
              <w:bottom w:val="single" w:sz="4" w:space="0" w:color="auto"/>
              <w:right w:val="single" w:sz="4" w:space="0" w:color="auto"/>
            </w:tcBorders>
            <w:shd w:val="clear" w:color="auto" w:fill="auto"/>
            <w:noWrap/>
            <w:vAlign w:val="center"/>
            <w:hideMark/>
          </w:tcPr>
          <w:p w14:paraId="62F00797" w14:textId="77777777" w:rsidR="00FD314C" w:rsidRPr="00825299" w:rsidRDefault="00FD314C">
            <w:pPr>
              <w:rPr>
                <w:color w:val="000000"/>
                <w:sz w:val="20"/>
                <w:szCs w:val="20"/>
              </w:rPr>
            </w:pPr>
            <w:r w:rsidRPr="00825299">
              <w:rPr>
                <w:color w:val="000000"/>
                <w:sz w:val="20"/>
                <w:szCs w:val="20"/>
              </w:rPr>
              <w:t>Аеродром</w:t>
            </w:r>
          </w:p>
        </w:tc>
        <w:tc>
          <w:tcPr>
            <w:tcW w:w="1016" w:type="dxa"/>
            <w:tcBorders>
              <w:top w:val="nil"/>
              <w:left w:val="nil"/>
              <w:bottom w:val="single" w:sz="4" w:space="0" w:color="auto"/>
              <w:right w:val="single" w:sz="4" w:space="0" w:color="auto"/>
            </w:tcBorders>
            <w:shd w:val="clear" w:color="auto" w:fill="auto"/>
            <w:noWrap/>
            <w:vAlign w:val="center"/>
            <w:hideMark/>
          </w:tcPr>
          <w:p w14:paraId="2D6022D8" w14:textId="77777777" w:rsidR="00FD314C" w:rsidRPr="00825299" w:rsidRDefault="00FD314C">
            <w:pPr>
              <w:jc w:val="center"/>
              <w:rPr>
                <w:color w:val="000000"/>
                <w:sz w:val="20"/>
                <w:szCs w:val="20"/>
              </w:rPr>
            </w:pPr>
            <w:r w:rsidRPr="00825299">
              <w:rPr>
                <w:color w:val="000000"/>
                <w:sz w:val="20"/>
                <w:szCs w:val="20"/>
              </w:rPr>
              <w:t>169.90</w:t>
            </w:r>
          </w:p>
        </w:tc>
        <w:tc>
          <w:tcPr>
            <w:tcW w:w="966" w:type="dxa"/>
            <w:tcBorders>
              <w:top w:val="nil"/>
              <w:left w:val="nil"/>
              <w:bottom w:val="single" w:sz="4" w:space="0" w:color="auto"/>
              <w:right w:val="single" w:sz="4" w:space="0" w:color="auto"/>
            </w:tcBorders>
            <w:shd w:val="clear" w:color="auto" w:fill="auto"/>
            <w:noWrap/>
            <w:vAlign w:val="center"/>
            <w:hideMark/>
          </w:tcPr>
          <w:p w14:paraId="5C257D07" w14:textId="77777777" w:rsidR="00FD314C" w:rsidRPr="00825299" w:rsidRDefault="00FD314C">
            <w:pPr>
              <w:jc w:val="center"/>
              <w:rPr>
                <w:color w:val="000000"/>
                <w:sz w:val="20"/>
                <w:szCs w:val="20"/>
              </w:rPr>
            </w:pPr>
            <w:r w:rsidRPr="00825299">
              <w:rPr>
                <w:color w:val="000000"/>
                <w:sz w:val="20"/>
                <w:szCs w:val="20"/>
              </w:rPr>
              <w:t>0.64%</w:t>
            </w:r>
          </w:p>
        </w:tc>
        <w:tc>
          <w:tcPr>
            <w:tcW w:w="966" w:type="dxa"/>
            <w:tcBorders>
              <w:top w:val="nil"/>
              <w:left w:val="nil"/>
              <w:bottom w:val="single" w:sz="4" w:space="0" w:color="auto"/>
              <w:right w:val="single" w:sz="4" w:space="0" w:color="auto"/>
            </w:tcBorders>
            <w:shd w:val="clear" w:color="auto" w:fill="auto"/>
            <w:noWrap/>
            <w:vAlign w:val="center"/>
            <w:hideMark/>
          </w:tcPr>
          <w:p w14:paraId="253A571A" w14:textId="77777777" w:rsidR="00FD314C" w:rsidRPr="00825299" w:rsidRDefault="00FD314C">
            <w:pPr>
              <w:jc w:val="center"/>
              <w:rPr>
                <w:color w:val="000000"/>
                <w:sz w:val="20"/>
                <w:szCs w:val="20"/>
              </w:rPr>
            </w:pPr>
            <w:r w:rsidRPr="00825299">
              <w:rPr>
                <w:color w:val="000000"/>
                <w:sz w:val="20"/>
                <w:szCs w:val="20"/>
              </w:rPr>
              <w:t>6.78%</w:t>
            </w:r>
          </w:p>
        </w:tc>
      </w:tr>
      <w:tr w:rsidR="00FD314C" w:rsidRPr="00825299" w14:paraId="5916352D"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FAAD58F" w14:textId="77777777" w:rsidR="00FD314C" w:rsidRPr="00825299" w:rsidRDefault="00FD314C">
            <w:pPr>
              <w:rPr>
                <w:b/>
                <w:bCs/>
                <w:color w:val="000000"/>
                <w:sz w:val="20"/>
                <w:szCs w:val="20"/>
              </w:rPr>
            </w:pPr>
            <w:r w:rsidRPr="00825299">
              <w:rPr>
                <w:b/>
                <w:bCs/>
                <w:color w:val="000000"/>
                <w:sz w:val="20"/>
                <w:szCs w:val="20"/>
              </w:rPr>
              <w:t>A.4.</w:t>
            </w:r>
          </w:p>
        </w:tc>
        <w:tc>
          <w:tcPr>
            <w:tcW w:w="4869" w:type="dxa"/>
            <w:tcBorders>
              <w:top w:val="nil"/>
              <w:left w:val="nil"/>
              <w:bottom w:val="single" w:sz="4" w:space="0" w:color="auto"/>
              <w:right w:val="single" w:sz="4" w:space="0" w:color="auto"/>
            </w:tcBorders>
            <w:shd w:val="clear" w:color="auto" w:fill="auto"/>
            <w:noWrap/>
            <w:vAlign w:val="center"/>
            <w:hideMark/>
          </w:tcPr>
          <w:p w14:paraId="77CF9D65" w14:textId="77777777" w:rsidR="00FD314C" w:rsidRPr="00825299" w:rsidRDefault="00FD314C">
            <w:pPr>
              <w:rPr>
                <w:b/>
                <w:bCs/>
                <w:color w:val="000000"/>
                <w:sz w:val="20"/>
                <w:szCs w:val="20"/>
              </w:rPr>
            </w:pPr>
            <w:r w:rsidRPr="00825299">
              <w:rPr>
                <w:b/>
                <w:bCs/>
                <w:color w:val="000000"/>
                <w:sz w:val="20"/>
                <w:szCs w:val="20"/>
              </w:rPr>
              <w:t>ЗЕЛЕНЕ И СЛОБОДНЕ ПОВРШИНЕ</w:t>
            </w:r>
          </w:p>
        </w:tc>
        <w:tc>
          <w:tcPr>
            <w:tcW w:w="1016" w:type="dxa"/>
            <w:tcBorders>
              <w:top w:val="nil"/>
              <w:left w:val="nil"/>
              <w:bottom w:val="single" w:sz="4" w:space="0" w:color="auto"/>
              <w:right w:val="single" w:sz="4" w:space="0" w:color="auto"/>
            </w:tcBorders>
            <w:shd w:val="clear" w:color="auto" w:fill="auto"/>
            <w:noWrap/>
            <w:vAlign w:val="center"/>
            <w:hideMark/>
          </w:tcPr>
          <w:p w14:paraId="72D632B6" w14:textId="77777777" w:rsidR="00FD314C" w:rsidRPr="00825299" w:rsidRDefault="00FD314C">
            <w:pPr>
              <w:jc w:val="center"/>
              <w:rPr>
                <w:b/>
                <w:bCs/>
                <w:color w:val="000000"/>
                <w:sz w:val="20"/>
                <w:szCs w:val="20"/>
              </w:rPr>
            </w:pPr>
            <w:r w:rsidRPr="00825299">
              <w:rPr>
                <w:b/>
                <w:bCs/>
                <w:color w:val="000000"/>
                <w:sz w:val="20"/>
                <w:szCs w:val="20"/>
              </w:rPr>
              <w:t>2,369.90</w:t>
            </w:r>
          </w:p>
        </w:tc>
        <w:tc>
          <w:tcPr>
            <w:tcW w:w="966" w:type="dxa"/>
            <w:tcBorders>
              <w:top w:val="nil"/>
              <w:left w:val="nil"/>
              <w:bottom w:val="single" w:sz="4" w:space="0" w:color="auto"/>
              <w:right w:val="single" w:sz="4" w:space="0" w:color="auto"/>
            </w:tcBorders>
            <w:shd w:val="clear" w:color="auto" w:fill="auto"/>
            <w:noWrap/>
            <w:vAlign w:val="center"/>
            <w:hideMark/>
          </w:tcPr>
          <w:p w14:paraId="1E64563F" w14:textId="77777777" w:rsidR="00FD314C" w:rsidRPr="00825299" w:rsidRDefault="00FD314C">
            <w:pPr>
              <w:jc w:val="center"/>
              <w:rPr>
                <w:b/>
                <w:bCs/>
                <w:color w:val="000000"/>
                <w:sz w:val="20"/>
                <w:szCs w:val="20"/>
              </w:rPr>
            </w:pPr>
            <w:r w:rsidRPr="00825299">
              <w:rPr>
                <w:b/>
                <w:bCs/>
                <w:color w:val="000000"/>
                <w:sz w:val="20"/>
                <w:szCs w:val="20"/>
              </w:rPr>
              <w:t>8.88%</w:t>
            </w:r>
          </w:p>
        </w:tc>
        <w:tc>
          <w:tcPr>
            <w:tcW w:w="966" w:type="dxa"/>
            <w:tcBorders>
              <w:top w:val="nil"/>
              <w:left w:val="nil"/>
              <w:bottom w:val="single" w:sz="4" w:space="0" w:color="auto"/>
              <w:right w:val="single" w:sz="4" w:space="0" w:color="auto"/>
            </w:tcBorders>
            <w:shd w:val="clear" w:color="auto" w:fill="auto"/>
            <w:noWrap/>
            <w:vAlign w:val="center"/>
            <w:hideMark/>
          </w:tcPr>
          <w:p w14:paraId="0A4D788B"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7143E345"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402E088" w14:textId="77777777" w:rsidR="00FD314C" w:rsidRPr="00825299" w:rsidRDefault="00FD314C">
            <w:pPr>
              <w:rPr>
                <w:color w:val="000000"/>
                <w:sz w:val="20"/>
                <w:szCs w:val="20"/>
              </w:rPr>
            </w:pPr>
            <w:r w:rsidRPr="00825299">
              <w:rPr>
                <w:color w:val="000000"/>
                <w:sz w:val="20"/>
                <w:szCs w:val="20"/>
              </w:rPr>
              <w:t>A.4.1.</w:t>
            </w:r>
          </w:p>
        </w:tc>
        <w:tc>
          <w:tcPr>
            <w:tcW w:w="4869" w:type="dxa"/>
            <w:tcBorders>
              <w:top w:val="nil"/>
              <w:left w:val="nil"/>
              <w:bottom w:val="single" w:sz="4" w:space="0" w:color="auto"/>
              <w:right w:val="single" w:sz="4" w:space="0" w:color="auto"/>
            </w:tcBorders>
            <w:shd w:val="clear" w:color="auto" w:fill="auto"/>
            <w:noWrap/>
            <w:vAlign w:val="center"/>
            <w:hideMark/>
          </w:tcPr>
          <w:p w14:paraId="3D6C8B70" w14:textId="77777777" w:rsidR="00FD314C" w:rsidRPr="00825299" w:rsidRDefault="00FD314C">
            <w:pPr>
              <w:rPr>
                <w:color w:val="000000"/>
                <w:sz w:val="20"/>
                <w:szCs w:val="20"/>
              </w:rPr>
            </w:pPr>
            <w:r w:rsidRPr="00825299">
              <w:rPr>
                <w:color w:val="000000"/>
                <w:sz w:val="20"/>
                <w:szCs w:val="20"/>
              </w:rPr>
              <w:t>Рекреативна површина</w:t>
            </w:r>
          </w:p>
        </w:tc>
        <w:tc>
          <w:tcPr>
            <w:tcW w:w="1016" w:type="dxa"/>
            <w:tcBorders>
              <w:top w:val="nil"/>
              <w:left w:val="nil"/>
              <w:bottom w:val="single" w:sz="4" w:space="0" w:color="auto"/>
              <w:right w:val="single" w:sz="4" w:space="0" w:color="auto"/>
            </w:tcBorders>
            <w:shd w:val="clear" w:color="auto" w:fill="auto"/>
            <w:noWrap/>
            <w:vAlign w:val="center"/>
            <w:hideMark/>
          </w:tcPr>
          <w:p w14:paraId="082E0CDA" w14:textId="77777777" w:rsidR="00FD314C" w:rsidRPr="00825299" w:rsidRDefault="00FD314C">
            <w:pPr>
              <w:jc w:val="center"/>
              <w:rPr>
                <w:color w:val="000000"/>
                <w:sz w:val="20"/>
                <w:szCs w:val="20"/>
              </w:rPr>
            </w:pPr>
            <w:r w:rsidRPr="00825299">
              <w:rPr>
                <w:color w:val="000000"/>
                <w:sz w:val="20"/>
                <w:szCs w:val="20"/>
              </w:rPr>
              <w:t>15.89</w:t>
            </w:r>
          </w:p>
        </w:tc>
        <w:tc>
          <w:tcPr>
            <w:tcW w:w="966" w:type="dxa"/>
            <w:tcBorders>
              <w:top w:val="nil"/>
              <w:left w:val="nil"/>
              <w:bottom w:val="single" w:sz="4" w:space="0" w:color="auto"/>
              <w:right w:val="single" w:sz="4" w:space="0" w:color="auto"/>
            </w:tcBorders>
            <w:shd w:val="clear" w:color="auto" w:fill="auto"/>
            <w:noWrap/>
            <w:vAlign w:val="center"/>
            <w:hideMark/>
          </w:tcPr>
          <w:p w14:paraId="69AFAD68" w14:textId="77777777" w:rsidR="00FD314C" w:rsidRPr="00825299" w:rsidRDefault="00FD314C">
            <w:pPr>
              <w:jc w:val="center"/>
              <w:rPr>
                <w:color w:val="000000"/>
                <w:sz w:val="20"/>
                <w:szCs w:val="20"/>
              </w:rPr>
            </w:pPr>
            <w:r w:rsidRPr="00825299">
              <w:rPr>
                <w:color w:val="000000"/>
                <w:sz w:val="20"/>
                <w:szCs w:val="20"/>
              </w:rPr>
              <w:t>0.06%</w:t>
            </w:r>
          </w:p>
        </w:tc>
        <w:tc>
          <w:tcPr>
            <w:tcW w:w="966" w:type="dxa"/>
            <w:tcBorders>
              <w:top w:val="nil"/>
              <w:left w:val="nil"/>
              <w:bottom w:val="single" w:sz="4" w:space="0" w:color="auto"/>
              <w:right w:val="single" w:sz="4" w:space="0" w:color="auto"/>
            </w:tcBorders>
            <w:shd w:val="clear" w:color="auto" w:fill="auto"/>
            <w:noWrap/>
            <w:vAlign w:val="center"/>
            <w:hideMark/>
          </w:tcPr>
          <w:p w14:paraId="139C610D" w14:textId="77777777" w:rsidR="00FD314C" w:rsidRPr="00825299" w:rsidRDefault="00FD314C">
            <w:pPr>
              <w:jc w:val="center"/>
              <w:rPr>
                <w:color w:val="000000"/>
                <w:sz w:val="20"/>
                <w:szCs w:val="20"/>
              </w:rPr>
            </w:pPr>
            <w:r w:rsidRPr="00825299">
              <w:rPr>
                <w:color w:val="000000"/>
                <w:sz w:val="20"/>
                <w:szCs w:val="20"/>
              </w:rPr>
              <w:t>0.67%</w:t>
            </w:r>
          </w:p>
        </w:tc>
      </w:tr>
      <w:tr w:rsidR="00FD314C" w:rsidRPr="00825299" w14:paraId="13423FC1"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472CD12" w14:textId="77777777" w:rsidR="00FD314C" w:rsidRPr="00825299" w:rsidRDefault="00FD314C">
            <w:pPr>
              <w:rPr>
                <w:color w:val="000000"/>
                <w:sz w:val="20"/>
                <w:szCs w:val="20"/>
              </w:rPr>
            </w:pPr>
            <w:r w:rsidRPr="00825299">
              <w:rPr>
                <w:color w:val="000000"/>
                <w:sz w:val="20"/>
                <w:szCs w:val="20"/>
              </w:rPr>
              <w:t>A.4.2.</w:t>
            </w:r>
          </w:p>
        </w:tc>
        <w:tc>
          <w:tcPr>
            <w:tcW w:w="4869" w:type="dxa"/>
            <w:tcBorders>
              <w:top w:val="nil"/>
              <w:left w:val="nil"/>
              <w:bottom w:val="single" w:sz="4" w:space="0" w:color="auto"/>
              <w:right w:val="single" w:sz="4" w:space="0" w:color="auto"/>
            </w:tcBorders>
            <w:shd w:val="clear" w:color="auto" w:fill="auto"/>
            <w:noWrap/>
            <w:vAlign w:val="center"/>
            <w:hideMark/>
          </w:tcPr>
          <w:p w14:paraId="533200E2" w14:textId="77777777" w:rsidR="00FD314C" w:rsidRPr="00825299" w:rsidRDefault="00FD314C">
            <w:pPr>
              <w:rPr>
                <w:color w:val="000000"/>
                <w:sz w:val="20"/>
                <w:szCs w:val="20"/>
              </w:rPr>
            </w:pPr>
            <w:r w:rsidRPr="00825299">
              <w:rPr>
                <w:color w:val="000000"/>
                <w:sz w:val="20"/>
                <w:szCs w:val="20"/>
              </w:rPr>
              <w:t>Парковско зеленило</w:t>
            </w:r>
          </w:p>
        </w:tc>
        <w:tc>
          <w:tcPr>
            <w:tcW w:w="1016" w:type="dxa"/>
            <w:tcBorders>
              <w:top w:val="nil"/>
              <w:left w:val="nil"/>
              <w:bottom w:val="single" w:sz="4" w:space="0" w:color="auto"/>
              <w:right w:val="single" w:sz="4" w:space="0" w:color="auto"/>
            </w:tcBorders>
            <w:shd w:val="clear" w:color="auto" w:fill="auto"/>
            <w:noWrap/>
            <w:vAlign w:val="center"/>
            <w:hideMark/>
          </w:tcPr>
          <w:p w14:paraId="4058B3AC" w14:textId="77777777" w:rsidR="00FD314C" w:rsidRPr="00825299" w:rsidRDefault="00FD314C">
            <w:pPr>
              <w:jc w:val="center"/>
              <w:rPr>
                <w:color w:val="000000"/>
                <w:sz w:val="20"/>
                <w:szCs w:val="20"/>
              </w:rPr>
            </w:pPr>
            <w:r w:rsidRPr="00825299">
              <w:rPr>
                <w:color w:val="000000"/>
                <w:sz w:val="20"/>
                <w:szCs w:val="20"/>
              </w:rPr>
              <w:t>287.29</w:t>
            </w:r>
          </w:p>
        </w:tc>
        <w:tc>
          <w:tcPr>
            <w:tcW w:w="966" w:type="dxa"/>
            <w:tcBorders>
              <w:top w:val="nil"/>
              <w:left w:val="nil"/>
              <w:bottom w:val="single" w:sz="4" w:space="0" w:color="auto"/>
              <w:right w:val="single" w:sz="4" w:space="0" w:color="auto"/>
            </w:tcBorders>
            <w:shd w:val="clear" w:color="auto" w:fill="auto"/>
            <w:noWrap/>
            <w:vAlign w:val="center"/>
            <w:hideMark/>
          </w:tcPr>
          <w:p w14:paraId="25F19199" w14:textId="77777777" w:rsidR="00FD314C" w:rsidRPr="00825299" w:rsidRDefault="00FD314C">
            <w:pPr>
              <w:jc w:val="center"/>
              <w:rPr>
                <w:color w:val="000000"/>
                <w:sz w:val="20"/>
                <w:szCs w:val="20"/>
              </w:rPr>
            </w:pPr>
            <w:r w:rsidRPr="00825299">
              <w:rPr>
                <w:color w:val="000000"/>
                <w:sz w:val="20"/>
                <w:szCs w:val="20"/>
              </w:rPr>
              <w:t>1.08%</w:t>
            </w:r>
          </w:p>
        </w:tc>
        <w:tc>
          <w:tcPr>
            <w:tcW w:w="966" w:type="dxa"/>
            <w:tcBorders>
              <w:top w:val="nil"/>
              <w:left w:val="nil"/>
              <w:bottom w:val="single" w:sz="4" w:space="0" w:color="auto"/>
              <w:right w:val="single" w:sz="4" w:space="0" w:color="auto"/>
            </w:tcBorders>
            <w:shd w:val="clear" w:color="auto" w:fill="auto"/>
            <w:noWrap/>
            <w:vAlign w:val="center"/>
            <w:hideMark/>
          </w:tcPr>
          <w:p w14:paraId="3F6B5254" w14:textId="77777777" w:rsidR="00FD314C" w:rsidRPr="00825299" w:rsidRDefault="00FD314C">
            <w:pPr>
              <w:jc w:val="center"/>
              <w:rPr>
                <w:color w:val="000000"/>
                <w:sz w:val="20"/>
                <w:szCs w:val="20"/>
              </w:rPr>
            </w:pPr>
            <w:r w:rsidRPr="00825299">
              <w:rPr>
                <w:color w:val="000000"/>
                <w:sz w:val="20"/>
                <w:szCs w:val="20"/>
              </w:rPr>
              <w:t>12.12%</w:t>
            </w:r>
          </w:p>
        </w:tc>
      </w:tr>
      <w:tr w:rsidR="00FD314C" w:rsidRPr="00825299" w14:paraId="531E0675"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F947D6B" w14:textId="77777777" w:rsidR="00FD314C" w:rsidRPr="00825299" w:rsidRDefault="00FD314C">
            <w:pPr>
              <w:rPr>
                <w:color w:val="000000"/>
                <w:sz w:val="20"/>
                <w:szCs w:val="20"/>
              </w:rPr>
            </w:pPr>
            <w:r w:rsidRPr="00825299">
              <w:rPr>
                <w:color w:val="000000"/>
                <w:sz w:val="20"/>
                <w:szCs w:val="20"/>
              </w:rPr>
              <w:t>A.4.3.</w:t>
            </w:r>
          </w:p>
        </w:tc>
        <w:tc>
          <w:tcPr>
            <w:tcW w:w="4869" w:type="dxa"/>
            <w:tcBorders>
              <w:top w:val="nil"/>
              <w:left w:val="nil"/>
              <w:bottom w:val="single" w:sz="4" w:space="0" w:color="auto"/>
              <w:right w:val="single" w:sz="4" w:space="0" w:color="auto"/>
            </w:tcBorders>
            <w:shd w:val="clear" w:color="auto" w:fill="auto"/>
            <w:noWrap/>
            <w:vAlign w:val="center"/>
            <w:hideMark/>
          </w:tcPr>
          <w:p w14:paraId="2E9C5574" w14:textId="77777777" w:rsidR="00FD314C" w:rsidRPr="00825299" w:rsidRDefault="00FD314C">
            <w:pPr>
              <w:rPr>
                <w:color w:val="000000"/>
                <w:sz w:val="20"/>
                <w:szCs w:val="20"/>
              </w:rPr>
            </w:pPr>
            <w:r w:rsidRPr="00825299">
              <w:rPr>
                <w:color w:val="000000"/>
                <w:sz w:val="20"/>
                <w:szCs w:val="20"/>
              </w:rPr>
              <w:t>Парк шума</w:t>
            </w:r>
          </w:p>
        </w:tc>
        <w:tc>
          <w:tcPr>
            <w:tcW w:w="1016" w:type="dxa"/>
            <w:tcBorders>
              <w:top w:val="nil"/>
              <w:left w:val="nil"/>
              <w:bottom w:val="single" w:sz="4" w:space="0" w:color="auto"/>
              <w:right w:val="single" w:sz="4" w:space="0" w:color="auto"/>
            </w:tcBorders>
            <w:shd w:val="clear" w:color="auto" w:fill="auto"/>
            <w:noWrap/>
            <w:vAlign w:val="center"/>
            <w:hideMark/>
          </w:tcPr>
          <w:p w14:paraId="3E87060D" w14:textId="77777777" w:rsidR="00FD314C" w:rsidRPr="00825299" w:rsidRDefault="00FD314C">
            <w:pPr>
              <w:jc w:val="center"/>
              <w:rPr>
                <w:color w:val="000000"/>
                <w:sz w:val="20"/>
                <w:szCs w:val="20"/>
              </w:rPr>
            </w:pPr>
            <w:r w:rsidRPr="00825299">
              <w:rPr>
                <w:color w:val="000000"/>
                <w:sz w:val="20"/>
                <w:szCs w:val="20"/>
              </w:rPr>
              <w:t>73.61</w:t>
            </w:r>
          </w:p>
        </w:tc>
        <w:tc>
          <w:tcPr>
            <w:tcW w:w="966" w:type="dxa"/>
            <w:tcBorders>
              <w:top w:val="nil"/>
              <w:left w:val="nil"/>
              <w:bottom w:val="single" w:sz="4" w:space="0" w:color="auto"/>
              <w:right w:val="single" w:sz="4" w:space="0" w:color="auto"/>
            </w:tcBorders>
            <w:shd w:val="clear" w:color="auto" w:fill="auto"/>
            <w:noWrap/>
            <w:vAlign w:val="center"/>
            <w:hideMark/>
          </w:tcPr>
          <w:p w14:paraId="5D00026D" w14:textId="77777777" w:rsidR="00FD314C" w:rsidRPr="00825299" w:rsidRDefault="00FD314C">
            <w:pPr>
              <w:jc w:val="center"/>
              <w:rPr>
                <w:color w:val="000000"/>
                <w:sz w:val="20"/>
                <w:szCs w:val="20"/>
              </w:rPr>
            </w:pPr>
            <w:r w:rsidRPr="00825299">
              <w:rPr>
                <w:color w:val="000000"/>
                <w:sz w:val="20"/>
                <w:szCs w:val="20"/>
              </w:rPr>
              <w:t>0.28%</w:t>
            </w:r>
          </w:p>
        </w:tc>
        <w:tc>
          <w:tcPr>
            <w:tcW w:w="966" w:type="dxa"/>
            <w:tcBorders>
              <w:top w:val="nil"/>
              <w:left w:val="nil"/>
              <w:bottom w:val="single" w:sz="4" w:space="0" w:color="auto"/>
              <w:right w:val="single" w:sz="4" w:space="0" w:color="auto"/>
            </w:tcBorders>
            <w:shd w:val="clear" w:color="auto" w:fill="auto"/>
            <w:noWrap/>
            <w:vAlign w:val="center"/>
            <w:hideMark/>
          </w:tcPr>
          <w:p w14:paraId="646A0A67" w14:textId="77777777" w:rsidR="00FD314C" w:rsidRPr="00825299" w:rsidRDefault="00FD314C">
            <w:pPr>
              <w:jc w:val="center"/>
              <w:rPr>
                <w:color w:val="000000"/>
                <w:sz w:val="20"/>
                <w:szCs w:val="20"/>
              </w:rPr>
            </w:pPr>
            <w:r w:rsidRPr="00825299">
              <w:rPr>
                <w:color w:val="000000"/>
                <w:sz w:val="20"/>
                <w:szCs w:val="20"/>
              </w:rPr>
              <w:t>3.11%</w:t>
            </w:r>
          </w:p>
        </w:tc>
      </w:tr>
      <w:tr w:rsidR="00FD314C" w:rsidRPr="00825299" w14:paraId="709B30C2"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1EA85B4" w14:textId="77777777" w:rsidR="00FD314C" w:rsidRPr="00825299" w:rsidRDefault="00FD314C">
            <w:pPr>
              <w:rPr>
                <w:color w:val="000000"/>
                <w:sz w:val="20"/>
                <w:szCs w:val="20"/>
              </w:rPr>
            </w:pPr>
            <w:r w:rsidRPr="00825299">
              <w:rPr>
                <w:color w:val="000000"/>
                <w:sz w:val="20"/>
                <w:szCs w:val="20"/>
              </w:rPr>
              <w:t>A.4.4.</w:t>
            </w:r>
          </w:p>
        </w:tc>
        <w:tc>
          <w:tcPr>
            <w:tcW w:w="4869" w:type="dxa"/>
            <w:tcBorders>
              <w:top w:val="nil"/>
              <w:left w:val="nil"/>
              <w:bottom w:val="single" w:sz="4" w:space="0" w:color="auto"/>
              <w:right w:val="single" w:sz="4" w:space="0" w:color="auto"/>
            </w:tcBorders>
            <w:shd w:val="clear" w:color="auto" w:fill="auto"/>
            <w:noWrap/>
            <w:vAlign w:val="center"/>
            <w:hideMark/>
          </w:tcPr>
          <w:p w14:paraId="5D182401" w14:textId="77777777" w:rsidR="00FD314C" w:rsidRPr="00825299" w:rsidRDefault="00FD314C">
            <w:pPr>
              <w:rPr>
                <w:color w:val="000000"/>
                <w:sz w:val="20"/>
                <w:szCs w:val="20"/>
              </w:rPr>
            </w:pPr>
            <w:r w:rsidRPr="00825299">
              <w:rPr>
                <w:color w:val="000000"/>
                <w:sz w:val="20"/>
                <w:szCs w:val="20"/>
              </w:rPr>
              <w:t>Заштитно зеленило (претежно "остало земљиште")</w:t>
            </w:r>
          </w:p>
        </w:tc>
        <w:tc>
          <w:tcPr>
            <w:tcW w:w="1016" w:type="dxa"/>
            <w:tcBorders>
              <w:top w:val="nil"/>
              <w:left w:val="nil"/>
              <w:bottom w:val="single" w:sz="4" w:space="0" w:color="auto"/>
              <w:right w:val="single" w:sz="4" w:space="0" w:color="auto"/>
            </w:tcBorders>
            <w:shd w:val="clear" w:color="auto" w:fill="auto"/>
            <w:noWrap/>
            <w:vAlign w:val="center"/>
            <w:hideMark/>
          </w:tcPr>
          <w:p w14:paraId="022A1D7F" w14:textId="77777777" w:rsidR="00FD314C" w:rsidRPr="00825299" w:rsidRDefault="00FD314C">
            <w:pPr>
              <w:jc w:val="center"/>
              <w:rPr>
                <w:color w:val="000000"/>
                <w:sz w:val="20"/>
                <w:szCs w:val="20"/>
              </w:rPr>
            </w:pPr>
            <w:r w:rsidRPr="00825299">
              <w:rPr>
                <w:color w:val="000000"/>
                <w:sz w:val="20"/>
                <w:szCs w:val="20"/>
              </w:rPr>
              <w:t>1,993.11</w:t>
            </w:r>
          </w:p>
        </w:tc>
        <w:tc>
          <w:tcPr>
            <w:tcW w:w="966" w:type="dxa"/>
            <w:tcBorders>
              <w:top w:val="nil"/>
              <w:left w:val="nil"/>
              <w:bottom w:val="single" w:sz="4" w:space="0" w:color="auto"/>
              <w:right w:val="single" w:sz="4" w:space="0" w:color="auto"/>
            </w:tcBorders>
            <w:shd w:val="clear" w:color="auto" w:fill="auto"/>
            <w:noWrap/>
            <w:vAlign w:val="center"/>
            <w:hideMark/>
          </w:tcPr>
          <w:p w14:paraId="24BA5087" w14:textId="77777777" w:rsidR="00FD314C" w:rsidRPr="00825299" w:rsidRDefault="00FD314C">
            <w:pPr>
              <w:jc w:val="center"/>
              <w:rPr>
                <w:color w:val="000000"/>
                <w:sz w:val="20"/>
                <w:szCs w:val="20"/>
              </w:rPr>
            </w:pPr>
            <w:r w:rsidRPr="00825299">
              <w:rPr>
                <w:color w:val="000000"/>
                <w:sz w:val="20"/>
                <w:szCs w:val="20"/>
              </w:rPr>
              <w:t>7.47%</w:t>
            </w:r>
          </w:p>
        </w:tc>
        <w:tc>
          <w:tcPr>
            <w:tcW w:w="966" w:type="dxa"/>
            <w:tcBorders>
              <w:top w:val="nil"/>
              <w:left w:val="nil"/>
              <w:bottom w:val="single" w:sz="4" w:space="0" w:color="auto"/>
              <w:right w:val="single" w:sz="4" w:space="0" w:color="auto"/>
            </w:tcBorders>
            <w:shd w:val="clear" w:color="auto" w:fill="auto"/>
            <w:noWrap/>
            <w:vAlign w:val="center"/>
            <w:hideMark/>
          </w:tcPr>
          <w:p w14:paraId="1AB01826" w14:textId="77777777" w:rsidR="00FD314C" w:rsidRPr="00825299" w:rsidRDefault="00FD314C">
            <w:pPr>
              <w:jc w:val="center"/>
              <w:rPr>
                <w:color w:val="000000"/>
                <w:sz w:val="20"/>
                <w:szCs w:val="20"/>
              </w:rPr>
            </w:pPr>
            <w:r w:rsidRPr="00825299">
              <w:rPr>
                <w:color w:val="000000"/>
                <w:sz w:val="20"/>
                <w:szCs w:val="20"/>
              </w:rPr>
              <w:t>84.10%</w:t>
            </w:r>
          </w:p>
        </w:tc>
      </w:tr>
      <w:tr w:rsidR="00FD314C" w:rsidRPr="00825299" w14:paraId="57803B2C"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CAA8335" w14:textId="77777777" w:rsidR="00FD314C" w:rsidRPr="00825299" w:rsidRDefault="00FD314C">
            <w:pPr>
              <w:rPr>
                <w:b/>
                <w:bCs/>
                <w:color w:val="000000"/>
                <w:sz w:val="20"/>
                <w:szCs w:val="20"/>
              </w:rPr>
            </w:pPr>
            <w:r w:rsidRPr="00825299">
              <w:rPr>
                <w:b/>
                <w:bCs/>
                <w:color w:val="000000"/>
                <w:sz w:val="20"/>
                <w:szCs w:val="20"/>
              </w:rPr>
              <w:t>A.5.</w:t>
            </w:r>
          </w:p>
        </w:tc>
        <w:tc>
          <w:tcPr>
            <w:tcW w:w="4869" w:type="dxa"/>
            <w:tcBorders>
              <w:top w:val="nil"/>
              <w:left w:val="nil"/>
              <w:bottom w:val="single" w:sz="4" w:space="0" w:color="auto"/>
              <w:right w:val="single" w:sz="4" w:space="0" w:color="auto"/>
            </w:tcBorders>
            <w:shd w:val="clear" w:color="auto" w:fill="auto"/>
            <w:noWrap/>
            <w:vAlign w:val="center"/>
            <w:hideMark/>
          </w:tcPr>
          <w:p w14:paraId="04783E22" w14:textId="77777777" w:rsidR="00FD314C" w:rsidRPr="00825299" w:rsidRDefault="00FD314C">
            <w:pPr>
              <w:rPr>
                <w:b/>
                <w:bCs/>
                <w:color w:val="000000"/>
                <w:sz w:val="20"/>
                <w:szCs w:val="20"/>
              </w:rPr>
            </w:pPr>
            <w:r w:rsidRPr="00825299">
              <w:rPr>
                <w:b/>
                <w:bCs/>
                <w:color w:val="000000"/>
                <w:sz w:val="20"/>
                <w:szCs w:val="20"/>
              </w:rPr>
              <w:t>ПОСЕБНА НАМЕНА</w:t>
            </w:r>
          </w:p>
        </w:tc>
        <w:tc>
          <w:tcPr>
            <w:tcW w:w="1016" w:type="dxa"/>
            <w:tcBorders>
              <w:top w:val="nil"/>
              <w:left w:val="nil"/>
              <w:bottom w:val="single" w:sz="4" w:space="0" w:color="auto"/>
              <w:right w:val="single" w:sz="4" w:space="0" w:color="auto"/>
            </w:tcBorders>
            <w:shd w:val="clear" w:color="auto" w:fill="auto"/>
            <w:noWrap/>
            <w:vAlign w:val="center"/>
            <w:hideMark/>
          </w:tcPr>
          <w:p w14:paraId="13F44278" w14:textId="77777777" w:rsidR="00FD314C" w:rsidRPr="00825299" w:rsidRDefault="00FD314C">
            <w:pPr>
              <w:jc w:val="center"/>
              <w:rPr>
                <w:b/>
                <w:bCs/>
                <w:color w:val="000000"/>
                <w:sz w:val="20"/>
                <w:szCs w:val="20"/>
              </w:rPr>
            </w:pPr>
            <w:r w:rsidRPr="00825299">
              <w:rPr>
                <w:b/>
                <w:bCs/>
                <w:color w:val="000000"/>
                <w:sz w:val="20"/>
                <w:szCs w:val="20"/>
              </w:rPr>
              <w:t>617.92</w:t>
            </w:r>
          </w:p>
        </w:tc>
        <w:tc>
          <w:tcPr>
            <w:tcW w:w="966" w:type="dxa"/>
            <w:tcBorders>
              <w:top w:val="nil"/>
              <w:left w:val="nil"/>
              <w:bottom w:val="single" w:sz="4" w:space="0" w:color="auto"/>
              <w:right w:val="single" w:sz="4" w:space="0" w:color="auto"/>
            </w:tcBorders>
            <w:shd w:val="clear" w:color="auto" w:fill="auto"/>
            <w:noWrap/>
            <w:vAlign w:val="center"/>
            <w:hideMark/>
          </w:tcPr>
          <w:p w14:paraId="1CA6BE34" w14:textId="77777777" w:rsidR="00FD314C" w:rsidRPr="00825299" w:rsidRDefault="00FD314C">
            <w:pPr>
              <w:jc w:val="center"/>
              <w:rPr>
                <w:b/>
                <w:bCs/>
                <w:color w:val="000000"/>
                <w:sz w:val="20"/>
                <w:szCs w:val="20"/>
              </w:rPr>
            </w:pPr>
            <w:r w:rsidRPr="00825299">
              <w:rPr>
                <w:b/>
                <w:bCs/>
                <w:color w:val="000000"/>
                <w:sz w:val="20"/>
                <w:szCs w:val="20"/>
              </w:rPr>
              <w:t>2.32%</w:t>
            </w:r>
          </w:p>
        </w:tc>
        <w:tc>
          <w:tcPr>
            <w:tcW w:w="966" w:type="dxa"/>
            <w:tcBorders>
              <w:top w:val="nil"/>
              <w:left w:val="nil"/>
              <w:bottom w:val="single" w:sz="4" w:space="0" w:color="auto"/>
              <w:right w:val="single" w:sz="4" w:space="0" w:color="auto"/>
            </w:tcBorders>
            <w:shd w:val="clear" w:color="auto" w:fill="auto"/>
            <w:noWrap/>
            <w:vAlign w:val="center"/>
            <w:hideMark/>
          </w:tcPr>
          <w:p w14:paraId="43DB84BE"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6065BBEF"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D6AF221" w14:textId="77777777" w:rsidR="00FD314C" w:rsidRPr="00825299" w:rsidRDefault="00FD314C">
            <w:pPr>
              <w:rPr>
                <w:b/>
                <w:bCs/>
                <w:color w:val="000000"/>
                <w:sz w:val="20"/>
                <w:szCs w:val="20"/>
              </w:rPr>
            </w:pPr>
            <w:r w:rsidRPr="00825299">
              <w:rPr>
                <w:b/>
                <w:bCs/>
                <w:color w:val="000000"/>
                <w:sz w:val="20"/>
                <w:szCs w:val="20"/>
              </w:rPr>
              <w:t> </w:t>
            </w:r>
          </w:p>
        </w:tc>
        <w:tc>
          <w:tcPr>
            <w:tcW w:w="4869" w:type="dxa"/>
            <w:tcBorders>
              <w:top w:val="nil"/>
              <w:left w:val="nil"/>
              <w:bottom w:val="single" w:sz="4" w:space="0" w:color="auto"/>
              <w:right w:val="single" w:sz="4" w:space="0" w:color="auto"/>
            </w:tcBorders>
            <w:shd w:val="clear" w:color="auto" w:fill="auto"/>
            <w:noWrap/>
            <w:vAlign w:val="center"/>
            <w:hideMark/>
          </w:tcPr>
          <w:p w14:paraId="3AD7D273" w14:textId="77777777" w:rsidR="00FD314C" w:rsidRPr="00825299" w:rsidRDefault="00FD314C">
            <w:pPr>
              <w:rPr>
                <w:b/>
                <w:bCs/>
                <w:color w:val="000000"/>
                <w:sz w:val="20"/>
                <w:szCs w:val="20"/>
              </w:rPr>
            </w:pPr>
            <w:r w:rsidRPr="00825299">
              <w:rPr>
                <w:b/>
                <w:bCs/>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04B1665D" w14:textId="77777777" w:rsidR="00FD314C" w:rsidRPr="00825299" w:rsidRDefault="00FD314C">
            <w:pPr>
              <w:rPr>
                <w:b/>
                <w:bCs/>
                <w:color w:val="000000"/>
                <w:sz w:val="20"/>
                <w:szCs w:val="20"/>
              </w:rPr>
            </w:pPr>
            <w:r w:rsidRPr="00825299">
              <w:rPr>
                <w:b/>
                <w:b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24B0B66F" w14:textId="77777777" w:rsidR="00FD314C" w:rsidRPr="00825299" w:rsidRDefault="00FD314C">
            <w:pPr>
              <w:jc w:val="center"/>
              <w:rPr>
                <w:color w:val="000000"/>
                <w:sz w:val="20"/>
                <w:szCs w:val="20"/>
              </w:rPr>
            </w:pPr>
            <w:r w:rsidRPr="00825299">
              <w:rPr>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2A538017" w14:textId="77777777" w:rsidR="00FD314C" w:rsidRPr="00825299" w:rsidRDefault="00FD314C">
            <w:pPr>
              <w:rPr>
                <w:b/>
                <w:bCs/>
                <w:color w:val="000000"/>
                <w:sz w:val="20"/>
                <w:szCs w:val="20"/>
              </w:rPr>
            </w:pPr>
            <w:r w:rsidRPr="00825299">
              <w:rPr>
                <w:b/>
                <w:bCs/>
                <w:color w:val="000000"/>
                <w:sz w:val="20"/>
                <w:szCs w:val="20"/>
              </w:rPr>
              <w:t> </w:t>
            </w:r>
          </w:p>
        </w:tc>
      </w:tr>
      <w:tr w:rsidR="00FD314C" w:rsidRPr="00825299" w14:paraId="650FB7AF" w14:textId="77777777" w:rsidTr="00FD314C">
        <w:trPr>
          <w:trHeight w:val="315"/>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39E7A7E6" w14:textId="77777777" w:rsidR="00FD314C" w:rsidRPr="00825299" w:rsidRDefault="00FD314C">
            <w:pPr>
              <w:rPr>
                <w:b/>
                <w:bCs/>
                <w:color w:val="000000"/>
                <w:sz w:val="20"/>
                <w:szCs w:val="20"/>
              </w:rPr>
            </w:pPr>
            <w:r w:rsidRPr="00825299">
              <w:rPr>
                <w:b/>
                <w:bCs/>
                <w:color w:val="000000"/>
                <w:sz w:val="20"/>
                <w:szCs w:val="20"/>
              </w:rPr>
              <w:t>Б/</w:t>
            </w:r>
          </w:p>
        </w:tc>
        <w:tc>
          <w:tcPr>
            <w:tcW w:w="4869" w:type="dxa"/>
            <w:tcBorders>
              <w:top w:val="nil"/>
              <w:left w:val="nil"/>
              <w:bottom w:val="single" w:sz="4" w:space="0" w:color="auto"/>
              <w:right w:val="single" w:sz="4" w:space="0" w:color="auto"/>
            </w:tcBorders>
            <w:shd w:val="clear" w:color="auto" w:fill="auto"/>
            <w:noWrap/>
            <w:vAlign w:val="center"/>
            <w:hideMark/>
          </w:tcPr>
          <w:p w14:paraId="072107DD" w14:textId="77777777" w:rsidR="00FD314C" w:rsidRPr="00825299" w:rsidRDefault="00FD314C">
            <w:pPr>
              <w:rPr>
                <w:b/>
                <w:bCs/>
                <w:color w:val="000000"/>
                <w:sz w:val="20"/>
                <w:szCs w:val="20"/>
                <w:u w:val="single"/>
              </w:rPr>
            </w:pPr>
            <w:r w:rsidRPr="00825299">
              <w:rPr>
                <w:b/>
                <w:bCs/>
                <w:color w:val="000000"/>
                <w:sz w:val="20"/>
                <w:szCs w:val="20"/>
                <w:u w:val="single"/>
              </w:rPr>
              <w:t>ПОВРШИНЕ ОСТАЛИХ НАМЕНА</w:t>
            </w:r>
            <w:r w:rsidRPr="00825299">
              <w:rPr>
                <w:b/>
                <w:bCs/>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14:paraId="19374C94" w14:textId="77777777" w:rsidR="00FD314C" w:rsidRPr="00825299" w:rsidRDefault="00FD314C">
            <w:pPr>
              <w:jc w:val="center"/>
              <w:rPr>
                <w:b/>
                <w:bCs/>
                <w:color w:val="000000"/>
                <w:sz w:val="20"/>
                <w:szCs w:val="20"/>
              </w:rPr>
            </w:pPr>
            <w:r w:rsidRPr="00825299">
              <w:rPr>
                <w:b/>
                <w:bCs/>
                <w:color w:val="000000"/>
                <w:sz w:val="20"/>
                <w:szCs w:val="20"/>
              </w:rPr>
              <w:t>9,488.86</w:t>
            </w:r>
          </w:p>
        </w:tc>
        <w:tc>
          <w:tcPr>
            <w:tcW w:w="966" w:type="dxa"/>
            <w:tcBorders>
              <w:top w:val="nil"/>
              <w:left w:val="nil"/>
              <w:bottom w:val="single" w:sz="4" w:space="0" w:color="auto"/>
              <w:right w:val="single" w:sz="4" w:space="0" w:color="auto"/>
            </w:tcBorders>
            <w:shd w:val="clear" w:color="auto" w:fill="auto"/>
            <w:noWrap/>
            <w:vAlign w:val="center"/>
            <w:hideMark/>
          </w:tcPr>
          <w:p w14:paraId="79819271" w14:textId="77777777" w:rsidR="00FD314C" w:rsidRPr="00825299" w:rsidRDefault="00FD314C">
            <w:pPr>
              <w:jc w:val="center"/>
              <w:rPr>
                <w:b/>
                <w:bCs/>
                <w:color w:val="000000"/>
                <w:sz w:val="20"/>
                <w:szCs w:val="20"/>
              </w:rPr>
            </w:pPr>
            <w:r w:rsidRPr="00825299">
              <w:rPr>
                <w:b/>
                <w:bCs/>
                <w:color w:val="000000"/>
                <w:sz w:val="20"/>
                <w:szCs w:val="20"/>
              </w:rPr>
              <w:t>35.57%</w:t>
            </w:r>
          </w:p>
        </w:tc>
        <w:tc>
          <w:tcPr>
            <w:tcW w:w="966" w:type="dxa"/>
            <w:tcBorders>
              <w:top w:val="nil"/>
              <w:left w:val="nil"/>
              <w:bottom w:val="single" w:sz="4" w:space="0" w:color="auto"/>
              <w:right w:val="single" w:sz="4" w:space="0" w:color="auto"/>
            </w:tcBorders>
            <w:shd w:val="clear" w:color="auto" w:fill="auto"/>
            <w:vAlign w:val="center"/>
            <w:hideMark/>
          </w:tcPr>
          <w:p w14:paraId="7ADC0098" w14:textId="77777777" w:rsidR="00FD314C" w:rsidRPr="00825299" w:rsidRDefault="00FD314C">
            <w:pPr>
              <w:rPr>
                <w:color w:val="000000"/>
                <w:sz w:val="20"/>
                <w:szCs w:val="20"/>
              </w:rPr>
            </w:pPr>
            <w:r w:rsidRPr="00825299">
              <w:rPr>
                <w:color w:val="000000"/>
                <w:sz w:val="20"/>
                <w:szCs w:val="20"/>
              </w:rPr>
              <w:t> </w:t>
            </w:r>
          </w:p>
        </w:tc>
      </w:tr>
      <w:tr w:rsidR="00FD314C" w:rsidRPr="00825299" w14:paraId="58E1E443" w14:textId="77777777" w:rsidTr="00FD314C">
        <w:trPr>
          <w:trHeight w:val="315"/>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2706A724" w14:textId="77777777" w:rsidR="00FD314C" w:rsidRPr="00825299" w:rsidRDefault="00FD314C">
            <w:pPr>
              <w:rPr>
                <w:color w:val="000000"/>
                <w:sz w:val="20"/>
                <w:szCs w:val="20"/>
              </w:rPr>
            </w:pPr>
            <w:r w:rsidRPr="00825299">
              <w:rPr>
                <w:color w:val="000000"/>
                <w:sz w:val="20"/>
                <w:szCs w:val="20"/>
              </w:rPr>
              <w:t> </w:t>
            </w:r>
          </w:p>
        </w:tc>
        <w:tc>
          <w:tcPr>
            <w:tcW w:w="4869" w:type="dxa"/>
            <w:tcBorders>
              <w:top w:val="nil"/>
              <w:left w:val="nil"/>
              <w:bottom w:val="single" w:sz="4" w:space="0" w:color="auto"/>
              <w:right w:val="single" w:sz="4" w:space="0" w:color="auto"/>
            </w:tcBorders>
            <w:shd w:val="clear" w:color="auto" w:fill="auto"/>
            <w:noWrap/>
            <w:vAlign w:val="center"/>
            <w:hideMark/>
          </w:tcPr>
          <w:p w14:paraId="4546DF81" w14:textId="77777777" w:rsidR="00FD314C" w:rsidRPr="00825299" w:rsidRDefault="00FD314C">
            <w:pPr>
              <w:rPr>
                <w:color w:val="000000"/>
                <w:sz w:val="20"/>
                <w:szCs w:val="20"/>
              </w:rPr>
            </w:pPr>
            <w:r w:rsidRPr="00825299">
              <w:rPr>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4AF92005" w14:textId="77777777" w:rsidR="00FD314C" w:rsidRPr="00825299" w:rsidRDefault="00FD314C">
            <w:pPr>
              <w:jc w:val="center"/>
              <w:rPr>
                <w:color w:val="000000"/>
                <w:sz w:val="20"/>
                <w:szCs w:val="20"/>
              </w:rPr>
            </w:pPr>
            <w:r w:rsidRPr="00825299">
              <w:rPr>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524E3695" w14:textId="77777777" w:rsidR="00FD314C" w:rsidRPr="00825299" w:rsidRDefault="00FD314C">
            <w:pPr>
              <w:jc w:val="center"/>
              <w:rPr>
                <w:color w:val="000000"/>
                <w:sz w:val="20"/>
                <w:szCs w:val="20"/>
              </w:rPr>
            </w:pPr>
            <w:r w:rsidRPr="0082529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1D90D902" w14:textId="77777777" w:rsidR="00FD314C" w:rsidRPr="00825299" w:rsidRDefault="00FD314C">
            <w:pPr>
              <w:rPr>
                <w:color w:val="000000"/>
                <w:sz w:val="20"/>
                <w:szCs w:val="20"/>
              </w:rPr>
            </w:pPr>
            <w:r w:rsidRPr="00825299">
              <w:rPr>
                <w:color w:val="000000"/>
                <w:sz w:val="20"/>
                <w:szCs w:val="20"/>
              </w:rPr>
              <w:t> </w:t>
            </w:r>
          </w:p>
        </w:tc>
      </w:tr>
      <w:tr w:rsidR="00FD314C" w:rsidRPr="00825299" w14:paraId="350299C7"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CFEC391" w14:textId="77777777" w:rsidR="00FD314C" w:rsidRPr="00825299" w:rsidRDefault="00FD314C">
            <w:pPr>
              <w:rPr>
                <w:b/>
                <w:bCs/>
                <w:color w:val="000000"/>
                <w:sz w:val="20"/>
                <w:szCs w:val="20"/>
              </w:rPr>
            </w:pPr>
            <w:r w:rsidRPr="00825299">
              <w:rPr>
                <w:b/>
                <w:bCs/>
                <w:color w:val="000000"/>
                <w:sz w:val="20"/>
                <w:szCs w:val="20"/>
              </w:rPr>
              <w:t>Б.1.</w:t>
            </w:r>
          </w:p>
        </w:tc>
        <w:tc>
          <w:tcPr>
            <w:tcW w:w="4869" w:type="dxa"/>
            <w:tcBorders>
              <w:top w:val="nil"/>
              <w:left w:val="nil"/>
              <w:bottom w:val="single" w:sz="4" w:space="0" w:color="auto"/>
              <w:right w:val="single" w:sz="4" w:space="0" w:color="auto"/>
            </w:tcBorders>
            <w:shd w:val="clear" w:color="auto" w:fill="auto"/>
            <w:noWrap/>
            <w:vAlign w:val="center"/>
            <w:hideMark/>
          </w:tcPr>
          <w:p w14:paraId="04A17ABB" w14:textId="77777777" w:rsidR="00FD314C" w:rsidRPr="00825299" w:rsidRDefault="00FD314C">
            <w:pPr>
              <w:rPr>
                <w:b/>
                <w:bCs/>
                <w:color w:val="000000"/>
                <w:sz w:val="20"/>
                <w:szCs w:val="20"/>
              </w:rPr>
            </w:pPr>
            <w:r w:rsidRPr="00825299">
              <w:rPr>
                <w:b/>
                <w:bCs/>
                <w:color w:val="000000"/>
                <w:sz w:val="20"/>
                <w:szCs w:val="20"/>
              </w:rPr>
              <w:t>СТАНОВАЊЕ</w:t>
            </w:r>
          </w:p>
        </w:tc>
        <w:tc>
          <w:tcPr>
            <w:tcW w:w="1016" w:type="dxa"/>
            <w:tcBorders>
              <w:top w:val="nil"/>
              <w:left w:val="nil"/>
              <w:bottom w:val="single" w:sz="4" w:space="0" w:color="auto"/>
              <w:right w:val="single" w:sz="4" w:space="0" w:color="auto"/>
            </w:tcBorders>
            <w:shd w:val="clear" w:color="auto" w:fill="auto"/>
            <w:noWrap/>
            <w:vAlign w:val="center"/>
            <w:hideMark/>
          </w:tcPr>
          <w:p w14:paraId="41EDFE86" w14:textId="77777777" w:rsidR="00FD314C" w:rsidRPr="00825299" w:rsidRDefault="00FD314C">
            <w:pPr>
              <w:jc w:val="center"/>
              <w:rPr>
                <w:b/>
                <w:bCs/>
                <w:color w:val="000000"/>
                <w:sz w:val="20"/>
                <w:szCs w:val="20"/>
              </w:rPr>
            </w:pPr>
            <w:r w:rsidRPr="00825299">
              <w:rPr>
                <w:b/>
                <w:bCs/>
                <w:color w:val="000000"/>
                <w:sz w:val="20"/>
                <w:szCs w:val="20"/>
              </w:rPr>
              <w:t>6,411.20</w:t>
            </w:r>
          </w:p>
        </w:tc>
        <w:tc>
          <w:tcPr>
            <w:tcW w:w="966" w:type="dxa"/>
            <w:tcBorders>
              <w:top w:val="nil"/>
              <w:left w:val="nil"/>
              <w:bottom w:val="single" w:sz="4" w:space="0" w:color="auto"/>
              <w:right w:val="single" w:sz="4" w:space="0" w:color="auto"/>
            </w:tcBorders>
            <w:shd w:val="clear" w:color="auto" w:fill="auto"/>
            <w:noWrap/>
            <w:vAlign w:val="center"/>
            <w:hideMark/>
          </w:tcPr>
          <w:p w14:paraId="624A230F" w14:textId="77777777" w:rsidR="00FD314C" w:rsidRPr="00825299" w:rsidRDefault="00FD314C">
            <w:pPr>
              <w:jc w:val="center"/>
              <w:rPr>
                <w:b/>
                <w:bCs/>
                <w:color w:val="000000"/>
                <w:sz w:val="20"/>
                <w:szCs w:val="20"/>
              </w:rPr>
            </w:pPr>
            <w:r w:rsidRPr="00825299">
              <w:rPr>
                <w:b/>
                <w:bCs/>
                <w:color w:val="000000"/>
                <w:sz w:val="20"/>
                <w:szCs w:val="20"/>
              </w:rPr>
              <w:t>24.03%</w:t>
            </w:r>
          </w:p>
        </w:tc>
        <w:tc>
          <w:tcPr>
            <w:tcW w:w="966" w:type="dxa"/>
            <w:tcBorders>
              <w:top w:val="nil"/>
              <w:left w:val="nil"/>
              <w:bottom w:val="single" w:sz="4" w:space="0" w:color="auto"/>
              <w:right w:val="single" w:sz="4" w:space="0" w:color="auto"/>
            </w:tcBorders>
            <w:shd w:val="clear" w:color="auto" w:fill="auto"/>
            <w:noWrap/>
            <w:vAlign w:val="center"/>
            <w:hideMark/>
          </w:tcPr>
          <w:p w14:paraId="512FE21F"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79FF26EF"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3FD22AF4" w14:textId="77777777" w:rsidR="00FD314C" w:rsidRPr="00825299" w:rsidRDefault="00FD314C">
            <w:pPr>
              <w:rPr>
                <w:color w:val="000000"/>
                <w:sz w:val="20"/>
                <w:szCs w:val="20"/>
              </w:rPr>
            </w:pPr>
            <w:r w:rsidRPr="00825299">
              <w:rPr>
                <w:color w:val="000000"/>
                <w:sz w:val="20"/>
                <w:szCs w:val="20"/>
              </w:rPr>
              <w:t>Б.1.1.</w:t>
            </w:r>
          </w:p>
        </w:tc>
        <w:tc>
          <w:tcPr>
            <w:tcW w:w="4869" w:type="dxa"/>
            <w:tcBorders>
              <w:top w:val="nil"/>
              <w:left w:val="nil"/>
              <w:bottom w:val="single" w:sz="4" w:space="0" w:color="auto"/>
              <w:right w:val="single" w:sz="4" w:space="0" w:color="auto"/>
            </w:tcBorders>
            <w:shd w:val="clear" w:color="auto" w:fill="auto"/>
            <w:noWrap/>
            <w:vAlign w:val="center"/>
            <w:hideMark/>
          </w:tcPr>
          <w:p w14:paraId="7CC6AD4D" w14:textId="77777777" w:rsidR="00FD314C" w:rsidRPr="00825299" w:rsidRDefault="00FD314C">
            <w:pPr>
              <w:rPr>
                <w:color w:val="000000"/>
                <w:sz w:val="20"/>
                <w:szCs w:val="20"/>
              </w:rPr>
            </w:pPr>
            <w:r w:rsidRPr="00825299">
              <w:rPr>
                <w:color w:val="000000"/>
                <w:sz w:val="20"/>
                <w:szCs w:val="20"/>
              </w:rPr>
              <w:t>Становање великих густина у градском подручју</w:t>
            </w:r>
          </w:p>
        </w:tc>
        <w:tc>
          <w:tcPr>
            <w:tcW w:w="1016" w:type="dxa"/>
            <w:tcBorders>
              <w:top w:val="nil"/>
              <w:left w:val="nil"/>
              <w:bottom w:val="single" w:sz="4" w:space="0" w:color="auto"/>
              <w:right w:val="single" w:sz="4" w:space="0" w:color="auto"/>
            </w:tcBorders>
            <w:shd w:val="clear" w:color="auto" w:fill="auto"/>
            <w:noWrap/>
            <w:vAlign w:val="center"/>
            <w:hideMark/>
          </w:tcPr>
          <w:p w14:paraId="6CF35AEE" w14:textId="77777777" w:rsidR="00FD314C" w:rsidRPr="00825299" w:rsidRDefault="00FD314C">
            <w:pPr>
              <w:jc w:val="center"/>
              <w:rPr>
                <w:color w:val="000000"/>
                <w:sz w:val="20"/>
                <w:szCs w:val="20"/>
              </w:rPr>
            </w:pPr>
            <w:r w:rsidRPr="00825299">
              <w:rPr>
                <w:color w:val="000000"/>
                <w:sz w:val="20"/>
                <w:szCs w:val="20"/>
              </w:rPr>
              <w:t>121.02</w:t>
            </w:r>
          </w:p>
        </w:tc>
        <w:tc>
          <w:tcPr>
            <w:tcW w:w="966" w:type="dxa"/>
            <w:tcBorders>
              <w:top w:val="nil"/>
              <w:left w:val="nil"/>
              <w:bottom w:val="single" w:sz="4" w:space="0" w:color="auto"/>
              <w:right w:val="single" w:sz="4" w:space="0" w:color="auto"/>
            </w:tcBorders>
            <w:shd w:val="clear" w:color="auto" w:fill="auto"/>
            <w:noWrap/>
            <w:vAlign w:val="center"/>
            <w:hideMark/>
          </w:tcPr>
          <w:p w14:paraId="4EF45552" w14:textId="77777777" w:rsidR="00FD314C" w:rsidRPr="00825299" w:rsidRDefault="00FD314C">
            <w:pPr>
              <w:jc w:val="center"/>
              <w:rPr>
                <w:color w:val="000000"/>
                <w:sz w:val="20"/>
                <w:szCs w:val="20"/>
              </w:rPr>
            </w:pPr>
            <w:r w:rsidRPr="00825299">
              <w:rPr>
                <w:color w:val="000000"/>
                <w:sz w:val="20"/>
                <w:szCs w:val="20"/>
              </w:rPr>
              <w:t>0.45%</w:t>
            </w:r>
          </w:p>
        </w:tc>
        <w:tc>
          <w:tcPr>
            <w:tcW w:w="966" w:type="dxa"/>
            <w:tcBorders>
              <w:top w:val="nil"/>
              <w:left w:val="nil"/>
              <w:bottom w:val="single" w:sz="4" w:space="0" w:color="auto"/>
              <w:right w:val="single" w:sz="4" w:space="0" w:color="auto"/>
            </w:tcBorders>
            <w:shd w:val="clear" w:color="auto" w:fill="auto"/>
            <w:noWrap/>
            <w:vAlign w:val="center"/>
            <w:hideMark/>
          </w:tcPr>
          <w:p w14:paraId="0E7A042F" w14:textId="77777777" w:rsidR="00FD314C" w:rsidRPr="00825299" w:rsidRDefault="00FD314C">
            <w:pPr>
              <w:jc w:val="center"/>
              <w:rPr>
                <w:color w:val="000000"/>
                <w:sz w:val="20"/>
                <w:szCs w:val="20"/>
              </w:rPr>
            </w:pPr>
            <w:r w:rsidRPr="00825299">
              <w:rPr>
                <w:color w:val="000000"/>
                <w:sz w:val="20"/>
                <w:szCs w:val="20"/>
              </w:rPr>
              <w:t>1.89%</w:t>
            </w:r>
          </w:p>
        </w:tc>
      </w:tr>
      <w:tr w:rsidR="00FD314C" w:rsidRPr="00825299" w14:paraId="0F230772"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C8590F1" w14:textId="77777777" w:rsidR="00FD314C" w:rsidRPr="00825299" w:rsidRDefault="00FD314C">
            <w:pPr>
              <w:rPr>
                <w:color w:val="000000"/>
                <w:sz w:val="20"/>
                <w:szCs w:val="20"/>
              </w:rPr>
            </w:pPr>
            <w:r w:rsidRPr="00825299">
              <w:rPr>
                <w:color w:val="000000"/>
                <w:sz w:val="20"/>
                <w:szCs w:val="20"/>
              </w:rPr>
              <w:t>Б.1.2.</w:t>
            </w:r>
          </w:p>
        </w:tc>
        <w:tc>
          <w:tcPr>
            <w:tcW w:w="4869" w:type="dxa"/>
            <w:tcBorders>
              <w:top w:val="nil"/>
              <w:left w:val="nil"/>
              <w:bottom w:val="single" w:sz="4" w:space="0" w:color="auto"/>
              <w:right w:val="single" w:sz="4" w:space="0" w:color="auto"/>
            </w:tcBorders>
            <w:shd w:val="clear" w:color="auto" w:fill="auto"/>
            <w:noWrap/>
            <w:vAlign w:val="center"/>
            <w:hideMark/>
          </w:tcPr>
          <w:p w14:paraId="3B16399B" w14:textId="77777777" w:rsidR="00FD314C" w:rsidRPr="00825299" w:rsidRDefault="00FD314C">
            <w:pPr>
              <w:rPr>
                <w:color w:val="000000"/>
                <w:sz w:val="20"/>
                <w:szCs w:val="20"/>
              </w:rPr>
            </w:pPr>
            <w:r w:rsidRPr="00825299">
              <w:rPr>
                <w:color w:val="000000"/>
                <w:sz w:val="20"/>
                <w:szCs w:val="20"/>
              </w:rPr>
              <w:t>Становање средњих густина у градском подручју</w:t>
            </w:r>
          </w:p>
        </w:tc>
        <w:tc>
          <w:tcPr>
            <w:tcW w:w="1016" w:type="dxa"/>
            <w:tcBorders>
              <w:top w:val="nil"/>
              <w:left w:val="nil"/>
              <w:bottom w:val="single" w:sz="4" w:space="0" w:color="auto"/>
              <w:right w:val="single" w:sz="4" w:space="0" w:color="auto"/>
            </w:tcBorders>
            <w:shd w:val="clear" w:color="auto" w:fill="auto"/>
            <w:noWrap/>
            <w:vAlign w:val="center"/>
            <w:hideMark/>
          </w:tcPr>
          <w:p w14:paraId="5EACB0CB" w14:textId="77777777" w:rsidR="00FD314C" w:rsidRPr="00825299" w:rsidRDefault="00FD314C">
            <w:pPr>
              <w:jc w:val="center"/>
              <w:rPr>
                <w:color w:val="000000"/>
                <w:sz w:val="20"/>
                <w:szCs w:val="20"/>
              </w:rPr>
            </w:pPr>
            <w:r w:rsidRPr="00825299">
              <w:rPr>
                <w:color w:val="000000"/>
                <w:sz w:val="20"/>
                <w:szCs w:val="20"/>
              </w:rPr>
              <w:t>428.46</w:t>
            </w:r>
          </w:p>
        </w:tc>
        <w:tc>
          <w:tcPr>
            <w:tcW w:w="966" w:type="dxa"/>
            <w:tcBorders>
              <w:top w:val="nil"/>
              <w:left w:val="nil"/>
              <w:bottom w:val="single" w:sz="4" w:space="0" w:color="auto"/>
              <w:right w:val="single" w:sz="4" w:space="0" w:color="auto"/>
            </w:tcBorders>
            <w:shd w:val="clear" w:color="auto" w:fill="auto"/>
            <w:noWrap/>
            <w:vAlign w:val="center"/>
            <w:hideMark/>
          </w:tcPr>
          <w:p w14:paraId="22075282" w14:textId="77777777" w:rsidR="00FD314C" w:rsidRPr="00825299" w:rsidRDefault="00FD314C">
            <w:pPr>
              <w:jc w:val="center"/>
              <w:rPr>
                <w:color w:val="000000"/>
                <w:sz w:val="20"/>
                <w:szCs w:val="20"/>
              </w:rPr>
            </w:pPr>
            <w:r w:rsidRPr="00825299">
              <w:rPr>
                <w:color w:val="000000"/>
                <w:sz w:val="20"/>
                <w:szCs w:val="20"/>
              </w:rPr>
              <w:t>1.61%</w:t>
            </w:r>
          </w:p>
        </w:tc>
        <w:tc>
          <w:tcPr>
            <w:tcW w:w="966" w:type="dxa"/>
            <w:tcBorders>
              <w:top w:val="nil"/>
              <w:left w:val="nil"/>
              <w:bottom w:val="single" w:sz="4" w:space="0" w:color="auto"/>
              <w:right w:val="single" w:sz="4" w:space="0" w:color="auto"/>
            </w:tcBorders>
            <w:shd w:val="clear" w:color="auto" w:fill="auto"/>
            <w:noWrap/>
            <w:vAlign w:val="center"/>
            <w:hideMark/>
          </w:tcPr>
          <w:p w14:paraId="0DF51B3F" w14:textId="77777777" w:rsidR="00FD314C" w:rsidRPr="00825299" w:rsidRDefault="00FD314C">
            <w:pPr>
              <w:jc w:val="center"/>
              <w:rPr>
                <w:color w:val="000000"/>
                <w:sz w:val="20"/>
                <w:szCs w:val="20"/>
              </w:rPr>
            </w:pPr>
            <w:r w:rsidRPr="00825299">
              <w:rPr>
                <w:color w:val="000000"/>
                <w:sz w:val="20"/>
                <w:szCs w:val="20"/>
              </w:rPr>
              <w:t>6.68%</w:t>
            </w:r>
          </w:p>
        </w:tc>
      </w:tr>
      <w:tr w:rsidR="00FD314C" w:rsidRPr="00825299" w14:paraId="710285B8"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DE165CC" w14:textId="77777777" w:rsidR="00FD314C" w:rsidRPr="00825299" w:rsidRDefault="00FD314C">
            <w:pPr>
              <w:rPr>
                <w:color w:val="000000"/>
                <w:sz w:val="20"/>
                <w:szCs w:val="20"/>
              </w:rPr>
            </w:pPr>
            <w:r w:rsidRPr="00825299">
              <w:rPr>
                <w:color w:val="000000"/>
                <w:sz w:val="20"/>
                <w:szCs w:val="20"/>
              </w:rPr>
              <w:t>Б.1.3.</w:t>
            </w:r>
          </w:p>
        </w:tc>
        <w:tc>
          <w:tcPr>
            <w:tcW w:w="4869" w:type="dxa"/>
            <w:tcBorders>
              <w:top w:val="nil"/>
              <w:left w:val="nil"/>
              <w:bottom w:val="single" w:sz="4" w:space="0" w:color="auto"/>
              <w:right w:val="single" w:sz="4" w:space="0" w:color="auto"/>
            </w:tcBorders>
            <w:shd w:val="clear" w:color="auto" w:fill="auto"/>
            <w:noWrap/>
            <w:vAlign w:val="center"/>
            <w:hideMark/>
          </w:tcPr>
          <w:p w14:paraId="5B0B2497" w14:textId="77777777" w:rsidR="00FD314C" w:rsidRPr="00825299" w:rsidRDefault="00FD314C">
            <w:pPr>
              <w:rPr>
                <w:color w:val="000000"/>
                <w:sz w:val="20"/>
                <w:szCs w:val="20"/>
              </w:rPr>
            </w:pPr>
            <w:r w:rsidRPr="00825299">
              <w:rPr>
                <w:color w:val="000000"/>
                <w:sz w:val="20"/>
                <w:szCs w:val="20"/>
              </w:rPr>
              <w:t>Становање умерених густина у градском подручју</w:t>
            </w:r>
          </w:p>
        </w:tc>
        <w:tc>
          <w:tcPr>
            <w:tcW w:w="1016" w:type="dxa"/>
            <w:tcBorders>
              <w:top w:val="nil"/>
              <w:left w:val="nil"/>
              <w:bottom w:val="single" w:sz="4" w:space="0" w:color="auto"/>
              <w:right w:val="single" w:sz="4" w:space="0" w:color="auto"/>
            </w:tcBorders>
            <w:shd w:val="clear" w:color="auto" w:fill="auto"/>
            <w:noWrap/>
            <w:vAlign w:val="center"/>
            <w:hideMark/>
          </w:tcPr>
          <w:p w14:paraId="55879AC2" w14:textId="77777777" w:rsidR="00FD314C" w:rsidRPr="00825299" w:rsidRDefault="00FD314C">
            <w:pPr>
              <w:jc w:val="center"/>
              <w:rPr>
                <w:color w:val="000000"/>
                <w:sz w:val="20"/>
                <w:szCs w:val="20"/>
              </w:rPr>
            </w:pPr>
            <w:r w:rsidRPr="00825299">
              <w:rPr>
                <w:color w:val="000000"/>
                <w:sz w:val="20"/>
                <w:szCs w:val="20"/>
              </w:rPr>
              <w:t>2,732.67</w:t>
            </w:r>
          </w:p>
        </w:tc>
        <w:tc>
          <w:tcPr>
            <w:tcW w:w="966" w:type="dxa"/>
            <w:tcBorders>
              <w:top w:val="nil"/>
              <w:left w:val="nil"/>
              <w:bottom w:val="single" w:sz="4" w:space="0" w:color="auto"/>
              <w:right w:val="single" w:sz="4" w:space="0" w:color="auto"/>
            </w:tcBorders>
            <w:shd w:val="clear" w:color="auto" w:fill="auto"/>
            <w:noWrap/>
            <w:vAlign w:val="center"/>
            <w:hideMark/>
          </w:tcPr>
          <w:p w14:paraId="4E48DF84" w14:textId="77777777" w:rsidR="00FD314C" w:rsidRPr="00825299" w:rsidRDefault="00FD314C">
            <w:pPr>
              <w:jc w:val="center"/>
              <w:rPr>
                <w:color w:val="000000"/>
                <w:sz w:val="20"/>
                <w:szCs w:val="20"/>
              </w:rPr>
            </w:pPr>
            <w:r w:rsidRPr="00825299">
              <w:rPr>
                <w:color w:val="000000"/>
                <w:sz w:val="20"/>
                <w:szCs w:val="20"/>
              </w:rPr>
              <w:t>10.24%</w:t>
            </w:r>
          </w:p>
        </w:tc>
        <w:tc>
          <w:tcPr>
            <w:tcW w:w="966" w:type="dxa"/>
            <w:tcBorders>
              <w:top w:val="nil"/>
              <w:left w:val="nil"/>
              <w:bottom w:val="single" w:sz="4" w:space="0" w:color="auto"/>
              <w:right w:val="single" w:sz="4" w:space="0" w:color="auto"/>
            </w:tcBorders>
            <w:shd w:val="clear" w:color="auto" w:fill="auto"/>
            <w:noWrap/>
            <w:vAlign w:val="center"/>
            <w:hideMark/>
          </w:tcPr>
          <w:p w14:paraId="5CB39907" w14:textId="77777777" w:rsidR="00FD314C" w:rsidRPr="00825299" w:rsidRDefault="00FD314C">
            <w:pPr>
              <w:jc w:val="center"/>
              <w:rPr>
                <w:color w:val="000000"/>
                <w:sz w:val="20"/>
                <w:szCs w:val="20"/>
              </w:rPr>
            </w:pPr>
            <w:r w:rsidRPr="00825299">
              <w:rPr>
                <w:color w:val="000000"/>
                <w:sz w:val="20"/>
                <w:szCs w:val="20"/>
              </w:rPr>
              <w:t>42.62%</w:t>
            </w:r>
          </w:p>
        </w:tc>
      </w:tr>
      <w:tr w:rsidR="00FD314C" w:rsidRPr="00825299" w14:paraId="446A4A22"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8D0DE6E" w14:textId="77777777" w:rsidR="00FD314C" w:rsidRPr="00825299" w:rsidRDefault="00FD314C">
            <w:pPr>
              <w:rPr>
                <w:color w:val="000000"/>
                <w:sz w:val="20"/>
                <w:szCs w:val="20"/>
              </w:rPr>
            </w:pPr>
            <w:r w:rsidRPr="00825299">
              <w:rPr>
                <w:color w:val="000000"/>
                <w:sz w:val="20"/>
                <w:szCs w:val="20"/>
              </w:rPr>
              <w:t>Б.1.4.</w:t>
            </w:r>
          </w:p>
        </w:tc>
        <w:tc>
          <w:tcPr>
            <w:tcW w:w="4869" w:type="dxa"/>
            <w:tcBorders>
              <w:top w:val="nil"/>
              <w:left w:val="nil"/>
              <w:bottom w:val="single" w:sz="4" w:space="0" w:color="auto"/>
              <w:right w:val="single" w:sz="4" w:space="0" w:color="auto"/>
            </w:tcBorders>
            <w:shd w:val="clear" w:color="auto" w:fill="auto"/>
            <w:noWrap/>
            <w:vAlign w:val="center"/>
            <w:hideMark/>
          </w:tcPr>
          <w:p w14:paraId="4FF1DBBB" w14:textId="77777777" w:rsidR="00FD314C" w:rsidRPr="00825299" w:rsidRDefault="00FD314C">
            <w:pPr>
              <w:rPr>
                <w:color w:val="000000"/>
                <w:sz w:val="20"/>
                <w:szCs w:val="20"/>
              </w:rPr>
            </w:pPr>
            <w:r w:rsidRPr="00825299">
              <w:rPr>
                <w:color w:val="000000"/>
                <w:sz w:val="20"/>
                <w:szCs w:val="20"/>
              </w:rPr>
              <w:t>Становање умерених густина у приградским насељима</w:t>
            </w:r>
          </w:p>
        </w:tc>
        <w:tc>
          <w:tcPr>
            <w:tcW w:w="1016" w:type="dxa"/>
            <w:tcBorders>
              <w:top w:val="nil"/>
              <w:left w:val="nil"/>
              <w:bottom w:val="single" w:sz="4" w:space="0" w:color="auto"/>
              <w:right w:val="single" w:sz="4" w:space="0" w:color="auto"/>
            </w:tcBorders>
            <w:shd w:val="clear" w:color="auto" w:fill="auto"/>
            <w:noWrap/>
            <w:vAlign w:val="center"/>
            <w:hideMark/>
          </w:tcPr>
          <w:p w14:paraId="0C877080" w14:textId="77777777" w:rsidR="00FD314C" w:rsidRPr="00825299" w:rsidRDefault="00FD314C">
            <w:pPr>
              <w:jc w:val="center"/>
              <w:rPr>
                <w:color w:val="000000"/>
                <w:sz w:val="20"/>
                <w:szCs w:val="20"/>
              </w:rPr>
            </w:pPr>
            <w:r w:rsidRPr="00825299">
              <w:rPr>
                <w:color w:val="000000"/>
                <w:sz w:val="20"/>
                <w:szCs w:val="20"/>
              </w:rPr>
              <w:t>2,224.40</w:t>
            </w:r>
          </w:p>
        </w:tc>
        <w:tc>
          <w:tcPr>
            <w:tcW w:w="966" w:type="dxa"/>
            <w:tcBorders>
              <w:top w:val="nil"/>
              <w:left w:val="nil"/>
              <w:bottom w:val="single" w:sz="4" w:space="0" w:color="auto"/>
              <w:right w:val="single" w:sz="4" w:space="0" w:color="auto"/>
            </w:tcBorders>
            <w:shd w:val="clear" w:color="auto" w:fill="auto"/>
            <w:noWrap/>
            <w:vAlign w:val="center"/>
            <w:hideMark/>
          </w:tcPr>
          <w:p w14:paraId="42F390A1" w14:textId="77777777" w:rsidR="00FD314C" w:rsidRPr="00825299" w:rsidRDefault="00FD314C">
            <w:pPr>
              <w:jc w:val="center"/>
              <w:rPr>
                <w:color w:val="000000"/>
                <w:sz w:val="20"/>
                <w:szCs w:val="20"/>
              </w:rPr>
            </w:pPr>
            <w:r w:rsidRPr="00825299">
              <w:rPr>
                <w:color w:val="000000"/>
                <w:sz w:val="20"/>
                <w:szCs w:val="20"/>
              </w:rPr>
              <w:t>8.34%</w:t>
            </w:r>
          </w:p>
        </w:tc>
        <w:tc>
          <w:tcPr>
            <w:tcW w:w="966" w:type="dxa"/>
            <w:tcBorders>
              <w:top w:val="nil"/>
              <w:left w:val="nil"/>
              <w:bottom w:val="single" w:sz="4" w:space="0" w:color="auto"/>
              <w:right w:val="single" w:sz="4" w:space="0" w:color="auto"/>
            </w:tcBorders>
            <w:shd w:val="clear" w:color="auto" w:fill="auto"/>
            <w:noWrap/>
            <w:vAlign w:val="center"/>
            <w:hideMark/>
          </w:tcPr>
          <w:p w14:paraId="150037D3" w14:textId="77777777" w:rsidR="00FD314C" w:rsidRPr="00825299" w:rsidRDefault="00FD314C">
            <w:pPr>
              <w:jc w:val="center"/>
              <w:rPr>
                <w:color w:val="000000"/>
                <w:sz w:val="20"/>
                <w:szCs w:val="20"/>
              </w:rPr>
            </w:pPr>
            <w:r w:rsidRPr="00825299">
              <w:rPr>
                <w:color w:val="000000"/>
                <w:sz w:val="20"/>
                <w:szCs w:val="20"/>
              </w:rPr>
              <w:t>34.70%</w:t>
            </w:r>
          </w:p>
        </w:tc>
      </w:tr>
      <w:tr w:rsidR="00FD314C" w:rsidRPr="00825299" w14:paraId="5BC65A4A"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3CAAC1D5" w14:textId="77777777" w:rsidR="00FD314C" w:rsidRPr="00825299" w:rsidRDefault="00FD314C">
            <w:pPr>
              <w:rPr>
                <w:color w:val="000000"/>
                <w:sz w:val="20"/>
                <w:szCs w:val="20"/>
              </w:rPr>
            </w:pPr>
            <w:r w:rsidRPr="00825299">
              <w:rPr>
                <w:color w:val="000000"/>
                <w:sz w:val="20"/>
                <w:szCs w:val="20"/>
              </w:rPr>
              <w:t>Б.1.5.</w:t>
            </w:r>
          </w:p>
        </w:tc>
        <w:tc>
          <w:tcPr>
            <w:tcW w:w="4869" w:type="dxa"/>
            <w:tcBorders>
              <w:top w:val="nil"/>
              <w:left w:val="nil"/>
              <w:bottom w:val="single" w:sz="4" w:space="0" w:color="auto"/>
              <w:right w:val="single" w:sz="4" w:space="0" w:color="auto"/>
            </w:tcBorders>
            <w:shd w:val="clear" w:color="auto" w:fill="auto"/>
            <w:noWrap/>
            <w:vAlign w:val="center"/>
            <w:hideMark/>
          </w:tcPr>
          <w:p w14:paraId="7DDAED27" w14:textId="77777777" w:rsidR="00FD314C" w:rsidRPr="00825299" w:rsidRDefault="00FD314C">
            <w:pPr>
              <w:rPr>
                <w:color w:val="000000"/>
                <w:sz w:val="20"/>
                <w:szCs w:val="20"/>
              </w:rPr>
            </w:pPr>
            <w:r w:rsidRPr="00825299">
              <w:rPr>
                <w:color w:val="000000"/>
                <w:sz w:val="20"/>
                <w:szCs w:val="20"/>
              </w:rPr>
              <w:t>Становање ниских густина у приградском подручју - викенд зоне</w:t>
            </w:r>
          </w:p>
        </w:tc>
        <w:tc>
          <w:tcPr>
            <w:tcW w:w="1016" w:type="dxa"/>
            <w:tcBorders>
              <w:top w:val="nil"/>
              <w:left w:val="nil"/>
              <w:bottom w:val="single" w:sz="4" w:space="0" w:color="auto"/>
              <w:right w:val="single" w:sz="4" w:space="0" w:color="auto"/>
            </w:tcBorders>
            <w:shd w:val="clear" w:color="auto" w:fill="auto"/>
            <w:noWrap/>
            <w:vAlign w:val="center"/>
            <w:hideMark/>
          </w:tcPr>
          <w:p w14:paraId="52C8FD22" w14:textId="77777777" w:rsidR="00FD314C" w:rsidRPr="00825299" w:rsidRDefault="00FD314C">
            <w:pPr>
              <w:jc w:val="center"/>
              <w:rPr>
                <w:color w:val="000000"/>
                <w:sz w:val="20"/>
                <w:szCs w:val="20"/>
              </w:rPr>
            </w:pPr>
            <w:r w:rsidRPr="00825299">
              <w:rPr>
                <w:color w:val="000000"/>
                <w:sz w:val="20"/>
                <w:szCs w:val="20"/>
              </w:rPr>
              <w:t>769.34</w:t>
            </w:r>
          </w:p>
        </w:tc>
        <w:tc>
          <w:tcPr>
            <w:tcW w:w="966" w:type="dxa"/>
            <w:tcBorders>
              <w:top w:val="nil"/>
              <w:left w:val="nil"/>
              <w:bottom w:val="single" w:sz="4" w:space="0" w:color="auto"/>
              <w:right w:val="single" w:sz="4" w:space="0" w:color="auto"/>
            </w:tcBorders>
            <w:shd w:val="clear" w:color="auto" w:fill="auto"/>
            <w:noWrap/>
            <w:vAlign w:val="center"/>
            <w:hideMark/>
          </w:tcPr>
          <w:p w14:paraId="03A3E6E2" w14:textId="77777777" w:rsidR="00FD314C" w:rsidRPr="00825299" w:rsidRDefault="00FD314C">
            <w:pPr>
              <w:jc w:val="center"/>
              <w:rPr>
                <w:color w:val="000000"/>
                <w:sz w:val="20"/>
                <w:szCs w:val="20"/>
              </w:rPr>
            </w:pPr>
            <w:r w:rsidRPr="00825299">
              <w:rPr>
                <w:color w:val="000000"/>
                <w:sz w:val="20"/>
                <w:szCs w:val="20"/>
              </w:rPr>
              <w:t>2.88%</w:t>
            </w:r>
          </w:p>
        </w:tc>
        <w:tc>
          <w:tcPr>
            <w:tcW w:w="966" w:type="dxa"/>
            <w:tcBorders>
              <w:top w:val="nil"/>
              <w:left w:val="nil"/>
              <w:bottom w:val="single" w:sz="4" w:space="0" w:color="auto"/>
              <w:right w:val="single" w:sz="4" w:space="0" w:color="auto"/>
            </w:tcBorders>
            <w:shd w:val="clear" w:color="auto" w:fill="auto"/>
            <w:noWrap/>
            <w:vAlign w:val="center"/>
            <w:hideMark/>
          </w:tcPr>
          <w:p w14:paraId="41DD244C" w14:textId="77777777" w:rsidR="00FD314C" w:rsidRPr="00825299" w:rsidRDefault="00FD314C">
            <w:pPr>
              <w:jc w:val="center"/>
              <w:rPr>
                <w:color w:val="000000"/>
                <w:sz w:val="20"/>
                <w:szCs w:val="20"/>
              </w:rPr>
            </w:pPr>
            <w:r w:rsidRPr="00825299">
              <w:rPr>
                <w:color w:val="000000"/>
                <w:sz w:val="20"/>
                <w:szCs w:val="20"/>
              </w:rPr>
              <w:t>12.00%</w:t>
            </w:r>
          </w:p>
        </w:tc>
      </w:tr>
      <w:tr w:rsidR="00FD314C" w:rsidRPr="00825299" w14:paraId="74ADFEB3"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382AB30" w14:textId="77777777" w:rsidR="00FD314C" w:rsidRPr="00825299" w:rsidRDefault="00FD314C">
            <w:pPr>
              <w:rPr>
                <w:color w:val="000000"/>
                <w:sz w:val="20"/>
                <w:szCs w:val="20"/>
              </w:rPr>
            </w:pPr>
            <w:r w:rsidRPr="00825299">
              <w:rPr>
                <w:color w:val="000000"/>
                <w:sz w:val="20"/>
                <w:szCs w:val="20"/>
              </w:rPr>
              <w:t>Б.1.6.</w:t>
            </w:r>
          </w:p>
        </w:tc>
        <w:tc>
          <w:tcPr>
            <w:tcW w:w="4869" w:type="dxa"/>
            <w:tcBorders>
              <w:top w:val="nil"/>
              <w:left w:val="nil"/>
              <w:bottom w:val="single" w:sz="4" w:space="0" w:color="auto"/>
              <w:right w:val="single" w:sz="4" w:space="0" w:color="auto"/>
            </w:tcBorders>
            <w:shd w:val="clear" w:color="auto" w:fill="auto"/>
            <w:noWrap/>
            <w:vAlign w:val="center"/>
            <w:hideMark/>
          </w:tcPr>
          <w:p w14:paraId="26EE3644" w14:textId="77777777" w:rsidR="00FD314C" w:rsidRPr="00825299" w:rsidRDefault="00FD314C">
            <w:pPr>
              <w:rPr>
                <w:color w:val="000000"/>
                <w:sz w:val="20"/>
                <w:szCs w:val="20"/>
              </w:rPr>
            </w:pPr>
            <w:r w:rsidRPr="00825299">
              <w:rPr>
                <w:color w:val="000000"/>
                <w:sz w:val="20"/>
                <w:szCs w:val="20"/>
              </w:rPr>
              <w:t>Пословно - стамбена зона</w:t>
            </w:r>
          </w:p>
        </w:tc>
        <w:tc>
          <w:tcPr>
            <w:tcW w:w="1016" w:type="dxa"/>
            <w:tcBorders>
              <w:top w:val="nil"/>
              <w:left w:val="nil"/>
              <w:bottom w:val="single" w:sz="4" w:space="0" w:color="auto"/>
              <w:right w:val="single" w:sz="4" w:space="0" w:color="auto"/>
            </w:tcBorders>
            <w:shd w:val="clear" w:color="auto" w:fill="auto"/>
            <w:noWrap/>
            <w:vAlign w:val="center"/>
            <w:hideMark/>
          </w:tcPr>
          <w:p w14:paraId="1BA4A2C6" w14:textId="77777777" w:rsidR="00FD314C" w:rsidRPr="00825299" w:rsidRDefault="00FD314C">
            <w:pPr>
              <w:jc w:val="center"/>
              <w:rPr>
                <w:color w:val="000000"/>
                <w:sz w:val="20"/>
                <w:szCs w:val="20"/>
              </w:rPr>
            </w:pPr>
            <w:r w:rsidRPr="00825299">
              <w:rPr>
                <w:color w:val="000000"/>
                <w:sz w:val="20"/>
                <w:szCs w:val="20"/>
              </w:rPr>
              <w:t>135.31</w:t>
            </w:r>
          </w:p>
        </w:tc>
        <w:tc>
          <w:tcPr>
            <w:tcW w:w="966" w:type="dxa"/>
            <w:tcBorders>
              <w:top w:val="nil"/>
              <w:left w:val="nil"/>
              <w:bottom w:val="single" w:sz="4" w:space="0" w:color="auto"/>
              <w:right w:val="single" w:sz="4" w:space="0" w:color="auto"/>
            </w:tcBorders>
            <w:shd w:val="clear" w:color="auto" w:fill="auto"/>
            <w:noWrap/>
            <w:vAlign w:val="center"/>
            <w:hideMark/>
          </w:tcPr>
          <w:p w14:paraId="16055821" w14:textId="77777777" w:rsidR="00FD314C" w:rsidRPr="00825299" w:rsidRDefault="00FD314C">
            <w:pPr>
              <w:jc w:val="center"/>
              <w:rPr>
                <w:color w:val="000000"/>
                <w:sz w:val="20"/>
                <w:szCs w:val="20"/>
              </w:rPr>
            </w:pPr>
            <w:r w:rsidRPr="00825299">
              <w:rPr>
                <w:color w:val="000000"/>
                <w:sz w:val="20"/>
                <w:szCs w:val="20"/>
              </w:rPr>
              <w:t>0.51%</w:t>
            </w:r>
          </w:p>
        </w:tc>
        <w:tc>
          <w:tcPr>
            <w:tcW w:w="966" w:type="dxa"/>
            <w:tcBorders>
              <w:top w:val="nil"/>
              <w:left w:val="nil"/>
              <w:bottom w:val="single" w:sz="4" w:space="0" w:color="auto"/>
              <w:right w:val="single" w:sz="4" w:space="0" w:color="auto"/>
            </w:tcBorders>
            <w:shd w:val="clear" w:color="auto" w:fill="auto"/>
            <w:noWrap/>
            <w:vAlign w:val="center"/>
            <w:hideMark/>
          </w:tcPr>
          <w:p w14:paraId="6612A76D" w14:textId="77777777" w:rsidR="00FD314C" w:rsidRPr="00825299" w:rsidRDefault="00FD314C">
            <w:pPr>
              <w:jc w:val="center"/>
              <w:rPr>
                <w:color w:val="000000"/>
                <w:sz w:val="20"/>
                <w:szCs w:val="20"/>
              </w:rPr>
            </w:pPr>
            <w:r w:rsidRPr="00825299">
              <w:rPr>
                <w:color w:val="000000"/>
                <w:sz w:val="20"/>
                <w:szCs w:val="20"/>
              </w:rPr>
              <w:t>2.11%</w:t>
            </w:r>
          </w:p>
        </w:tc>
      </w:tr>
      <w:tr w:rsidR="00FD314C" w:rsidRPr="00825299" w14:paraId="2B850A55" w14:textId="77777777" w:rsidTr="00FD314C">
        <w:trPr>
          <w:trHeight w:val="300"/>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110DC4" w14:textId="77777777" w:rsidR="00FD314C" w:rsidRPr="00825299" w:rsidRDefault="00FD314C">
            <w:pPr>
              <w:rPr>
                <w:b/>
                <w:bCs/>
                <w:color w:val="000000"/>
                <w:sz w:val="20"/>
                <w:szCs w:val="20"/>
              </w:rPr>
            </w:pPr>
            <w:r w:rsidRPr="00825299">
              <w:rPr>
                <w:b/>
                <w:bCs/>
                <w:color w:val="000000"/>
                <w:sz w:val="20"/>
                <w:szCs w:val="20"/>
              </w:rPr>
              <w:t>Б.2.</w:t>
            </w:r>
          </w:p>
        </w:tc>
        <w:tc>
          <w:tcPr>
            <w:tcW w:w="4869" w:type="dxa"/>
            <w:tcBorders>
              <w:top w:val="nil"/>
              <w:left w:val="nil"/>
              <w:bottom w:val="single" w:sz="4" w:space="0" w:color="auto"/>
              <w:right w:val="single" w:sz="4" w:space="0" w:color="auto"/>
            </w:tcBorders>
            <w:shd w:val="clear" w:color="auto" w:fill="auto"/>
            <w:noWrap/>
            <w:vAlign w:val="center"/>
            <w:hideMark/>
          </w:tcPr>
          <w:p w14:paraId="7349F20A" w14:textId="77777777" w:rsidR="00FD314C" w:rsidRPr="00825299" w:rsidRDefault="00FD314C">
            <w:pPr>
              <w:rPr>
                <w:b/>
                <w:bCs/>
                <w:color w:val="000000"/>
                <w:sz w:val="20"/>
                <w:szCs w:val="20"/>
              </w:rPr>
            </w:pPr>
            <w:r w:rsidRPr="00825299">
              <w:rPr>
                <w:b/>
                <w:bCs/>
                <w:color w:val="000000"/>
                <w:sz w:val="20"/>
                <w:szCs w:val="20"/>
              </w:rPr>
              <w:t xml:space="preserve">ГРАДСКИ ЦЕНТРИ     </w:t>
            </w:r>
            <w:r w:rsidRPr="00825299">
              <w:rPr>
                <w:i/>
                <w:iCs/>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14:paraId="76D761AA" w14:textId="77777777" w:rsidR="00FD314C" w:rsidRPr="00825299" w:rsidRDefault="00FD314C">
            <w:pPr>
              <w:jc w:val="center"/>
              <w:rPr>
                <w:b/>
                <w:bCs/>
                <w:i/>
                <w:iCs/>
                <w:color w:val="000000"/>
                <w:sz w:val="20"/>
                <w:szCs w:val="20"/>
              </w:rPr>
            </w:pPr>
            <w:r w:rsidRPr="00825299">
              <w:rPr>
                <w:b/>
                <w:bCs/>
                <w:i/>
                <w:iCs/>
                <w:color w:val="000000"/>
                <w:sz w:val="20"/>
                <w:szCs w:val="20"/>
              </w:rPr>
              <w:t>627.00</w:t>
            </w:r>
          </w:p>
        </w:tc>
        <w:tc>
          <w:tcPr>
            <w:tcW w:w="966" w:type="dxa"/>
            <w:tcBorders>
              <w:top w:val="nil"/>
              <w:left w:val="nil"/>
              <w:bottom w:val="single" w:sz="4" w:space="0" w:color="auto"/>
              <w:right w:val="single" w:sz="4" w:space="0" w:color="auto"/>
            </w:tcBorders>
            <w:shd w:val="clear" w:color="auto" w:fill="auto"/>
            <w:noWrap/>
            <w:vAlign w:val="center"/>
            <w:hideMark/>
          </w:tcPr>
          <w:p w14:paraId="3FCAB6A9" w14:textId="77777777" w:rsidR="00FD314C" w:rsidRPr="00825299" w:rsidRDefault="00FD314C">
            <w:pPr>
              <w:jc w:val="center"/>
              <w:rPr>
                <w:b/>
                <w:bCs/>
                <w:color w:val="000000"/>
                <w:sz w:val="20"/>
                <w:szCs w:val="20"/>
              </w:rPr>
            </w:pPr>
            <w:r w:rsidRPr="00825299">
              <w:rPr>
                <w:b/>
                <w:bCs/>
                <w:color w:val="000000"/>
                <w:sz w:val="20"/>
                <w:szCs w:val="20"/>
              </w:rPr>
              <w:t>2.35%</w:t>
            </w:r>
          </w:p>
        </w:tc>
        <w:tc>
          <w:tcPr>
            <w:tcW w:w="966" w:type="dxa"/>
            <w:tcBorders>
              <w:top w:val="nil"/>
              <w:left w:val="nil"/>
              <w:bottom w:val="single" w:sz="4" w:space="0" w:color="auto"/>
              <w:right w:val="single" w:sz="4" w:space="0" w:color="auto"/>
            </w:tcBorders>
            <w:shd w:val="clear" w:color="auto" w:fill="auto"/>
            <w:noWrap/>
            <w:vAlign w:val="center"/>
            <w:hideMark/>
          </w:tcPr>
          <w:p w14:paraId="5ECE4DA1" w14:textId="77777777" w:rsidR="00FD314C" w:rsidRPr="00825299" w:rsidRDefault="00FD314C">
            <w:pPr>
              <w:jc w:val="center"/>
              <w:rPr>
                <w:b/>
                <w:bCs/>
                <w:i/>
                <w:iCs/>
                <w:color w:val="000000"/>
                <w:sz w:val="20"/>
                <w:szCs w:val="20"/>
              </w:rPr>
            </w:pPr>
            <w:r w:rsidRPr="00825299">
              <w:rPr>
                <w:b/>
                <w:bCs/>
                <w:i/>
                <w:iCs/>
                <w:color w:val="000000"/>
                <w:sz w:val="20"/>
                <w:szCs w:val="20"/>
              </w:rPr>
              <w:t>100.00%</w:t>
            </w:r>
          </w:p>
        </w:tc>
      </w:tr>
      <w:tr w:rsidR="00FD314C" w:rsidRPr="00825299" w14:paraId="6609865E" w14:textId="77777777" w:rsidTr="00FD314C">
        <w:trPr>
          <w:trHeight w:val="300"/>
        </w:trPr>
        <w:tc>
          <w:tcPr>
            <w:tcW w:w="1066" w:type="dxa"/>
            <w:vMerge/>
            <w:tcBorders>
              <w:top w:val="nil"/>
              <w:left w:val="single" w:sz="4" w:space="0" w:color="auto"/>
              <w:bottom w:val="single" w:sz="4" w:space="0" w:color="auto"/>
              <w:right w:val="single" w:sz="4" w:space="0" w:color="auto"/>
            </w:tcBorders>
            <w:vAlign w:val="center"/>
            <w:hideMark/>
          </w:tcPr>
          <w:p w14:paraId="29EA277C" w14:textId="77777777" w:rsidR="00FD314C" w:rsidRPr="00825299" w:rsidRDefault="00FD314C">
            <w:pPr>
              <w:rPr>
                <w:b/>
                <w:bCs/>
                <w:color w:val="000000"/>
                <w:sz w:val="20"/>
                <w:szCs w:val="20"/>
              </w:rPr>
            </w:pPr>
          </w:p>
        </w:tc>
        <w:tc>
          <w:tcPr>
            <w:tcW w:w="4869" w:type="dxa"/>
            <w:tcBorders>
              <w:top w:val="nil"/>
              <w:left w:val="nil"/>
              <w:bottom w:val="single" w:sz="4" w:space="0" w:color="auto"/>
              <w:right w:val="single" w:sz="4" w:space="0" w:color="auto"/>
            </w:tcBorders>
            <w:shd w:val="clear" w:color="auto" w:fill="auto"/>
            <w:noWrap/>
            <w:vAlign w:val="center"/>
            <w:hideMark/>
          </w:tcPr>
          <w:p w14:paraId="16F99A43" w14:textId="77777777" w:rsidR="00FD314C" w:rsidRPr="00825299" w:rsidRDefault="00FD314C">
            <w:pPr>
              <w:rPr>
                <w:i/>
                <w:iCs/>
                <w:color w:val="000000"/>
                <w:sz w:val="20"/>
                <w:szCs w:val="20"/>
              </w:rPr>
            </w:pPr>
            <w:r w:rsidRPr="00825299">
              <w:rPr>
                <w:i/>
                <w:iCs/>
                <w:color w:val="000000"/>
                <w:sz w:val="20"/>
                <w:szCs w:val="20"/>
              </w:rPr>
              <w:t>(површина шире зоне)</w:t>
            </w:r>
          </w:p>
        </w:tc>
        <w:tc>
          <w:tcPr>
            <w:tcW w:w="1016" w:type="dxa"/>
            <w:tcBorders>
              <w:top w:val="nil"/>
              <w:left w:val="nil"/>
              <w:bottom w:val="single" w:sz="4" w:space="0" w:color="auto"/>
              <w:right w:val="single" w:sz="4" w:space="0" w:color="auto"/>
            </w:tcBorders>
            <w:shd w:val="clear" w:color="auto" w:fill="auto"/>
            <w:noWrap/>
            <w:vAlign w:val="center"/>
            <w:hideMark/>
          </w:tcPr>
          <w:p w14:paraId="009FCA7F" w14:textId="77777777" w:rsidR="00FD314C" w:rsidRPr="00825299" w:rsidRDefault="00FD314C">
            <w:pPr>
              <w:jc w:val="center"/>
              <w:rPr>
                <w:b/>
                <w:bCs/>
                <w:i/>
                <w:iCs/>
                <w:color w:val="000000"/>
                <w:sz w:val="20"/>
                <w:szCs w:val="20"/>
              </w:rPr>
            </w:pPr>
            <w:r w:rsidRPr="00825299">
              <w:rPr>
                <w:b/>
                <w:bCs/>
                <w:i/>
                <w:i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0D280890"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53DD260C" w14:textId="77777777" w:rsidR="00FD314C" w:rsidRPr="00825299" w:rsidRDefault="00FD314C">
            <w:pPr>
              <w:jc w:val="center"/>
              <w:rPr>
                <w:b/>
                <w:bCs/>
                <w:i/>
                <w:iCs/>
                <w:color w:val="000000"/>
                <w:sz w:val="20"/>
                <w:szCs w:val="20"/>
              </w:rPr>
            </w:pPr>
            <w:r w:rsidRPr="00825299">
              <w:rPr>
                <w:b/>
                <w:bCs/>
                <w:i/>
                <w:iCs/>
                <w:color w:val="000000"/>
                <w:sz w:val="20"/>
                <w:szCs w:val="20"/>
              </w:rPr>
              <w:t> </w:t>
            </w:r>
          </w:p>
        </w:tc>
      </w:tr>
      <w:tr w:rsidR="00FD314C" w:rsidRPr="00825299" w14:paraId="469CB53B" w14:textId="77777777" w:rsidTr="00FD314C">
        <w:trPr>
          <w:trHeight w:val="300"/>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74AACE" w14:textId="77777777" w:rsidR="00FD314C" w:rsidRPr="00825299" w:rsidRDefault="00FD314C">
            <w:pPr>
              <w:rPr>
                <w:color w:val="000000"/>
                <w:sz w:val="20"/>
                <w:szCs w:val="20"/>
              </w:rPr>
            </w:pPr>
            <w:r w:rsidRPr="00825299">
              <w:rPr>
                <w:color w:val="000000"/>
                <w:sz w:val="20"/>
                <w:szCs w:val="20"/>
              </w:rPr>
              <w:t>Б.2.1.</w:t>
            </w:r>
          </w:p>
        </w:tc>
        <w:tc>
          <w:tcPr>
            <w:tcW w:w="4869" w:type="dxa"/>
            <w:tcBorders>
              <w:top w:val="nil"/>
              <w:left w:val="nil"/>
              <w:bottom w:val="single" w:sz="4" w:space="0" w:color="auto"/>
              <w:right w:val="single" w:sz="4" w:space="0" w:color="auto"/>
            </w:tcBorders>
            <w:shd w:val="clear" w:color="auto" w:fill="auto"/>
            <w:noWrap/>
            <w:vAlign w:val="center"/>
            <w:hideMark/>
          </w:tcPr>
          <w:p w14:paraId="14C94E78" w14:textId="77777777" w:rsidR="00FD314C" w:rsidRPr="00825299" w:rsidRDefault="00FD314C">
            <w:pPr>
              <w:rPr>
                <w:color w:val="000000"/>
                <w:sz w:val="20"/>
                <w:szCs w:val="20"/>
              </w:rPr>
            </w:pPr>
            <w:r w:rsidRPr="00825299">
              <w:rPr>
                <w:color w:val="000000"/>
                <w:sz w:val="20"/>
                <w:szCs w:val="20"/>
              </w:rPr>
              <w:t>Главни градски центар</w:t>
            </w:r>
            <w:r w:rsidRPr="00825299">
              <w:rPr>
                <w:i/>
                <w:iCs/>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14:paraId="09D41CD3" w14:textId="77777777" w:rsidR="00FD314C" w:rsidRPr="00825299" w:rsidRDefault="00FD314C">
            <w:pPr>
              <w:jc w:val="center"/>
              <w:rPr>
                <w:i/>
                <w:iCs/>
                <w:color w:val="000000"/>
                <w:sz w:val="20"/>
                <w:szCs w:val="20"/>
              </w:rPr>
            </w:pPr>
            <w:r w:rsidRPr="00825299">
              <w:rPr>
                <w:i/>
                <w:iCs/>
                <w:color w:val="000000"/>
                <w:sz w:val="20"/>
                <w:szCs w:val="20"/>
              </w:rPr>
              <w:t>100.00</w:t>
            </w:r>
          </w:p>
        </w:tc>
        <w:tc>
          <w:tcPr>
            <w:tcW w:w="966" w:type="dxa"/>
            <w:tcBorders>
              <w:top w:val="nil"/>
              <w:left w:val="nil"/>
              <w:bottom w:val="single" w:sz="4" w:space="0" w:color="auto"/>
              <w:right w:val="single" w:sz="4" w:space="0" w:color="auto"/>
            </w:tcBorders>
            <w:shd w:val="clear" w:color="auto" w:fill="auto"/>
            <w:noWrap/>
            <w:vAlign w:val="center"/>
            <w:hideMark/>
          </w:tcPr>
          <w:p w14:paraId="29628C37" w14:textId="77777777" w:rsidR="00FD314C" w:rsidRPr="00825299" w:rsidRDefault="00FD314C">
            <w:pPr>
              <w:jc w:val="center"/>
              <w:rPr>
                <w:color w:val="000000"/>
                <w:sz w:val="20"/>
                <w:szCs w:val="20"/>
              </w:rPr>
            </w:pPr>
            <w:r w:rsidRPr="00825299">
              <w:rPr>
                <w:color w:val="000000"/>
                <w:sz w:val="20"/>
                <w:szCs w:val="20"/>
              </w:rPr>
              <w:t>0.37%</w:t>
            </w:r>
          </w:p>
        </w:tc>
        <w:tc>
          <w:tcPr>
            <w:tcW w:w="966" w:type="dxa"/>
            <w:tcBorders>
              <w:top w:val="nil"/>
              <w:left w:val="nil"/>
              <w:bottom w:val="single" w:sz="4" w:space="0" w:color="auto"/>
              <w:right w:val="single" w:sz="4" w:space="0" w:color="auto"/>
            </w:tcBorders>
            <w:shd w:val="clear" w:color="auto" w:fill="auto"/>
            <w:noWrap/>
            <w:vAlign w:val="center"/>
            <w:hideMark/>
          </w:tcPr>
          <w:p w14:paraId="44A9F159" w14:textId="77777777" w:rsidR="00FD314C" w:rsidRPr="00825299" w:rsidRDefault="00FD314C">
            <w:pPr>
              <w:jc w:val="center"/>
              <w:rPr>
                <w:i/>
                <w:iCs/>
                <w:color w:val="000000"/>
                <w:sz w:val="20"/>
                <w:szCs w:val="20"/>
              </w:rPr>
            </w:pPr>
            <w:r w:rsidRPr="00825299">
              <w:rPr>
                <w:i/>
                <w:iCs/>
                <w:color w:val="000000"/>
                <w:sz w:val="20"/>
                <w:szCs w:val="20"/>
              </w:rPr>
              <w:t>15.95%</w:t>
            </w:r>
          </w:p>
        </w:tc>
      </w:tr>
      <w:tr w:rsidR="00FD314C" w:rsidRPr="00825299" w14:paraId="4C19B12B" w14:textId="77777777" w:rsidTr="00FD314C">
        <w:trPr>
          <w:trHeight w:val="300"/>
        </w:trPr>
        <w:tc>
          <w:tcPr>
            <w:tcW w:w="1066" w:type="dxa"/>
            <w:vMerge/>
            <w:tcBorders>
              <w:top w:val="nil"/>
              <w:left w:val="single" w:sz="4" w:space="0" w:color="auto"/>
              <w:bottom w:val="single" w:sz="4" w:space="0" w:color="auto"/>
              <w:right w:val="single" w:sz="4" w:space="0" w:color="auto"/>
            </w:tcBorders>
            <w:vAlign w:val="center"/>
            <w:hideMark/>
          </w:tcPr>
          <w:p w14:paraId="04E1605E" w14:textId="77777777" w:rsidR="00FD314C" w:rsidRPr="00825299" w:rsidRDefault="00FD314C">
            <w:pPr>
              <w:rPr>
                <w:color w:val="000000"/>
                <w:sz w:val="20"/>
                <w:szCs w:val="20"/>
              </w:rPr>
            </w:pPr>
          </w:p>
        </w:tc>
        <w:tc>
          <w:tcPr>
            <w:tcW w:w="4869" w:type="dxa"/>
            <w:tcBorders>
              <w:top w:val="nil"/>
              <w:left w:val="nil"/>
              <w:bottom w:val="single" w:sz="4" w:space="0" w:color="auto"/>
              <w:right w:val="single" w:sz="4" w:space="0" w:color="auto"/>
            </w:tcBorders>
            <w:shd w:val="clear" w:color="auto" w:fill="auto"/>
            <w:noWrap/>
            <w:vAlign w:val="center"/>
            <w:hideMark/>
          </w:tcPr>
          <w:p w14:paraId="553AB802" w14:textId="77777777" w:rsidR="00FD314C" w:rsidRPr="00825299" w:rsidRDefault="00FD314C">
            <w:pPr>
              <w:rPr>
                <w:i/>
                <w:iCs/>
                <w:color w:val="000000"/>
                <w:sz w:val="20"/>
                <w:szCs w:val="20"/>
              </w:rPr>
            </w:pPr>
            <w:r w:rsidRPr="00825299">
              <w:rPr>
                <w:i/>
                <w:iCs/>
                <w:color w:val="000000"/>
                <w:sz w:val="20"/>
                <w:szCs w:val="20"/>
              </w:rPr>
              <w:t>(површина шире зоне)</w:t>
            </w:r>
          </w:p>
        </w:tc>
        <w:tc>
          <w:tcPr>
            <w:tcW w:w="1016" w:type="dxa"/>
            <w:tcBorders>
              <w:top w:val="nil"/>
              <w:left w:val="nil"/>
              <w:bottom w:val="single" w:sz="4" w:space="0" w:color="auto"/>
              <w:right w:val="single" w:sz="4" w:space="0" w:color="auto"/>
            </w:tcBorders>
            <w:shd w:val="clear" w:color="auto" w:fill="auto"/>
            <w:noWrap/>
            <w:vAlign w:val="center"/>
            <w:hideMark/>
          </w:tcPr>
          <w:p w14:paraId="48B217F7" w14:textId="77777777" w:rsidR="00FD314C" w:rsidRPr="00825299" w:rsidRDefault="00FD314C">
            <w:pPr>
              <w:jc w:val="center"/>
              <w:rPr>
                <w:i/>
                <w:iCs/>
                <w:color w:val="000000"/>
                <w:sz w:val="20"/>
                <w:szCs w:val="20"/>
              </w:rPr>
            </w:pPr>
            <w:r w:rsidRPr="00825299">
              <w:rPr>
                <w:i/>
                <w:i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734E4681"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1CF3B2A9" w14:textId="77777777" w:rsidR="00FD314C" w:rsidRPr="00825299" w:rsidRDefault="00FD314C">
            <w:pPr>
              <w:jc w:val="center"/>
              <w:rPr>
                <w:i/>
                <w:iCs/>
                <w:color w:val="000000"/>
                <w:sz w:val="20"/>
                <w:szCs w:val="20"/>
              </w:rPr>
            </w:pPr>
            <w:r w:rsidRPr="00825299">
              <w:rPr>
                <w:i/>
                <w:iCs/>
                <w:color w:val="000000"/>
                <w:sz w:val="20"/>
                <w:szCs w:val="20"/>
              </w:rPr>
              <w:t> </w:t>
            </w:r>
          </w:p>
        </w:tc>
      </w:tr>
      <w:tr w:rsidR="00FD314C" w:rsidRPr="00825299" w14:paraId="7E387EA3" w14:textId="77777777" w:rsidTr="00FD314C">
        <w:trPr>
          <w:trHeight w:val="300"/>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AEAC2B" w14:textId="77777777" w:rsidR="00FD314C" w:rsidRPr="00825299" w:rsidRDefault="00FD314C">
            <w:pPr>
              <w:rPr>
                <w:color w:val="000000"/>
                <w:sz w:val="20"/>
                <w:szCs w:val="20"/>
              </w:rPr>
            </w:pPr>
            <w:r w:rsidRPr="00825299">
              <w:rPr>
                <w:color w:val="000000"/>
                <w:sz w:val="20"/>
                <w:szCs w:val="20"/>
              </w:rPr>
              <w:t>Б.2.2.</w:t>
            </w:r>
          </w:p>
        </w:tc>
        <w:tc>
          <w:tcPr>
            <w:tcW w:w="4869" w:type="dxa"/>
            <w:tcBorders>
              <w:top w:val="nil"/>
              <w:left w:val="nil"/>
              <w:bottom w:val="single" w:sz="4" w:space="0" w:color="auto"/>
              <w:right w:val="single" w:sz="4" w:space="0" w:color="auto"/>
            </w:tcBorders>
            <w:shd w:val="clear" w:color="auto" w:fill="auto"/>
            <w:noWrap/>
            <w:vAlign w:val="center"/>
            <w:hideMark/>
          </w:tcPr>
          <w:p w14:paraId="180FB687" w14:textId="77777777" w:rsidR="00FD314C" w:rsidRPr="00825299" w:rsidRDefault="00FD314C">
            <w:pPr>
              <w:rPr>
                <w:color w:val="000000"/>
                <w:sz w:val="20"/>
                <w:szCs w:val="20"/>
              </w:rPr>
            </w:pPr>
            <w:r w:rsidRPr="00825299">
              <w:rPr>
                <w:color w:val="000000"/>
                <w:sz w:val="20"/>
                <w:szCs w:val="20"/>
              </w:rPr>
              <w:t>Нови градски центри</w:t>
            </w:r>
            <w:r w:rsidRPr="00825299">
              <w:rPr>
                <w:i/>
                <w:iCs/>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14:paraId="2DDA28C5" w14:textId="77777777" w:rsidR="00FD314C" w:rsidRPr="00825299" w:rsidRDefault="00FD314C">
            <w:pPr>
              <w:jc w:val="center"/>
              <w:rPr>
                <w:i/>
                <w:iCs/>
                <w:color w:val="000000"/>
                <w:sz w:val="20"/>
                <w:szCs w:val="20"/>
              </w:rPr>
            </w:pPr>
            <w:r w:rsidRPr="00825299">
              <w:rPr>
                <w:i/>
                <w:iCs/>
                <w:color w:val="000000"/>
                <w:sz w:val="20"/>
                <w:szCs w:val="20"/>
              </w:rPr>
              <w:t>120.00</w:t>
            </w:r>
          </w:p>
        </w:tc>
        <w:tc>
          <w:tcPr>
            <w:tcW w:w="966" w:type="dxa"/>
            <w:tcBorders>
              <w:top w:val="nil"/>
              <w:left w:val="nil"/>
              <w:bottom w:val="single" w:sz="4" w:space="0" w:color="auto"/>
              <w:right w:val="single" w:sz="4" w:space="0" w:color="auto"/>
            </w:tcBorders>
            <w:shd w:val="clear" w:color="auto" w:fill="auto"/>
            <w:noWrap/>
            <w:vAlign w:val="center"/>
            <w:hideMark/>
          </w:tcPr>
          <w:p w14:paraId="255ACB3C" w14:textId="77777777" w:rsidR="00FD314C" w:rsidRPr="00825299" w:rsidRDefault="00FD314C">
            <w:pPr>
              <w:jc w:val="center"/>
              <w:rPr>
                <w:color w:val="000000"/>
                <w:sz w:val="20"/>
                <w:szCs w:val="20"/>
              </w:rPr>
            </w:pPr>
            <w:r w:rsidRPr="00825299">
              <w:rPr>
                <w:color w:val="000000"/>
                <w:sz w:val="20"/>
                <w:szCs w:val="20"/>
              </w:rPr>
              <w:t>0.45%</w:t>
            </w:r>
          </w:p>
        </w:tc>
        <w:tc>
          <w:tcPr>
            <w:tcW w:w="966" w:type="dxa"/>
            <w:tcBorders>
              <w:top w:val="nil"/>
              <w:left w:val="nil"/>
              <w:bottom w:val="single" w:sz="4" w:space="0" w:color="auto"/>
              <w:right w:val="single" w:sz="4" w:space="0" w:color="auto"/>
            </w:tcBorders>
            <w:shd w:val="clear" w:color="auto" w:fill="auto"/>
            <w:noWrap/>
            <w:vAlign w:val="center"/>
            <w:hideMark/>
          </w:tcPr>
          <w:p w14:paraId="27338315" w14:textId="77777777" w:rsidR="00FD314C" w:rsidRPr="00825299" w:rsidRDefault="00FD314C">
            <w:pPr>
              <w:jc w:val="center"/>
              <w:rPr>
                <w:i/>
                <w:iCs/>
                <w:color w:val="000000"/>
                <w:sz w:val="20"/>
                <w:szCs w:val="20"/>
              </w:rPr>
            </w:pPr>
            <w:r w:rsidRPr="00825299">
              <w:rPr>
                <w:i/>
                <w:iCs/>
                <w:color w:val="000000"/>
                <w:sz w:val="20"/>
                <w:szCs w:val="20"/>
              </w:rPr>
              <w:t>19.14%</w:t>
            </w:r>
          </w:p>
        </w:tc>
      </w:tr>
      <w:tr w:rsidR="00FD314C" w:rsidRPr="00825299" w14:paraId="622C88D9" w14:textId="77777777" w:rsidTr="00FD314C">
        <w:trPr>
          <w:trHeight w:val="300"/>
        </w:trPr>
        <w:tc>
          <w:tcPr>
            <w:tcW w:w="1066" w:type="dxa"/>
            <w:vMerge/>
            <w:tcBorders>
              <w:top w:val="nil"/>
              <w:left w:val="single" w:sz="4" w:space="0" w:color="auto"/>
              <w:bottom w:val="single" w:sz="4" w:space="0" w:color="auto"/>
              <w:right w:val="single" w:sz="4" w:space="0" w:color="auto"/>
            </w:tcBorders>
            <w:vAlign w:val="center"/>
            <w:hideMark/>
          </w:tcPr>
          <w:p w14:paraId="585F3464" w14:textId="77777777" w:rsidR="00FD314C" w:rsidRPr="00825299" w:rsidRDefault="00FD314C">
            <w:pPr>
              <w:rPr>
                <w:color w:val="000000"/>
                <w:sz w:val="20"/>
                <w:szCs w:val="20"/>
              </w:rPr>
            </w:pPr>
          </w:p>
        </w:tc>
        <w:tc>
          <w:tcPr>
            <w:tcW w:w="4869" w:type="dxa"/>
            <w:tcBorders>
              <w:top w:val="nil"/>
              <w:left w:val="nil"/>
              <w:bottom w:val="single" w:sz="4" w:space="0" w:color="auto"/>
              <w:right w:val="single" w:sz="4" w:space="0" w:color="auto"/>
            </w:tcBorders>
            <w:shd w:val="clear" w:color="auto" w:fill="auto"/>
            <w:noWrap/>
            <w:vAlign w:val="center"/>
            <w:hideMark/>
          </w:tcPr>
          <w:p w14:paraId="5769BFDC" w14:textId="77777777" w:rsidR="00FD314C" w:rsidRPr="00825299" w:rsidRDefault="00FD314C">
            <w:pPr>
              <w:rPr>
                <w:i/>
                <w:iCs/>
                <w:color w:val="000000"/>
                <w:sz w:val="20"/>
                <w:szCs w:val="20"/>
              </w:rPr>
            </w:pPr>
            <w:r w:rsidRPr="00825299">
              <w:rPr>
                <w:i/>
                <w:iCs/>
                <w:color w:val="000000"/>
                <w:sz w:val="20"/>
                <w:szCs w:val="20"/>
              </w:rPr>
              <w:t>(површина шире зоне)</w:t>
            </w:r>
          </w:p>
        </w:tc>
        <w:tc>
          <w:tcPr>
            <w:tcW w:w="1016" w:type="dxa"/>
            <w:tcBorders>
              <w:top w:val="nil"/>
              <w:left w:val="nil"/>
              <w:bottom w:val="single" w:sz="4" w:space="0" w:color="auto"/>
              <w:right w:val="single" w:sz="4" w:space="0" w:color="auto"/>
            </w:tcBorders>
            <w:shd w:val="clear" w:color="auto" w:fill="auto"/>
            <w:noWrap/>
            <w:vAlign w:val="center"/>
            <w:hideMark/>
          </w:tcPr>
          <w:p w14:paraId="0EF24B78" w14:textId="77777777" w:rsidR="00FD314C" w:rsidRPr="00825299" w:rsidRDefault="00FD314C">
            <w:pPr>
              <w:jc w:val="center"/>
              <w:rPr>
                <w:i/>
                <w:iCs/>
                <w:color w:val="000000"/>
                <w:sz w:val="20"/>
                <w:szCs w:val="20"/>
              </w:rPr>
            </w:pPr>
            <w:r w:rsidRPr="00825299">
              <w:rPr>
                <w:i/>
                <w:i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0045E755"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14C845DA" w14:textId="77777777" w:rsidR="00FD314C" w:rsidRPr="00825299" w:rsidRDefault="00FD314C">
            <w:pPr>
              <w:jc w:val="center"/>
              <w:rPr>
                <w:i/>
                <w:iCs/>
                <w:color w:val="000000"/>
                <w:sz w:val="20"/>
                <w:szCs w:val="20"/>
              </w:rPr>
            </w:pPr>
            <w:r w:rsidRPr="00825299">
              <w:rPr>
                <w:i/>
                <w:iCs/>
                <w:color w:val="000000"/>
                <w:sz w:val="20"/>
                <w:szCs w:val="20"/>
              </w:rPr>
              <w:t> </w:t>
            </w:r>
          </w:p>
        </w:tc>
      </w:tr>
      <w:tr w:rsidR="00FD314C" w:rsidRPr="00825299" w14:paraId="38BEC28F" w14:textId="77777777" w:rsidTr="00FD314C">
        <w:trPr>
          <w:trHeight w:val="300"/>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8ACE12" w14:textId="77777777" w:rsidR="00FD314C" w:rsidRPr="00825299" w:rsidRDefault="00FD314C">
            <w:pPr>
              <w:rPr>
                <w:color w:val="000000"/>
                <w:sz w:val="20"/>
                <w:szCs w:val="20"/>
              </w:rPr>
            </w:pPr>
            <w:r w:rsidRPr="00825299">
              <w:rPr>
                <w:color w:val="000000"/>
                <w:sz w:val="20"/>
                <w:szCs w:val="20"/>
              </w:rPr>
              <w:t>Б.2.3.</w:t>
            </w:r>
          </w:p>
        </w:tc>
        <w:tc>
          <w:tcPr>
            <w:tcW w:w="4869" w:type="dxa"/>
            <w:tcBorders>
              <w:top w:val="nil"/>
              <w:left w:val="nil"/>
              <w:bottom w:val="single" w:sz="4" w:space="0" w:color="auto"/>
              <w:right w:val="single" w:sz="4" w:space="0" w:color="auto"/>
            </w:tcBorders>
            <w:shd w:val="clear" w:color="auto" w:fill="auto"/>
            <w:noWrap/>
            <w:vAlign w:val="center"/>
            <w:hideMark/>
          </w:tcPr>
          <w:p w14:paraId="25106168" w14:textId="77777777" w:rsidR="00FD314C" w:rsidRPr="00825299" w:rsidRDefault="00FD314C">
            <w:pPr>
              <w:rPr>
                <w:color w:val="000000"/>
                <w:sz w:val="20"/>
                <w:szCs w:val="20"/>
              </w:rPr>
            </w:pPr>
            <w:r w:rsidRPr="00825299">
              <w:rPr>
                <w:color w:val="000000"/>
                <w:sz w:val="20"/>
                <w:szCs w:val="20"/>
              </w:rPr>
              <w:t>Секундарни градски центар</w:t>
            </w:r>
            <w:r w:rsidRPr="00825299">
              <w:rPr>
                <w:i/>
                <w:iCs/>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14:paraId="00759698" w14:textId="77777777" w:rsidR="00FD314C" w:rsidRPr="00825299" w:rsidRDefault="00FD314C">
            <w:pPr>
              <w:jc w:val="center"/>
              <w:rPr>
                <w:i/>
                <w:iCs/>
                <w:color w:val="000000"/>
                <w:sz w:val="20"/>
                <w:szCs w:val="20"/>
              </w:rPr>
            </w:pPr>
            <w:r w:rsidRPr="00825299">
              <w:rPr>
                <w:i/>
                <w:iCs/>
                <w:color w:val="000000"/>
                <w:sz w:val="20"/>
                <w:szCs w:val="20"/>
              </w:rPr>
              <w:t>105.00</w:t>
            </w:r>
          </w:p>
        </w:tc>
        <w:tc>
          <w:tcPr>
            <w:tcW w:w="966" w:type="dxa"/>
            <w:tcBorders>
              <w:top w:val="nil"/>
              <w:left w:val="nil"/>
              <w:bottom w:val="single" w:sz="4" w:space="0" w:color="auto"/>
              <w:right w:val="single" w:sz="4" w:space="0" w:color="auto"/>
            </w:tcBorders>
            <w:shd w:val="clear" w:color="auto" w:fill="auto"/>
            <w:noWrap/>
            <w:vAlign w:val="center"/>
            <w:hideMark/>
          </w:tcPr>
          <w:p w14:paraId="3A1F0775" w14:textId="77777777" w:rsidR="00FD314C" w:rsidRPr="00825299" w:rsidRDefault="00FD314C">
            <w:pPr>
              <w:jc w:val="center"/>
              <w:rPr>
                <w:color w:val="000000"/>
                <w:sz w:val="20"/>
                <w:szCs w:val="20"/>
              </w:rPr>
            </w:pPr>
            <w:r w:rsidRPr="00825299">
              <w:rPr>
                <w:color w:val="000000"/>
                <w:sz w:val="20"/>
                <w:szCs w:val="20"/>
              </w:rPr>
              <w:t>0.39%</w:t>
            </w:r>
          </w:p>
        </w:tc>
        <w:tc>
          <w:tcPr>
            <w:tcW w:w="966" w:type="dxa"/>
            <w:tcBorders>
              <w:top w:val="nil"/>
              <w:left w:val="nil"/>
              <w:bottom w:val="single" w:sz="4" w:space="0" w:color="auto"/>
              <w:right w:val="single" w:sz="4" w:space="0" w:color="auto"/>
            </w:tcBorders>
            <w:shd w:val="clear" w:color="auto" w:fill="auto"/>
            <w:noWrap/>
            <w:vAlign w:val="center"/>
            <w:hideMark/>
          </w:tcPr>
          <w:p w14:paraId="536DDCDC" w14:textId="77777777" w:rsidR="00FD314C" w:rsidRPr="00825299" w:rsidRDefault="00FD314C">
            <w:pPr>
              <w:jc w:val="center"/>
              <w:rPr>
                <w:i/>
                <w:iCs/>
                <w:color w:val="000000"/>
                <w:sz w:val="20"/>
                <w:szCs w:val="20"/>
              </w:rPr>
            </w:pPr>
            <w:r w:rsidRPr="00825299">
              <w:rPr>
                <w:i/>
                <w:iCs/>
                <w:color w:val="000000"/>
                <w:sz w:val="20"/>
                <w:szCs w:val="20"/>
              </w:rPr>
              <w:t>16.75%</w:t>
            </w:r>
          </w:p>
        </w:tc>
      </w:tr>
      <w:tr w:rsidR="00FD314C" w:rsidRPr="00825299" w14:paraId="70210A2C" w14:textId="77777777" w:rsidTr="00FD314C">
        <w:trPr>
          <w:trHeight w:val="300"/>
        </w:trPr>
        <w:tc>
          <w:tcPr>
            <w:tcW w:w="1066" w:type="dxa"/>
            <w:vMerge/>
            <w:tcBorders>
              <w:top w:val="nil"/>
              <w:left w:val="single" w:sz="4" w:space="0" w:color="auto"/>
              <w:bottom w:val="single" w:sz="4" w:space="0" w:color="auto"/>
              <w:right w:val="single" w:sz="4" w:space="0" w:color="auto"/>
            </w:tcBorders>
            <w:vAlign w:val="center"/>
            <w:hideMark/>
          </w:tcPr>
          <w:p w14:paraId="093AAB3D" w14:textId="77777777" w:rsidR="00FD314C" w:rsidRPr="00825299" w:rsidRDefault="00FD314C">
            <w:pPr>
              <w:rPr>
                <w:color w:val="000000"/>
                <w:sz w:val="20"/>
                <w:szCs w:val="20"/>
              </w:rPr>
            </w:pPr>
          </w:p>
        </w:tc>
        <w:tc>
          <w:tcPr>
            <w:tcW w:w="4869" w:type="dxa"/>
            <w:tcBorders>
              <w:top w:val="nil"/>
              <w:left w:val="nil"/>
              <w:bottom w:val="single" w:sz="4" w:space="0" w:color="auto"/>
              <w:right w:val="single" w:sz="4" w:space="0" w:color="auto"/>
            </w:tcBorders>
            <w:shd w:val="clear" w:color="auto" w:fill="auto"/>
            <w:noWrap/>
            <w:vAlign w:val="center"/>
            <w:hideMark/>
          </w:tcPr>
          <w:p w14:paraId="2AC7FAFC" w14:textId="77777777" w:rsidR="00FD314C" w:rsidRPr="00825299" w:rsidRDefault="00FD314C">
            <w:pPr>
              <w:rPr>
                <w:i/>
                <w:iCs/>
                <w:color w:val="000000"/>
                <w:sz w:val="20"/>
                <w:szCs w:val="20"/>
              </w:rPr>
            </w:pPr>
            <w:r w:rsidRPr="00825299">
              <w:rPr>
                <w:i/>
                <w:iCs/>
                <w:color w:val="000000"/>
                <w:sz w:val="20"/>
                <w:szCs w:val="20"/>
              </w:rPr>
              <w:t>(површина шире зоне)</w:t>
            </w:r>
          </w:p>
        </w:tc>
        <w:tc>
          <w:tcPr>
            <w:tcW w:w="1016" w:type="dxa"/>
            <w:tcBorders>
              <w:top w:val="nil"/>
              <w:left w:val="nil"/>
              <w:bottom w:val="single" w:sz="4" w:space="0" w:color="auto"/>
              <w:right w:val="single" w:sz="4" w:space="0" w:color="auto"/>
            </w:tcBorders>
            <w:shd w:val="clear" w:color="auto" w:fill="auto"/>
            <w:noWrap/>
            <w:vAlign w:val="center"/>
            <w:hideMark/>
          </w:tcPr>
          <w:p w14:paraId="54F45563" w14:textId="77777777" w:rsidR="00FD314C" w:rsidRPr="00825299" w:rsidRDefault="00FD314C">
            <w:pPr>
              <w:jc w:val="center"/>
              <w:rPr>
                <w:i/>
                <w:iCs/>
                <w:color w:val="000000"/>
                <w:sz w:val="20"/>
                <w:szCs w:val="20"/>
              </w:rPr>
            </w:pPr>
            <w:r w:rsidRPr="00825299">
              <w:rPr>
                <w:i/>
                <w:i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3C7C8783"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1067908C" w14:textId="77777777" w:rsidR="00FD314C" w:rsidRPr="00825299" w:rsidRDefault="00FD314C">
            <w:pPr>
              <w:jc w:val="center"/>
              <w:rPr>
                <w:i/>
                <w:iCs/>
                <w:color w:val="000000"/>
                <w:sz w:val="20"/>
                <w:szCs w:val="20"/>
              </w:rPr>
            </w:pPr>
            <w:r w:rsidRPr="00825299">
              <w:rPr>
                <w:i/>
                <w:iCs/>
                <w:color w:val="000000"/>
                <w:sz w:val="20"/>
                <w:szCs w:val="20"/>
              </w:rPr>
              <w:t> </w:t>
            </w:r>
          </w:p>
        </w:tc>
      </w:tr>
      <w:tr w:rsidR="00FD314C" w:rsidRPr="00825299" w14:paraId="0F3136EC" w14:textId="77777777" w:rsidTr="00FD314C">
        <w:trPr>
          <w:trHeight w:val="300"/>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90267B" w14:textId="77777777" w:rsidR="00FD314C" w:rsidRPr="00825299" w:rsidRDefault="00FD314C">
            <w:pPr>
              <w:rPr>
                <w:color w:val="000000"/>
                <w:sz w:val="20"/>
                <w:szCs w:val="20"/>
              </w:rPr>
            </w:pPr>
            <w:r w:rsidRPr="00825299">
              <w:rPr>
                <w:color w:val="000000"/>
                <w:sz w:val="20"/>
                <w:szCs w:val="20"/>
              </w:rPr>
              <w:t>Б.2.4.</w:t>
            </w:r>
          </w:p>
        </w:tc>
        <w:tc>
          <w:tcPr>
            <w:tcW w:w="4869" w:type="dxa"/>
            <w:tcBorders>
              <w:top w:val="nil"/>
              <w:left w:val="nil"/>
              <w:bottom w:val="single" w:sz="4" w:space="0" w:color="auto"/>
              <w:right w:val="single" w:sz="4" w:space="0" w:color="auto"/>
            </w:tcBorders>
            <w:shd w:val="clear" w:color="auto" w:fill="auto"/>
            <w:noWrap/>
            <w:vAlign w:val="center"/>
            <w:hideMark/>
          </w:tcPr>
          <w:p w14:paraId="3B21171F" w14:textId="77777777" w:rsidR="00FD314C" w:rsidRPr="00825299" w:rsidRDefault="00FD314C">
            <w:pPr>
              <w:rPr>
                <w:color w:val="000000"/>
                <w:sz w:val="20"/>
                <w:szCs w:val="20"/>
              </w:rPr>
            </w:pPr>
            <w:r w:rsidRPr="00825299">
              <w:rPr>
                <w:color w:val="000000"/>
                <w:sz w:val="20"/>
                <w:szCs w:val="20"/>
              </w:rPr>
              <w:t>Насељски центри приградских насеља</w:t>
            </w:r>
            <w:r w:rsidRPr="00825299">
              <w:rPr>
                <w:i/>
                <w:iCs/>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14:paraId="7F80E350" w14:textId="77777777" w:rsidR="00FD314C" w:rsidRPr="00825299" w:rsidRDefault="00FD314C">
            <w:pPr>
              <w:jc w:val="center"/>
              <w:rPr>
                <w:i/>
                <w:iCs/>
                <w:color w:val="000000"/>
                <w:sz w:val="20"/>
                <w:szCs w:val="20"/>
              </w:rPr>
            </w:pPr>
            <w:r w:rsidRPr="00825299">
              <w:rPr>
                <w:i/>
                <w:iCs/>
                <w:color w:val="000000"/>
                <w:sz w:val="20"/>
                <w:szCs w:val="20"/>
              </w:rPr>
              <w:t>108.00</w:t>
            </w:r>
          </w:p>
        </w:tc>
        <w:tc>
          <w:tcPr>
            <w:tcW w:w="966" w:type="dxa"/>
            <w:tcBorders>
              <w:top w:val="nil"/>
              <w:left w:val="nil"/>
              <w:bottom w:val="single" w:sz="4" w:space="0" w:color="auto"/>
              <w:right w:val="single" w:sz="4" w:space="0" w:color="auto"/>
            </w:tcBorders>
            <w:shd w:val="clear" w:color="auto" w:fill="auto"/>
            <w:noWrap/>
            <w:vAlign w:val="center"/>
            <w:hideMark/>
          </w:tcPr>
          <w:p w14:paraId="0E9D7937" w14:textId="77777777" w:rsidR="00FD314C" w:rsidRPr="00825299" w:rsidRDefault="00FD314C">
            <w:pPr>
              <w:jc w:val="center"/>
              <w:rPr>
                <w:color w:val="000000"/>
                <w:sz w:val="20"/>
                <w:szCs w:val="20"/>
              </w:rPr>
            </w:pPr>
            <w:r w:rsidRPr="00825299">
              <w:rPr>
                <w:color w:val="000000"/>
                <w:sz w:val="20"/>
                <w:szCs w:val="20"/>
              </w:rPr>
              <w:t>0.40%</w:t>
            </w:r>
          </w:p>
        </w:tc>
        <w:tc>
          <w:tcPr>
            <w:tcW w:w="966" w:type="dxa"/>
            <w:tcBorders>
              <w:top w:val="nil"/>
              <w:left w:val="nil"/>
              <w:bottom w:val="single" w:sz="4" w:space="0" w:color="auto"/>
              <w:right w:val="single" w:sz="4" w:space="0" w:color="auto"/>
            </w:tcBorders>
            <w:shd w:val="clear" w:color="auto" w:fill="auto"/>
            <w:noWrap/>
            <w:vAlign w:val="center"/>
            <w:hideMark/>
          </w:tcPr>
          <w:p w14:paraId="4A3FDDEA" w14:textId="77777777" w:rsidR="00FD314C" w:rsidRPr="00825299" w:rsidRDefault="00FD314C">
            <w:pPr>
              <w:jc w:val="center"/>
              <w:rPr>
                <w:i/>
                <w:iCs/>
                <w:color w:val="000000"/>
                <w:sz w:val="20"/>
                <w:szCs w:val="20"/>
              </w:rPr>
            </w:pPr>
            <w:r w:rsidRPr="00825299">
              <w:rPr>
                <w:i/>
                <w:iCs/>
                <w:color w:val="000000"/>
                <w:sz w:val="20"/>
                <w:szCs w:val="20"/>
              </w:rPr>
              <w:t>17.22%</w:t>
            </w:r>
          </w:p>
        </w:tc>
      </w:tr>
      <w:tr w:rsidR="00FD314C" w:rsidRPr="00825299" w14:paraId="3A69E62E" w14:textId="77777777" w:rsidTr="00FD314C">
        <w:trPr>
          <w:trHeight w:val="300"/>
        </w:trPr>
        <w:tc>
          <w:tcPr>
            <w:tcW w:w="1066" w:type="dxa"/>
            <w:vMerge/>
            <w:tcBorders>
              <w:top w:val="nil"/>
              <w:left w:val="single" w:sz="4" w:space="0" w:color="auto"/>
              <w:bottom w:val="single" w:sz="4" w:space="0" w:color="auto"/>
              <w:right w:val="single" w:sz="4" w:space="0" w:color="auto"/>
            </w:tcBorders>
            <w:vAlign w:val="center"/>
            <w:hideMark/>
          </w:tcPr>
          <w:p w14:paraId="6E14B833" w14:textId="77777777" w:rsidR="00FD314C" w:rsidRPr="00825299" w:rsidRDefault="00FD314C">
            <w:pPr>
              <w:rPr>
                <w:color w:val="000000"/>
                <w:sz w:val="20"/>
                <w:szCs w:val="20"/>
              </w:rPr>
            </w:pPr>
          </w:p>
        </w:tc>
        <w:tc>
          <w:tcPr>
            <w:tcW w:w="4869" w:type="dxa"/>
            <w:tcBorders>
              <w:top w:val="nil"/>
              <w:left w:val="nil"/>
              <w:bottom w:val="single" w:sz="4" w:space="0" w:color="auto"/>
              <w:right w:val="single" w:sz="4" w:space="0" w:color="auto"/>
            </w:tcBorders>
            <w:shd w:val="clear" w:color="auto" w:fill="auto"/>
            <w:noWrap/>
            <w:vAlign w:val="center"/>
            <w:hideMark/>
          </w:tcPr>
          <w:p w14:paraId="2BEB6CC6" w14:textId="77777777" w:rsidR="00FD314C" w:rsidRPr="00825299" w:rsidRDefault="00FD314C">
            <w:pPr>
              <w:rPr>
                <w:i/>
                <w:iCs/>
                <w:color w:val="000000"/>
                <w:sz w:val="20"/>
                <w:szCs w:val="20"/>
              </w:rPr>
            </w:pPr>
            <w:r w:rsidRPr="00825299">
              <w:rPr>
                <w:i/>
                <w:iCs/>
                <w:color w:val="000000"/>
                <w:sz w:val="20"/>
                <w:szCs w:val="20"/>
              </w:rPr>
              <w:t>(површина. шире зоне)</w:t>
            </w:r>
          </w:p>
        </w:tc>
        <w:tc>
          <w:tcPr>
            <w:tcW w:w="1016" w:type="dxa"/>
            <w:tcBorders>
              <w:top w:val="nil"/>
              <w:left w:val="nil"/>
              <w:bottom w:val="single" w:sz="4" w:space="0" w:color="auto"/>
              <w:right w:val="single" w:sz="4" w:space="0" w:color="auto"/>
            </w:tcBorders>
            <w:shd w:val="clear" w:color="auto" w:fill="auto"/>
            <w:noWrap/>
            <w:vAlign w:val="center"/>
            <w:hideMark/>
          </w:tcPr>
          <w:p w14:paraId="01B89F4E" w14:textId="77777777" w:rsidR="00FD314C" w:rsidRPr="00825299" w:rsidRDefault="00FD314C">
            <w:pPr>
              <w:jc w:val="center"/>
              <w:rPr>
                <w:i/>
                <w:iCs/>
                <w:color w:val="000000"/>
                <w:sz w:val="20"/>
                <w:szCs w:val="20"/>
              </w:rPr>
            </w:pPr>
            <w:r w:rsidRPr="00825299">
              <w:rPr>
                <w:i/>
                <w:i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22C42FBB"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5B67DBD8" w14:textId="77777777" w:rsidR="00FD314C" w:rsidRPr="00825299" w:rsidRDefault="00FD314C">
            <w:pPr>
              <w:jc w:val="center"/>
              <w:rPr>
                <w:i/>
                <w:iCs/>
                <w:color w:val="000000"/>
                <w:sz w:val="20"/>
                <w:szCs w:val="20"/>
              </w:rPr>
            </w:pPr>
            <w:r w:rsidRPr="00825299">
              <w:rPr>
                <w:i/>
                <w:iCs/>
                <w:color w:val="000000"/>
                <w:sz w:val="20"/>
                <w:szCs w:val="20"/>
              </w:rPr>
              <w:t> </w:t>
            </w:r>
          </w:p>
        </w:tc>
      </w:tr>
      <w:tr w:rsidR="00FD314C" w:rsidRPr="00825299" w14:paraId="6AFA66E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BB03E18" w14:textId="77777777" w:rsidR="00FD314C" w:rsidRPr="00825299" w:rsidRDefault="00FD314C">
            <w:pPr>
              <w:rPr>
                <w:color w:val="000000"/>
                <w:sz w:val="20"/>
                <w:szCs w:val="20"/>
              </w:rPr>
            </w:pPr>
            <w:r w:rsidRPr="00825299">
              <w:rPr>
                <w:color w:val="000000"/>
                <w:sz w:val="20"/>
                <w:szCs w:val="20"/>
              </w:rPr>
              <w:t>Б.2.5.</w:t>
            </w:r>
          </w:p>
        </w:tc>
        <w:tc>
          <w:tcPr>
            <w:tcW w:w="4869" w:type="dxa"/>
            <w:tcBorders>
              <w:top w:val="nil"/>
              <w:left w:val="nil"/>
              <w:bottom w:val="single" w:sz="4" w:space="0" w:color="auto"/>
              <w:right w:val="single" w:sz="4" w:space="0" w:color="auto"/>
            </w:tcBorders>
            <w:shd w:val="clear" w:color="auto" w:fill="auto"/>
            <w:noWrap/>
            <w:vAlign w:val="center"/>
            <w:hideMark/>
          </w:tcPr>
          <w:p w14:paraId="034AC7DC" w14:textId="77777777" w:rsidR="00FD314C" w:rsidRPr="00825299" w:rsidRDefault="00FD314C">
            <w:pPr>
              <w:rPr>
                <w:color w:val="000000"/>
                <w:sz w:val="20"/>
                <w:szCs w:val="20"/>
              </w:rPr>
            </w:pPr>
            <w:r w:rsidRPr="00825299">
              <w:rPr>
                <w:color w:val="000000"/>
                <w:sz w:val="20"/>
                <w:szCs w:val="20"/>
              </w:rPr>
              <w:t xml:space="preserve">Насељски центри нових приградских насеља </w:t>
            </w:r>
            <w:r w:rsidRPr="00825299">
              <w:rPr>
                <w:i/>
                <w:iCs/>
                <w:color w:val="000000"/>
                <w:sz w:val="20"/>
                <w:szCs w:val="20"/>
              </w:rPr>
              <w:t>(површина шире зоне)</w:t>
            </w:r>
          </w:p>
        </w:tc>
        <w:tc>
          <w:tcPr>
            <w:tcW w:w="1016" w:type="dxa"/>
            <w:tcBorders>
              <w:top w:val="nil"/>
              <w:left w:val="nil"/>
              <w:bottom w:val="single" w:sz="4" w:space="0" w:color="auto"/>
              <w:right w:val="single" w:sz="4" w:space="0" w:color="auto"/>
            </w:tcBorders>
            <w:shd w:val="clear" w:color="auto" w:fill="auto"/>
            <w:noWrap/>
            <w:vAlign w:val="center"/>
            <w:hideMark/>
          </w:tcPr>
          <w:p w14:paraId="66E1EBAE" w14:textId="77777777" w:rsidR="00FD314C" w:rsidRPr="00825299" w:rsidRDefault="00FD314C">
            <w:pPr>
              <w:jc w:val="center"/>
              <w:rPr>
                <w:i/>
                <w:iCs/>
                <w:color w:val="000000"/>
                <w:sz w:val="20"/>
                <w:szCs w:val="20"/>
              </w:rPr>
            </w:pPr>
            <w:r w:rsidRPr="00825299">
              <w:rPr>
                <w:i/>
                <w:iCs/>
                <w:color w:val="000000"/>
                <w:sz w:val="20"/>
                <w:szCs w:val="20"/>
              </w:rPr>
              <w:t>80.00</w:t>
            </w:r>
          </w:p>
        </w:tc>
        <w:tc>
          <w:tcPr>
            <w:tcW w:w="966" w:type="dxa"/>
            <w:tcBorders>
              <w:top w:val="nil"/>
              <w:left w:val="nil"/>
              <w:bottom w:val="single" w:sz="4" w:space="0" w:color="auto"/>
              <w:right w:val="single" w:sz="4" w:space="0" w:color="auto"/>
            </w:tcBorders>
            <w:shd w:val="clear" w:color="auto" w:fill="auto"/>
            <w:noWrap/>
            <w:vAlign w:val="center"/>
            <w:hideMark/>
          </w:tcPr>
          <w:p w14:paraId="041B6B3A" w14:textId="77777777" w:rsidR="00FD314C" w:rsidRPr="00825299" w:rsidRDefault="00FD314C">
            <w:pPr>
              <w:jc w:val="center"/>
              <w:rPr>
                <w:color w:val="000000"/>
                <w:sz w:val="20"/>
                <w:szCs w:val="20"/>
              </w:rPr>
            </w:pPr>
            <w:r w:rsidRPr="00825299">
              <w:rPr>
                <w:color w:val="000000"/>
                <w:sz w:val="20"/>
                <w:szCs w:val="20"/>
              </w:rPr>
              <w:t>0.30%</w:t>
            </w:r>
          </w:p>
        </w:tc>
        <w:tc>
          <w:tcPr>
            <w:tcW w:w="966" w:type="dxa"/>
            <w:tcBorders>
              <w:top w:val="nil"/>
              <w:left w:val="nil"/>
              <w:bottom w:val="single" w:sz="4" w:space="0" w:color="auto"/>
              <w:right w:val="single" w:sz="4" w:space="0" w:color="auto"/>
            </w:tcBorders>
            <w:shd w:val="clear" w:color="auto" w:fill="auto"/>
            <w:noWrap/>
            <w:vAlign w:val="center"/>
            <w:hideMark/>
          </w:tcPr>
          <w:p w14:paraId="2AED4199" w14:textId="77777777" w:rsidR="00FD314C" w:rsidRPr="00825299" w:rsidRDefault="00FD314C">
            <w:pPr>
              <w:jc w:val="center"/>
              <w:rPr>
                <w:i/>
                <w:iCs/>
                <w:color w:val="000000"/>
                <w:sz w:val="20"/>
                <w:szCs w:val="20"/>
              </w:rPr>
            </w:pPr>
            <w:r w:rsidRPr="00825299">
              <w:rPr>
                <w:i/>
                <w:iCs/>
                <w:color w:val="000000"/>
                <w:sz w:val="20"/>
                <w:szCs w:val="20"/>
              </w:rPr>
              <w:t>12.76%</w:t>
            </w:r>
          </w:p>
        </w:tc>
      </w:tr>
      <w:tr w:rsidR="00FD314C" w:rsidRPr="00825299" w14:paraId="0CD5070B" w14:textId="77777777" w:rsidTr="00FD314C">
        <w:trPr>
          <w:trHeight w:val="300"/>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4A30A4" w14:textId="77777777" w:rsidR="00FD314C" w:rsidRPr="00825299" w:rsidRDefault="00FD314C">
            <w:pPr>
              <w:rPr>
                <w:color w:val="000000"/>
                <w:sz w:val="20"/>
                <w:szCs w:val="20"/>
              </w:rPr>
            </w:pPr>
            <w:r w:rsidRPr="00825299">
              <w:rPr>
                <w:color w:val="000000"/>
                <w:sz w:val="20"/>
                <w:szCs w:val="20"/>
              </w:rPr>
              <w:t>Б.2.6.</w:t>
            </w:r>
          </w:p>
        </w:tc>
        <w:tc>
          <w:tcPr>
            <w:tcW w:w="4869" w:type="dxa"/>
            <w:tcBorders>
              <w:top w:val="nil"/>
              <w:left w:val="nil"/>
              <w:bottom w:val="single" w:sz="4" w:space="0" w:color="auto"/>
              <w:right w:val="single" w:sz="4" w:space="0" w:color="auto"/>
            </w:tcBorders>
            <w:shd w:val="clear" w:color="auto" w:fill="auto"/>
            <w:noWrap/>
            <w:vAlign w:val="center"/>
            <w:hideMark/>
          </w:tcPr>
          <w:p w14:paraId="7038C823" w14:textId="77777777" w:rsidR="00FD314C" w:rsidRPr="00825299" w:rsidRDefault="00FD314C">
            <w:pPr>
              <w:rPr>
                <w:color w:val="000000"/>
                <w:sz w:val="20"/>
                <w:szCs w:val="20"/>
              </w:rPr>
            </w:pPr>
            <w:r w:rsidRPr="00825299">
              <w:rPr>
                <w:color w:val="000000"/>
                <w:sz w:val="20"/>
                <w:szCs w:val="20"/>
              </w:rPr>
              <w:t>Центри заједница насеља</w:t>
            </w:r>
            <w:r w:rsidRPr="00825299">
              <w:rPr>
                <w:i/>
                <w:iCs/>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14:paraId="4D62C845" w14:textId="77777777" w:rsidR="00FD314C" w:rsidRPr="00825299" w:rsidRDefault="00FD314C">
            <w:pPr>
              <w:jc w:val="center"/>
              <w:rPr>
                <w:i/>
                <w:iCs/>
                <w:color w:val="000000"/>
                <w:sz w:val="20"/>
                <w:szCs w:val="20"/>
              </w:rPr>
            </w:pPr>
            <w:r w:rsidRPr="00825299">
              <w:rPr>
                <w:i/>
                <w:iCs/>
                <w:color w:val="000000"/>
                <w:sz w:val="20"/>
                <w:szCs w:val="20"/>
              </w:rPr>
              <w:t>30.00</w:t>
            </w:r>
          </w:p>
        </w:tc>
        <w:tc>
          <w:tcPr>
            <w:tcW w:w="966" w:type="dxa"/>
            <w:tcBorders>
              <w:top w:val="nil"/>
              <w:left w:val="nil"/>
              <w:bottom w:val="single" w:sz="4" w:space="0" w:color="auto"/>
              <w:right w:val="single" w:sz="4" w:space="0" w:color="auto"/>
            </w:tcBorders>
            <w:shd w:val="clear" w:color="auto" w:fill="auto"/>
            <w:noWrap/>
            <w:vAlign w:val="center"/>
            <w:hideMark/>
          </w:tcPr>
          <w:p w14:paraId="61A9EC16" w14:textId="77777777" w:rsidR="00FD314C" w:rsidRPr="00825299" w:rsidRDefault="00FD314C">
            <w:pPr>
              <w:jc w:val="center"/>
              <w:rPr>
                <w:color w:val="000000"/>
                <w:sz w:val="20"/>
                <w:szCs w:val="20"/>
              </w:rPr>
            </w:pPr>
            <w:r w:rsidRPr="00825299">
              <w:rPr>
                <w:color w:val="000000"/>
                <w:sz w:val="20"/>
                <w:szCs w:val="20"/>
              </w:rPr>
              <w:t>0.11%</w:t>
            </w:r>
          </w:p>
        </w:tc>
        <w:tc>
          <w:tcPr>
            <w:tcW w:w="966" w:type="dxa"/>
            <w:tcBorders>
              <w:top w:val="nil"/>
              <w:left w:val="nil"/>
              <w:bottom w:val="single" w:sz="4" w:space="0" w:color="auto"/>
              <w:right w:val="single" w:sz="4" w:space="0" w:color="auto"/>
            </w:tcBorders>
            <w:shd w:val="clear" w:color="auto" w:fill="auto"/>
            <w:noWrap/>
            <w:vAlign w:val="center"/>
            <w:hideMark/>
          </w:tcPr>
          <w:p w14:paraId="4ED2ECD8" w14:textId="77777777" w:rsidR="00FD314C" w:rsidRPr="00825299" w:rsidRDefault="00FD314C">
            <w:pPr>
              <w:jc w:val="center"/>
              <w:rPr>
                <w:i/>
                <w:iCs/>
                <w:color w:val="000000"/>
                <w:sz w:val="20"/>
                <w:szCs w:val="20"/>
              </w:rPr>
            </w:pPr>
            <w:r w:rsidRPr="00825299">
              <w:rPr>
                <w:i/>
                <w:iCs/>
                <w:color w:val="000000"/>
                <w:sz w:val="20"/>
                <w:szCs w:val="20"/>
              </w:rPr>
              <w:t>4.78%</w:t>
            </w:r>
          </w:p>
        </w:tc>
      </w:tr>
      <w:tr w:rsidR="00FD314C" w:rsidRPr="00825299" w14:paraId="066DBA94" w14:textId="77777777" w:rsidTr="00FD314C">
        <w:trPr>
          <w:trHeight w:val="300"/>
        </w:trPr>
        <w:tc>
          <w:tcPr>
            <w:tcW w:w="1066" w:type="dxa"/>
            <w:vMerge/>
            <w:tcBorders>
              <w:top w:val="nil"/>
              <w:left w:val="single" w:sz="4" w:space="0" w:color="auto"/>
              <w:bottom w:val="single" w:sz="4" w:space="0" w:color="auto"/>
              <w:right w:val="single" w:sz="4" w:space="0" w:color="auto"/>
            </w:tcBorders>
            <w:vAlign w:val="center"/>
            <w:hideMark/>
          </w:tcPr>
          <w:p w14:paraId="637BEC0A" w14:textId="77777777" w:rsidR="00FD314C" w:rsidRPr="00825299" w:rsidRDefault="00FD314C">
            <w:pPr>
              <w:rPr>
                <w:color w:val="000000"/>
                <w:sz w:val="20"/>
                <w:szCs w:val="20"/>
              </w:rPr>
            </w:pPr>
          </w:p>
        </w:tc>
        <w:tc>
          <w:tcPr>
            <w:tcW w:w="4869" w:type="dxa"/>
            <w:tcBorders>
              <w:top w:val="nil"/>
              <w:left w:val="nil"/>
              <w:bottom w:val="single" w:sz="4" w:space="0" w:color="auto"/>
              <w:right w:val="single" w:sz="4" w:space="0" w:color="auto"/>
            </w:tcBorders>
            <w:shd w:val="clear" w:color="auto" w:fill="auto"/>
            <w:noWrap/>
            <w:vAlign w:val="center"/>
            <w:hideMark/>
          </w:tcPr>
          <w:p w14:paraId="241B1A92" w14:textId="77777777" w:rsidR="00FD314C" w:rsidRPr="00825299" w:rsidRDefault="00FD314C">
            <w:pPr>
              <w:rPr>
                <w:i/>
                <w:iCs/>
                <w:color w:val="000000"/>
                <w:sz w:val="20"/>
                <w:szCs w:val="20"/>
              </w:rPr>
            </w:pPr>
            <w:r w:rsidRPr="00825299">
              <w:rPr>
                <w:i/>
                <w:iCs/>
                <w:color w:val="000000"/>
                <w:sz w:val="20"/>
                <w:szCs w:val="20"/>
              </w:rPr>
              <w:t>(површина шире зоне)</w:t>
            </w:r>
          </w:p>
        </w:tc>
        <w:tc>
          <w:tcPr>
            <w:tcW w:w="1016" w:type="dxa"/>
            <w:tcBorders>
              <w:top w:val="nil"/>
              <w:left w:val="nil"/>
              <w:bottom w:val="single" w:sz="4" w:space="0" w:color="auto"/>
              <w:right w:val="single" w:sz="4" w:space="0" w:color="auto"/>
            </w:tcBorders>
            <w:shd w:val="clear" w:color="auto" w:fill="auto"/>
            <w:noWrap/>
            <w:vAlign w:val="center"/>
            <w:hideMark/>
          </w:tcPr>
          <w:p w14:paraId="3ED70BD6" w14:textId="77777777" w:rsidR="00FD314C" w:rsidRPr="00825299" w:rsidRDefault="00FD314C">
            <w:pPr>
              <w:jc w:val="center"/>
              <w:rPr>
                <w:i/>
                <w:iCs/>
                <w:color w:val="000000"/>
                <w:sz w:val="20"/>
                <w:szCs w:val="20"/>
              </w:rPr>
            </w:pPr>
            <w:r w:rsidRPr="00825299">
              <w:rPr>
                <w:i/>
                <w:i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5AEDDE71"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727B7CC0" w14:textId="77777777" w:rsidR="00FD314C" w:rsidRPr="00825299" w:rsidRDefault="00FD314C">
            <w:pPr>
              <w:jc w:val="center"/>
              <w:rPr>
                <w:i/>
                <w:iCs/>
                <w:color w:val="000000"/>
                <w:sz w:val="20"/>
                <w:szCs w:val="20"/>
              </w:rPr>
            </w:pPr>
            <w:r w:rsidRPr="00825299">
              <w:rPr>
                <w:i/>
                <w:iCs/>
                <w:color w:val="000000"/>
                <w:sz w:val="20"/>
                <w:szCs w:val="20"/>
              </w:rPr>
              <w:t> </w:t>
            </w:r>
          </w:p>
        </w:tc>
      </w:tr>
      <w:tr w:rsidR="00FD314C" w:rsidRPr="00825299" w14:paraId="404945AE" w14:textId="77777777" w:rsidTr="00FD314C">
        <w:trPr>
          <w:trHeight w:val="300"/>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B77BD" w14:textId="77777777" w:rsidR="00FD314C" w:rsidRPr="00825299" w:rsidRDefault="00FD314C">
            <w:pPr>
              <w:rPr>
                <w:color w:val="000000"/>
                <w:sz w:val="20"/>
                <w:szCs w:val="20"/>
              </w:rPr>
            </w:pPr>
            <w:r w:rsidRPr="00825299">
              <w:rPr>
                <w:color w:val="000000"/>
                <w:sz w:val="20"/>
                <w:szCs w:val="20"/>
              </w:rPr>
              <w:t>Б.2.7.</w:t>
            </w:r>
          </w:p>
        </w:tc>
        <w:tc>
          <w:tcPr>
            <w:tcW w:w="4869" w:type="dxa"/>
            <w:tcBorders>
              <w:top w:val="nil"/>
              <w:left w:val="nil"/>
              <w:bottom w:val="single" w:sz="4" w:space="0" w:color="auto"/>
              <w:right w:val="single" w:sz="4" w:space="0" w:color="auto"/>
            </w:tcBorders>
            <w:shd w:val="clear" w:color="auto" w:fill="auto"/>
            <w:noWrap/>
            <w:vAlign w:val="center"/>
            <w:hideMark/>
          </w:tcPr>
          <w:p w14:paraId="794D5B6F" w14:textId="77777777" w:rsidR="00FD314C" w:rsidRPr="00825299" w:rsidRDefault="00FD314C">
            <w:pPr>
              <w:rPr>
                <w:color w:val="000000"/>
                <w:sz w:val="20"/>
                <w:szCs w:val="20"/>
              </w:rPr>
            </w:pPr>
            <w:r w:rsidRPr="00825299">
              <w:rPr>
                <w:color w:val="000000"/>
                <w:sz w:val="20"/>
                <w:szCs w:val="20"/>
              </w:rPr>
              <w:t xml:space="preserve">Специјализовани центри  </w:t>
            </w:r>
            <w:r w:rsidRPr="00825299">
              <w:rPr>
                <w:i/>
                <w:iCs/>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14:paraId="27B99FFF" w14:textId="77777777" w:rsidR="00FD314C" w:rsidRPr="00825299" w:rsidRDefault="00FD314C">
            <w:pPr>
              <w:jc w:val="center"/>
              <w:rPr>
                <w:i/>
                <w:iCs/>
                <w:color w:val="000000"/>
                <w:sz w:val="20"/>
                <w:szCs w:val="20"/>
              </w:rPr>
            </w:pPr>
            <w:r w:rsidRPr="00825299">
              <w:rPr>
                <w:i/>
                <w:iCs/>
                <w:color w:val="000000"/>
                <w:sz w:val="20"/>
                <w:szCs w:val="20"/>
              </w:rPr>
              <w:t>84.00</w:t>
            </w:r>
          </w:p>
        </w:tc>
        <w:tc>
          <w:tcPr>
            <w:tcW w:w="966" w:type="dxa"/>
            <w:tcBorders>
              <w:top w:val="nil"/>
              <w:left w:val="nil"/>
              <w:bottom w:val="single" w:sz="4" w:space="0" w:color="auto"/>
              <w:right w:val="single" w:sz="4" w:space="0" w:color="auto"/>
            </w:tcBorders>
            <w:shd w:val="clear" w:color="auto" w:fill="auto"/>
            <w:noWrap/>
            <w:vAlign w:val="center"/>
            <w:hideMark/>
          </w:tcPr>
          <w:p w14:paraId="173BB80E" w14:textId="77777777" w:rsidR="00FD314C" w:rsidRPr="00825299" w:rsidRDefault="00FD314C">
            <w:pPr>
              <w:jc w:val="center"/>
              <w:rPr>
                <w:color w:val="000000"/>
                <w:sz w:val="20"/>
                <w:szCs w:val="20"/>
              </w:rPr>
            </w:pPr>
            <w:r w:rsidRPr="00825299">
              <w:rPr>
                <w:color w:val="000000"/>
                <w:sz w:val="20"/>
                <w:szCs w:val="20"/>
              </w:rPr>
              <w:t>0.31%</w:t>
            </w:r>
          </w:p>
        </w:tc>
        <w:tc>
          <w:tcPr>
            <w:tcW w:w="966" w:type="dxa"/>
            <w:tcBorders>
              <w:top w:val="nil"/>
              <w:left w:val="nil"/>
              <w:bottom w:val="single" w:sz="4" w:space="0" w:color="auto"/>
              <w:right w:val="single" w:sz="4" w:space="0" w:color="auto"/>
            </w:tcBorders>
            <w:shd w:val="clear" w:color="auto" w:fill="auto"/>
            <w:noWrap/>
            <w:vAlign w:val="center"/>
            <w:hideMark/>
          </w:tcPr>
          <w:p w14:paraId="6910B053" w14:textId="77777777" w:rsidR="00FD314C" w:rsidRPr="00825299" w:rsidRDefault="00FD314C">
            <w:pPr>
              <w:jc w:val="center"/>
              <w:rPr>
                <w:i/>
                <w:iCs/>
                <w:color w:val="000000"/>
                <w:sz w:val="20"/>
                <w:szCs w:val="20"/>
              </w:rPr>
            </w:pPr>
            <w:r w:rsidRPr="00825299">
              <w:rPr>
                <w:i/>
                <w:iCs/>
                <w:color w:val="000000"/>
                <w:sz w:val="20"/>
                <w:szCs w:val="20"/>
              </w:rPr>
              <w:t>13.40%</w:t>
            </w:r>
          </w:p>
        </w:tc>
      </w:tr>
      <w:tr w:rsidR="00FD314C" w:rsidRPr="00825299" w14:paraId="7BB32A24" w14:textId="77777777" w:rsidTr="00FD314C">
        <w:trPr>
          <w:trHeight w:val="300"/>
        </w:trPr>
        <w:tc>
          <w:tcPr>
            <w:tcW w:w="1066" w:type="dxa"/>
            <w:vMerge/>
            <w:tcBorders>
              <w:top w:val="nil"/>
              <w:left w:val="single" w:sz="4" w:space="0" w:color="auto"/>
              <w:bottom w:val="single" w:sz="4" w:space="0" w:color="auto"/>
              <w:right w:val="single" w:sz="4" w:space="0" w:color="auto"/>
            </w:tcBorders>
            <w:vAlign w:val="center"/>
            <w:hideMark/>
          </w:tcPr>
          <w:p w14:paraId="560302C5" w14:textId="77777777" w:rsidR="00FD314C" w:rsidRPr="00825299" w:rsidRDefault="00FD314C">
            <w:pPr>
              <w:rPr>
                <w:color w:val="000000"/>
                <w:sz w:val="20"/>
                <w:szCs w:val="20"/>
              </w:rPr>
            </w:pPr>
          </w:p>
        </w:tc>
        <w:tc>
          <w:tcPr>
            <w:tcW w:w="4869" w:type="dxa"/>
            <w:tcBorders>
              <w:top w:val="nil"/>
              <w:left w:val="nil"/>
              <w:bottom w:val="single" w:sz="4" w:space="0" w:color="auto"/>
              <w:right w:val="single" w:sz="4" w:space="0" w:color="auto"/>
            </w:tcBorders>
            <w:shd w:val="clear" w:color="auto" w:fill="auto"/>
            <w:noWrap/>
            <w:vAlign w:val="center"/>
            <w:hideMark/>
          </w:tcPr>
          <w:p w14:paraId="4C8E223F" w14:textId="77777777" w:rsidR="00FD314C" w:rsidRPr="00825299" w:rsidRDefault="00FD314C">
            <w:pPr>
              <w:rPr>
                <w:i/>
                <w:iCs/>
                <w:color w:val="000000"/>
                <w:sz w:val="20"/>
                <w:szCs w:val="20"/>
              </w:rPr>
            </w:pPr>
            <w:r w:rsidRPr="00825299">
              <w:rPr>
                <w:i/>
                <w:iCs/>
                <w:color w:val="000000"/>
                <w:sz w:val="20"/>
                <w:szCs w:val="20"/>
              </w:rPr>
              <w:t>(површина шире зоне)</w:t>
            </w:r>
          </w:p>
        </w:tc>
        <w:tc>
          <w:tcPr>
            <w:tcW w:w="1016" w:type="dxa"/>
            <w:tcBorders>
              <w:top w:val="nil"/>
              <w:left w:val="nil"/>
              <w:bottom w:val="single" w:sz="4" w:space="0" w:color="auto"/>
              <w:right w:val="single" w:sz="4" w:space="0" w:color="auto"/>
            </w:tcBorders>
            <w:shd w:val="clear" w:color="auto" w:fill="auto"/>
            <w:noWrap/>
            <w:vAlign w:val="center"/>
            <w:hideMark/>
          </w:tcPr>
          <w:p w14:paraId="03C4AD32" w14:textId="77777777" w:rsidR="00FD314C" w:rsidRPr="00825299" w:rsidRDefault="00FD314C">
            <w:pPr>
              <w:jc w:val="center"/>
              <w:rPr>
                <w:i/>
                <w:iCs/>
                <w:color w:val="000000"/>
                <w:sz w:val="20"/>
                <w:szCs w:val="20"/>
              </w:rPr>
            </w:pPr>
            <w:r w:rsidRPr="00825299">
              <w:rPr>
                <w:i/>
                <w:i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2B3516A1" w14:textId="77777777" w:rsidR="00FD314C" w:rsidRPr="00825299" w:rsidRDefault="00FD314C">
            <w:pPr>
              <w:jc w:val="center"/>
              <w:rPr>
                <w:color w:val="000000"/>
                <w:sz w:val="20"/>
                <w:szCs w:val="20"/>
              </w:rPr>
            </w:pPr>
            <w:r w:rsidRPr="00825299">
              <w:rPr>
                <w:color w:val="000000"/>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14:paraId="2EB1F28F" w14:textId="77777777" w:rsidR="00FD314C" w:rsidRPr="00825299" w:rsidRDefault="00FD314C">
            <w:pPr>
              <w:jc w:val="center"/>
              <w:rPr>
                <w:i/>
                <w:iCs/>
                <w:color w:val="000000"/>
                <w:sz w:val="20"/>
                <w:szCs w:val="20"/>
              </w:rPr>
            </w:pPr>
            <w:r w:rsidRPr="00825299">
              <w:rPr>
                <w:i/>
                <w:iCs/>
                <w:color w:val="000000"/>
                <w:sz w:val="20"/>
                <w:szCs w:val="20"/>
              </w:rPr>
              <w:t> </w:t>
            </w:r>
          </w:p>
        </w:tc>
      </w:tr>
      <w:tr w:rsidR="00FD314C" w:rsidRPr="00825299" w14:paraId="24775517"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2364B13F" w14:textId="77777777" w:rsidR="00FD314C" w:rsidRPr="00825299" w:rsidRDefault="00FD314C">
            <w:pPr>
              <w:rPr>
                <w:b/>
                <w:bCs/>
                <w:color w:val="000000"/>
                <w:sz w:val="20"/>
                <w:szCs w:val="20"/>
              </w:rPr>
            </w:pPr>
            <w:r w:rsidRPr="00825299">
              <w:rPr>
                <w:b/>
                <w:bCs/>
                <w:color w:val="000000"/>
                <w:sz w:val="20"/>
                <w:szCs w:val="20"/>
              </w:rPr>
              <w:t>Б.3.</w:t>
            </w:r>
          </w:p>
        </w:tc>
        <w:tc>
          <w:tcPr>
            <w:tcW w:w="4869" w:type="dxa"/>
            <w:tcBorders>
              <w:top w:val="nil"/>
              <w:left w:val="nil"/>
              <w:bottom w:val="single" w:sz="4" w:space="0" w:color="auto"/>
              <w:right w:val="single" w:sz="4" w:space="0" w:color="auto"/>
            </w:tcBorders>
            <w:shd w:val="clear" w:color="auto" w:fill="auto"/>
            <w:noWrap/>
            <w:vAlign w:val="center"/>
            <w:hideMark/>
          </w:tcPr>
          <w:p w14:paraId="68F095A0" w14:textId="77777777" w:rsidR="00FD314C" w:rsidRPr="00825299" w:rsidRDefault="00FD314C">
            <w:pPr>
              <w:rPr>
                <w:b/>
                <w:bCs/>
                <w:color w:val="000000"/>
                <w:sz w:val="20"/>
                <w:szCs w:val="20"/>
              </w:rPr>
            </w:pPr>
            <w:r w:rsidRPr="00825299">
              <w:rPr>
                <w:b/>
                <w:bCs/>
                <w:color w:val="000000"/>
                <w:sz w:val="20"/>
                <w:szCs w:val="20"/>
              </w:rPr>
              <w:t>ПОСЛОВНЕ И РАДНЕ ЗОНЕ</w:t>
            </w:r>
          </w:p>
        </w:tc>
        <w:tc>
          <w:tcPr>
            <w:tcW w:w="1016" w:type="dxa"/>
            <w:tcBorders>
              <w:top w:val="nil"/>
              <w:left w:val="nil"/>
              <w:bottom w:val="single" w:sz="4" w:space="0" w:color="auto"/>
              <w:right w:val="single" w:sz="4" w:space="0" w:color="auto"/>
            </w:tcBorders>
            <w:shd w:val="clear" w:color="auto" w:fill="auto"/>
            <w:noWrap/>
            <w:vAlign w:val="center"/>
            <w:hideMark/>
          </w:tcPr>
          <w:p w14:paraId="70A90FDC" w14:textId="77777777" w:rsidR="00FD314C" w:rsidRPr="00825299" w:rsidRDefault="00FD314C">
            <w:pPr>
              <w:jc w:val="center"/>
              <w:rPr>
                <w:b/>
                <w:bCs/>
                <w:color w:val="000000"/>
                <w:sz w:val="20"/>
                <w:szCs w:val="20"/>
              </w:rPr>
            </w:pPr>
            <w:r w:rsidRPr="00825299">
              <w:rPr>
                <w:b/>
                <w:bCs/>
                <w:color w:val="000000"/>
                <w:sz w:val="20"/>
                <w:szCs w:val="20"/>
              </w:rPr>
              <w:t>2,283.72</w:t>
            </w:r>
          </w:p>
        </w:tc>
        <w:tc>
          <w:tcPr>
            <w:tcW w:w="966" w:type="dxa"/>
            <w:tcBorders>
              <w:top w:val="nil"/>
              <w:left w:val="nil"/>
              <w:bottom w:val="single" w:sz="4" w:space="0" w:color="auto"/>
              <w:right w:val="single" w:sz="4" w:space="0" w:color="auto"/>
            </w:tcBorders>
            <w:shd w:val="clear" w:color="auto" w:fill="auto"/>
            <w:noWrap/>
            <w:vAlign w:val="center"/>
            <w:hideMark/>
          </w:tcPr>
          <w:p w14:paraId="20D26AFA" w14:textId="77777777" w:rsidR="00FD314C" w:rsidRPr="00825299" w:rsidRDefault="00FD314C">
            <w:pPr>
              <w:jc w:val="center"/>
              <w:rPr>
                <w:b/>
                <w:bCs/>
                <w:color w:val="000000"/>
                <w:sz w:val="20"/>
                <w:szCs w:val="20"/>
              </w:rPr>
            </w:pPr>
            <w:r w:rsidRPr="00825299">
              <w:rPr>
                <w:b/>
                <w:bCs/>
                <w:color w:val="000000"/>
                <w:sz w:val="20"/>
                <w:szCs w:val="20"/>
              </w:rPr>
              <w:t>8.56%</w:t>
            </w:r>
          </w:p>
        </w:tc>
        <w:tc>
          <w:tcPr>
            <w:tcW w:w="966" w:type="dxa"/>
            <w:tcBorders>
              <w:top w:val="nil"/>
              <w:left w:val="nil"/>
              <w:bottom w:val="single" w:sz="4" w:space="0" w:color="auto"/>
              <w:right w:val="single" w:sz="4" w:space="0" w:color="auto"/>
            </w:tcBorders>
            <w:shd w:val="clear" w:color="auto" w:fill="auto"/>
            <w:noWrap/>
            <w:vAlign w:val="center"/>
            <w:hideMark/>
          </w:tcPr>
          <w:p w14:paraId="435EBCA1"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437F6EC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1081CB7" w14:textId="77777777" w:rsidR="00FD314C" w:rsidRPr="00825299" w:rsidRDefault="00FD314C">
            <w:pPr>
              <w:rPr>
                <w:color w:val="000000"/>
                <w:sz w:val="20"/>
                <w:szCs w:val="20"/>
              </w:rPr>
            </w:pPr>
            <w:r w:rsidRPr="00825299">
              <w:rPr>
                <w:color w:val="000000"/>
                <w:sz w:val="20"/>
                <w:szCs w:val="20"/>
              </w:rPr>
              <w:t>Б.3.1.</w:t>
            </w:r>
          </w:p>
        </w:tc>
        <w:tc>
          <w:tcPr>
            <w:tcW w:w="4869" w:type="dxa"/>
            <w:tcBorders>
              <w:top w:val="nil"/>
              <w:left w:val="nil"/>
              <w:bottom w:val="single" w:sz="4" w:space="0" w:color="auto"/>
              <w:right w:val="single" w:sz="4" w:space="0" w:color="auto"/>
            </w:tcBorders>
            <w:shd w:val="clear" w:color="auto" w:fill="auto"/>
            <w:noWrap/>
            <w:vAlign w:val="center"/>
            <w:hideMark/>
          </w:tcPr>
          <w:p w14:paraId="7F424549" w14:textId="77777777" w:rsidR="00FD314C" w:rsidRPr="00825299" w:rsidRDefault="00FD314C">
            <w:pPr>
              <w:rPr>
                <w:color w:val="000000"/>
                <w:sz w:val="20"/>
                <w:szCs w:val="20"/>
              </w:rPr>
            </w:pPr>
            <w:r w:rsidRPr="00825299">
              <w:rPr>
                <w:color w:val="000000"/>
                <w:sz w:val="20"/>
                <w:szCs w:val="20"/>
              </w:rPr>
              <w:t>Индустрија и радна зона</w:t>
            </w:r>
          </w:p>
        </w:tc>
        <w:tc>
          <w:tcPr>
            <w:tcW w:w="1016" w:type="dxa"/>
            <w:tcBorders>
              <w:top w:val="nil"/>
              <w:left w:val="nil"/>
              <w:bottom w:val="single" w:sz="4" w:space="0" w:color="auto"/>
              <w:right w:val="single" w:sz="4" w:space="0" w:color="auto"/>
            </w:tcBorders>
            <w:shd w:val="clear" w:color="auto" w:fill="auto"/>
            <w:noWrap/>
            <w:vAlign w:val="center"/>
            <w:hideMark/>
          </w:tcPr>
          <w:p w14:paraId="2C68F330" w14:textId="77777777" w:rsidR="00FD314C" w:rsidRPr="00825299" w:rsidRDefault="00FD314C">
            <w:pPr>
              <w:jc w:val="center"/>
              <w:rPr>
                <w:color w:val="000000"/>
                <w:sz w:val="20"/>
                <w:szCs w:val="20"/>
              </w:rPr>
            </w:pPr>
            <w:r w:rsidRPr="00825299">
              <w:rPr>
                <w:color w:val="000000"/>
                <w:sz w:val="20"/>
                <w:szCs w:val="20"/>
              </w:rPr>
              <w:t>166.78</w:t>
            </w:r>
          </w:p>
        </w:tc>
        <w:tc>
          <w:tcPr>
            <w:tcW w:w="966" w:type="dxa"/>
            <w:tcBorders>
              <w:top w:val="nil"/>
              <w:left w:val="nil"/>
              <w:bottom w:val="single" w:sz="4" w:space="0" w:color="auto"/>
              <w:right w:val="single" w:sz="4" w:space="0" w:color="auto"/>
            </w:tcBorders>
            <w:shd w:val="clear" w:color="auto" w:fill="auto"/>
            <w:noWrap/>
            <w:vAlign w:val="center"/>
            <w:hideMark/>
          </w:tcPr>
          <w:p w14:paraId="5146410B" w14:textId="77777777" w:rsidR="00FD314C" w:rsidRPr="00825299" w:rsidRDefault="00FD314C">
            <w:pPr>
              <w:jc w:val="center"/>
              <w:rPr>
                <w:color w:val="000000"/>
                <w:sz w:val="20"/>
                <w:szCs w:val="20"/>
              </w:rPr>
            </w:pPr>
            <w:r w:rsidRPr="00825299">
              <w:rPr>
                <w:color w:val="000000"/>
                <w:sz w:val="20"/>
                <w:szCs w:val="20"/>
              </w:rPr>
              <w:t>0.63%</w:t>
            </w:r>
          </w:p>
        </w:tc>
        <w:tc>
          <w:tcPr>
            <w:tcW w:w="966" w:type="dxa"/>
            <w:tcBorders>
              <w:top w:val="nil"/>
              <w:left w:val="nil"/>
              <w:bottom w:val="single" w:sz="4" w:space="0" w:color="auto"/>
              <w:right w:val="single" w:sz="4" w:space="0" w:color="auto"/>
            </w:tcBorders>
            <w:shd w:val="clear" w:color="auto" w:fill="auto"/>
            <w:noWrap/>
            <w:vAlign w:val="center"/>
            <w:hideMark/>
          </w:tcPr>
          <w:p w14:paraId="0F3A1D37" w14:textId="77777777" w:rsidR="00FD314C" w:rsidRPr="00825299" w:rsidRDefault="00FD314C">
            <w:pPr>
              <w:jc w:val="center"/>
              <w:rPr>
                <w:color w:val="000000"/>
                <w:sz w:val="20"/>
                <w:szCs w:val="20"/>
              </w:rPr>
            </w:pPr>
            <w:r w:rsidRPr="00825299">
              <w:rPr>
                <w:color w:val="000000"/>
                <w:sz w:val="20"/>
                <w:szCs w:val="20"/>
              </w:rPr>
              <w:t>7.30%</w:t>
            </w:r>
          </w:p>
        </w:tc>
      </w:tr>
      <w:tr w:rsidR="00FD314C" w:rsidRPr="00825299" w14:paraId="30E8F5BA"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AC9405B" w14:textId="77777777" w:rsidR="00FD314C" w:rsidRPr="00825299" w:rsidRDefault="00FD314C">
            <w:pPr>
              <w:rPr>
                <w:color w:val="000000"/>
                <w:sz w:val="20"/>
                <w:szCs w:val="20"/>
              </w:rPr>
            </w:pPr>
            <w:r w:rsidRPr="00825299">
              <w:rPr>
                <w:color w:val="000000"/>
                <w:sz w:val="20"/>
                <w:szCs w:val="20"/>
              </w:rPr>
              <w:t>Б.3.2.</w:t>
            </w:r>
          </w:p>
        </w:tc>
        <w:tc>
          <w:tcPr>
            <w:tcW w:w="4869" w:type="dxa"/>
            <w:tcBorders>
              <w:top w:val="nil"/>
              <w:left w:val="nil"/>
              <w:bottom w:val="single" w:sz="4" w:space="0" w:color="auto"/>
              <w:right w:val="single" w:sz="4" w:space="0" w:color="auto"/>
            </w:tcBorders>
            <w:shd w:val="clear" w:color="auto" w:fill="auto"/>
            <w:noWrap/>
            <w:vAlign w:val="center"/>
            <w:hideMark/>
          </w:tcPr>
          <w:p w14:paraId="65B68CCB" w14:textId="77777777" w:rsidR="00FD314C" w:rsidRPr="00825299" w:rsidRDefault="00FD314C">
            <w:pPr>
              <w:rPr>
                <w:color w:val="000000"/>
                <w:sz w:val="20"/>
                <w:szCs w:val="20"/>
              </w:rPr>
            </w:pPr>
            <w:r w:rsidRPr="00825299">
              <w:rPr>
                <w:color w:val="000000"/>
                <w:sz w:val="20"/>
                <w:szCs w:val="20"/>
              </w:rPr>
              <w:t>Пословно - производно - трговински комплекс</w:t>
            </w:r>
          </w:p>
        </w:tc>
        <w:tc>
          <w:tcPr>
            <w:tcW w:w="1016" w:type="dxa"/>
            <w:tcBorders>
              <w:top w:val="nil"/>
              <w:left w:val="nil"/>
              <w:bottom w:val="single" w:sz="4" w:space="0" w:color="auto"/>
              <w:right w:val="single" w:sz="4" w:space="0" w:color="auto"/>
            </w:tcBorders>
            <w:shd w:val="clear" w:color="auto" w:fill="auto"/>
            <w:noWrap/>
            <w:vAlign w:val="center"/>
            <w:hideMark/>
          </w:tcPr>
          <w:p w14:paraId="27442841" w14:textId="77777777" w:rsidR="00FD314C" w:rsidRPr="00825299" w:rsidRDefault="00FD314C">
            <w:pPr>
              <w:jc w:val="center"/>
              <w:rPr>
                <w:color w:val="000000"/>
                <w:sz w:val="20"/>
                <w:szCs w:val="20"/>
              </w:rPr>
            </w:pPr>
            <w:r w:rsidRPr="00825299">
              <w:rPr>
                <w:color w:val="000000"/>
                <w:sz w:val="20"/>
                <w:szCs w:val="20"/>
              </w:rPr>
              <w:t>1,193.06</w:t>
            </w:r>
          </w:p>
        </w:tc>
        <w:tc>
          <w:tcPr>
            <w:tcW w:w="966" w:type="dxa"/>
            <w:tcBorders>
              <w:top w:val="nil"/>
              <w:left w:val="nil"/>
              <w:bottom w:val="single" w:sz="4" w:space="0" w:color="auto"/>
              <w:right w:val="single" w:sz="4" w:space="0" w:color="auto"/>
            </w:tcBorders>
            <w:shd w:val="clear" w:color="auto" w:fill="auto"/>
            <w:noWrap/>
            <w:vAlign w:val="center"/>
            <w:hideMark/>
          </w:tcPr>
          <w:p w14:paraId="7CC91DA7" w14:textId="77777777" w:rsidR="00FD314C" w:rsidRPr="00825299" w:rsidRDefault="00FD314C">
            <w:pPr>
              <w:jc w:val="center"/>
              <w:rPr>
                <w:color w:val="000000"/>
                <w:sz w:val="20"/>
                <w:szCs w:val="20"/>
              </w:rPr>
            </w:pPr>
            <w:r w:rsidRPr="00825299">
              <w:rPr>
                <w:color w:val="000000"/>
                <w:sz w:val="20"/>
                <w:szCs w:val="20"/>
              </w:rPr>
              <w:t>4.47%</w:t>
            </w:r>
          </w:p>
        </w:tc>
        <w:tc>
          <w:tcPr>
            <w:tcW w:w="966" w:type="dxa"/>
            <w:tcBorders>
              <w:top w:val="nil"/>
              <w:left w:val="nil"/>
              <w:bottom w:val="single" w:sz="4" w:space="0" w:color="auto"/>
              <w:right w:val="single" w:sz="4" w:space="0" w:color="auto"/>
            </w:tcBorders>
            <w:shd w:val="clear" w:color="auto" w:fill="auto"/>
            <w:noWrap/>
            <w:vAlign w:val="center"/>
            <w:hideMark/>
          </w:tcPr>
          <w:p w14:paraId="4A8379EA" w14:textId="77777777" w:rsidR="00FD314C" w:rsidRPr="00825299" w:rsidRDefault="00FD314C">
            <w:pPr>
              <w:jc w:val="center"/>
              <w:rPr>
                <w:color w:val="000000"/>
                <w:sz w:val="20"/>
                <w:szCs w:val="20"/>
              </w:rPr>
            </w:pPr>
            <w:r w:rsidRPr="00825299">
              <w:rPr>
                <w:color w:val="000000"/>
                <w:sz w:val="20"/>
                <w:szCs w:val="20"/>
              </w:rPr>
              <w:t>52.24%</w:t>
            </w:r>
          </w:p>
        </w:tc>
      </w:tr>
      <w:tr w:rsidR="00FD314C" w:rsidRPr="00825299" w14:paraId="4725B1BE"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427B3BD" w14:textId="77777777" w:rsidR="00FD314C" w:rsidRPr="00825299" w:rsidRDefault="00FD314C">
            <w:pPr>
              <w:rPr>
                <w:color w:val="000000"/>
                <w:sz w:val="20"/>
                <w:szCs w:val="20"/>
              </w:rPr>
            </w:pPr>
            <w:r w:rsidRPr="00825299">
              <w:rPr>
                <w:color w:val="000000"/>
                <w:sz w:val="20"/>
                <w:szCs w:val="20"/>
              </w:rPr>
              <w:t>Б.3.3.</w:t>
            </w:r>
          </w:p>
        </w:tc>
        <w:tc>
          <w:tcPr>
            <w:tcW w:w="4869" w:type="dxa"/>
            <w:tcBorders>
              <w:top w:val="nil"/>
              <w:left w:val="nil"/>
              <w:bottom w:val="single" w:sz="4" w:space="0" w:color="auto"/>
              <w:right w:val="single" w:sz="4" w:space="0" w:color="auto"/>
            </w:tcBorders>
            <w:shd w:val="clear" w:color="auto" w:fill="auto"/>
            <w:noWrap/>
            <w:vAlign w:val="center"/>
            <w:hideMark/>
          </w:tcPr>
          <w:p w14:paraId="32274B54" w14:textId="77777777" w:rsidR="00FD314C" w:rsidRPr="00825299" w:rsidRDefault="00FD314C">
            <w:pPr>
              <w:rPr>
                <w:color w:val="000000"/>
                <w:sz w:val="20"/>
                <w:szCs w:val="20"/>
              </w:rPr>
            </w:pPr>
            <w:r w:rsidRPr="00825299">
              <w:rPr>
                <w:color w:val="000000"/>
                <w:sz w:val="20"/>
                <w:szCs w:val="20"/>
              </w:rPr>
              <w:t>Пословно - трговински комплекс</w:t>
            </w:r>
          </w:p>
        </w:tc>
        <w:tc>
          <w:tcPr>
            <w:tcW w:w="1016" w:type="dxa"/>
            <w:tcBorders>
              <w:top w:val="nil"/>
              <w:left w:val="nil"/>
              <w:bottom w:val="single" w:sz="4" w:space="0" w:color="auto"/>
              <w:right w:val="single" w:sz="4" w:space="0" w:color="auto"/>
            </w:tcBorders>
            <w:shd w:val="clear" w:color="auto" w:fill="auto"/>
            <w:noWrap/>
            <w:vAlign w:val="center"/>
            <w:hideMark/>
          </w:tcPr>
          <w:p w14:paraId="28819E1F" w14:textId="77777777" w:rsidR="00FD314C" w:rsidRPr="00825299" w:rsidRDefault="00FD314C">
            <w:pPr>
              <w:jc w:val="center"/>
              <w:rPr>
                <w:color w:val="000000"/>
                <w:sz w:val="20"/>
                <w:szCs w:val="20"/>
              </w:rPr>
            </w:pPr>
            <w:r w:rsidRPr="00825299">
              <w:rPr>
                <w:color w:val="000000"/>
                <w:sz w:val="20"/>
                <w:szCs w:val="20"/>
              </w:rPr>
              <w:t>898.66</w:t>
            </w:r>
          </w:p>
        </w:tc>
        <w:tc>
          <w:tcPr>
            <w:tcW w:w="966" w:type="dxa"/>
            <w:tcBorders>
              <w:top w:val="nil"/>
              <w:left w:val="nil"/>
              <w:bottom w:val="single" w:sz="4" w:space="0" w:color="auto"/>
              <w:right w:val="single" w:sz="4" w:space="0" w:color="auto"/>
            </w:tcBorders>
            <w:shd w:val="clear" w:color="auto" w:fill="auto"/>
            <w:noWrap/>
            <w:vAlign w:val="center"/>
            <w:hideMark/>
          </w:tcPr>
          <w:p w14:paraId="0F9BE57B" w14:textId="77777777" w:rsidR="00FD314C" w:rsidRPr="00825299" w:rsidRDefault="00FD314C">
            <w:pPr>
              <w:jc w:val="center"/>
              <w:rPr>
                <w:color w:val="000000"/>
                <w:sz w:val="20"/>
                <w:szCs w:val="20"/>
              </w:rPr>
            </w:pPr>
            <w:r w:rsidRPr="00825299">
              <w:rPr>
                <w:color w:val="000000"/>
                <w:sz w:val="20"/>
                <w:szCs w:val="20"/>
              </w:rPr>
              <w:t>3.37%</w:t>
            </w:r>
          </w:p>
        </w:tc>
        <w:tc>
          <w:tcPr>
            <w:tcW w:w="966" w:type="dxa"/>
            <w:tcBorders>
              <w:top w:val="nil"/>
              <w:left w:val="nil"/>
              <w:bottom w:val="single" w:sz="4" w:space="0" w:color="auto"/>
              <w:right w:val="single" w:sz="4" w:space="0" w:color="auto"/>
            </w:tcBorders>
            <w:shd w:val="clear" w:color="auto" w:fill="auto"/>
            <w:noWrap/>
            <w:vAlign w:val="center"/>
            <w:hideMark/>
          </w:tcPr>
          <w:p w14:paraId="6ABF4778" w14:textId="77777777" w:rsidR="00FD314C" w:rsidRPr="00825299" w:rsidRDefault="00FD314C">
            <w:pPr>
              <w:jc w:val="center"/>
              <w:rPr>
                <w:color w:val="000000"/>
                <w:sz w:val="20"/>
                <w:szCs w:val="20"/>
              </w:rPr>
            </w:pPr>
            <w:r w:rsidRPr="00825299">
              <w:rPr>
                <w:color w:val="000000"/>
                <w:sz w:val="20"/>
                <w:szCs w:val="20"/>
              </w:rPr>
              <w:t>39.35%</w:t>
            </w:r>
          </w:p>
        </w:tc>
      </w:tr>
      <w:tr w:rsidR="00FD314C" w:rsidRPr="00825299" w14:paraId="0E3E46C5"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C209620" w14:textId="77777777" w:rsidR="00FD314C" w:rsidRPr="00825299" w:rsidRDefault="00FD314C">
            <w:pPr>
              <w:rPr>
                <w:color w:val="000000"/>
                <w:sz w:val="20"/>
                <w:szCs w:val="20"/>
              </w:rPr>
            </w:pPr>
            <w:r w:rsidRPr="00825299">
              <w:rPr>
                <w:color w:val="000000"/>
                <w:sz w:val="20"/>
                <w:szCs w:val="20"/>
              </w:rPr>
              <w:t>Б.3.4.</w:t>
            </w:r>
          </w:p>
        </w:tc>
        <w:tc>
          <w:tcPr>
            <w:tcW w:w="4869" w:type="dxa"/>
            <w:tcBorders>
              <w:top w:val="nil"/>
              <w:left w:val="nil"/>
              <w:bottom w:val="single" w:sz="4" w:space="0" w:color="auto"/>
              <w:right w:val="single" w:sz="4" w:space="0" w:color="auto"/>
            </w:tcBorders>
            <w:shd w:val="clear" w:color="auto" w:fill="auto"/>
            <w:noWrap/>
            <w:vAlign w:val="center"/>
            <w:hideMark/>
          </w:tcPr>
          <w:p w14:paraId="592C03C5" w14:textId="77777777" w:rsidR="00FD314C" w:rsidRPr="00825299" w:rsidRDefault="00FD314C">
            <w:pPr>
              <w:rPr>
                <w:color w:val="000000"/>
                <w:sz w:val="20"/>
                <w:szCs w:val="20"/>
              </w:rPr>
            </w:pPr>
            <w:r w:rsidRPr="00825299">
              <w:rPr>
                <w:color w:val="000000"/>
                <w:sz w:val="20"/>
                <w:szCs w:val="20"/>
              </w:rPr>
              <w:t>Сајам</w:t>
            </w:r>
          </w:p>
        </w:tc>
        <w:tc>
          <w:tcPr>
            <w:tcW w:w="1016" w:type="dxa"/>
            <w:tcBorders>
              <w:top w:val="nil"/>
              <w:left w:val="nil"/>
              <w:bottom w:val="single" w:sz="4" w:space="0" w:color="auto"/>
              <w:right w:val="single" w:sz="4" w:space="0" w:color="auto"/>
            </w:tcBorders>
            <w:shd w:val="clear" w:color="auto" w:fill="auto"/>
            <w:noWrap/>
            <w:vAlign w:val="center"/>
            <w:hideMark/>
          </w:tcPr>
          <w:p w14:paraId="0899749C" w14:textId="77777777" w:rsidR="00FD314C" w:rsidRPr="00825299" w:rsidRDefault="00FD314C">
            <w:pPr>
              <w:jc w:val="center"/>
              <w:rPr>
                <w:color w:val="000000"/>
                <w:sz w:val="20"/>
                <w:szCs w:val="20"/>
              </w:rPr>
            </w:pPr>
            <w:r w:rsidRPr="00825299">
              <w:rPr>
                <w:color w:val="000000"/>
                <w:sz w:val="20"/>
                <w:szCs w:val="20"/>
              </w:rPr>
              <w:t>21.81</w:t>
            </w:r>
          </w:p>
        </w:tc>
        <w:tc>
          <w:tcPr>
            <w:tcW w:w="966" w:type="dxa"/>
            <w:tcBorders>
              <w:top w:val="nil"/>
              <w:left w:val="nil"/>
              <w:bottom w:val="single" w:sz="4" w:space="0" w:color="auto"/>
              <w:right w:val="single" w:sz="4" w:space="0" w:color="auto"/>
            </w:tcBorders>
            <w:shd w:val="clear" w:color="auto" w:fill="auto"/>
            <w:noWrap/>
            <w:vAlign w:val="center"/>
            <w:hideMark/>
          </w:tcPr>
          <w:p w14:paraId="021B4890" w14:textId="77777777" w:rsidR="00FD314C" w:rsidRPr="00825299" w:rsidRDefault="00FD314C">
            <w:pPr>
              <w:jc w:val="center"/>
              <w:rPr>
                <w:color w:val="000000"/>
                <w:sz w:val="20"/>
                <w:szCs w:val="20"/>
              </w:rPr>
            </w:pPr>
            <w:r w:rsidRPr="00825299">
              <w:rPr>
                <w:color w:val="000000"/>
                <w:sz w:val="20"/>
                <w:szCs w:val="20"/>
              </w:rPr>
              <w:t>0.08%</w:t>
            </w:r>
          </w:p>
        </w:tc>
        <w:tc>
          <w:tcPr>
            <w:tcW w:w="966" w:type="dxa"/>
            <w:tcBorders>
              <w:top w:val="nil"/>
              <w:left w:val="nil"/>
              <w:bottom w:val="single" w:sz="4" w:space="0" w:color="auto"/>
              <w:right w:val="single" w:sz="4" w:space="0" w:color="auto"/>
            </w:tcBorders>
            <w:shd w:val="clear" w:color="auto" w:fill="auto"/>
            <w:noWrap/>
            <w:vAlign w:val="center"/>
            <w:hideMark/>
          </w:tcPr>
          <w:p w14:paraId="6BBB5F27" w14:textId="77777777" w:rsidR="00FD314C" w:rsidRPr="00825299" w:rsidRDefault="00FD314C">
            <w:pPr>
              <w:jc w:val="center"/>
              <w:rPr>
                <w:color w:val="000000"/>
                <w:sz w:val="20"/>
                <w:szCs w:val="20"/>
              </w:rPr>
            </w:pPr>
            <w:r w:rsidRPr="00825299">
              <w:rPr>
                <w:color w:val="000000"/>
                <w:sz w:val="20"/>
                <w:szCs w:val="20"/>
              </w:rPr>
              <w:t>0.96%</w:t>
            </w:r>
          </w:p>
        </w:tc>
      </w:tr>
      <w:tr w:rsidR="00FD314C" w:rsidRPr="00825299" w14:paraId="4A40393B"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62DB7D4" w14:textId="77777777" w:rsidR="00FD314C" w:rsidRPr="00825299" w:rsidRDefault="00FD314C">
            <w:pPr>
              <w:rPr>
                <w:color w:val="000000"/>
                <w:sz w:val="20"/>
                <w:szCs w:val="20"/>
              </w:rPr>
            </w:pPr>
            <w:r w:rsidRPr="00825299">
              <w:rPr>
                <w:color w:val="000000"/>
                <w:sz w:val="20"/>
                <w:szCs w:val="20"/>
              </w:rPr>
              <w:t>Б.3.5.</w:t>
            </w:r>
          </w:p>
        </w:tc>
        <w:tc>
          <w:tcPr>
            <w:tcW w:w="4869" w:type="dxa"/>
            <w:tcBorders>
              <w:top w:val="nil"/>
              <w:left w:val="nil"/>
              <w:bottom w:val="single" w:sz="4" w:space="0" w:color="auto"/>
              <w:right w:val="single" w:sz="4" w:space="0" w:color="auto"/>
            </w:tcBorders>
            <w:shd w:val="clear" w:color="auto" w:fill="auto"/>
            <w:noWrap/>
            <w:vAlign w:val="center"/>
            <w:hideMark/>
          </w:tcPr>
          <w:p w14:paraId="22F205B3" w14:textId="77777777" w:rsidR="00FD314C" w:rsidRPr="00825299" w:rsidRDefault="00FD314C">
            <w:pPr>
              <w:rPr>
                <w:color w:val="000000"/>
                <w:sz w:val="20"/>
                <w:szCs w:val="20"/>
              </w:rPr>
            </w:pPr>
            <w:r w:rsidRPr="00825299">
              <w:rPr>
                <w:color w:val="000000"/>
                <w:sz w:val="20"/>
                <w:szCs w:val="20"/>
              </w:rPr>
              <w:t>Пословни центар уз спортски објекат</w:t>
            </w:r>
          </w:p>
        </w:tc>
        <w:tc>
          <w:tcPr>
            <w:tcW w:w="1016" w:type="dxa"/>
            <w:tcBorders>
              <w:top w:val="nil"/>
              <w:left w:val="nil"/>
              <w:bottom w:val="single" w:sz="4" w:space="0" w:color="auto"/>
              <w:right w:val="single" w:sz="4" w:space="0" w:color="auto"/>
            </w:tcBorders>
            <w:shd w:val="clear" w:color="auto" w:fill="auto"/>
            <w:noWrap/>
            <w:vAlign w:val="center"/>
            <w:hideMark/>
          </w:tcPr>
          <w:p w14:paraId="39D17B05" w14:textId="77777777" w:rsidR="00FD314C" w:rsidRPr="00825299" w:rsidRDefault="00FD314C">
            <w:pPr>
              <w:jc w:val="center"/>
              <w:rPr>
                <w:color w:val="000000"/>
                <w:sz w:val="20"/>
                <w:szCs w:val="20"/>
              </w:rPr>
            </w:pPr>
            <w:r w:rsidRPr="00825299">
              <w:rPr>
                <w:color w:val="000000"/>
                <w:sz w:val="20"/>
                <w:szCs w:val="20"/>
              </w:rPr>
              <w:t>3.41</w:t>
            </w:r>
          </w:p>
        </w:tc>
        <w:tc>
          <w:tcPr>
            <w:tcW w:w="966" w:type="dxa"/>
            <w:tcBorders>
              <w:top w:val="nil"/>
              <w:left w:val="nil"/>
              <w:bottom w:val="single" w:sz="4" w:space="0" w:color="auto"/>
              <w:right w:val="single" w:sz="4" w:space="0" w:color="auto"/>
            </w:tcBorders>
            <w:shd w:val="clear" w:color="auto" w:fill="auto"/>
            <w:noWrap/>
            <w:vAlign w:val="center"/>
            <w:hideMark/>
          </w:tcPr>
          <w:p w14:paraId="3469443C" w14:textId="77777777" w:rsidR="00FD314C" w:rsidRPr="00825299" w:rsidRDefault="00FD314C">
            <w:pPr>
              <w:jc w:val="center"/>
              <w:rPr>
                <w:color w:val="000000"/>
                <w:sz w:val="20"/>
                <w:szCs w:val="20"/>
              </w:rPr>
            </w:pPr>
            <w:r w:rsidRPr="00825299">
              <w:rPr>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456B8E55" w14:textId="77777777" w:rsidR="00FD314C" w:rsidRPr="00825299" w:rsidRDefault="00FD314C">
            <w:pPr>
              <w:jc w:val="center"/>
              <w:rPr>
                <w:color w:val="000000"/>
                <w:sz w:val="20"/>
                <w:szCs w:val="20"/>
              </w:rPr>
            </w:pPr>
            <w:r w:rsidRPr="00825299">
              <w:rPr>
                <w:color w:val="000000"/>
                <w:sz w:val="20"/>
                <w:szCs w:val="20"/>
              </w:rPr>
              <w:t>0.15%</w:t>
            </w:r>
          </w:p>
        </w:tc>
      </w:tr>
      <w:tr w:rsidR="00FD314C" w:rsidRPr="00825299" w14:paraId="368E4002"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CE06AEC" w14:textId="77777777" w:rsidR="00FD314C" w:rsidRPr="00825299" w:rsidRDefault="00FD314C">
            <w:pPr>
              <w:rPr>
                <w:b/>
                <w:bCs/>
                <w:color w:val="000000"/>
                <w:sz w:val="20"/>
                <w:szCs w:val="20"/>
              </w:rPr>
            </w:pPr>
            <w:r w:rsidRPr="00825299">
              <w:rPr>
                <w:b/>
                <w:bCs/>
                <w:color w:val="000000"/>
                <w:sz w:val="20"/>
                <w:szCs w:val="20"/>
              </w:rPr>
              <w:t>Б.4.</w:t>
            </w:r>
          </w:p>
        </w:tc>
        <w:tc>
          <w:tcPr>
            <w:tcW w:w="4869" w:type="dxa"/>
            <w:tcBorders>
              <w:top w:val="nil"/>
              <w:left w:val="nil"/>
              <w:bottom w:val="single" w:sz="4" w:space="0" w:color="auto"/>
              <w:right w:val="single" w:sz="4" w:space="0" w:color="auto"/>
            </w:tcBorders>
            <w:shd w:val="clear" w:color="auto" w:fill="auto"/>
            <w:noWrap/>
            <w:vAlign w:val="center"/>
            <w:hideMark/>
          </w:tcPr>
          <w:p w14:paraId="68729515" w14:textId="77777777" w:rsidR="00FD314C" w:rsidRPr="00825299" w:rsidRDefault="00FD314C">
            <w:pPr>
              <w:rPr>
                <w:b/>
                <w:bCs/>
                <w:color w:val="000000"/>
                <w:sz w:val="20"/>
                <w:szCs w:val="20"/>
              </w:rPr>
            </w:pPr>
            <w:r w:rsidRPr="00825299">
              <w:rPr>
                <w:b/>
                <w:bCs/>
                <w:color w:val="000000"/>
                <w:sz w:val="20"/>
                <w:szCs w:val="20"/>
              </w:rPr>
              <w:t>УГОСТИТЕЉСТВО И ТУРИЗАМ</w:t>
            </w:r>
          </w:p>
        </w:tc>
        <w:tc>
          <w:tcPr>
            <w:tcW w:w="1016" w:type="dxa"/>
            <w:tcBorders>
              <w:top w:val="nil"/>
              <w:left w:val="nil"/>
              <w:bottom w:val="single" w:sz="4" w:space="0" w:color="auto"/>
              <w:right w:val="single" w:sz="4" w:space="0" w:color="auto"/>
            </w:tcBorders>
            <w:shd w:val="clear" w:color="auto" w:fill="auto"/>
            <w:noWrap/>
            <w:vAlign w:val="center"/>
            <w:hideMark/>
          </w:tcPr>
          <w:p w14:paraId="0ECE2D0F" w14:textId="77777777" w:rsidR="00FD314C" w:rsidRPr="00825299" w:rsidRDefault="00FD314C">
            <w:pPr>
              <w:jc w:val="center"/>
              <w:rPr>
                <w:b/>
                <w:bCs/>
                <w:color w:val="000000"/>
                <w:sz w:val="20"/>
                <w:szCs w:val="20"/>
              </w:rPr>
            </w:pPr>
            <w:r w:rsidRPr="00825299">
              <w:rPr>
                <w:b/>
                <w:bCs/>
                <w:color w:val="000000"/>
                <w:sz w:val="20"/>
                <w:szCs w:val="20"/>
              </w:rPr>
              <w:t>143.28</w:t>
            </w:r>
          </w:p>
        </w:tc>
        <w:tc>
          <w:tcPr>
            <w:tcW w:w="966" w:type="dxa"/>
            <w:tcBorders>
              <w:top w:val="nil"/>
              <w:left w:val="nil"/>
              <w:bottom w:val="single" w:sz="4" w:space="0" w:color="auto"/>
              <w:right w:val="single" w:sz="4" w:space="0" w:color="auto"/>
            </w:tcBorders>
            <w:shd w:val="clear" w:color="auto" w:fill="auto"/>
            <w:noWrap/>
            <w:vAlign w:val="center"/>
            <w:hideMark/>
          </w:tcPr>
          <w:p w14:paraId="16A3578B" w14:textId="77777777" w:rsidR="00FD314C" w:rsidRPr="00825299" w:rsidRDefault="00FD314C">
            <w:pPr>
              <w:jc w:val="center"/>
              <w:rPr>
                <w:b/>
                <w:bCs/>
                <w:color w:val="000000"/>
                <w:sz w:val="20"/>
                <w:szCs w:val="20"/>
              </w:rPr>
            </w:pPr>
            <w:r w:rsidRPr="00825299">
              <w:rPr>
                <w:b/>
                <w:bCs/>
                <w:color w:val="000000"/>
                <w:sz w:val="20"/>
                <w:szCs w:val="20"/>
              </w:rPr>
              <w:t>0.54%</w:t>
            </w:r>
          </w:p>
        </w:tc>
        <w:tc>
          <w:tcPr>
            <w:tcW w:w="966" w:type="dxa"/>
            <w:tcBorders>
              <w:top w:val="nil"/>
              <w:left w:val="nil"/>
              <w:bottom w:val="single" w:sz="4" w:space="0" w:color="auto"/>
              <w:right w:val="single" w:sz="4" w:space="0" w:color="auto"/>
            </w:tcBorders>
            <w:shd w:val="clear" w:color="auto" w:fill="auto"/>
            <w:noWrap/>
            <w:vAlign w:val="center"/>
            <w:hideMark/>
          </w:tcPr>
          <w:p w14:paraId="136220BA"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39B80908"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A3A6EA9" w14:textId="77777777" w:rsidR="00FD314C" w:rsidRPr="00825299" w:rsidRDefault="00FD314C">
            <w:pPr>
              <w:rPr>
                <w:color w:val="000000"/>
                <w:sz w:val="20"/>
                <w:szCs w:val="20"/>
              </w:rPr>
            </w:pPr>
            <w:r w:rsidRPr="00825299">
              <w:rPr>
                <w:color w:val="000000"/>
                <w:sz w:val="20"/>
                <w:szCs w:val="20"/>
              </w:rPr>
              <w:t>Б.4.1.</w:t>
            </w:r>
          </w:p>
        </w:tc>
        <w:tc>
          <w:tcPr>
            <w:tcW w:w="4869" w:type="dxa"/>
            <w:tcBorders>
              <w:top w:val="nil"/>
              <w:left w:val="nil"/>
              <w:bottom w:val="single" w:sz="4" w:space="0" w:color="auto"/>
              <w:right w:val="single" w:sz="4" w:space="0" w:color="auto"/>
            </w:tcBorders>
            <w:shd w:val="clear" w:color="auto" w:fill="auto"/>
            <w:noWrap/>
            <w:vAlign w:val="center"/>
            <w:hideMark/>
          </w:tcPr>
          <w:p w14:paraId="7EB40C60" w14:textId="77777777" w:rsidR="00FD314C" w:rsidRPr="00825299" w:rsidRDefault="00FD314C">
            <w:pPr>
              <w:rPr>
                <w:color w:val="000000"/>
                <w:sz w:val="20"/>
                <w:szCs w:val="20"/>
              </w:rPr>
            </w:pPr>
            <w:r w:rsidRPr="00825299">
              <w:rPr>
                <w:color w:val="000000"/>
                <w:sz w:val="20"/>
                <w:szCs w:val="20"/>
              </w:rPr>
              <w:t>Угоститељство и туризам</w:t>
            </w:r>
          </w:p>
        </w:tc>
        <w:tc>
          <w:tcPr>
            <w:tcW w:w="1016" w:type="dxa"/>
            <w:tcBorders>
              <w:top w:val="nil"/>
              <w:left w:val="nil"/>
              <w:bottom w:val="single" w:sz="4" w:space="0" w:color="auto"/>
              <w:right w:val="single" w:sz="4" w:space="0" w:color="auto"/>
            </w:tcBorders>
            <w:shd w:val="clear" w:color="auto" w:fill="auto"/>
            <w:noWrap/>
            <w:vAlign w:val="center"/>
            <w:hideMark/>
          </w:tcPr>
          <w:p w14:paraId="5C4BCDE9" w14:textId="77777777" w:rsidR="00FD314C" w:rsidRPr="00825299" w:rsidRDefault="00FD314C">
            <w:pPr>
              <w:jc w:val="center"/>
              <w:rPr>
                <w:color w:val="000000"/>
                <w:sz w:val="20"/>
                <w:szCs w:val="20"/>
              </w:rPr>
            </w:pPr>
            <w:r w:rsidRPr="00825299">
              <w:rPr>
                <w:color w:val="000000"/>
                <w:sz w:val="20"/>
                <w:szCs w:val="20"/>
              </w:rPr>
              <w:t>123.45</w:t>
            </w:r>
          </w:p>
        </w:tc>
        <w:tc>
          <w:tcPr>
            <w:tcW w:w="966" w:type="dxa"/>
            <w:tcBorders>
              <w:top w:val="nil"/>
              <w:left w:val="nil"/>
              <w:bottom w:val="single" w:sz="4" w:space="0" w:color="auto"/>
              <w:right w:val="single" w:sz="4" w:space="0" w:color="auto"/>
            </w:tcBorders>
            <w:shd w:val="clear" w:color="auto" w:fill="auto"/>
            <w:noWrap/>
            <w:vAlign w:val="center"/>
            <w:hideMark/>
          </w:tcPr>
          <w:p w14:paraId="63275A67" w14:textId="77777777" w:rsidR="00FD314C" w:rsidRPr="00825299" w:rsidRDefault="00FD314C">
            <w:pPr>
              <w:jc w:val="center"/>
              <w:rPr>
                <w:color w:val="000000"/>
                <w:sz w:val="20"/>
                <w:szCs w:val="20"/>
              </w:rPr>
            </w:pPr>
            <w:r w:rsidRPr="00825299">
              <w:rPr>
                <w:color w:val="000000"/>
                <w:sz w:val="20"/>
                <w:szCs w:val="20"/>
              </w:rPr>
              <w:t>0.46%</w:t>
            </w:r>
          </w:p>
        </w:tc>
        <w:tc>
          <w:tcPr>
            <w:tcW w:w="966" w:type="dxa"/>
            <w:tcBorders>
              <w:top w:val="nil"/>
              <w:left w:val="nil"/>
              <w:bottom w:val="single" w:sz="4" w:space="0" w:color="auto"/>
              <w:right w:val="single" w:sz="4" w:space="0" w:color="auto"/>
            </w:tcBorders>
            <w:shd w:val="clear" w:color="auto" w:fill="auto"/>
            <w:noWrap/>
            <w:vAlign w:val="center"/>
            <w:hideMark/>
          </w:tcPr>
          <w:p w14:paraId="77C41DCC" w14:textId="77777777" w:rsidR="00FD314C" w:rsidRPr="00825299" w:rsidRDefault="00FD314C">
            <w:pPr>
              <w:jc w:val="center"/>
              <w:rPr>
                <w:color w:val="000000"/>
                <w:sz w:val="20"/>
                <w:szCs w:val="20"/>
              </w:rPr>
            </w:pPr>
            <w:r w:rsidRPr="00825299">
              <w:rPr>
                <w:color w:val="000000"/>
                <w:sz w:val="20"/>
                <w:szCs w:val="20"/>
              </w:rPr>
              <w:t>86.16%</w:t>
            </w:r>
          </w:p>
        </w:tc>
      </w:tr>
      <w:tr w:rsidR="00FD314C" w:rsidRPr="00825299" w14:paraId="4E2DD047"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43F3D5D" w14:textId="77777777" w:rsidR="00FD314C" w:rsidRPr="00825299" w:rsidRDefault="00FD314C">
            <w:pPr>
              <w:rPr>
                <w:color w:val="000000"/>
                <w:sz w:val="20"/>
                <w:szCs w:val="20"/>
              </w:rPr>
            </w:pPr>
            <w:r w:rsidRPr="00825299">
              <w:rPr>
                <w:color w:val="000000"/>
                <w:sz w:val="20"/>
                <w:szCs w:val="20"/>
              </w:rPr>
              <w:lastRenderedPageBreak/>
              <w:t>Б.4.2.</w:t>
            </w:r>
          </w:p>
        </w:tc>
        <w:tc>
          <w:tcPr>
            <w:tcW w:w="4869" w:type="dxa"/>
            <w:tcBorders>
              <w:top w:val="nil"/>
              <w:left w:val="nil"/>
              <w:bottom w:val="single" w:sz="4" w:space="0" w:color="auto"/>
              <w:right w:val="single" w:sz="4" w:space="0" w:color="auto"/>
            </w:tcBorders>
            <w:shd w:val="clear" w:color="auto" w:fill="auto"/>
            <w:noWrap/>
            <w:vAlign w:val="center"/>
            <w:hideMark/>
          </w:tcPr>
          <w:p w14:paraId="6922013C" w14:textId="77777777" w:rsidR="00FD314C" w:rsidRPr="00825299" w:rsidRDefault="00FD314C">
            <w:pPr>
              <w:rPr>
                <w:color w:val="000000"/>
                <w:sz w:val="20"/>
                <w:szCs w:val="20"/>
              </w:rPr>
            </w:pPr>
            <w:r w:rsidRPr="00825299">
              <w:rPr>
                <w:color w:val="000000"/>
                <w:sz w:val="20"/>
                <w:szCs w:val="20"/>
              </w:rPr>
              <w:t>Туристичко-здравствено-рекреативно-пословна зона (само за ГО Нишка Бања)</w:t>
            </w:r>
          </w:p>
        </w:tc>
        <w:tc>
          <w:tcPr>
            <w:tcW w:w="1016" w:type="dxa"/>
            <w:tcBorders>
              <w:top w:val="nil"/>
              <w:left w:val="nil"/>
              <w:bottom w:val="single" w:sz="4" w:space="0" w:color="auto"/>
              <w:right w:val="single" w:sz="4" w:space="0" w:color="auto"/>
            </w:tcBorders>
            <w:shd w:val="clear" w:color="auto" w:fill="auto"/>
            <w:noWrap/>
            <w:vAlign w:val="center"/>
            <w:hideMark/>
          </w:tcPr>
          <w:p w14:paraId="58963C94" w14:textId="77777777" w:rsidR="00FD314C" w:rsidRPr="00825299" w:rsidRDefault="00FD314C">
            <w:pPr>
              <w:jc w:val="center"/>
              <w:rPr>
                <w:color w:val="000000"/>
                <w:sz w:val="20"/>
                <w:szCs w:val="20"/>
              </w:rPr>
            </w:pPr>
            <w:r w:rsidRPr="00825299">
              <w:rPr>
                <w:color w:val="000000"/>
                <w:sz w:val="20"/>
                <w:szCs w:val="20"/>
              </w:rPr>
              <w:t>19.83</w:t>
            </w:r>
          </w:p>
        </w:tc>
        <w:tc>
          <w:tcPr>
            <w:tcW w:w="966" w:type="dxa"/>
            <w:tcBorders>
              <w:top w:val="nil"/>
              <w:left w:val="nil"/>
              <w:bottom w:val="single" w:sz="4" w:space="0" w:color="auto"/>
              <w:right w:val="single" w:sz="4" w:space="0" w:color="auto"/>
            </w:tcBorders>
            <w:shd w:val="clear" w:color="auto" w:fill="auto"/>
            <w:noWrap/>
            <w:vAlign w:val="center"/>
            <w:hideMark/>
          </w:tcPr>
          <w:p w14:paraId="169ED52E" w14:textId="77777777" w:rsidR="00FD314C" w:rsidRPr="00825299" w:rsidRDefault="00FD314C">
            <w:pPr>
              <w:jc w:val="center"/>
              <w:rPr>
                <w:color w:val="000000"/>
                <w:sz w:val="20"/>
                <w:szCs w:val="20"/>
              </w:rPr>
            </w:pPr>
            <w:r w:rsidRPr="00825299">
              <w:rPr>
                <w:color w:val="000000"/>
                <w:sz w:val="20"/>
                <w:szCs w:val="20"/>
              </w:rPr>
              <w:t>0.07%</w:t>
            </w:r>
          </w:p>
        </w:tc>
        <w:tc>
          <w:tcPr>
            <w:tcW w:w="966" w:type="dxa"/>
            <w:tcBorders>
              <w:top w:val="nil"/>
              <w:left w:val="nil"/>
              <w:bottom w:val="single" w:sz="4" w:space="0" w:color="auto"/>
              <w:right w:val="single" w:sz="4" w:space="0" w:color="auto"/>
            </w:tcBorders>
            <w:shd w:val="clear" w:color="auto" w:fill="auto"/>
            <w:noWrap/>
            <w:vAlign w:val="center"/>
            <w:hideMark/>
          </w:tcPr>
          <w:p w14:paraId="66651043" w14:textId="77777777" w:rsidR="00FD314C" w:rsidRPr="00825299" w:rsidRDefault="00FD314C">
            <w:pPr>
              <w:jc w:val="center"/>
              <w:rPr>
                <w:color w:val="000000"/>
                <w:sz w:val="20"/>
                <w:szCs w:val="20"/>
              </w:rPr>
            </w:pPr>
            <w:r w:rsidRPr="00825299">
              <w:rPr>
                <w:color w:val="000000"/>
                <w:sz w:val="20"/>
                <w:szCs w:val="20"/>
              </w:rPr>
              <w:t>13.84%</w:t>
            </w:r>
          </w:p>
        </w:tc>
      </w:tr>
      <w:tr w:rsidR="00FD314C" w:rsidRPr="00825299" w14:paraId="7FFA7ABB"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E9C09E3" w14:textId="77777777" w:rsidR="00FD314C" w:rsidRPr="00825299" w:rsidRDefault="00FD314C">
            <w:pPr>
              <w:rPr>
                <w:b/>
                <w:bCs/>
                <w:color w:val="000000"/>
                <w:sz w:val="20"/>
                <w:szCs w:val="20"/>
              </w:rPr>
            </w:pPr>
            <w:r w:rsidRPr="00825299">
              <w:rPr>
                <w:b/>
                <w:bCs/>
                <w:color w:val="000000"/>
                <w:sz w:val="20"/>
                <w:szCs w:val="20"/>
              </w:rPr>
              <w:t>Б.5.</w:t>
            </w:r>
          </w:p>
        </w:tc>
        <w:tc>
          <w:tcPr>
            <w:tcW w:w="4869" w:type="dxa"/>
            <w:tcBorders>
              <w:top w:val="nil"/>
              <w:left w:val="nil"/>
              <w:bottom w:val="single" w:sz="4" w:space="0" w:color="auto"/>
              <w:right w:val="single" w:sz="4" w:space="0" w:color="auto"/>
            </w:tcBorders>
            <w:shd w:val="clear" w:color="auto" w:fill="auto"/>
            <w:noWrap/>
            <w:vAlign w:val="center"/>
            <w:hideMark/>
          </w:tcPr>
          <w:p w14:paraId="533417FD" w14:textId="77777777" w:rsidR="00FD314C" w:rsidRPr="00825299" w:rsidRDefault="00FD314C">
            <w:pPr>
              <w:rPr>
                <w:b/>
                <w:bCs/>
                <w:color w:val="000000"/>
                <w:sz w:val="20"/>
                <w:szCs w:val="20"/>
              </w:rPr>
            </w:pPr>
            <w:r w:rsidRPr="00825299">
              <w:rPr>
                <w:b/>
                <w:bCs/>
                <w:color w:val="000000"/>
                <w:sz w:val="20"/>
                <w:szCs w:val="20"/>
              </w:rPr>
              <w:t>ВЕРСКИ ОБЈЕКТИ</w:t>
            </w:r>
          </w:p>
        </w:tc>
        <w:tc>
          <w:tcPr>
            <w:tcW w:w="1016" w:type="dxa"/>
            <w:tcBorders>
              <w:top w:val="nil"/>
              <w:left w:val="nil"/>
              <w:bottom w:val="single" w:sz="4" w:space="0" w:color="auto"/>
              <w:right w:val="single" w:sz="4" w:space="0" w:color="auto"/>
            </w:tcBorders>
            <w:shd w:val="clear" w:color="auto" w:fill="auto"/>
            <w:noWrap/>
            <w:vAlign w:val="center"/>
            <w:hideMark/>
          </w:tcPr>
          <w:p w14:paraId="10892C8A" w14:textId="77777777" w:rsidR="00FD314C" w:rsidRPr="00825299" w:rsidRDefault="00FD314C">
            <w:pPr>
              <w:jc w:val="center"/>
              <w:rPr>
                <w:b/>
                <w:bCs/>
                <w:color w:val="000000"/>
                <w:sz w:val="20"/>
                <w:szCs w:val="20"/>
              </w:rPr>
            </w:pPr>
            <w:r w:rsidRPr="00825299">
              <w:rPr>
                <w:b/>
                <w:bCs/>
                <w:color w:val="000000"/>
                <w:sz w:val="20"/>
                <w:szCs w:val="20"/>
              </w:rPr>
              <w:t>23.66</w:t>
            </w:r>
          </w:p>
        </w:tc>
        <w:tc>
          <w:tcPr>
            <w:tcW w:w="966" w:type="dxa"/>
            <w:tcBorders>
              <w:top w:val="nil"/>
              <w:left w:val="nil"/>
              <w:bottom w:val="single" w:sz="4" w:space="0" w:color="auto"/>
              <w:right w:val="single" w:sz="4" w:space="0" w:color="auto"/>
            </w:tcBorders>
            <w:shd w:val="clear" w:color="auto" w:fill="auto"/>
            <w:noWrap/>
            <w:vAlign w:val="center"/>
            <w:hideMark/>
          </w:tcPr>
          <w:p w14:paraId="797E659F" w14:textId="77777777" w:rsidR="00FD314C" w:rsidRPr="00825299" w:rsidRDefault="00FD314C">
            <w:pPr>
              <w:jc w:val="center"/>
              <w:rPr>
                <w:color w:val="000000"/>
                <w:sz w:val="20"/>
                <w:szCs w:val="20"/>
              </w:rPr>
            </w:pPr>
            <w:r w:rsidRPr="00825299">
              <w:rPr>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center"/>
            <w:hideMark/>
          </w:tcPr>
          <w:p w14:paraId="010D8D83"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0B659F09"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7435537" w14:textId="77777777" w:rsidR="00FD314C" w:rsidRPr="00825299" w:rsidRDefault="00FD314C">
            <w:pPr>
              <w:rPr>
                <w:color w:val="000000"/>
                <w:sz w:val="20"/>
                <w:szCs w:val="20"/>
              </w:rPr>
            </w:pPr>
            <w:r w:rsidRPr="00825299">
              <w:rPr>
                <w:color w:val="000000"/>
                <w:sz w:val="20"/>
                <w:szCs w:val="20"/>
              </w:rPr>
              <w:t> </w:t>
            </w:r>
          </w:p>
        </w:tc>
        <w:tc>
          <w:tcPr>
            <w:tcW w:w="4869" w:type="dxa"/>
            <w:tcBorders>
              <w:top w:val="nil"/>
              <w:left w:val="nil"/>
              <w:bottom w:val="single" w:sz="4" w:space="0" w:color="auto"/>
              <w:right w:val="single" w:sz="4" w:space="0" w:color="auto"/>
            </w:tcBorders>
            <w:shd w:val="clear" w:color="auto" w:fill="auto"/>
            <w:noWrap/>
            <w:vAlign w:val="center"/>
            <w:hideMark/>
          </w:tcPr>
          <w:p w14:paraId="7D28F8F7" w14:textId="77777777" w:rsidR="00FD314C" w:rsidRPr="00825299" w:rsidRDefault="00FD314C">
            <w:pPr>
              <w:rPr>
                <w:color w:val="000000"/>
                <w:sz w:val="20"/>
                <w:szCs w:val="20"/>
              </w:rPr>
            </w:pPr>
            <w:r w:rsidRPr="00825299">
              <w:rPr>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27E421B4" w14:textId="77777777" w:rsidR="00FD314C" w:rsidRPr="00825299" w:rsidRDefault="00FD314C">
            <w:pPr>
              <w:jc w:val="center"/>
              <w:rPr>
                <w:color w:val="000000"/>
                <w:sz w:val="20"/>
                <w:szCs w:val="20"/>
              </w:rPr>
            </w:pPr>
            <w:r w:rsidRPr="00825299">
              <w:rPr>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75EDC789" w14:textId="77777777" w:rsidR="00FD314C" w:rsidRPr="00825299" w:rsidRDefault="00FD314C">
            <w:pPr>
              <w:jc w:val="center"/>
              <w:rPr>
                <w:color w:val="000000"/>
                <w:sz w:val="20"/>
                <w:szCs w:val="20"/>
              </w:rPr>
            </w:pPr>
            <w:r w:rsidRPr="00825299">
              <w:rPr>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3E0CC81C" w14:textId="77777777" w:rsidR="00FD314C" w:rsidRPr="00825299" w:rsidRDefault="00FD314C">
            <w:pPr>
              <w:jc w:val="center"/>
              <w:rPr>
                <w:color w:val="000000"/>
                <w:sz w:val="20"/>
                <w:szCs w:val="20"/>
              </w:rPr>
            </w:pPr>
            <w:r w:rsidRPr="00825299">
              <w:rPr>
                <w:color w:val="000000"/>
                <w:sz w:val="20"/>
                <w:szCs w:val="20"/>
              </w:rPr>
              <w:t> </w:t>
            </w:r>
          </w:p>
        </w:tc>
      </w:tr>
      <w:tr w:rsidR="00FD314C" w:rsidRPr="00825299" w14:paraId="35E3C12A"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492CCF9" w14:textId="77777777" w:rsidR="00FD314C" w:rsidRPr="00825299" w:rsidRDefault="00FD314C">
            <w:pPr>
              <w:rPr>
                <w:b/>
                <w:bCs/>
                <w:color w:val="000000"/>
                <w:sz w:val="20"/>
                <w:szCs w:val="20"/>
              </w:rPr>
            </w:pPr>
            <w:r w:rsidRPr="00825299">
              <w:rPr>
                <w:b/>
                <w:bCs/>
                <w:color w:val="000000"/>
                <w:sz w:val="20"/>
                <w:szCs w:val="20"/>
              </w:rPr>
              <w:t>В/</w:t>
            </w:r>
          </w:p>
        </w:tc>
        <w:tc>
          <w:tcPr>
            <w:tcW w:w="4869" w:type="dxa"/>
            <w:tcBorders>
              <w:top w:val="nil"/>
              <w:left w:val="nil"/>
              <w:bottom w:val="single" w:sz="4" w:space="0" w:color="auto"/>
              <w:right w:val="single" w:sz="4" w:space="0" w:color="auto"/>
            </w:tcBorders>
            <w:shd w:val="clear" w:color="auto" w:fill="auto"/>
            <w:noWrap/>
            <w:vAlign w:val="center"/>
            <w:hideMark/>
          </w:tcPr>
          <w:p w14:paraId="1ECE48D9" w14:textId="77777777" w:rsidR="00FD314C" w:rsidRPr="00825299" w:rsidRDefault="00FD314C">
            <w:pPr>
              <w:rPr>
                <w:b/>
                <w:bCs/>
                <w:color w:val="000000"/>
                <w:sz w:val="20"/>
                <w:szCs w:val="20"/>
                <w:u w:val="single"/>
              </w:rPr>
            </w:pPr>
            <w:r w:rsidRPr="00825299">
              <w:rPr>
                <w:b/>
                <w:bCs/>
                <w:color w:val="000000"/>
                <w:sz w:val="20"/>
                <w:szCs w:val="20"/>
                <w:u w:val="single"/>
              </w:rPr>
              <w:t>ПОВРШИНЕ ЈАВНЕ И/ИЛИ ОСТАЛИХ  НАМЕНА</w:t>
            </w:r>
          </w:p>
        </w:tc>
        <w:tc>
          <w:tcPr>
            <w:tcW w:w="1016" w:type="dxa"/>
            <w:tcBorders>
              <w:top w:val="nil"/>
              <w:left w:val="nil"/>
              <w:bottom w:val="single" w:sz="4" w:space="0" w:color="auto"/>
              <w:right w:val="single" w:sz="4" w:space="0" w:color="auto"/>
            </w:tcBorders>
            <w:shd w:val="clear" w:color="auto" w:fill="auto"/>
            <w:noWrap/>
            <w:vAlign w:val="center"/>
            <w:hideMark/>
          </w:tcPr>
          <w:p w14:paraId="6ACD5EE2" w14:textId="77777777" w:rsidR="00FD314C" w:rsidRPr="00825299" w:rsidRDefault="00FD314C">
            <w:pPr>
              <w:jc w:val="center"/>
              <w:rPr>
                <w:b/>
                <w:bCs/>
                <w:color w:val="000000"/>
                <w:sz w:val="20"/>
                <w:szCs w:val="20"/>
              </w:rPr>
            </w:pPr>
            <w:r w:rsidRPr="00825299">
              <w:rPr>
                <w:b/>
                <w:bCs/>
                <w:color w:val="000000"/>
                <w:sz w:val="20"/>
                <w:szCs w:val="20"/>
              </w:rPr>
              <w:t>1,056.11</w:t>
            </w:r>
          </w:p>
        </w:tc>
        <w:tc>
          <w:tcPr>
            <w:tcW w:w="966" w:type="dxa"/>
            <w:tcBorders>
              <w:top w:val="nil"/>
              <w:left w:val="nil"/>
              <w:bottom w:val="single" w:sz="4" w:space="0" w:color="auto"/>
              <w:right w:val="single" w:sz="4" w:space="0" w:color="auto"/>
            </w:tcBorders>
            <w:shd w:val="clear" w:color="auto" w:fill="auto"/>
            <w:noWrap/>
            <w:vAlign w:val="center"/>
            <w:hideMark/>
          </w:tcPr>
          <w:p w14:paraId="63BDEAD4" w14:textId="77777777" w:rsidR="00FD314C" w:rsidRPr="00825299" w:rsidRDefault="00FD314C">
            <w:pPr>
              <w:jc w:val="center"/>
              <w:rPr>
                <w:b/>
                <w:bCs/>
                <w:color w:val="000000"/>
                <w:sz w:val="20"/>
                <w:szCs w:val="20"/>
              </w:rPr>
            </w:pPr>
            <w:r w:rsidRPr="00825299">
              <w:rPr>
                <w:b/>
                <w:bCs/>
                <w:color w:val="000000"/>
                <w:sz w:val="20"/>
                <w:szCs w:val="20"/>
              </w:rPr>
              <w:t>3.96%</w:t>
            </w:r>
          </w:p>
        </w:tc>
        <w:tc>
          <w:tcPr>
            <w:tcW w:w="966" w:type="dxa"/>
            <w:tcBorders>
              <w:top w:val="nil"/>
              <w:left w:val="nil"/>
              <w:bottom w:val="single" w:sz="4" w:space="0" w:color="auto"/>
              <w:right w:val="single" w:sz="4" w:space="0" w:color="auto"/>
            </w:tcBorders>
            <w:shd w:val="clear" w:color="auto" w:fill="auto"/>
            <w:noWrap/>
            <w:vAlign w:val="center"/>
            <w:hideMark/>
          </w:tcPr>
          <w:p w14:paraId="07E6A20F" w14:textId="77777777" w:rsidR="00FD314C" w:rsidRPr="00825299" w:rsidRDefault="00FD314C">
            <w:pPr>
              <w:jc w:val="center"/>
              <w:rPr>
                <w:b/>
                <w:bCs/>
                <w:color w:val="000000"/>
                <w:sz w:val="20"/>
                <w:szCs w:val="20"/>
              </w:rPr>
            </w:pPr>
            <w:r w:rsidRPr="00825299">
              <w:rPr>
                <w:b/>
                <w:bCs/>
                <w:color w:val="000000"/>
                <w:sz w:val="20"/>
                <w:szCs w:val="20"/>
              </w:rPr>
              <w:t> </w:t>
            </w:r>
          </w:p>
        </w:tc>
      </w:tr>
      <w:tr w:rsidR="00FD314C" w:rsidRPr="00825299" w14:paraId="5CF9C32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D762612" w14:textId="77777777" w:rsidR="00FD314C" w:rsidRPr="00825299" w:rsidRDefault="00FD314C">
            <w:pPr>
              <w:rPr>
                <w:b/>
                <w:bCs/>
                <w:color w:val="000000"/>
                <w:sz w:val="20"/>
                <w:szCs w:val="20"/>
              </w:rPr>
            </w:pPr>
            <w:r w:rsidRPr="00825299">
              <w:rPr>
                <w:b/>
                <w:bCs/>
                <w:color w:val="000000"/>
                <w:sz w:val="20"/>
                <w:szCs w:val="20"/>
              </w:rPr>
              <w:t> </w:t>
            </w:r>
          </w:p>
        </w:tc>
        <w:tc>
          <w:tcPr>
            <w:tcW w:w="4869" w:type="dxa"/>
            <w:tcBorders>
              <w:top w:val="nil"/>
              <w:left w:val="nil"/>
              <w:bottom w:val="single" w:sz="4" w:space="0" w:color="auto"/>
              <w:right w:val="single" w:sz="4" w:space="0" w:color="auto"/>
            </w:tcBorders>
            <w:shd w:val="clear" w:color="auto" w:fill="auto"/>
            <w:noWrap/>
            <w:vAlign w:val="center"/>
            <w:hideMark/>
          </w:tcPr>
          <w:p w14:paraId="389F7B1F" w14:textId="77777777" w:rsidR="00FD314C" w:rsidRPr="00825299" w:rsidRDefault="00FD314C">
            <w:pPr>
              <w:rPr>
                <w:b/>
                <w:bCs/>
                <w:color w:val="000000"/>
                <w:sz w:val="20"/>
                <w:szCs w:val="20"/>
              </w:rPr>
            </w:pPr>
            <w:r w:rsidRPr="00825299">
              <w:rPr>
                <w:b/>
                <w:bCs/>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59433465" w14:textId="77777777" w:rsidR="00FD314C" w:rsidRPr="00825299" w:rsidRDefault="00FD314C">
            <w:pPr>
              <w:jc w:val="center"/>
              <w:rPr>
                <w:b/>
                <w:bCs/>
                <w:color w:val="000000"/>
                <w:sz w:val="20"/>
                <w:szCs w:val="20"/>
              </w:rPr>
            </w:pPr>
            <w:r w:rsidRPr="00825299">
              <w:rPr>
                <w:b/>
                <w:bCs/>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023DE242" w14:textId="77777777" w:rsidR="00FD314C" w:rsidRPr="00825299" w:rsidRDefault="00FD314C">
            <w:pPr>
              <w:jc w:val="center"/>
              <w:rPr>
                <w:color w:val="000000"/>
                <w:sz w:val="20"/>
                <w:szCs w:val="20"/>
              </w:rPr>
            </w:pPr>
            <w:r w:rsidRPr="00825299">
              <w:rPr>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1B1DB01B" w14:textId="77777777" w:rsidR="00FD314C" w:rsidRPr="00825299" w:rsidRDefault="00FD314C">
            <w:pPr>
              <w:jc w:val="center"/>
              <w:rPr>
                <w:b/>
                <w:bCs/>
                <w:color w:val="000000"/>
                <w:sz w:val="20"/>
                <w:szCs w:val="20"/>
              </w:rPr>
            </w:pPr>
            <w:r w:rsidRPr="00825299">
              <w:rPr>
                <w:b/>
                <w:bCs/>
                <w:color w:val="000000"/>
                <w:sz w:val="20"/>
                <w:szCs w:val="20"/>
              </w:rPr>
              <w:t> </w:t>
            </w:r>
          </w:p>
        </w:tc>
      </w:tr>
      <w:tr w:rsidR="00FD314C" w:rsidRPr="00825299" w14:paraId="19F6EBCA"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4C029EC" w14:textId="77777777" w:rsidR="00FD314C" w:rsidRPr="00825299" w:rsidRDefault="00FD314C">
            <w:pPr>
              <w:rPr>
                <w:b/>
                <w:bCs/>
                <w:color w:val="000000"/>
                <w:sz w:val="20"/>
                <w:szCs w:val="20"/>
              </w:rPr>
            </w:pPr>
            <w:r w:rsidRPr="00825299">
              <w:rPr>
                <w:b/>
                <w:bCs/>
                <w:color w:val="000000"/>
                <w:sz w:val="20"/>
                <w:szCs w:val="20"/>
              </w:rPr>
              <w:t> </w:t>
            </w:r>
          </w:p>
        </w:tc>
        <w:tc>
          <w:tcPr>
            <w:tcW w:w="4869" w:type="dxa"/>
            <w:tcBorders>
              <w:top w:val="nil"/>
              <w:left w:val="nil"/>
              <w:bottom w:val="single" w:sz="4" w:space="0" w:color="auto"/>
              <w:right w:val="single" w:sz="4" w:space="0" w:color="auto"/>
            </w:tcBorders>
            <w:shd w:val="clear" w:color="auto" w:fill="auto"/>
            <w:noWrap/>
            <w:vAlign w:val="center"/>
            <w:hideMark/>
          </w:tcPr>
          <w:p w14:paraId="0B152784" w14:textId="77777777" w:rsidR="00FD314C" w:rsidRPr="00825299" w:rsidRDefault="00FD314C">
            <w:pPr>
              <w:rPr>
                <w:b/>
                <w:bCs/>
                <w:color w:val="000000"/>
                <w:sz w:val="20"/>
                <w:szCs w:val="20"/>
              </w:rPr>
            </w:pPr>
            <w:r w:rsidRPr="00825299">
              <w:rPr>
                <w:b/>
                <w:bCs/>
                <w:color w:val="000000"/>
                <w:sz w:val="20"/>
                <w:szCs w:val="20"/>
              </w:rPr>
              <w:t xml:space="preserve">САОБРАЋАЈНИЦЕ И ТЕРМИНАЛИ </w:t>
            </w:r>
          </w:p>
        </w:tc>
        <w:tc>
          <w:tcPr>
            <w:tcW w:w="1016" w:type="dxa"/>
            <w:tcBorders>
              <w:top w:val="nil"/>
              <w:left w:val="nil"/>
              <w:bottom w:val="single" w:sz="4" w:space="0" w:color="auto"/>
              <w:right w:val="single" w:sz="4" w:space="0" w:color="auto"/>
            </w:tcBorders>
            <w:shd w:val="clear" w:color="auto" w:fill="auto"/>
            <w:noWrap/>
            <w:vAlign w:val="center"/>
            <w:hideMark/>
          </w:tcPr>
          <w:p w14:paraId="4599B244" w14:textId="77777777" w:rsidR="00FD314C" w:rsidRPr="00825299" w:rsidRDefault="00FD314C">
            <w:pPr>
              <w:jc w:val="center"/>
              <w:rPr>
                <w:b/>
                <w:bCs/>
                <w:color w:val="000000"/>
                <w:sz w:val="20"/>
                <w:szCs w:val="20"/>
              </w:rPr>
            </w:pPr>
            <w:r w:rsidRPr="00825299">
              <w:rPr>
                <w:b/>
                <w:bCs/>
                <w:color w:val="000000"/>
                <w:sz w:val="20"/>
                <w:szCs w:val="20"/>
              </w:rPr>
              <w:t>2.54</w:t>
            </w:r>
          </w:p>
        </w:tc>
        <w:tc>
          <w:tcPr>
            <w:tcW w:w="966" w:type="dxa"/>
            <w:tcBorders>
              <w:top w:val="nil"/>
              <w:left w:val="nil"/>
              <w:bottom w:val="single" w:sz="4" w:space="0" w:color="auto"/>
              <w:right w:val="single" w:sz="4" w:space="0" w:color="auto"/>
            </w:tcBorders>
            <w:shd w:val="clear" w:color="auto" w:fill="auto"/>
            <w:noWrap/>
            <w:vAlign w:val="center"/>
            <w:hideMark/>
          </w:tcPr>
          <w:p w14:paraId="3458C733" w14:textId="77777777" w:rsidR="00FD314C" w:rsidRPr="00825299" w:rsidRDefault="00FD314C">
            <w:pPr>
              <w:jc w:val="center"/>
              <w:rPr>
                <w:b/>
                <w:bCs/>
                <w:color w:val="000000"/>
                <w:sz w:val="20"/>
                <w:szCs w:val="20"/>
              </w:rPr>
            </w:pPr>
            <w:r w:rsidRPr="00825299">
              <w:rPr>
                <w:b/>
                <w:bCs/>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4CDEC9F7"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7DD81B80"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30C05CCE" w14:textId="77777777" w:rsidR="00FD314C" w:rsidRPr="00825299" w:rsidRDefault="00FD314C">
            <w:pPr>
              <w:rPr>
                <w:color w:val="000000"/>
                <w:sz w:val="20"/>
                <w:szCs w:val="20"/>
              </w:rPr>
            </w:pPr>
            <w:r w:rsidRPr="00825299">
              <w:rPr>
                <w:color w:val="000000"/>
                <w:sz w:val="20"/>
                <w:szCs w:val="20"/>
              </w:rPr>
              <w:t>A.3.2.</w:t>
            </w:r>
          </w:p>
        </w:tc>
        <w:tc>
          <w:tcPr>
            <w:tcW w:w="4869" w:type="dxa"/>
            <w:tcBorders>
              <w:top w:val="nil"/>
              <w:left w:val="nil"/>
              <w:bottom w:val="single" w:sz="4" w:space="0" w:color="auto"/>
              <w:right w:val="single" w:sz="4" w:space="0" w:color="auto"/>
            </w:tcBorders>
            <w:shd w:val="clear" w:color="auto" w:fill="auto"/>
            <w:noWrap/>
            <w:vAlign w:val="center"/>
            <w:hideMark/>
          </w:tcPr>
          <w:p w14:paraId="5EB51C0F" w14:textId="77777777" w:rsidR="00FD314C" w:rsidRPr="00825299" w:rsidRDefault="00FD314C">
            <w:pPr>
              <w:rPr>
                <w:color w:val="000000"/>
                <w:sz w:val="20"/>
                <w:szCs w:val="20"/>
              </w:rPr>
            </w:pPr>
            <w:r w:rsidRPr="00825299">
              <w:rPr>
                <w:color w:val="000000"/>
                <w:sz w:val="20"/>
                <w:szCs w:val="20"/>
              </w:rPr>
              <w:t>Главна аутобуска станица</w:t>
            </w:r>
          </w:p>
        </w:tc>
        <w:tc>
          <w:tcPr>
            <w:tcW w:w="1016" w:type="dxa"/>
            <w:tcBorders>
              <w:top w:val="nil"/>
              <w:left w:val="nil"/>
              <w:bottom w:val="single" w:sz="4" w:space="0" w:color="auto"/>
              <w:right w:val="single" w:sz="4" w:space="0" w:color="auto"/>
            </w:tcBorders>
            <w:shd w:val="clear" w:color="auto" w:fill="auto"/>
            <w:noWrap/>
            <w:vAlign w:val="center"/>
            <w:hideMark/>
          </w:tcPr>
          <w:p w14:paraId="65024164" w14:textId="77777777" w:rsidR="00FD314C" w:rsidRPr="00825299" w:rsidRDefault="00FD314C">
            <w:pPr>
              <w:jc w:val="center"/>
              <w:rPr>
                <w:color w:val="000000"/>
                <w:sz w:val="20"/>
                <w:szCs w:val="20"/>
              </w:rPr>
            </w:pPr>
            <w:r w:rsidRPr="00825299">
              <w:rPr>
                <w:color w:val="000000"/>
                <w:sz w:val="20"/>
                <w:szCs w:val="20"/>
              </w:rPr>
              <w:t>2.54</w:t>
            </w:r>
          </w:p>
        </w:tc>
        <w:tc>
          <w:tcPr>
            <w:tcW w:w="966" w:type="dxa"/>
            <w:tcBorders>
              <w:top w:val="nil"/>
              <w:left w:val="nil"/>
              <w:bottom w:val="single" w:sz="4" w:space="0" w:color="auto"/>
              <w:right w:val="single" w:sz="4" w:space="0" w:color="auto"/>
            </w:tcBorders>
            <w:shd w:val="clear" w:color="auto" w:fill="auto"/>
            <w:noWrap/>
            <w:vAlign w:val="center"/>
            <w:hideMark/>
          </w:tcPr>
          <w:p w14:paraId="22938048" w14:textId="77777777" w:rsidR="00FD314C" w:rsidRPr="00825299" w:rsidRDefault="00FD314C">
            <w:pPr>
              <w:jc w:val="center"/>
              <w:rPr>
                <w:color w:val="000000"/>
                <w:sz w:val="20"/>
                <w:szCs w:val="20"/>
              </w:rPr>
            </w:pPr>
            <w:r w:rsidRPr="00825299">
              <w:rPr>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0FAD13AA" w14:textId="77777777" w:rsidR="00FD314C" w:rsidRPr="00825299" w:rsidRDefault="00FD314C">
            <w:pPr>
              <w:jc w:val="center"/>
              <w:rPr>
                <w:color w:val="000000"/>
                <w:sz w:val="20"/>
                <w:szCs w:val="20"/>
              </w:rPr>
            </w:pPr>
            <w:r w:rsidRPr="00825299">
              <w:rPr>
                <w:color w:val="000000"/>
                <w:sz w:val="20"/>
                <w:szCs w:val="20"/>
              </w:rPr>
              <w:t>100.00%</w:t>
            </w:r>
          </w:p>
        </w:tc>
      </w:tr>
      <w:tr w:rsidR="00FD314C" w:rsidRPr="00825299" w14:paraId="03076876"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6A3E6EC" w14:textId="77777777" w:rsidR="00FD314C" w:rsidRPr="00825299" w:rsidRDefault="00FD314C">
            <w:pPr>
              <w:rPr>
                <w:b/>
                <w:bCs/>
                <w:color w:val="000000"/>
                <w:sz w:val="20"/>
                <w:szCs w:val="20"/>
              </w:rPr>
            </w:pPr>
            <w:r w:rsidRPr="00825299">
              <w:rPr>
                <w:b/>
                <w:bCs/>
                <w:color w:val="000000"/>
                <w:sz w:val="20"/>
                <w:szCs w:val="20"/>
              </w:rPr>
              <w:t>Б.1.7.</w:t>
            </w:r>
          </w:p>
        </w:tc>
        <w:tc>
          <w:tcPr>
            <w:tcW w:w="4869" w:type="dxa"/>
            <w:tcBorders>
              <w:top w:val="nil"/>
              <w:left w:val="nil"/>
              <w:bottom w:val="single" w:sz="4" w:space="0" w:color="auto"/>
              <w:right w:val="single" w:sz="4" w:space="0" w:color="auto"/>
            </w:tcBorders>
            <w:shd w:val="clear" w:color="auto" w:fill="auto"/>
            <w:noWrap/>
            <w:vAlign w:val="center"/>
            <w:hideMark/>
          </w:tcPr>
          <w:p w14:paraId="38DEDB74" w14:textId="77777777" w:rsidR="00FD314C" w:rsidRPr="00825299" w:rsidRDefault="00FD314C">
            <w:pPr>
              <w:rPr>
                <w:b/>
                <w:bCs/>
                <w:color w:val="000000"/>
                <w:sz w:val="20"/>
                <w:szCs w:val="20"/>
              </w:rPr>
            </w:pPr>
            <w:r w:rsidRPr="00825299">
              <w:rPr>
                <w:b/>
                <w:bCs/>
                <w:color w:val="000000"/>
                <w:sz w:val="20"/>
                <w:szCs w:val="20"/>
              </w:rPr>
              <w:t>ЗОНЕ МЕШОВИТЕ НАМЕНЕ</w:t>
            </w:r>
          </w:p>
        </w:tc>
        <w:tc>
          <w:tcPr>
            <w:tcW w:w="1016" w:type="dxa"/>
            <w:tcBorders>
              <w:top w:val="nil"/>
              <w:left w:val="nil"/>
              <w:bottom w:val="single" w:sz="4" w:space="0" w:color="auto"/>
              <w:right w:val="single" w:sz="4" w:space="0" w:color="auto"/>
            </w:tcBorders>
            <w:shd w:val="clear" w:color="auto" w:fill="auto"/>
            <w:noWrap/>
            <w:vAlign w:val="center"/>
            <w:hideMark/>
          </w:tcPr>
          <w:p w14:paraId="5895C44F" w14:textId="77777777" w:rsidR="00FD314C" w:rsidRPr="00825299" w:rsidRDefault="00FD314C">
            <w:pPr>
              <w:jc w:val="center"/>
              <w:rPr>
                <w:b/>
                <w:bCs/>
                <w:color w:val="000000"/>
                <w:sz w:val="20"/>
                <w:szCs w:val="20"/>
              </w:rPr>
            </w:pPr>
            <w:r w:rsidRPr="00825299">
              <w:rPr>
                <w:b/>
                <w:bCs/>
                <w:color w:val="000000"/>
                <w:sz w:val="20"/>
                <w:szCs w:val="20"/>
              </w:rPr>
              <w:t>157.43</w:t>
            </w:r>
          </w:p>
        </w:tc>
        <w:tc>
          <w:tcPr>
            <w:tcW w:w="966" w:type="dxa"/>
            <w:tcBorders>
              <w:top w:val="nil"/>
              <w:left w:val="nil"/>
              <w:bottom w:val="single" w:sz="4" w:space="0" w:color="auto"/>
              <w:right w:val="single" w:sz="4" w:space="0" w:color="auto"/>
            </w:tcBorders>
            <w:shd w:val="clear" w:color="auto" w:fill="auto"/>
            <w:noWrap/>
            <w:vAlign w:val="center"/>
            <w:hideMark/>
          </w:tcPr>
          <w:p w14:paraId="0498FC5F" w14:textId="77777777" w:rsidR="00FD314C" w:rsidRPr="00825299" w:rsidRDefault="00FD314C">
            <w:pPr>
              <w:jc w:val="center"/>
              <w:rPr>
                <w:b/>
                <w:bCs/>
                <w:color w:val="000000"/>
                <w:sz w:val="20"/>
                <w:szCs w:val="20"/>
              </w:rPr>
            </w:pPr>
            <w:r w:rsidRPr="00825299">
              <w:rPr>
                <w:b/>
                <w:bCs/>
                <w:color w:val="000000"/>
                <w:sz w:val="20"/>
                <w:szCs w:val="20"/>
              </w:rPr>
              <w:t>0.59%</w:t>
            </w:r>
          </w:p>
        </w:tc>
        <w:tc>
          <w:tcPr>
            <w:tcW w:w="966" w:type="dxa"/>
            <w:tcBorders>
              <w:top w:val="nil"/>
              <w:left w:val="nil"/>
              <w:bottom w:val="single" w:sz="4" w:space="0" w:color="auto"/>
              <w:right w:val="single" w:sz="4" w:space="0" w:color="auto"/>
            </w:tcBorders>
            <w:shd w:val="clear" w:color="auto" w:fill="auto"/>
            <w:noWrap/>
            <w:vAlign w:val="center"/>
            <w:hideMark/>
          </w:tcPr>
          <w:p w14:paraId="7C166AAD"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7D50D43A"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E3F22D9" w14:textId="77777777" w:rsidR="00FD314C" w:rsidRPr="00825299" w:rsidRDefault="00FD314C">
            <w:pPr>
              <w:rPr>
                <w:b/>
                <w:bCs/>
                <w:color w:val="000000"/>
                <w:sz w:val="20"/>
                <w:szCs w:val="20"/>
              </w:rPr>
            </w:pPr>
            <w:r w:rsidRPr="00825299">
              <w:rPr>
                <w:b/>
                <w:bCs/>
                <w:color w:val="000000"/>
                <w:sz w:val="20"/>
                <w:szCs w:val="20"/>
              </w:rPr>
              <w:t>Б.1.8.</w:t>
            </w:r>
          </w:p>
        </w:tc>
        <w:tc>
          <w:tcPr>
            <w:tcW w:w="4869" w:type="dxa"/>
            <w:tcBorders>
              <w:top w:val="nil"/>
              <w:left w:val="nil"/>
              <w:bottom w:val="single" w:sz="4" w:space="0" w:color="auto"/>
              <w:right w:val="single" w:sz="4" w:space="0" w:color="auto"/>
            </w:tcBorders>
            <w:shd w:val="clear" w:color="auto" w:fill="auto"/>
            <w:noWrap/>
            <w:vAlign w:val="center"/>
            <w:hideMark/>
          </w:tcPr>
          <w:p w14:paraId="6728D093" w14:textId="77777777" w:rsidR="00FD314C" w:rsidRPr="00825299" w:rsidRDefault="00FD314C">
            <w:pPr>
              <w:rPr>
                <w:b/>
                <w:bCs/>
                <w:color w:val="000000"/>
                <w:sz w:val="20"/>
                <w:szCs w:val="20"/>
              </w:rPr>
            </w:pPr>
            <w:r w:rsidRPr="00825299">
              <w:rPr>
                <w:b/>
                <w:bCs/>
                <w:color w:val="000000"/>
                <w:sz w:val="20"/>
                <w:szCs w:val="20"/>
              </w:rPr>
              <w:t>НОВО НАСЕЉЕ НИСКИХ ГУСТИНА</w:t>
            </w:r>
          </w:p>
        </w:tc>
        <w:tc>
          <w:tcPr>
            <w:tcW w:w="1016" w:type="dxa"/>
            <w:tcBorders>
              <w:top w:val="nil"/>
              <w:left w:val="nil"/>
              <w:bottom w:val="single" w:sz="4" w:space="0" w:color="auto"/>
              <w:right w:val="single" w:sz="4" w:space="0" w:color="auto"/>
            </w:tcBorders>
            <w:shd w:val="clear" w:color="auto" w:fill="auto"/>
            <w:noWrap/>
            <w:vAlign w:val="center"/>
            <w:hideMark/>
          </w:tcPr>
          <w:p w14:paraId="23D67DE8" w14:textId="77777777" w:rsidR="00FD314C" w:rsidRPr="00825299" w:rsidRDefault="00FD314C">
            <w:pPr>
              <w:jc w:val="center"/>
              <w:rPr>
                <w:b/>
                <w:bCs/>
                <w:color w:val="000000"/>
                <w:sz w:val="20"/>
                <w:szCs w:val="20"/>
              </w:rPr>
            </w:pPr>
            <w:r w:rsidRPr="00825299">
              <w:rPr>
                <w:b/>
                <w:bCs/>
                <w:color w:val="000000"/>
                <w:sz w:val="20"/>
                <w:szCs w:val="20"/>
              </w:rPr>
              <w:t>162.24</w:t>
            </w:r>
          </w:p>
        </w:tc>
        <w:tc>
          <w:tcPr>
            <w:tcW w:w="966" w:type="dxa"/>
            <w:tcBorders>
              <w:top w:val="nil"/>
              <w:left w:val="nil"/>
              <w:bottom w:val="single" w:sz="4" w:space="0" w:color="auto"/>
              <w:right w:val="single" w:sz="4" w:space="0" w:color="auto"/>
            </w:tcBorders>
            <w:shd w:val="clear" w:color="auto" w:fill="auto"/>
            <w:noWrap/>
            <w:vAlign w:val="center"/>
            <w:hideMark/>
          </w:tcPr>
          <w:p w14:paraId="76A8F356" w14:textId="77777777" w:rsidR="00FD314C" w:rsidRPr="00825299" w:rsidRDefault="00FD314C">
            <w:pPr>
              <w:jc w:val="center"/>
              <w:rPr>
                <w:b/>
                <w:bCs/>
                <w:color w:val="000000"/>
                <w:sz w:val="20"/>
                <w:szCs w:val="20"/>
              </w:rPr>
            </w:pPr>
            <w:r w:rsidRPr="00825299">
              <w:rPr>
                <w:b/>
                <w:bCs/>
                <w:color w:val="000000"/>
                <w:sz w:val="20"/>
                <w:szCs w:val="20"/>
              </w:rPr>
              <w:t>0.61%</w:t>
            </w:r>
          </w:p>
        </w:tc>
        <w:tc>
          <w:tcPr>
            <w:tcW w:w="966" w:type="dxa"/>
            <w:tcBorders>
              <w:top w:val="nil"/>
              <w:left w:val="nil"/>
              <w:bottom w:val="single" w:sz="4" w:space="0" w:color="auto"/>
              <w:right w:val="single" w:sz="4" w:space="0" w:color="auto"/>
            </w:tcBorders>
            <w:shd w:val="clear" w:color="auto" w:fill="auto"/>
            <w:noWrap/>
            <w:vAlign w:val="center"/>
            <w:hideMark/>
          </w:tcPr>
          <w:p w14:paraId="4A8C2413"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4AC27B49"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20EAA16B" w14:textId="77777777" w:rsidR="00FD314C" w:rsidRPr="00825299" w:rsidRDefault="00FD314C">
            <w:pPr>
              <w:rPr>
                <w:b/>
                <w:bCs/>
                <w:color w:val="000000"/>
                <w:sz w:val="20"/>
                <w:szCs w:val="20"/>
              </w:rPr>
            </w:pPr>
            <w:r w:rsidRPr="00825299">
              <w:rPr>
                <w:b/>
                <w:bCs/>
                <w:color w:val="000000"/>
                <w:sz w:val="20"/>
                <w:szCs w:val="20"/>
              </w:rPr>
              <w:t>В.1.</w:t>
            </w:r>
          </w:p>
        </w:tc>
        <w:tc>
          <w:tcPr>
            <w:tcW w:w="4869" w:type="dxa"/>
            <w:tcBorders>
              <w:top w:val="nil"/>
              <w:left w:val="nil"/>
              <w:bottom w:val="single" w:sz="4" w:space="0" w:color="auto"/>
              <w:right w:val="single" w:sz="4" w:space="0" w:color="auto"/>
            </w:tcBorders>
            <w:shd w:val="clear" w:color="auto" w:fill="auto"/>
            <w:noWrap/>
            <w:vAlign w:val="center"/>
            <w:hideMark/>
          </w:tcPr>
          <w:p w14:paraId="643F5285" w14:textId="77777777" w:rsidR="00FD314C" w:rsidRPr="00825299" w:rsidRDefault="00FD314C">
            <w:pPr>
              <w:rPr>
                <w:b/>
                <w:bCs/>
                <w:color w:val="000000"/>
                <w:sz w:val="20"/>
                <w:szCs w:val="20"/>
              </w:rPr>
            </w:pPr>
            <w:r w:rsidRPr="00825299">
              <w:rPr>
                <w:b/>
                <w:bCs/>
                <w:color w:val="000000"/>
                <w:sz w:val="20"/>
                <w:szCs w:val="20"/>
              </w:rPr>
              <w:t>ЗДРАВСТВЕНА ЗАШТИТА</w:t>
            </w:r>
          </w:p>
        </w:tc>
        <w:tc>
          <w:tcPr>
            <w:tcW w:w="1016" w:type="dxa"/>
            <w:tcBorders>
              <w:top w:val="nil"/>
              <w:left w:val="nil"/>
              <w:bottom w:val="single" w:sz="4" w:space="0" w:color="auto"/>
              <w:right w:val="single" w:sz="4" w:space="0" w:color="auto"/>
            </w:tcBorders>
            <w:shd w:val="clear" w:color="auto" w:fill="auto"/>
            <w:noWrap/>
            <w:vAlign w:val="center"/>
            <w:hideMark/>
          </w:tcPr>
          <w:p w14:paraId="6C4DB18C" w14:textId="77777777" w:rsidR="00FD314C" w:rsidRPr="00825299" w:rsidRDefault="00FD314C">
            <w:pPr>
              <w:jc w:val="center"/>
              <w:rPr>
                <w:b/>
                <w:bCs/>
                <w:color w:val="000000"/>
                <w:sz w:val="20"/>
                <w:szCs w:val="20"/>
              </w:rPr>
            </w:pPr>
            <w:r w:rsidRPr="00825299">
              <w:rPr>
                <w:b/>
                <w:bCs/>
                <w:color w:val="000000"/>
                <w:sz w:val="20"/>
                <w:szCs w:val="20"/>
              </w:rPr>
              <w:t>1.93</w:t>
            </w:r>
          </w:p>
        </w:tc>
        <w:tc>
          <w:tcPr>
            <w:tcW w:w="966" w:type="dxa"/>
            <w:tcBorders>
              <w:top w:val="nil"/>
              <w:left w:val="nil"/>
              <w:bottom w:val="single" w:sz="4" w:space="0" w:color="auto"/>
              <w:right w:val="single" w:sz="4" w:space="0" w:color="auto"/>
            </w:tcBorders>
            <w:shd w:val="clear" w:color="auto" w:fill="auto"/>
            <w:noWrap/>
            <w:vAlign w:val="center"/>
            <w:hideMark/>
          </w:tcPr>
          <w:p w14:paraId="7BA14403" w14:textId="77777777" w:rsidR="00FD314C" w:rsidRPr="00825299" w:rsidRDefault="00FD314C">
            <w:pPr>
              <w:jc w:val="center"/>
              <w:rPr>
                <w:b/>
                <w:bCs/>
                <w:color w:val="000000"/>
                <w:sz w:val="20"/>
                <w:szCs w:val="20"/>
              </w:rPr>
            </w:pPr>
            <w:r w:rsidRPr="00825299">
              <w:rPr>
                <w:b/>
                <w:bCs/>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74BB268A"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2BC8DB07"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220082CD" w14:textId="77777777" w:rsidR="00FD314C" w:rsidRPr="00825299" w:rsidRDefault="00FD314C">
            <w:pPr>
              <w:rPr>
                <w:color w:val="000000"/>
                <w:sz w:val="20"/>
                <w:szCs w:val="20"/>
              </w:rPr>
            </w:pPr>
            <w:r w:rsidRPr="00825299">
              <w:rPr>
                <w:color w:val="000000"/>
                <w:sz w:val="20"/>
                <w:szCs w:val="20"/>
              </w:rPr>
              <w:t>В.1.1.</w:t>
            </w:r>
          </w:p>
        </w:tc>
        <w:tc>
          <w:tcPr>
            <w:tcW w:w="4869" w:type="dxa"/>
            <w:tcBorders>
              <w:top w:val="nil"/>
              <w:left w:val="nil"/>
              <w:bottom w:val="single" w:sz="4" w:space="0" w:color="auto"/>
              <w:right w:val="single" w:sz="4" w:space="0" w:color="auto"/>
            </w:tcBorders>
            <w:shd w:val="clear" w:color="auto" w:fill="auto"/>
            <w:noWrap/>
            <w:vAlign w:val="center"/>
            <w:hideMark/>
          </w:tcPr>
          <w:p w14:paraId="08A6BFCD" w14:textId="77777777" w:rsidR="00FD314C" w:rsidRPr="00825299" w:rsidRDefault="00FD314C">
            <w:pPr>
              <w:rPr>
                <w:color w:val="000000"/>
                <w:sz w:val="20"/>
                <w:szCs w:val="20"/>
              </w:rPr>
            </w:pPr>
            <w:r w:rsidRPr="00825299">
              <w:rPr>
                <w:color w:val="000000"/>
                <w:sz w:val="20"/>
                <w:szCs w:val="20"/>
              </w:rPr>
              <w:t>Здравствено-бањски комплекс - секундарна заштита</w:t>
            </w:r>
          </w:p>
        </w:tc>
        <w:tc>
          <w:tcPr>
            <w:tcW w:w="1016" w:type="dxa"/>
            <w:tcBorders>
              <w:top w:val="nil"/>
              <w:left w:val="nil"/>
              <w:bottom w:val="single" w:sz="4" w:space="0" w:color="auto"/>
              <w:right w:val="single" w:sz="4" w:space="0" w:color="auto"/>
            </w:tcBorders>
            <w:shd w:val="clear" w:color="auto" w:fill="auto"/>
            <w:noWrap/>
            <w:vAlign w:val="center"/>
            <w:hideMark/>
          </w:tcPr>
          <w:p w14:paraId="0018E056" w14:textId="77777777" w:rsidR="00FD314C" w:rsidRPr="00825299" w:rsidRDefault="00FD314C">
            <w:pPr>
              <w:jc w:val="center"/>
              <w:rPr>
                <w:color w:val="000000"/>
                <w:sz w:val="20"/>
                <w:szCs w:val="20"/>
              </w:rPr>
            </w:pPr>
            <w:r w:rsidRPr="00825299">
              <w:rPr>
                <w:color w:val="000000"/>
                <w:sz w:val="20"/>
                <w:szCs w:val="20"/>
              </w:rPr>
              <w:t>1.93</w:t>
            </w:r>
          </w:p>
        </w:tc>
        <w:tc>
          <w:tcPr>
            <w:tcW w:w="966" w:type="dxa"/>
            <w:tcBorders>
              <w:top w:val="nil"/>
              <w:left w:val="nil"/>
              <w:bottom w:val="single" w:sz="4" w:space="0" w:color="auto"/>
              <w:right w:val="single" w:sz="4" w:space="0" w:color="auto"/>
            </w:tcBorders>
            <w:shd w:val="clear" w:color="auto" w:fill="auto"/>
            <w:noWrap/>
            <w:vAlign w:val="center"/>
            <w:hideMark/>
          </w:tcPr>
          <w:p w14:paraId="5562F3F2" w14:textId="77777777" w:rsidR="00FD314C" w:rsidRPr="00825299" w:rsidRDefault="00FD314C">
            <w:pPr>
              <w:jc w:val="center"/>
              <w:rPr>
                <w:color w:val="000000"/>
                <w:sz w:val="20"/>
                <w:szCs w:val="20"/>
              </w:rPr>
            </w:pPr>
            <w:r w:rsidRPr="00825299">
              <w:rPr>
                <w:color w:val="000000"/>
                <w:sz w:val="20"/>
                <w:szCs w:val="20"/>
              </w:rPr>
              <w:t>0.01%</w:t>
            </w:r>
          </w:p>
        </w:tc>
        <w:tc>
          <w:tcPr>
            <w:tcW w:w="966" w:type="dxa"/>
            <w:tcBorders>
              <w:top w:val="nil"/>
              <w:left w:val="nil"/>
              <w:bottom w:val="single" w:sz="4" w:space="0" w:color="auto"/>
              <w:right w:val="single" w:sz="4" w:space="0" w:color="auto"/>
            </w:tcBorders>
            <w:shd w:val="clear" w:color="auto" w:fill="auto"/>
            <w:noWrap/>
            <w:vAlign w:val="center"/>
            <w:hideMark/>
          </w:tcPr>
          <w:p w14:paraId="5035674D" w14:textId="77777777" w:rsidR="00FD314C" w:rsidRPr="00825299" w:rsidRDefault="00FD314C">
            <w:pPr>
              <w:jc w:val="center"/>
              <w:rPr>
                <w:color w:val="000000"/>
                <w:sz w:val="20"/>
                <w:szCs w:val="20"/>
              </w:rPr>
            </w:pPr>
            <w:r w:rsidRPr="00825299">
              <w:rPr>
                <w:color w:val="000000"/>
                <w:sz w:val="20"/>
                <w:szCs w:val="20"/>
              </w:rPr>
              <w:t>100.00%</w:t>
            </w:r>
          </w:p>
        </w:tc>
      </w:tr>
      <w:tr w:rsidR="00FD314C" w:rsidRPr="00825299" w14:paraId="2ABE93BC"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3875E27" w14:textId="77777777" w:rsidR="00FD314C" w:rsidRPr="00825299" w:rsidRDefault="00FD314C">
            <w:pPr>
              <w:rPr>
                <w:b/>
                <w:bCs/>
                <w:color w:val="000000"/>
                <w:sz w:val="20"/>
                <w:szCs w:val="20"/>
              </w:rPr>
            </w:pPr>
            <w:r w:rsidRPr="00825299">
              <w:rPr>
                <w:b/>
                <w:bCs/>
                <w:color w:val="000000"/>
                <w:sz w:val="20"/>
                <w:szCs w:val="20"/>
              </w:rPr>
              <w:t>В.2.</w:t>
            </w:r>
          </w:p>
        </w:tc>
        <w:tc>
          <w:tcPr>
            <w:tcW w:w="4869" w:type="dxa"/>
            <w:tcBorders>
              <w:top w:val="nil"/>
              <w:left w:val="nil"/>
              <w:bottom w:val="single" w:sz="4" w:space="0" w:color="auto"/>
              <w:right w:val="single" w:sz="4" w:space="0" w:color="auto"/>
            </w:tcBorders>
            <w:shd w:val="clear" w:color="auto" w:fill="auto"/>
            <w:noWrap/>
            <w:vAlign w:val="center"/>
            <w:hideMark/>
          </w:tcPr>
          <w:p w14:paraId="0B33EA5E" w14:textId="77777777" w:rsidR="00FD314C" w:rsidRPr="00825299" w:rsidRDefault="00FD314C">
            <w:pPr>
              <w:rPr>
                <w:b/>
                <w:bCs/>
                <w:color w:val="000000"/>
                <w:sz w:val="20"/>
                <w:szCs w:val="20"/>
              </w:rPr>
            </w:pPr>
            <w:r w:rsidRPr="00825299">
              <w:rPr>
                <w:b/>
                <w:bCs/>
                <w:color w:val="000000"/>
                <w:sz w:val="20"/>
                <w:szCs w:val="20"/>
              </w:rPr>
              <w:t>СПОРТ И ФИЗИЧКА КУЛТУРА</w:t>
            </w:r>
          </w:p>
        </w:tc>
        <w:tc>
          <w:tcPr>
            <w:tcW w:w="1016" w:type="dxa"/>
            <w:tcBorders>
              <w:top w:val="nil"/>
              <w:left w:val="nil"/>
              <w:bottom w:val="single" w:sz="4" w:space="0" w:color="auto"/>
              <w:right w:val="single" w:sz="4" w:space="0" w:color="auto"/>
            </w:tcBorders>
            <w:shd w:val="clear" w:color="auto" w:fill="auto"/>
            <w:noWrap/>
            <w:vAlign w:val="center"/>
            <w:hideMark/>
          </w:tcPr>
          <w:p w14:paraId="61B2D6B6" w14:textId="77777777" w:rsidR="00FD314C" w:rsidRPr="00825299" w:rsidRDefault="00FD314C">
            <w:pPr>
              <w:jc w:val="center"/>
              <w:rPr>
                <w:b/>
                <w:bCs/>
                <w:color w:val="000000"/>
                <w:sz w:val="20"/>
                <w:szCs w:val="20"/>
              </w:rPr>
            </w:pPr>
            <w:r w:rsidRPr="00825299">
              <w:rPr>
                <w:b/>
                <w:bCs/>
                <w:color w:val="000000"/>
                <w:sz w:val="20"/>
                <w:szCs w:val="20"/>
              </w:rPr>
              <w:t>305.56</w:t>
            </w:r>
          </w:p>
        </w:tc>
        <w:tc>
          <w:tcPr>
            <w:tcW w:w="966" w:type="dxa"/>
            <w:tcBorders>
              <w:top w:val="nil"/>
              <w:left w:val="nil"/>
              <w:bottom w:val="single" w:sz="4" w:space="0" w:color="auto"/>
              <w:right w:val="single" w:sz="4" w:space="0" w:color="auto"/>
            </w:tcBorders>
            <w:shd w:val="clear" w:color="auto" w:fill="auto"/>
            <w:noWrap/>
            <w:vAlign w:val="center"/>
            <w:hideMark/>
          </w:tcPr>
          <w:p w14:paraId="24E3F7A9" w14:textId="77777777" w:rsidR="00FD314C" w:rsidRPr="00825299" w:rsidRDefault="00FD314C">
            <w:pPr>
              <w:jc w:val="center"/>
              <w:rPr>
                <w:b/>
                <w:bCs/>
                <w:color w:val="000000"/>
                <w:sz w:val="20"/>
                <w:szCs w:val="20"/>
              </w:rPr>
            </w:pPr>
            <w:r w:rsidRPr="00825299">
              <w:rPr>
                <w:b/>
                <w:bCs/>
                <w:color w:val="000000"/>
                <w:sz w:val="20"/>
                <w:szCs w:val="20"/>
              </w:rPr>
              <w:t>1.15%</w:t>
            </w:r>
          </w:p>
        </w:tc>
        <w:tc>
          <w:tcPr>
            <w:tcW w:w="966" w:type="dxa"/>
            <w:tcBorders>
              <w:top w:val="nil"/>
              <w:left w:val="nil"/>
              <w:bottom w:val="single" w:sz="4" w:space="0" w:color="auto"/>
              <w:right w:val="single" w:sz="4" w:space="0" w:color="auto"/>
            </w:tcBorders>
            <w:shd w:val="clear" w:color="auto" w:fill="auto"/>
            <w:noWrap/>
            <w:vAlign w:val="center"/>
            <w:hideMark/>
          </w:tcPr>
          <w:p w14:paraId="58A0C551" w14:textId="77777777" w:rsidR="00FD314C" w:rsidRPr="00825299" w:rsidRDefault="00FD314C">
            <w:pPr>
              <w:jc w:val="center"/>
              <w:rPr>
                <w:b/>
                <w:bCs/>
                <w:color w:val="000000"/>
                <w:sz w:val="20"/>
                <w:szCs w:val="20"/>
              </w:rPr>
            </w:pPr>
            <w:r w:rsidRPr="00825299">
              <w:rPr>
                <w:b/>
                <w:bCs/>
                <w:color w:val="000000"/>
                <w:sz w:val="20"/>
                <w:szCs w:val="20"/>
              </w:rPr>
              <w:t>100.00%</w:t>
            </w:r>
          </w:p>
        </w:tc>
      </w:tr>
      <w:tr w:rsidR="00FD314C" w:rsidRPr="00825299" w14:paraId="5326E25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6C366EEF" w14:textId="77777777" w:rsidR="00FD314C" w:rsidRPr="00825299" w:rsidRDefault="00FD314C">
            <w:pPr>
              <w:rPr>
                <w:color w:val="000000"/>
                <w:sz w:val="20"/>
                <w:szCs w:val="20"/>
              </w:rPr>
            </w:pPr>
            <w:r w:rsidRPr="00825299">
              <w:rPr>
                <w:color w:val="000000"/>
                <w:sz w:val="20"/>
                <w:szCs w:val="20"/>
              </w:rPr>
              <w:t>В.2.1.</w:t>
            </w:r>
          </w:p>
        </w:tc>
        <w:tc>
          <w:tcPr>
            <w:tcW w:w="4869" w:type="dxa"/>
            <w:tcBorders>
              <w:top w:val="nil"/>
              <w:left w:val="nil"/>
              <w:bottom w:val="single" w:sz="4" w:space="0" w:color="auto"/>
              <w:right w:val="single" w:sz="4" w:space="0" w:color="auto"/>
            </w:tcBorders>
            <w:shd w:val="clear" w:color="auto" w:fill="auto"/>
            <w:noWrap/>
            <w:vAlign w:val="center"/>
            <w:hideMark/>
          </w:tcPr>
          <w:p w14:paraId="7F4AA648" w14:textId="77777777" w:rsidR="00FD314C" w:rsidRPr="00825299" w:rsidRDefault="00FD314C">
            <w:pPr>
              <w:rPr>
                <w:color w:val="000000"/>
                <w:sz w:val="20"/>
                <w:szCs w:val="20"/>
              </w:rPr>
            </w:pPr>
            <w:r w:rsidRPr="00825299">
              <w:rPr>
                <w:color w:val="000000"/>
                <w:sz w:val="20"/>
                <w:szCs w:val="20"/>
              </w:rPr>
              <w:t>Спортско-рекреативни центар</w:t>
            </w:r>
          </w:p>
        </w:tc>
        <w:tc>
          <w:tcPr>
            <w:tcW w:w="1016" w:type="dxa"/>
            <w:tcBorders>
              <w:top w:val="nil"/>
              <w:left w:val="nil"/>
              <w:bottom w:val="single" w:sz="4" w:space="0" w:color="auto"/>
              <w:right w:val="single" w:sz="4" w:space="0" w:color="auto"/>
            </w:tcBorders>
            <w:shd w:val="clear" w:color="auto" w:fill="auto"/>
            <w:noWrap/>
            <w:vAlign w:val="center"/>
            <w:hideMark/>
          </w:tcPr>
          <w:p w14:paraId="6DDA01E1" w14:textId="77777777" w:rsidR="00FD314C" w:rsidRPr="00825299" w:rsidRDefault="00FD314C">
            <w:pPr>
              <w:jc w:val="center"/>
              <w:rPr>
                <w:color w:val="000000"/>
                <w:sz w:val="20"/>
                <w:szCs w:val="20"/>
              </w:rPr>
            </w:pPr>
            <w:r w:rsidRPr="00825299">
              <w:rPr>
                <w:color w:val="000000"/>
                <w:sz w:val="20"/>
                <w:szCs w:val="20"/>
              </w:rPr>
              <w:t>167.61</w:t>
            </w:r>
          </w:p>
        </w:tc>
        <w:tc>
          <w:tcPr>
            <w:tcW w:w="966" w:type="dxa"/>
            <w:tcBorders>
              <w:top w:val="nil"/>
              <w:left w:val="nil"/>
              <w:bottom w:val="single" w:sz="4" w:space="0" w:color="auto"/>
              <w:right w:val="single" w:sz="4" w:space="0" w:color="auto"/>
            </w:tcBorders>
            <w:shd w:val="clear" w:color="auto" w:fill="auto"/>
            <w:noWrap/>
            <w:vAlign w:val="center"/>
            <w:hideMark/>
          </w:tcPr>
          <w:p w14:paraId="5F86F9F7" w14:textId="77777777" w:rsidR="00FD314C" w:rsidRPr="00825299" w:rsidRDefault="00FD314C">
            <w:pPr>
              <w:jc w:val="center"/>
              <w:rPr>
                <w:color w:val="000000"/>
                <w:sz w:val="20"/>
                <w:szCs w:val="20"/>
              </w:rPr>
            </w:pPr>
            <w:r w:rsidRPr="00825299">
              <w:rPr>
                <w:color w:val="000000"/>
                <w:sz w:val="20"/>
                <w:szCs w:val="20"/>
              </w:rPr>
              <w:t>0.63%</w:t>
            </w:r>
          </w:p>
        </w:tc>
        <w:tc>
          <w:tcPr>
            <w:tcW w:w="966" w:type="dxa"/>
            <w:tcBorders>
              <w:top w:val="nil"/>
              <w:left w:val="nil"/>
              <w:bottom w:val="single" w:sz="4" w:space="0" w:color="auto"/>
              <w:right w:val="single" w:sz="4" w:space="0" w:color="auto"/>
            </w:tcBorders>
            <w:shd w:val="clear" w:color="auto" w:fill="auto"/>
            <w:noWrap/>
            <w:vAlign w:val="center"/>
            <w:hideMark/>
          </w:tcPr>
          <w:p w14:paraId="583061DB" w14:textId="77777777" w:rsidR="00FD314C" w:rsidRPr="00825299" w:rsidRDefault="00FD314C">
            <w:pPr>
              <w:jc w:val="center"/>
              <w:rPr>
                <w:color w:val="000000"/>
                <w:sz w:val="20"/>
                <w:szCs w:val="20"/>
              </w:rPr>
            </w:pPr>
            <w:r w:rsidRPr="00825299">
              <w:rPr>
                <w:color w:val="000000"/>
                <w:sz w:val="20"/>
                <w:szCs w:val="20"/>
              </w:rPr>
              <w:t>54.85%</w:t>
            </w:r>
          </w:p>
        </w:tc>
      </w:tr>
      <w:tr w:rsidR="00FD314C" w:rsidRPr="00825299" w14:paraId="7ADFCDB1"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5C58D34" w14:textId="77777777" w:rsidR="00FD314C" w:rsidRPr="00825299" w:rsidRDefault="00FD314C">
            <w:pPr>
              <w:rPr>
                <w:color w:val="000000"/>
                <w:sz w:val="20"/>
                <w:szCs w:val="20"/>
              </w:rPr>
            </w:pPr>
            <w:r w:rsidRPr="00825299">
              <w:rPr>
                <w:color w:val="000000"/>
                <w:sz w:val="20"/>
                <w:szCs w:val="20"/>
              </w:rPr>
              <w:t>В.2.2.</w:t>
            </w:r>
          </w:p>
        </w:tc>
        <w:tc>
          <w:tcPr>
            <w:tcW w:w="4869" w:type="dxa"/>
            <w:tcBorders>
              <w:top w:val="nil"/>
              <w:left w:val="nil"/>
              <w:bottom w:val="single" w:sz="4" w:space="0" w:color="auto"/>
              <w:right w:val="single" w:sz="4" w:space="0" w:color="auto"/>
            </w:tcBorders>
            <w:shd w:val="clear" w:color="auto" w:fill="auto"/>
            <w:noWrap/>
            <w:vAlign w:val="center"/>
            <w:hideMark/>
          </w:tcPr>
          <w:p w14:paraId="56C6D1D1" w14:textId="77777777" w:rsidR="00FD314C" w:rsidRPr="00825299" w:rsidRDefault="00FD314C">
            <w:pPr>
              <w:rPr>
                <w:color w:val="000000"/>
                <w:sz w:val="20"/>
                <w:szCs w:val="20"/>
              </w:rPr>
            </w:pPr>
            <w:r w:rsidRPr="00825299">
              <w:rPr>
                <w:color w:val="000000"/>
                <w:sz w:val="20"/>
                <w:szCs w:val="20"/>
              </w:rPr>
              <w:t>Стадион / хала</w:t>
            </w:r>
          </w:p>
        </w:tc>
        <w:tc>
          <w:tcPr>
            <w:tcW w:w="1016" w:type="dxa"/>
            <w:tcBorders>
              <w:top w:val="nil"/>
              <w:left w:val="nil"/>
              <w:bottom w:val="single" w:sz="4" w:space="0" w:color="auto"/>
              <w:right w:val="single" w:sz="4" w:space="0" w:color="auto"/>
            </w:tcBorders>
            <w:shd w:val="clear" w:color="auto" w:fill="auto"/>
            <w:noWrap/>
            <w:vAlign w:val="center"/>
            <w:hideMark/>
          </w:tcPr>
          <w:p w14:paraId="246C152C" w14:textId="77777777" w:rsidR="00FD314C" w:rsidRPr="00825299" w:rsidRDefault="00FD314C">
            <w:pPr>
              <w:jc w:val="center"/>
              <w:rPr>
                <w:color w:val="000000"/>
                <w:sz w:val="20"/>
                <w:szCs w:val="20"/>
              </w:rPr>
            </w:pPr>
            <w:r w:rsidRPr="00825299">
              <w:rPr>
                <w:color w:val="000000"/>
                <w:sz w:val="20"/>
                <w:szCs w:val="20"/>
              </w:rPr>
              <w:t>21.70</w:t>
            </w:r>
          </w:p>
        </w:tc>
        <w:tc>
          <w:tcPr>
            <w:tcW w:w="966" w:type="dxa"/>
            <w:tcBorders>
              <w:top w:val="nil"/>
              <w:left w:val="nil"/>
              <w:bottom w:val="single" w:sz="4" w:space="0" w:color="auto"/>
              <w:right w:val="single" w:sz="4" w:space="0" w:color="auto"/>
            </w:tcBorders>
            <w:shd w:val="clear" w:color="auto" w:fill="auto"/>
            <w:noWrap/>
            <w:vAlign w:val="center"/>
            <w:hideMark/>
          </w:tcPr>
          <w:p w14:paraId="6174EF15" w14:textId="77777777" w:rsidR="00FD314C" w:rsidRPr="00825299" w:rsidRDefault="00FD314C">
            <w:pPr>
              <w:jc w:val="center"/>
              <w:rPr>
                <w:color w:val="000000"/>
                <w:sz w:val="20"/>
                <w:szCs w:val="20"/>
              </w:rPr>
            </w:pPr>
            <w:r w:rsidRPr="00825299">
              <w:rPr>
                <w:color w:val="000000"/>
                <w:sz w:val="20"/>
                <w:szCs w:val="20"/>
              </w:rPr>
              <w:t>0.08%</w:t>
            </w:r>
          </w:p>
        </w:tc>
        <w:tc>
          <w:tcPr>
            <w:tcW w:w="966" w:type="dxa"/>
            <w:tcBorders>
              <w:top w:val="nil"/>
              <w:left w:val="nil"/>
              <w:bottom w:val="single" w:sz="4" w:space="0" w:color="auto"/>
              <w:right w:val="single" w:sz="4" w:space="0" w:color="auto"/>
            </w:tcBorders>
            <w:shd w:val="clear" w:color="auto" w:fill="auto"/>
            <w:noWrap/>
            <w:vAlign w:val="center"/>
            <w:hideMark/>
          </w:tcPr>
          <w:p w14:paraId="5E04D803" w14:textId="77777777" w:rsidR="00FD314C" w:rsidRPr="00825299" w:rsidRDefault="00FD314C">
            <w:pPr>
              <w:jc w:val="center"/>
              <w:rPr>
                <w:color w:val="000000"/>
                <w:sz w:val="20"/>
                <w:szCs w:val="20"/>
              </w:rPr>
            </w:pPr>
            <w:r w:rsidRPr="00825299">
              <w:rPr>
                <w:color w:val="000000"/>
                <w:sz w:val="20"/>
                <w:szCs w:val="20"/>
              </w:rPr>
              <w:t>7.10%</w:t>
            </w:r>
          </w:p>
        </w:tc>
      </w:tr>
      <w:tr w:rsidR="00C674A9" w:rsidRPr="00825299" w14:paraId="2C040706"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6E30100" w14:textId="77777777" w:rsidR="00C674A9" w:rsidRPr="00825299" w:rsidRDefault="00C674A9" w:rsidP="00C674A9">
            <w:pPr>
              <w:rPr>
                <w:color w:val="000000"/>
                <w:sz w:val="20"/>
                <w:szCs w:val="20"/>
              </w:rPr>
            </w:pPr>
            <w:r w:rsidRPr="00825299">
              <w:rPr>
                <w:color w:val="000000"/>
                <w:sz w:val="20"/>
                <w:szCs w:val="20"/>
              </w:rPr>
              <w:t>В.2.3.</w:t>
            </w:r>
          </w:p>
        </w:tc>
        <w:tc>
          <w:tcPr>
            <w:tcW w:w="4869" w:type="dxa"/>
            <w:tcBorders>
              <w:top w:val="nil"/>
              <w:left w:val="nil"/>
              <w:bottom w:val="single" w:sz="4" w:space="0" w:color="auto"/>
              <w:right w:val="single" w:sz="4" w:space="0" w:color="auto"/>
            </w:tcBorders>
            <w:shd w:val="clear" w:color="auto" w:fill="auto"/>
            <w:noWrap/>
            <w:vAlign w:val="center"/>
            <w:hideMark/>
          </w:tcPr>
          <w:p w14:paraId="7DAA4705" w14:textId="77777777" w:rsidR="00C674A9" w:rsidRPr="00825299" w:rsidRDefault="00C674A9" w:rsidP="00C674A9">
            <w:pPr>
              <w:rPr>
                <w:color w:val="000000"/>
                <w:sz w:val="20"/>
                <w:szCs w:val="20"/>
              </w:rPr>
            </w:pPr>
            <w:r w:rsidRPr="00825299">
              <w:rPr>
                <w:color w:val="000000"/>
                <w:sz w:val="20"/>
                <w:szCs w:val="20"/>
              </w:rPr>
              <w:t>Спортски терен</w:t>
            </w:r>
          </w:p>
        </w:tc>
        <w:tc>
          <w:tcPr>
            <w:tcW w:w="1016" w:type="dxa"/>
            <w:tcBorders>
              <w:top w:val="nil"/>
              <w:left w:val="nil"/>
              <w:bottom w:val="single" w:sz="4" w:space="0" w:color="auto"/>
              <w:right w:val="single" w:sz="4" w:space="0" w:color="auto"/>
            </w:tcBorders>
            <w:shd w:val="clear" w:color="auto" w:fill="auto"/>
            <w:noWrap/>
            <w:vAlign w:val="center"/>
            <w:hideMark/>
          </w:tcPr>
          <w:p w14:paraId="08738BEC" w14:textId="77777777" w:rsidR="00C674A9" w:rsidRDefault="00C674A9" w:rsidP="00C674A9">
            <w:pPr>
              <w:jc w:val="center"/>
              <w:rPr>
                <w:color w:val="000000"/>
                <w:sz w:val="20"/>
                <w:szCs w:val="20"/>
              </w:rPr>
            </w:pPr>
            <w:r>
              <w:rPr>
                <w:color w:val="000000"/>
                <w:sz w:val="20"/>
                <w:szCs w:val="20"/>
              </w:rPr>
              <w:t>119.01</w:t>
            </w:r>
          </w:p>
        </w:tc>
        <w:tc>
          <w:tcPr>
            <w:tcW w:w="966" w:type="dxa"/>
            <w:tcBorders>
              <w:top w:val="nil"/>
              <w:left w:val="nil"/>
              <w:bottom w:val="single" w:sz="4" w:space="0" w:color="auto"/>
              <w:right w:val="single" w:sz="4" w:space="0" w:color="auto"/>
            </w:tcBorders>
            <w:shd w:val="clear" w:color="auto" w:fill="auto"/>
            <w:noWrap/>
            <w:vAlign w:val="center"/>
            <w:hideMark/>
          </w:tcPr>
          <w:p w14:paraId="53CB8F03" w14:textId="77777777" w:rsidR="00C674A9" w:rsidRDefault="00C674A9" w:rsidP="00C674A9">
            <w:pPr>
              <w:jc w:val="center"/>
              <w:rPr>
                <w:color w:val="000000"/>
                <w:sz w:val="20"/>
                <w:szCs w:val="20"/>
              </w:rPr>
            </w:pPr>
            <w:r>
              <w:rPr>
                <w:color w:val="000000"/>
                <w:sz w:val="20"/>
                <w:szCs w:val="20"/>
              </w:rPr>
              <w:t>0.45%</w:t>
            </w:r>
          </w:p>
        </w:tc>
        <w:tc>
          <w:tcPr>
            <w:tcW w:w="966" w:type="dxa"/>
            <w:tcBorders>
              <w:top w:val="nil"/>
              <w:left w:val="nil"/>
              <w:bottom w:val="single" w:sz="4" w:space="0" w:color="auto"/>
              <w:right w:val="single" w:sz="4" w:space="0" w:color="auto"/>
            </w:tcBorders>
            <w:shd w:val="clear" w:color="auto" w:fill="auto"/>
            <w:noWrap/>
            <w:vAlign w:val="center"/>
            <w:hideMark/>
          </w:tcPr>
          <w:p w14:paraId="433A3B5C" w14:textId="77777777" w:rsidR="00C674A9" w:rsidRDefault="00C674A9" w:rsidP="00C674A9">
            <w:pPr>
              <w:jc w:val="center"/>
              <w:rPr>
                <w:color w:val="000000"/>
                <w:sz w:val="20"/>
                <w:szCs w:val="20"/>
              </w:rPr>
            </w:pPr>
            <w:r>
              <w:rPr>
                <w:color w:val="000000"/>
                <w:sz w:val="20"/>
                <w:szCs w:val="20"/>
              </w:rPr>
              <w:t>38.95%</w:t>
            </w:r>
          </w:p>
        </w:tc>
      </w:tr>
      <w:tr w:rsidR="00C674A9" w:rsidRPr="00825299" w14:paraId="09B5A9A0"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318E3969" w14:textId="77777777" w:rsidR="00C674A9" w:rsidRPr="00825299" w:rsidRDefault="00C674A9" w:rsidP="00C674A9">
            <w:pPr>
              <w:rPr>
                <w:b/>
                <w:bCs/>
                <w:color w:val="000000"/>
                <w:sz w:val="20"/>
                <w:szCs w:val="20"/>
              </w:rPr>
            </w:pPr>
            <w:r w:rsidRPr="00825299">
              <w:rPr>
                <w:b/>
                <w:bCs/>
                <w:color w:val="000000"/>
                <w:sz w:val="20"/>
                <w:szCs w:val="20"/>
              </w:rPr>
              <w:t>В.3.</w:t>
            </w:r>
          </w:p>
        </w:tc>
        <w:tc>
          <w:tcPr>
            <w:tcW w:w="4869" w:type="dxa"/>
            <w:tcBorders>
              <w:top w:val="nil"/>
              <w:left w:val="nil"/>
              <w:bottom w:val="single" w:sz="4" w:space="0" w:color="auto"/>
              <w:right w:val="single" w:sz="4" w:space="0" w:color="auto"/>
            </w:tcBorders>
            <w:shd w:val="clear" w:color="auto" w:fill="auto"/>
            <w:noWrap/>
            <w:vAlign w:val="center"/>
            <w:hideMark/>
          </w:tcPr>
          <w:p w14:paraId="383D4EE1" w14:textId="77777777" w:rsidR="00C674A9" w:rsidRPr="00825299" w:rsidRDefault="00C674A9" w:rsidP="00C674A9">
            <w:pPr>
              <w:rPr>
                <w:b/>
                <w:bCs/>
                <w:color w:val="000000"/>
                <w:sz w:val="20"/>
                <w:szCs w:val="20"/>
              </w:rPr>
            </w:pPr>
            <w:r w:rsidRPr="00825299">
              <w:rPr>
                <w:b/>
                <w:bCs/>
                <w:color w:val="000000"/>
                <w:sz w:val="20"/>
                <w:szCs w:val="20"/>
              </w:rPr>
              <w:t>ПРИОБАЉЕ РЕКЕ НИШАВЕ</w:t>
            </w:r>
          </w:p>
        </w:tc>
        <w:tc>
          <w:tcPr>
            <w:tcW w:w="1016" w:type="dxa"/>
            <w:tcBorders>
              <w:top w:val="nil"/>
              <w:left w:val="nil"/>
              <w:bottom w:val="single" w:sz="4" w:space="0" w:color="auto"/>
              <w:right w:val="single" w:sz="4" w:space="0" w:color="auto"/>
            </w:tcBorders>
            <w:shd w:val="clear" w:color="auto" w:fill="auto"/>
            <w:noWrap/>
            <w:vAlign w:val="center"/>
            <w:hideMark/>
          </w:tcPr>
          <w:p w14:paraId="2307F07F" w14:textId="77777777" w:rsidR="00C674A9" w:rsidRDefault="00C674A9" w:rsidP="00C674A9">
            <w:pPr>
              <w:jc w:val="center"/>
              <w:rPr>
                <w:b/>
                <w:bCs/>
                <w:color w:val="000000"/>
                <w:sz w:val="20"/>
                <w:szCs w:val="20"/>
              </w:rPr>
            </w:pPr>
            <w:r>
              <w:rPr>
                <w:b/>
                <w:bCs/>
                <w:color w:val="000000"/>
                <w:sz w:val="20"/>
                <w:szCs w:val="20"/>
              </w:rPr>
              <w:t>423.65</w:t>
            </w:r>
          </w:p>
        </w:tc>
        <w:tc>
          <w:tcPr>
            <w:tcW w:w="966" w:type="dxa"/>
            <w:tcBorders>
              <w:top w:val="nil"/>
              <w:left w:val="nil"/>
              <w:bottom w:val="single" w:sz="4" w:space="0" w:color="auto"/>
              <w:right w:val="single" w:sz="4" w:space="0" w:color="auto"/>
            </w:tcBorders>
            <w:shd w:val="clear" w:color="auto" w:fill="auto"/>
            <w:noWrap/>
            <w:vAlign w:val="center"/>
            <w:hideMark/>
          </w:tcPr>
          <w:p w14:paraId="02A1FB0D" w14:textId="77777777" w:rsidR="00C674A9" w:rsidRDefault="00C674A9" w:rsidP="00C674A9">
            <w:pPr>
              <w:jc w:val="center"/>
              <w:rPr>
                <w:b/>
                <w:bCs/>
                <w:color w:val="000000"/>
                <w:sz w:val="20"/>
                <w:szCs w:val="20"/>
              </w:rPr>
            </w:pPr>
            <w:r>
              <w:rPr>
                <w:b/>
                <w:bCs/>
                <w:color w:val="000000"/>
                <w:sz w:val="20"/>
                <w:szCs w:val="20"/>
              </w:rPr>
              <w:t>1.59%</w:t>
            </w:r>
          </w:p>
        </w:tc>
        <w:tc>
          <w:tcPr>
            <w:tcW w:w="966" w:type="dxa"/>
            <w:tcBorders>
              <w:top w:val="nil"/>
              <w:left w:val="nil"/>
              <w:bottom w:val="single" w:sz="4" w:space="0" w:color="auto"/>
              <w:right w:val="single" w:sz="4" w:space="0" w:color="auto"/>
            </w:tcBorders>
            <w:shd w:val="clear" w:color="auto" w:fill="auto"/>
            <w:noWrap/>
            <w:vAlign w:val="center"/>
            <w:hideMark/>
          </w:tcPr>
          <w:p w14:paraId="1B28DD12" w14:textId="77777777" w:rsidR="00C674A9" w:rsidRDefault="00C674A9" w:rsidP="00C674A9">
            <w:pPr>
              <w:jc w:val="center"/>
              <w:rPr>
                <w:b/>
                <w:bCs/>
                <w:color w:val="000000"/>
                <w:sz w:val="20"/>
                <w:szCs w:val="20"/>
              </w:rPr>
            </w:pPr>
            <w:r>
              <w:rPr>
                <w:b/>
                <w:bCs/>
                <w:color w:val="000000"/>
                <w:sz w:val="20"/>
                <w:szCs w:val="20"/>
              </w:rPr>
              <w:t>100.00%</w:t>
            </w:r>
          </w:p>
        </w:tc>
      </w:tr>
      <w:tr w:rsidR="00FD314C" w:rsidRPr="00825299" w14:paraId="0EA490CC"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9391E71" w14:textId="77777777" w:rsidR="00FD314C" w:rsidRPr="00825299" w:rsidRDefault="00FD314C">
            <w:pPr>
              <w:rPr>
                <w:color w:val="000000"/>
                <w:sz w:val="20"/>
                <w:szCs w:val="20"/>
              </w:rPr>
            </w:pPr>
            <w:r w:rsidRPr="00825299">
              <w:rPr>
                <w:color w:val="000000"/>
                <w:sz w:val="20"/>
                <w:szCs w:val="20"/>
              </w:rPr>
              <w:t> </w:t>
            </w:r>
          </w:p>
        </w:tc>
        <w:tc>
          <w:tcPr>
            <w:tcW w:w="4869" w:type="dxa"/>
            <w:tcBorders>
              <w:top w:val="nil"/>
              <w:left w:val="nil"/>
              <w:bottom w:val="single" w:sz="4" w:space="0" w:color="auto"/>
              <w:right w:val="single" w:sz="4" w:space="0" w:color="auto"/>
            </w:tcBorders>
            <w:shd w:val="clear" w:color="auto" w:fill="auto"/>
            <w:noWrap/>
            <w:vAlign w:val="center"/>
            <w:hideMark/>
          </w:tcPr>
          <w:p w14:paraId="3F519B2F" w14:textId="77777777" w:rsidR="00FD314C" w:rsidRPr="00825299" w:rsidRDefault="00FD314C">
            <w:pPr>
              <w:rPr>
                <w:color w:val="000000"/>
                <w:sz w:val="20"/>
                <w:szCs w:val="20"/>
              </w:rPr>
            </w:pPr>
            <w:r w:rsidRPr="00825299">
              <w:rPr>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38BB3483" w14:textId="77777777" w:rsidR="00FD314C" w:rsidRPr="00825299" w:rsidRDefault="00FD314C">
            <w:pPr>
              <w:jc w:val="center"/>
              <w:rPr>
                <w:color w:val="000000"/>
                <w:sz w:val="20"/>
                <w:szCs w:val="20"/>
              </w:rPr>
            </w:pPr>
            <w:r w:rsidRPr="00825299">
              <w:rPr>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00DA68A6" w14:textId="77777777" w:rsidR="00FD314C" w:rsidRPr="00825299" w:rsidRDefault="00FD314C">
            <w:pPr>
              <w:jc w:val="center"/>
              <w:rPr>
                <w:color w:val="000000"/>
                <w:sz w:val="20"/>
                <w:szCs w:val="20"/>
              </w:rPr>
            </w:pPr>
            <w:r w:rsidRPr="00825299">
              <w:rPr>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55ED60BA" w14:textId="77777777" w:rsidR="00FD314C" w:rsidRPr="00825299" w:rsidRDefault="00FD314C">
            <w:pPr>
              <w:jc w:val="center"/>
              <w:rPr>
                <w:color w:val="000000"/>
                <w:sz w:val="20"/>
                <w:szCs w:val="20"/>
              </w:rPr>
            </w:pPr>
            <w:r w:rsidRPr="00825299">
              <w:rPr>
                <w:color w:val="000000"/>
                <w:sz w:val="20"/>
                <w:szCs w:val="20"/>
              </w:rPr>
              <w:t> </w:t>
            </w:r>
          </w:p>
        </w:tc>
      </w:tr>
      <w:tr w:rsidR="00FD314C" w:rsidRPr="00825299" w14:paraId="30E409EC"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A539D27" w14:textId="77777777" w:rsidR="00FD314C" w:rsidRPr="00825299" w:rsidRDefault="00FD314C">
            <w:pPr>
              <w:rPr>
                <w:b/>
                <w:bCs/>
                <w:color w:val="000000"/>
                <w:sz w:val="20"/>
                <w:szCs w:val="20"/>
              </w:rPr>
            </w:pPr>
            <w:r w:rsidRPr="00825299">
              <w:rPr>
                <w:b/>
                <w:bCs/>
                <w:color w:val="000000"/>
                <w:sz w:val="20"/>
                <w:szCs w:val="20"/>
              </w:rPr>
              <w:t>Ц/</w:t>
            </w:r>
          </w:p>
        </w:tc>
        <w:tc>
          <w:tcPr>
            <w:tcW w:w="4869" w:type="dxa"/>
            <w:tcBorders>
              <w:top w:val="nil"/>
              <w:left w:val="nil"/>
              <w:bottom w:val="single" w:sz="4" w:space="0" w:color="auto"/>
              <w:right w:val="single" w:sz="4" w:space="0" w:color="auto"/>
            </w:tcBorders>
            <w:shd w:val="clear" w:color="auto" w:fill="auto"/>
            <w:noWrap/>
            <w:vAlign w:val="center"/>
            <w:hideMark/>
          </w:tcPr>
          <w:p w14:paraId="54C0C01A" w14:textId="77777777" w:rsidR="00FD314C" w:rsidRPr="00825299" w:rsidRDefault="00FD314C">
            <w:pPr>
              <w:rPr>
                <w:b/>
                <w:bCs/>
                <w:color w:val="000000"/>
                <w:sz w:val="20"/>
                <w:szCs w:val="20"/>
                <w:u w:val="single"/>
              </w:rPr>
            </w:pPr>
            <w:r w:rsidRPr="00825299">
              <w:rPr>
                <w:b/>
                <w:bCs/>
                <w:color w:val="000000"/>
                <w:sz w:val="20"/>
                <w:szCs w:val="20"/>
                <w:u w:val="single"/>
              </w:rPr>
              <w:t>ЗЕМЉИШТЕ ВАН ГРАЂЕВИНСКОГ ПОДРУЧЈА</w:t>
            </w:r>
          </w:p>
        </w:tc>
        <w:tc>
          <w:tcPr>
            <w:tcW w:w="1016" w:type="dxa"/>
            <w:tcBorders>
              <w:top w:val="nil"/>
              <w:left w:val="nil"/>
              <w:bottom w:val="single" w:sz="4" w:space="0" w:color="auto"/>
              <w:right w:val="single" w:sz="4" w:space="0" w:color="auto"/>
            </w:tcBorders>
            <w:shd w:val="clear" w:color="auto" w:fill="auto"/>
            <w:noWrap/>
            <w:vAlign w:val="center"/>
            <w:hideMark/>
          </w:tcPr>
          <w:p w14:paraId="0196849C" w14:textId="77777777" w:rsidR="00FD314C" w:rsidRPr="00825299" w:rsidRDefault="00FD314C">
            <w:pPr>
              <w:jc w:val="center"/>
              <w:rPr>
                <w:b/>
                <w:bCs/>
                <w:color w:val="000000"/>
                <w:sz w:val="20"/>
                <w:szCs w:val="20"/>
              </w:rPr>
            </w:pPr>
            <w:r w:rsidRPr="00825299">
              <w:rPr>
                <w:b/>
                <w:bCs/>
                <w:color w:val="000000"/>
                <w:sz w:val="20"/>
                <w:szCs w:val="20"/>
              </w:rPr>
              <w:t>10,392.30</w:t>
            </w:r>
          </w:p>
        </w:tc>
        <w:tc>
          <w:tcPr>
            <w:tcW w:w="966" w:type="dxa"/>
            <w:tcBorders>
              <w:top w:val="nil"/>
              <w:left w:val="nil"/>
              <w:bottom w:val="single" w:sz="4" w:space="0" w:color="auto"/>
              <w:right w:val="single" w:sz="4" w:space="0" w:color="auto"/>
            </w:tcBorders>
            <w:shd w:val="clear" w:color="auto" w:fill="auto"/>
            <w:noWrap/>
            <w:vAlign w:val="center"/>
            <w:hideMark/>
          </w:tcPr>
          <w:p w14:paraId="0669FC03" w14:textId="77777777" w:rsidR="00FD314C" w:rsidRPr="00825299" w:rsidRDefault="00FD314C">
            <w:pPr>
              <w:jc w:val="center"/>
              <w:rPr>
                <w:b/>
                <w:bCs/>
                <w:color w:val="000000"/>
                <w:sz w:val="20"/>
                <w:szCs w:val="20"/>
              </w:rPr>
            </w:pPr>
            <w:r w:rsidRPr="00825299">
              <w:rPr>
                <w:b/>
                <w:bCs/>
                <w:color w:val="000000"/>
                <w:sz w:val="20"/>
                <w:szCs w:val="20"/>
              </w:rPr>
              <w:t>38.96%</w:t>
            </w:r>
          </w:p>
        </w:tc>
        <w:tc>
          <w:tcPr>
            <w:tcW w:w="966" w:type="dxa"/>
            <w:tcBorders>
              <w:top w:val="nil"/>
              <w:left w:val="nil"/>
              <w:bottom w:val="single" w:sz="4" w:space="0" w:color="auto"/>
              <w:right w:val="single" w:sz="4" w:space="0" w:color="auto"/>
            </w:tcBorders>
            <w:shd w:val="clear" w:color="auto" w:fill="auto"/>
            <w:noWrap/>
            <w:vAlign w:val="center"/>
            <w:hideMark/>
          </w:tcPr>
          <w:p w14:paraId="2AF5C06E" w14:textId="77777777" w:rsidR="00FD314C" w:rsidRPr="00825299" w:rsidRDefault="00FD314C">
            <w:pPr>
              <w:jc w:val="center"/>
              <w:rPr>
                <w:b/>
                <w:bCs/>
                <w:color w:val="000000"/>
                <w:sz w:val="20"/>
                <w:szCs w:val="20"/>
              </w:rPr>
            </w:pPr>
            <w:r w:rsidRPr="00825299">
              <w:rPr>
                <w:b/>
                <w:bCs/>
                <w:color w:val="000000"/>
                <w:sz w:val="20"/>
                <w:szCs w:val="20"/>
              </w:rPr>
              <w:t> </w:t>
            </w:r>
          </w:p>
        </w:tc>
      </w:tr>
      <w:tr w:rsidR="00FD314C" w:rsidRPr="00825299" w14:paraId="5B597054" w14:textId="77777777" w:rsidTr="00FD314C">
        <w:trPr>
          <w:trHeight w:val="375"/>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375D61A3" w14:textId="77777777" w:rsidR="00FD314C" w:rsidRPr="00825299" w:rsidRDefault="00FD314C">
            <w:pPr>
              <w:rPr>
                <w:color w:val="000000"/>
                <w:sz w:val="20"/>
                <w:szCs w:val="20"/>
              </w:rPr>
            </w:pPr>
            <w:r w:rsidRPr="00825299">
              <w:rPr>
                <w:color w:val="000000"/>
                <w:sz w:val="20"/>
                <w:szCs w:val="20"/>
              </w:rPr>
              <w:t> </w:t>
            </w:r>
          </w:p>
        </w:tc>
        <w:tc>
          <w:tcPr>
            <w:tcW w:w="4869" w:type="dxa"/>
            <w:tcBorders>
              <w:top w:val="nil"/>
              <w:left w:val="nil"/>
              <w:bottom w:val="single" w:sz="4" w:space="0" w:color="auto"/>
              <w:right w:val="single" w:sz="4" w:space="0" w:color="auto"/>
            </w:tcBorders>
            <w:shd w:val="clear" w:color="auto" w:fill="auto"/>
            <w:noWrap/>
            <w:vAlign w:val="center"/>
            <w:hideMark/>
          </w:tcPr>
          <w:p w14:paraId="14778392" w14:textId="77777777" w:rsidR="00FD314C" w:rsidRPr="00825299" w:rsidRDefault="00FD314C">
            <w:pPr>
              <w:rPr>
                <w:color w:val="000000"/>
                <w:sz w:val="20"/>
                <w:szCs w:val="20"/>
              </w:rPr>
            </w:pPr>
            <w:r w:rsidRPr="00825299">
              <w:rPr>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47FF2FA3" w14:textId="77777777" w:rsidR="00FD314C" w:rsidRPr="00825299" w:rsidRDefault="00FD314C">
            <w:pPr>
              <w:jc w:val="center"/>
              <w:rPr>
                <w:color w:val="000000"/>
                <w:sz w:val="20"/>
                <w:szCs w:val="20"/>
              </w:rPr>
            </w:pPr>
            <w:r w:rsidRPr="00825299">
              <w:rPr>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23D35184" w14:textId="77777777" w:rsidR="00FD314C" w:rsidRPr="00825299" w:rsidRDefault="00FD314C">
            <w:pPr>
              <w:jc w:val="center"/>
              <w:rPr>
                <w:color w:val="000000"/>
                <w:sz w:val="20"/>
                <w:szCs w:val="20"/>
              </w:rPr>
            </w:pPr>
            <w:r w:rsidRPr="00825299">
              <w:rPr>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7CEAEB7F" w14:textId="77777777" w:rsidR="00FD314C" w:rsidRPr="00825299" w:rsidRDefault="00FD314C">
            <w:pPr>
              <w:jc w:val="right"/>
              <w:rPr>
                <w:color w:val="000000"/>
                <w:sz w:val="20"/>
                <w:szCs w:val="20"/>
              </w:rPr>
            </w:pPr>
            <w:r w:rsidRPr="00825299">
              <w:rPr>
                <w:color w:val="000000"/>
                <w:sz w:val="20"/>
                <w:szCs w:val="20"/>
              </w:rPr>
              <w:t> </w:t>
            </w:r>
          </w:p>
        </w:tc>
      </w:tr>
      <w:tr w:rsidR="00FD314C" w:rsidRPr="00825299" w14:paraId="39D8252F"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13736D6" w14:textId="77777777" w:rsidR="00FD314C" w:rsidRPr="00825299" w:rsidRDefault="00FD314C">
            <w:pPr>
              <w:rPr>
                <w:color w:val="000000"/>
                <w:sz w:val="20"/>
                <w:szCs w:val="20"/>
              </w:rPr>
            </w:pPr>
            <w:r w:rsidRPr="00825299">
              <w:rPr>
                <w:color w:val="000000"/>
                <w:sz w:val="20"/>
                <w:szCs w:val="20"/>
              </w:rPr>
              <w:t>Ц.1.</w:t>
            </w:r>
          </w:p>
        </w:tc>
        <w:tc>
          <w:tcPr>
            <w:tcW w:w="4869" w:type="dxa"/>
            <w:tcBorders>
              <w:top w:val="nil"/>
              <w:left w:val="nil"/>
              <w:bottom w:val="single" w:sz="4" w:space="0" w:color="auto"/>
              <w:right w:val="single" w:sz="4" w:space="0" w:color="auto"/>
            </w:tcBorders>
            <w:shd w:val="clear" w:color="auto" w:fill="auto"/>
            <w:noWrap/>
            <w:vAlign w:val="center"/>
            <w:hideMark/>
          </w:tcPr>
          <w:p w14:paraId="0E3F6DF0" w14:textId="77777777" w:rsidR="00FD314C" w:rsidRPr="00825299" w:rsidRDefault="00FD314C">
            <w:pPr>
              <w:rPr>
                <w:color w:val="000000"/>
                <w:sz w:val="20"/>
                <w:szCs w:val="20"/>
              </w:rPr>
            </w:pPr>
            <w:r w:rsidRPr="00825299">
              <w:rPr>
                <w:color w:val="000000"/>
                <w:sz w:val="20"/>
                <w:szCs w:val="20"/>
              </w:rPr>
              <w:t>Шуме и шумско земљиште</w:t>
            </w:r>
          </w:p>
        </w:tc>
        <w:tc>
          <w:tcPr>
            <w:tcW w:w="1016" w:type="dxa"/>
            <w:tcBorders>
              <w:top w:val="nil"/>
              <w:left w:val="nil"/>
              <w:bottom w:val="single" w:sz="4" w:space="0" w:color="auto"/>
              <w:right w:val="single" w:sz="4" w:space="0" w:color="auto"/>
            </w:tcBorders>
            <w:shd w:val="clear" w:color="auto" w:fill="auto"/>
            <w:noWrap/>
            <w:vAlign w:val="center"/>
            <w:hideMark/>
          </w:tcPr>
          <w:p w14:paraId="32693A86" w14:textId="77777777" w:rsidR="00FD314C" w:rsidRPr="00825299" w:rsidRDefault="00FD314C">
            <w:pPr>
              <w:jc w:val="center"/>
              <w:rPr>
                <w:color w:val="000000"/>
                <w:sz w:val="20"/>
                <w:szCs w:val="20"/>
              </w:rPr>
            </w:pPr>
            <w:r w:rsidRPr="00825299">
              <w:rPr>
                <w:color w:val="000000"/>
                <w:sz w:val="20"/>
                <w:szCs w:val="20"/>
              </w:rPr>
              <w:t>2,218.20</w:t>
            </w:r>
          </w:p>
        </w:tc>
        <w:tc>
          <w:tcPr>
            <w:tcW w:w="966" w:type="dxa"/>
            <w:tcBorders>
              <w:top w:val="nil"/>
              <w:left w:val="nil"/>
              <w:bottom w:val="single" w:sz="4" w:space="0" w:color="auto"/>
              <w:right w:val="single" w:sz="4" w:space="0" w:color="auto"/>
            </w:tcBorders>
            <w:shd w:val="clear" w:color="auto" w:fill="auto"/>
            <w:noWrap/>
            <w:vAlign w:val="center"/>
            <w:hideMark/>
          </w:tcPr>
          <w:p w14:paraId="09F6F236" w14:textId="77777777" w:rsidR="00FD314C" w:rsidRPr="00825299" w:rsidRDefault="00FD314C">
            <w:pPr>
              <w:jc w:val="center"/>
              <w:rPr>
                <w:color w:val="000000"/>
                <w:sz w:val="20"/>
                <w:szCs w:val="20"/>
              </w:rPr>
            </w:pPr>
            <w:r w:rsidRPr="00825299">
              <w:rPr>
                <w:color w:val="000000"/>
                <w:sz w:val="20"/>
                <w:szCs w:val="20"/>
              </w:rPr>
              <w:t>8.32%</w:t>
            </w:r>
          </w:p>
        </w:tc>
        <w:tc>
          <w:tcPr>
            <w:tcW w:w="966" w:type="dxa"/>
            <w:tcBorders>
              <w:top w:val="nil"/>
              <w:left w:val="nil"/>
              <w:bottom w:val="single" w:sz="4" w:space="0" w:color="auto"/>
              <w:right w:val="single" w:sz="4" w:space="0" w:color="auto"/>
            </w:tcBorders>
            <w:shd w:val="clear" w:color="auto" w:fill="auto"/>
            <w:noWrap/>
            <w:vAlign w:val="center"/>
            <w:hideMark/>
          </w:tcPr>
          <w:p w14:paraId="61B6B8B0" w14:textId="77777777" w:rsidR="00FD314C" w:rsidRPr="00825299" w:rsidRDefault="00FD314C">
            <w:pPr>
              <w:jc w:val="center"/>
              <w:rPr>
                <w:color w:val="000000"/>
                <w:sz w:val="20"/>
                <w:szCs w:val="20"/>
              </w:rPr>
            </w:pPr>
            <w:r w:rsidRPr="00825299">
              <w:rPr>
                <w:color w:val="000000"/>
                <w:sz w:val="20"/>
                <w:szCs w:val="20"/>
              </w:rPr>
              <w:t> </w:t>
            </w:r>
          </w:p>
        </w:tc>
      </w:tr>
      <w:tr w:rsidR="00FD314C" w:rsidRPr="00825299" w14:paraId="25064694"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34174F78" w14:textId="77777777" w:rsidR="00FD314C" w:rsidRPr="00825299" w:rsidRDefault="00FD314C">
            <w:pPr>
              <w:rPr>
                <w:color w:val="000000"/>
                <w:sz w:val="20"/>
                <w:szCs w:val="20"/>
              </w:rPr>
            </w:pPr>
            <w:r w:rsidRPr="00825299">
              <w:rPr>
                <w:color w:val="000000"/>
                <w:sz w:val="20"/>
                <w:szCs w:val="20"/>
              </w:rPr>
              <w:t>Ц.2.</w:t>
            </w:r>
          </w:p>
        </w:tc>
        <w:tc>
          <w:tcPr>
            <w:tcW w:w="4869" w:type="dxa"/>
            <w:tcBorders>
              <w:top w:val="nil"/>
              <w:left w:val="nil"/>
              <w:bottom w:val="single" w:sz="4" w:space="0" w:color="auto"/>
              <w:right w:val="single" w:sz="4" w:space="0" w:color="auto"/>
            </w:tcBorders>
            <w:shd w:val="clear" w:color="auto" w:fill="auto"/>
            <w:noWrap/>
            <w:vAlign w:val="center"/>
            <w:hideMark/>
          </w:tcPr>
          <w:p w14:paraId="7D508ECC" w14:textId="77777777" w:rsidR="00FD314C" w:rsidRPr="00825299" w:rsidRDefault="00FD314C">
            <w:pPr>
              <w:rPr>
                <w:color w:val="000000"/>
                <w:sz w:val="20"/>
                <w:szCs w:val="20"/>
              </w:rPr>
            </w:pPr>
            <w:r w:rsidRPr="00825299">
              <w:rPr>
                <w:color w:val="000000"/>
                <w:sz w:val="20"/>
                <w:szCs w:val="20"/>
              </w:rPr>
              <w:t>Пољопривредно земљиште</w:t>
            </w:r>
          </w:p>
        </w:tc>
        <w:tc>
          <w:tcPr>
            <w:tcW w:w="1016" w:type="dxa"/>
            <w:tcBorders>
              <w:top w:val="nil"/>
              <w:left w:val="nil"/>
              <w:bottom w:val="single" w:sz="4" w:space="0" w:color="auto"/>
              <w:right w:val="single" w:sz="4" w:space="0" w:color="auto"/>
            </w:tcBorders>
            <w:shd w:val="clear" w:color="auto" w:fill="auto"/>
            <w:noWrap/>
            <w:vAlign w:val="center"/>
            <w:hideMark/>
          </w:tcPr>
          <w:p w14:paraId="16833102" w14:textId="77777777" w:rsidR="00FD314C" w:rsidRPr="00825299" w:rsidRDefault="00FD314C">
            <w:pPr>
              <w:jc w:val="center"/>
              <w:rPr>
                <w:color w:val="000000"/>
                <w:sz w:val="20"/>
                <w:szCs w:val="20"/>
              </w:rPr>
            </w:pPr>
            <w:r w:rsidRPr="00825299">
              <w:rPr>
                <w:color w:val="000000"/>
                <w:sz w:val="20"/>
                <w:szCs w:val="20"/>
              </w:rPr>
              <w:t>7,240.90</w:t>
            </w:r>
          </w:p>
        </w:tc>
        <w:tc>
          <w:tcPr>
            <w:tcW w:w="966" w:type="dxa"/>
            <w:tcBorders>
              <w:top w:val="nil"/>
              <w:left w:val="nil"/>
              <w:bottom w:val="single" w:sz="4" w:space="0" w:color="auto"/>
              <w:right w:val="single" w:sz="4" w:space="0" w:color="auto"/>
            </w:tcBorders>
            <w:shd w:val="clear" w:color="auto" w:fill="auto"/>
            <w:noWrap/>
            <w:vAlign w:val="center"/>
            <w:hideMark/>
          </w:tcPr>
          <w:p w14:paraId="41FBC7CF" w14:textId="77777777" w:rsidR="00FD314C" w:rsidRPr="00825299" w:rsidRDefault="00FD314C">
            <w:pPr>
              <w:jc w:val="center"/>
              <w:rPr>
                <w:color w:val="000000"/>
                <w:sz w:val="20"/>
                <w:szCs w:val="20"/>
              </w:rPr>
            </w:pPr>
            <w:r w:rsidRPr="00825299">
              <w:rPr>
                <w:color w:val="000000"/>
                <w:sz w:val="20"/>
                <w:szCs w:val="20"/>
              </w:rPr>
              <w:t>27.14%</w:t>
            </w:r>
          </w:p>
        </w:tc>
        <w:tc>
          <w:tcPr>
            <w:tcW w:w="966" w:type="dxa"/>
            <w:tcBorders>
              <w:top w:val="nil"/>
              <w:left w:val="nil"/>
              <w:bottom w:val="single" w:sz="4" w:space="0" w:color="auto"/>
              <w:right w:val="single" w:sz="4" w:space="0" w:color="auto"/>
            </w:tcBorders>
            <w:shd w:val="clear" w:color="auto" w:fill="auto"/>
            <w:noWrap/>
            <w:vAlign w:val="center"/>
            <w:hideMark/>
          </w:tcPr>
          <w:p w14:paraId="732D1EDF" w14:textId="77777777" w:rsidR="00FD314C" w:rsidRPr="00825299" w:rsidRDefault="00FD314C">
            <w:pPr>
              <w:jc w:val="center"/>
              <w:rPr>
                <w:color w:val="000000"/>
                <w:sz w:val="20"/>
                <w:szCs w:val="20"/>
              </w:rPr>
            </w:pPr>
            <w:r w:rsidRPr="00825299">
              <w:rPr>
                <w:color w:val="000000"/>
                <w:sz w:val="20"/>
                <w:szCs w:val="20"/>
              </w:rPr>
              <w:t> </w:t>
            </w:r>
          </w:p>
        </w:tc>
      </w:tr>
      <w:tr w:rsidR="00FD314C" w:rsidRPr="00116CED" w14:paraId="73E45396" w14:textId="77777777" w:rsidTr="00FD314C">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CCE4F17" w14:textId="77777777" w:rsidR="00FD314C" w:rsidRPr="00825299" w:rsidRDefault="00FD314C">
            <w:pPr>
              <w:rPr>
                <w:color w:val="000000"/>
                <w:sz w:val="20"/>
                <w:szCs w:val="20"/>
              </w:rPr>
            </w:pPr>
            <w:r w:rsidRPr="00825299">
              <w:rPr>
                <w:color w:val="000000"/>
                <w:sz w:val="20"/>
                <w:szCs w:val="20"/>
              </w:rPr>
              <w:t>Ц.3.</w:t>
            </w:r>
          </w:p>
        </w:tc>
        <w:tc>
          <w:tcPr>
            <w:tcW w:w="4869" w:type="dxa"/>
            <w:tcBorders>
              <w:top w:val="nil"/>
              <w:left w:val="nil"/>
              <w:bottom w:val="single" w:sz="4" w:space="0" w:color="auto"/>
              <w:right w:val="single" w:sz="4" w:space="0" w:color="auto"/>
            </w:tcBorders>
            <w:shd w:val="clear" w:color="auto" w:fill="auto"/>
            <w:noWrap/>
            <w:vAlign w:val="center"/>
            <w:hideMark/>
          </w:tcPr>
          <w:p w14:paraId="11BD0F75" w14:textId="77777777" w:rsidR="00FD314C" w:rsidRPr="00825299" w:rsidRDefault="00FD314C">
            <w:pPr>
              <w:rPr>
                <w:color w:val="000000"/>
                <w:sz w:val="20"/>
                <w:szCs w:val="20"/>
              </w:rPr>
            </w:pPr>
            <w:r w:rsidRPr="00825299">
              <w:rPr>
                <w:color w:val="000000"/>
                <w:sz w:val="20"/>
                <w:szCs w:val="20"/>
              </w:rPr>
              <w:t>Водно земљиште</w:t>
            </w:r>
          </w:p>
        </w:tc>
        <w:tc>
          <w:tcPr>
            <w:tcW w:w="1016" w:type="dxa"/>
            <w:tcBorders>
              <w:top w:val="nil"/>
              <w:left w:val="nil"/>
              <w:bottom w:val="single" w:sz="4" w:space="0" w:color="auto"/>
              <w:right w:val="single" w:sz="4" w:space="0" w:color="auto"/>
            </w:tcBorders>
            <w:shd w:val="clear" w:color="auto" w:fill="auto"/>
            <w:noWrap/>
            <w:vAlign w:val="center"/>
            <w:hideMark/>
          </w:tcPr>
          <w:p w14:paraId="1D06B6C6" w14:textId="77777777" w:rsidR="00FD314C" w:rsidRPr="00825299" w:rsidRDefault="00FD314C">
            <w:pPr>
              <w:jc w:val="center"/>
              <w:rPr>
                <w:color w:val="000000"/>
                <w:sz w:val="20"/>
                <w:szCs w:val="20"/>
              </w:rPr>
            </w:pPr>
            <w:r w:rsidRPr="00825299">
              <w:rPr>
                <w:color w:val="000000"/>
                <w:sz w:val="20"/>
                <w:szCs w:val="20"/>
              </w:rPr>
              <w:t>933.20</w:t>
            </w:r>
          </w:p>
        </w:tc>
        <w:tc>
          <w:tcPr>
            <w:tcW w:w="966" w:type="dxa"/>
            <w:tcBorders>
              <w:top w:val="nil"/>
              <w:left w:val="nil"/>
              <w:bottom w:val="single" w:sz="4" w:space="0" w:color="auto"/>
              <w:right w:val="single" w:sz="4" w:space="0" w:color="auto"/>
            </w:tcBorders>
            <w:shd w:val="clear" w:color="auto" w:fill="auto"/>
            <w:noWrap/>
            <w:vAlign w:val="center"/>
            <w:hideMark/>
          </w:tcPr>
          <w:p w14:paraId="259E9768" w14:textId="77777777" w:rsidR="00FD314C" w:rsidRPr="00116CED" w:rsidRDefault="00FD314C">
            <w:pPr>
              <w:jc w:val="center"/>
              <w:rPr>
                <w:color w:val="000000"/>
                <w:sz w:val="20"/>
                <w:szCs w:val="20"/>
              </w:rPr>
            </w:pPr>
            <w:r w:rsidRPr="00825299">
              <w:rPr>
                <w:color w:val="000000"/>
                <w:sz w:val="20"/>
                <w:szCs w:val="20"/>
              </w:rPr>
              <w:t>3.50%</w:t>
            </w:r>
          </w:p>
        </w:tc>
        <w:tc>
          <w:tcPr>
            <w:tcW w:w="966" w:type="dxa"/>
            <w:tcBorders>
              <w:top w:val="nil"/>
              <w:left w:val="nil"/>
              <w:bottom w:val="single" w:sz="4" w:space="0" w:color="auto"/>
              <w:right w:val="single" w:sz="4" w:space="0" w:color="auto"/>
            </w:tcBorders>
            <w:shd w:val="clear" w:color="auto" w:fill="auto"/>
            <w:noWrap/>
            <w:vAlign w:val="center"/>
            <w:hideMark/>
          </w:tcPr>
          <w:p w14:paraId="50234394" w14:textId="77777777" w:rsidR="00FD314C" w:rsidRPr="00116CED" w:rsidRDefault="00FD314C">
            <w:pPr>
              <w:jc w:val="center"/>
              <w:rPr>
                <w:color w:val="000000"/>
                <w:sz w:val="20"/>
                <w:szCs w:val="20"/>
              </w:rPr>
            </w:pPr>
            <w:r w:rsidRPr="00116CED">
              <w:rPr>
                <w:color w:val="000000"/>
                <w:sz w:val="20"/>
                <w:szCs w:val="20"/>
              </w:rPr>
              <w:t> </w:t>
            </w:r>
          </w:p>
        </w:tc>
      </w:tr>
    </w:tbl>
    <w:p w14:paraId="1967A4FE" w14:textId="77777777" w:rsidR="005E6563" w:rsidRDefault="005E6563" w:rsidP="00E531AA">
      <w:pPr>
        <w:pStyle w:val="BodyText"/>
        <w:spacing w:before="120" w:after="60"/>
        <w:ind w:right="62" w:firstLine="539"/>
        <w:rPr>
          <w:b/>
          <w:sz w:val="22"/>
          <w:szCs w:val="22"/>
        </w:rPr>
      </w:pPr>
    </w:p>
    <w:p w14:paraId="383175B9" w14:textId="4EBF6416" w:rsidR="00BF7A91" w:rsidRPr="00405971" w:rsidRDefault="00BF7A91" w:rsidP="00BF7A91">
      <w:pPr>
        <w:pStyle w:val="BodyText"/>
        <w:spacing w:before="240" w:after="60"/>
        <w:ind w:right="62" w:firstLine="539"/>
        <w:rPr>
          <w:b/>
          <w:sz w:val="22"/>
          <w:szCs w:val="22"/>
          <w:lang w:val="sr-Cyrl-RS"/>
        </w:rPr>
      </w:pPr>
      <w:r>
        <w:rPr>
          <w:b/>
          <w:sz w:val="22"/>
          <w:szCs w:val="22"/>
        </w:rPr>
        <w:t xml:space="preserve">Измена и допуна бр. </w:t>
      </w:r>
      <w:r w:rsidR="00405971">
        <w:rPr>
          <w:b/>
          <w:sz w:val="22"/>
          <w:szCs w:val="22"/>
          <w:lang w:val="sr-Cyrl-RS"/>
        </w:rPr>
        <w:t>10</w:t>
      </w:r>
      <w:r w:rsidR="003E20E8">
        <w:rPr>
          <w:b/>
          <w:sz w:val="22"/>
          <w:szCs w:val="22"/>
          <w:lang w:val="sr-Cyrl-RS"/>
        </w:rPr>
        <w:t xml:space="preserve"> </w:t>
      </w:r>
      <w:r w:rsidR="003E20E8">
        <w:rPr>
          <w:b/>
          <w:sz w:val="22"/>
          <w:szCs w:val="22"/>
        </w:rPr>
        <w:t>(</w:t>
      </w:r>
      <w:r w:rsidR="003E20E8">
        <w:rPr>
          <w:b/>
          <w:sz w:val="22"/>
          <w:szCs w:val="22"/>
          <w:lang w:val="sr-Cyrl-RS"/>
        </w:rPr>
        <w:t>све целине)</w:t>
      </w:r>
    </w:p>
    <w:p w14:paraId="5C7DFEB1" w14:textId="05B32582" w:rsidR="00BF7A91" w:rsidRDefault="00BF7A91" w:rsidP="00BF7A91">
      <w:pPr>
        <w:pStyle w:val="BodyText"/>
        <w:spacing w:before="60" w:after="60"/>
        <w:ind w:right="62" w:firstLine="561"/>
        <w:jc w:val="both"/>
        <w:rPr>
          <w:sz w:val="22"/>
          <w:szCs w:val="22"/>
        </w:rPr>
      </w:pPr>
      <w:r>
        <w:rPr>
          <w:sz w:val="22"/>
          <w:szCs w:val="22"/>
          <w:lang w:val="sr-Cyrl-RS"/>
        </w:rPr>
        <w:t>Табела у оквиру Поглавља 2.4.</w:t>
      </w:r>
      <w:r w:rsidR="004A4E3A">
        <w:rPr>
          <w:sz w:val="22"/>
          <w:szCs w:val="22"/>
          <w:lang w:val="sr-Latn-RS"/>
        </w:rPr>
        <w:t>3</w:t>
      </w:r>
      <w:r>
        <w:rPr>
          <w:sz w:val="22"/>
          <w:szCs w:val="22"/>
          <w:lang w:val="sr-Cyrl-RS"/>
        </w:rPr>
        <w:t>.</w:t>
      </w:r>
      <w:r w:rsidR="004A4E3A">
        <w:rPr>
          <w:sz w:val="22"/>
          <w:szCs w:val="22"/>
          <w:lang w:val="sr-Latn-RS"/>
        </w:rPr>
        <w:t>2</w:t>
      </w:r>
      <w:r>
        <w:rPr>
          <w:sz w:val="22"/>
          <w:szCs w:val="22"/>
          <w:lang w:val="sr-Cyrl-RS"/>
        </w:rPr>
        <w:t xml:space="preserve">. </w:t>
      </w:r>
      <w:r w:rsidRPr="00BF7A91">
        <w:rPr>
          <w:sz w:val="22"/>
          <w:szCs w:val="22"/>
        </w:rPr>
        <w:t>НОРМАТИВНИ ПОКАЗАТЕЉИ КОРИШЋЕЊА ПРОСТОРА И УРБАНИСТИЧКИ ПАРАМЕТРИ</w:t>
      </w:r>
      <w:r>
        <w:rPr>
          <w:sz w:val="22"/>
          <w:szCs w:val="22"/>
        </w:rPr>
        <w:t xml:space="preserve">, </w:t>
      </w:r>
      <w:r>
        <w:rPr>
          <w:sz w:val="22"/>
          <w:szCs w:val="22"/>
          <w:lang w:val="sr-Cyrl-RS"/>
        </w:rPr>
        <w:t>мења се и гласи</w:t>
      </w:r>
      <w:r>
        <w:rPr>
          <w:sz w:val="22"/>
          <w:szCs w:val="22"/>
        </w:rPr>
        <w:t>:</w:t>
      </w:r>
    </w:p>
    <w:tbl>
      <w:tblPr>
        <w:tblW w:w="9067" w:type="dxa"/>
        <w:tblInd w:w="-5" w:type="dxa"/>
        <w:tblLook w:val="04A0" w:firstRow="1" w:lastRow="0" w:firstColumn="1" w:lastColumn="0" w:noHBand="0" w:noVBand="1"/>
      </w:tblPr>
      <w:tblGrid>
        <w:gridCol w:w="955"/>
        <w:gridCol w:w="4610"/>
        <w:gridCol w:w="1156"/>
        <w:gridCol w:w="1156"/>
        <w:gridCol w:w="1190"/>
      </w:tblGrid>
      <w:tr w:rsidR="00116CED" w:rsidRPr="00116CED" w14:paraId="06D53B4B" w14:textId="77777777" w:rsidTr="00343A0E">
        <w:trPr>
          <w:trHeight w:val="765"/>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0A6E3" w14:textId="77777777" w:rsidR="00116CED" w:rsidRPr="00116CED" w:rsidRDefault="00116CED">
            <w:pPr>
              <w:rPr>
                <w:color w:val="000000"/>
                <w:sz w:val="20"/>
                <w:szCs w:val="20"/>
              </w:rPr>
            </w:pPr>
            <w:r w:rsidRPr="00116CED">
              <w:rPr>
                <w:color w:val="000000"/>
                <w:sz w:val="20"/>
                <w:szCs w:val="20"/>
              </w:rPr>
              <w:t>број</w:t>
            </w:r>
          </w:p>
        </w:tc>
        <w:tc>
          <w:tcPr>
            <w:tcW w:w="4629" w:type="dxa"/>
            <w:tcBorders>
              <w:top w:val="single" w:sz="4" w:space="0" w:color="auto"/>
              <w:left w:val="nil"/>
              <w:bottom w:val="single" w:sz="4" w:space="0" w:color="auto"/>
              <w:right w:val="single" w:sz="4" w:space="0" w:color="auto"/>
            </w:tcBorders>
            <w:shd w:val="clear" w:color="auto" w:fill="auto"/>
            <w:noWrap/>
            <w:vAlign w:val="center"/>
            <w:hideMark/>
          </w:tcPr>
          <w:p w14:paraId="762F4374" w14:textId="77777777" w:rsidR="00116CED" w:rsidRPr="00116CED" w:rsidRDefault="00116CED">
            <w:pPr>
              <w:rPr>
                <w:color w:val="000000"/>
                <w:sz w:val="20"/>
                <w:szCs w:val="20"/>
              </w:rPr>
            </w:pPr>
            <w:r w:rsidRPr="00116CED">
              <w:rPr>
                <w:color w:val="000000"/>
                <w:sz w:val="20"/>
                <w:szCs w:val="20"/>
              </w:rPr>
              <w:t>намена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E3BB60D" w14:textId="77777777" w:rsidR="00116CED" w:rsidRPr="00116CED" w:rsidRDefault="00116CED">
            <w:pPr>
              <w:jc w:val="center"/>
              <w:rPr>
                <w:color w:val="000000"/>
                <w:sz w:val="20"/>
                <w:szCs w:val="20"/>
              </w:rPr>
            </w:pPr>
            <w:r w:rsidRPr="00116CED">
              <w:rPr>
                <w:color w:val="000000"/>
                <w:sz w:val="20"/>
                <w:szCs w:val="20"/>
              </w:rPr>
              <w:t>ПЛАН укупно (ha)</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23C3BC68" w14:textId="77777777" w:rsidR="00116CED" w:rsidRPr="00116CED" w:rsidRDefault="00116CED">
            <w:pPr>
              <w:jc w:val="center"/>
              <w:rPr>
                <w:color w:val="000000"/>
                <w:sz w:val="20"/>
                <w:szCs w:val="20"/>
              </w:rPr>
            </w:pPr>
            <w:r w:rsidRPr="00116CED">
              <w:rPr>
                <w:color w:val="000000"/>
                <w:sz w:val="20"/>
                <w:szCs w:val="20"/>
              </w:rPr>
              <w:t>%  у односу на ГП</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271FB7A7" w14:textId="77777777" w:rsidR="00116CED" w:rsidRPr="00116CED" w:rsidRDefault="00116CED">
            <w:pPr>
              <w:jc w:val="center"/>
              <w:rPr>
                <w:color w:val="000000"/>
                <w:sz w:val="20"/>
                <w:szCs w:val="20"/>
              </w:rPr>
            </w:pPr>
            <w:r w:rsidRPr="00116CED">
              <w:rPr>
                <w:color w:val="000000"/>
                <w:sz w:val="20"/>
                <w:szCs w:val="20"/>
              </w:rPr>
              <w:t>m2 по становнику</w:t>
            </w:r>
          </w:p>
        </w:tc>
      </w:tr>
      <w:tr w:rsidR="00116CED" w:rsidRPr="00116CED" w14:paraId="16B1D587"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3D505382" w14:textId="77777777" w:rsidR="00116CED" w:rsidRPr="00116CED" w:rsidRDefault="00116CED">
            <w:pPr>
              <w:rPr>
                <w:color w:val="000000"/>
                <w:sz w:val="20"/>
                <w:szCs w:val="20"/>
              </w:rPr>
            </w:pPr>
            <w:r w:rsidRPr="00116CED">
              <w:rPr>
                <w:color w:val="000000"/>
                <w:sz w:val="20"/>
                <w:szCs w:val="20"/>
              </w:rPr>
              <w:t> </w:t>
            </w:r>
          </w:p>
        </w:tc>
        <w:tc>
          <w:tcPr>
            <w:tcW w:w="4629" w:type="dxa"/>
            <w:tcBorders>
              <w:top w:val="nil"/>
              <w:left w:val="nil"/>
              <w:bottom w:val="single" w:sz="4" w:space="0" w:color="auto"/>
              <w:right w:val="single" w:sz="4" w:space="0" w:color="auto"/>
            </w:tcBorders>
            <w:shd w:val="clear" w:color="auto" w:fill="auto"/>
            <w:noWrap/>
            <w:vAlign w:val="center"/>
            <w:hideMark/>
          </w:tcPr>
          <w:p w14:paraId="4DA082F5" w14:textId="77777777" w:rsidR="00116CED" w:rsidRPr="00116CED" w:rsidRDefault="00116CED">
            <w:pPr>
              <w:rPr>
                <w:color w:val="000000"/>
                <w:sz w:val="20"/>
                <w:szCs w:val="20"/>
              </w:rPr>
            </w:pPr>
            <w:r w:rsidRPr="00116CED">
              <w:rPr>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21CCDDF4" w14:textId="77777777" w:rsidR="00116CED" w:rsidRPr="00116CED" w:rsidRDefault="00116CED">
            <w:pPr>
              <w:rPr>
                <w:color w:val="000000"/>
                <w:sz w:val="20"/>
                <w:szCs w:val="20"/>
              </w:rPr>
            </w:pPr>
            <w:r w:rsidRPr="00116CED">
              <w:rPr>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4B6B912A" w14:textId="77777777" w:rsidR="00116CED" w:rsidRPr="00116CED" w:rsidRDefault="00116CED">
            <w:pPr>
              <w:rPr>
                <w:color w:val="000000"/>
                <w:sz w:val="20"/>
                <w:szCs w:val="20"/>
              </w:rPr>
            </w:pPr>
            <w:r w:rsidRPr="00116CED">
              <w:rPr>
                <w:color w:val="000000"/>
                <w:sz w:val="20"/>
                <w:szCs w:val="20"/>
              </w:rPr>
              <w:t> </w:t>
            </w:r>
          </w:p>
        </w:tc>
        <w:tc>
          <w:tcPr>
            <w:tcW w:w="1174" w:type="dxa"/>
            <w:tcBorders>
              <w:top w:val="nil"/>
              <w:left w:val="nil"/>
              <w:bottom w:val="single" w:sz="4" w:space="0" w:color="auto"/>
              <w:right w:val="single" w:sz="4" w:space="0" w:color="auto"/>
            </w:tcBorders>
            <w:shd w:val="clear" w:color="auto" w:fill="auto"/>
            <w:noWrap/>
            <w:vAlign w:val="center"/>
            <w:hideMark/>
          </w:tcPr>
          <w:p w14:paraId="78ACC295" w14:textId="77777777" w:rsidR="00116CED" w:rsidRPr="00116CED" w:rsidRDefault="00116CED">
            <w:pPr>
              <w:rPr>
                <w:color w:val="000000"/>
                <w:sz w:val="20"/>
                <w:szCs w:val="20"/>
              </w:rPr>
            </w:pPr>
            <w:r w:rsidRPr="00116CED">
              <w:rPr>
                <w:color w:val="000000"/>
                <w:sz w:val="20"/>
                <w:szCs w:val="20"/>
              </w:rPr>
              <w:t> </w:t>
            </w:r>
          </w:p>
        </w:tc>
      </w:tr>
      <w:tr w:rsidR="00116CED" w:rsidRPr="00116CED" w14:paraId="392C9048"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3F595836" w14:textId="77777777" w:rsidR="00116CED" w:rsidRPr="00116CED" w:rsidRDefault="00116CED">
            <w:pPr>
              <w:rPr>
                <w:b/>
                <w:bCs/>
                <w:color w:val="000000"/>
                <w:sz w:val="20"/>
                <w:szCs w:val="20"/>
              </w:rPr>
            </w:pPr>
            <w:r w:rsidRPr="00116CED">
              <w:rPr>
                <w:b/>
                <w:bCs/>
                <w:color w:val="000000"/>
                <w:sz w:val="20"/>
                <w:szCs w:val="20"/>
              </w:rPr>
              <w:t>A/. Б. В/ и Ц/</w:t>
            </w:r>
          </w:p>
        </w:tc>
        <w:tc>
          <w:tcPr>
            <w:tcW w:w="4629" w:type="dxa"/>
            <w:tcBorders>
              <w:top w:val="nil"/>
              <w:left w:val="nil"/>
              <w:bottom w:val="single" w:sz="4" w:space="0" w:color="auto"/>
              <w:right w:val="single" w:sz="4" w:space="0" w:color="auto"/>
            </w:tcBorders>
            <w:shd w:val="clear" w:color="auto" w:fill="auto"/>
            <w:noWrap/>
            <w:vAlign w:val="center"/>
            <w:hideMark/>
          </w:tcPr>
          <w:p w14:paraId="6199E3FC" w14:textId="77777777" w:rsidR="00116CED" w:rsidRPr="00116CED" w:rsidRDefault="00116CED">
            <w:pPr>
              <w:rPr>
                <w:b/>
                <w:bCs/>
                <w:color w:val="000000"/>
                <w:sz w:val="20"/>
                <w:szCs w:val="20"/>
                <w:u w:val="single"/>
              </w:rPr>
            </w:pPr>
            <w:r w:rsidRPr="00116CED">
              <w:rPr>
                <w:b/>
                <w:bCs/>
                <w:color w:val="000000"/>
                <w:sz w:val="20"/>
                <w:szCs w:val="20"/>
                <w:u w:val="single"/>
              </w:rPr>
              <w:t>ПОДРУЧЈЕ ГУП-а</w:t>
            </w:r>
          </w:p>
        </w:tc>
        <w:tc>
          <w:tcPr>
            <w:tcW w:w="1160" w:type="dxa"/>
            <w:tcBorders>
              <w:top w:val="nil"/>
              <w:left w:val="nil"/>
              <w:bottom w:val="single" w:sz="4" w:space="0" w:color="auto"/>
              <w:right w:val="single" w:sz="4" w:space="0" w:color="auto"/>
            </w:tcBorders>
            <w:shd w:val="clear" w:color="auto" w:fill="auto"/>
            <w:noWrap/>
            <w:vAlign w:val="center"/>
            <w:hideMark/>
          </w:tcPr>
          <w:p w14:paraId="67CC289D" w14:textId="77777777" w:rsidR="00116CED" w:rsidRPr="00116CED" w:rsidRDefault="00116CED">
            <w:pPr>
              <w:jc w:val="right"/>
              <w:rPr>
                <w:b/>
                <w:bCs/>
                <w:color w:val="000000"/>
                <w:sz w:val="20"/>
                <w:szCs w:val="20"/>
              </w:rPr>
            </w:pPr>
            <w:r w:rsidRPr="00116CED">
              <w:rPr>
                <w:b/>
                <w:bCs/>
                <w:color w:val="000000"/>
                <w:sz w:val="20"/>
                <w:szCs w:val="20"/>
              </w:rPr>
              <w:t>26,676.91</w:t>
            </w:r>
          </w:p>
        </w:tc>
        <w:tc>
          <w:tcPr>
            <w:tcW w:w="1160" w:type="dxa"/>
            <w:tcBorders>
              <w:top w:val="nil"/>
              <w:left w:val="nil"/>
              <w:bottom w:val="single" w:sz="4" w:space="0" w:color="auto"/>
              <w:right w:val="single" w:sz="4" w:space="0" w:color="auto"/>
            </w:tcBorders>
            <w:shd w:val="clear" w:color="auto" w:fill="auto"/>
            <w:noWrap/>
            <w:vAlign w:val="center"/>
            <w:hideMark/>
          </w:tcPr>
          <w:p w14:paraId="1E3F08B9" w14:textId="77777777" w:rsidR="00116CED" w:rsidRPr="00116CED" w:rsidRDefault="00116CED">
            <w:pPr>
              <w:jc w:val="right"/>
              <w:rPr>
                <w:b/>
                <w:bCs/>
                <w:color w:val="000000"/>
                <w:sz w:val="20"/>
                <w:szCs w:val="20"/>
              </w:rPr>
            </w:pPr>
            <w:r w:rsidRPr="00116CED">
              <w:rPr>
                <w:b/>
                <w:bCs/>
                <w:color w:val="000000"/>
                <w:sz w:val="20"/>
                <w:szCs w:val="20"/>
              </w:rPr>
              <w:t>100.00%</w:t>
            </w:r>
          </w:p>
        </w:tc>
        <w:tc>
          <w:tcPr>
            <w:tcW w:w="1174" w:type="dxa"/>
            <w:tcBorders>
              <w:top w:val="nil"/>
              <w:left w:val="nil"/>
              <w:bottom w:val="single" w:sz="4" w:space="0" w:color="auto"/>
              <w:right w:val="single" w:sz="4" w:space="0" w:color="auto"/>
            </w:tcBorders>
            <w:shd w:val="clear" w:color="auto" w:fill="auto"/>
            <w:noWrap/>
            <w:vAlign w:val="center"/>
            <w:hideMark/>
          </w:tcPr>
          <w:p w14:paraId="733E5415" w14:textId="77777777" w:rsidR="00116CED" w:rsidRPr="00116CED" w:rsidRDefault="00116CED">
            <w:pPr>
              <w:jc w:val="right"/>
              <w:rPr>
                <w:b/>
                <w:bCs/>
                <w:color w:val="000000"/>
                <w:sz w:val="20"/>
                <w:szCs w:val="20"/>
              </w:rPr>
            </w:pPr>
            <w:r w:rsidRPr="00116CED">
              <w:rPr>
                <w:b/>
                <w:bCs/>
                <w:color w:val="000000"/>
                <w:sz w:val="20"/>
                <w:szCs w:val="20"/>
              </w:rPr>
              <w:t>1051.75</w:t>
            </w:r>
          </w:p>
        </w:tc>
      </w:tr>
      <w:tr w:rsidR="00116CED" w:rsidRPr="00116CED" w14:paraId="2796DF99"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7DA7EE4C" w14:textId="77777777" w:rsidR="00116CED" w:rsidRPr="00116CED" w:rsidRDefault="00116CED">
            <w:pPr>
              <w:rPr>
                <w:b/>
                <w:bCs/>
                <w:color w:val="000000"/>
                <w:sz w:val="20"/>
                <w:szCs w:val="20"/>
              </w:rPr>
            </w:pPr>
            <w:r w:rsidRPr="00116CED">
              <w:rPr>
                <w:b/>
                <w:bCs/>
                <w:color w:val="000000"/>
                <w:sz w:val="20"/>
                <w:szCs w:val="20"/>
              </w:rPr>
              <w:t> </w:t>
            </w:r>
          </w:p>
        </w:tc>
        <w:tc>
          <w:tcPr>
            <w:tcW w:w="4629" w:type="dxa"/>
            <w:tcBorders>
              <w:top w:val="nil"/>
              <w:left w:val="nil"/>
              <w:bottom w:val="single" w:sz="4" w:space="0" w:color="auto"/>
              <w:right w:val="single" w:sz="4" w:space="0" w:color="auto"/>
            </w:tcBorders>
            <w:shd w:val="clear" w:color="auto" w:fill="auto"/>
            <w:noWrap/>
            <w:vAlign w:val="center"/>
            <w:hideMark/>
          </w:tcPr>
          <w:p w14:paraId="2E6DD924"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472FF38C"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159F27EA" w14:textId="77777777" w:rsidR="00116CED" w:rsidRPr="00116CED" w:rsidRDefault="00116CED">
            <w:pPr>
              <w:rPr>
                <w:b/>
                <w:bCs/>
                <w:color w:val="000000"/>
                <w:sz w:val="20"/>
                <w:szCs w:val="20"/>
              </w:rPr>
            </w:pPr>
            <w:r w:rsidRPr="00116CED">
              <w:rPr>
                <w:b/>
                <w:bCs/>
                <w:color w:val="000000"/>
                <w:sz w:val="20"/>
                <w:szCs w:val="20"/>
              </w:rPr>
              <w:t> </w:t>
            </w:r>
          </w:p>
        </w:tc>
        <w:tc>
          <w:tcPr>
            <w:tcW w:w="1174" w:type="dxa"/>
            <w:tcBorders>
              <w:top w:val="nil"/>
              <w:left w:val="nil"/>
              <w:bottom w:val="single" w:sz="4" w:space="0" w:color="auto"/>
              <w:right w:val="single" w:sz="4" w:space="0" w:color="auto"/>
            </w:tcBorders>
            <w:shd w:val="clear" w:color="auto" w:fill="auto"/>
            <w:noWrap/>
            <w:vAlign w:val="center"/>
            <w:hideMark/>
          </w:tcPr>
          <w:p w14:paraId="15CAFE9F" w14:textId="77777777" w:rsidR="00116CED" w:rsidRPr="00116CED" w:rsidRDefault="00116CED">
            <w:pPr>
              <w:rPr>
                <w:b/>
                <w:bCs/>
                <w:color w:val="000000"/>
                <w:sz w:val="20"/>
                <w:szCs w:val="20"/>
              </w:rPr>
            </w:pPr>
            <w:r w:rsidRPr="00116CED">
              <w:rPr>
                <w:b/>
                <w:bCs/>
                <w:color w:val="000000"/>
                <w:sz w:val="20"/>
                <w:szCs w:val="20"/>
              </w:rPr>
              <w:t> </w:t>
            </w:r>
          </w:p>
        </w:tc>
      </w:tr>
      <w:tr w:rsidR="00116CED" w:rsidRPr="00116CED" w14:paraId="17DB891F"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620CAF25" w14:textId="77777777" w:rsidR="00116CED" w:rsidRPr="00116CED" w:rsidRDefault="00116CED">
            <w:pPr>
              <w:rPr>
                <w:b/>
                <w:bCs/>
                <w:color w:val="000000"/>
                <w:sz w:val="20"/>
                <w:szCs w:val="20"/>
              </w:rPr>
            </w:pPr>
            <w:r w:rsidRPr="00116CED">
              <w:rPr>
                <w:b/>
                <w:bCs/>
                <w:color w:val="000000"/>
                <w:sz w:val="20"/>
                <w:szCs w:val="20"/>
              </w:rPr>
              <w:t>A/.Б/иВ/</w:t>
            </w:r>
          </w:p>
        </w:tc>
        <w:tc>
          <w:tcPr>
            <w:tcW w:w="4629" w:type="dxa"/>
            <w:tcBorders>
              <w:top w:val="nil"/>
              <w:left w:val="nil"/>
              <w:bottom w:val="single" w:sz="4" w:space="0" w:color="auto"/>
              <w:right w:val="single" w:sz="4" w:space="0" w:color="auto"/>
            </w:tcBorders>
            <w:shd w:val="clear" w:color="auto" w:fill="auto"/>
            <w:noWrap/>
            <w:vAlign w:val="center"/>
            <w:hideMark/>
          </w:tcPr>
          <w:p w14:paraId="1BA811FC" w14:textId="77777777" w:rsidR="00116CED" w:rsidRPr="00116CED" w:rsidRDefault="00116CED">
            <w:pPr>
              <w:rPr>
                <w:b/>
                <w:bCs/>
                <w:color w:val="000000"/>
                <w:sz w:val="20"/>
                <w:szCs w:val="20"/>
                <w:u w:val="single"/>
              </w:rPr>
            </w:pPr>
            <w:r w:rsidRPr="00116CED">
              <w:rPr>
                <w:b/>
                <w:bCs/>
                <w:color w:val="000000"/>
                <w:sz w:val="20"/>
                <w:szCs w:val="20"/>
                <w:u w:val="single"/>
              </w:rPr>
              <w:t>ГРАЂЕВИНСКО ПОДРУЧЈЕ</w:t>
            </w:r>
          </w:p>
        </w:tc>
        <w:tc>
          <w:tcPr>
            <w:tcW w:w="1160" w:type="dxa"/>
            <w:tcBorders>
              <w:top w:val="nil"/>
              <w:left w:val="nil"/>
              <w:bottom w:val="single" w:sz="4" w:space="0" w:color="auto"/>
              <w:right w:val="single" w:sz="4" w:space="0" w:color="auto"/>
            </w:tcBorders>
            <w:shd w:val="clear" w:color="auto" w:fill="auto"/>
            <w:noWrap/>
            <w:vAlign w:val="center"/>
            <w:hideMark/>
          </w:tcPr>
          <w:p w14:paraId="19C6A779" w14:textId="77777777" w:rsidR="00116CED" w:rsidRPr="00116CED" w:rsidRDefault="00116CED">
            <w:pPr>
              <w:jc w:val="right"/>
              <w:rPr>
                <w:b/>
                <w:bCs/>
                <w:color w:val="000000"/>
                <w:sz w:val="20"/>
                <w:szCs w:val="20"/>
              </w:rPr>
            </w:pPr>
            <w:r w:rsidRPr="00116CED">
              <w:rPr>
                <w:b/>
                <w:bCs/>
                <w:color w:val="000000"/>
                <w:sz w:val="20"/>
                <w:szCs w:val="20"/>
              </w:rPr>
              <w:t>16,304.45</w:t>
            </w:r>
          </w:p>
        </w:tc>
        <w:tc>
          <w:tcPr>
            <w:tcW w:w="1160" w:type="dxa"/>
            <w:tcBorders>
              <w:top w:val="nil"/>
              <w:left w:val="nil"/>
              <w:bottom w:val="single" w:sz="4" w:space="0" w:color="auto"/>
              <w:right w:val="single" w:sz="4" w:space="0" w:color="auto"/>
            </w:tcBorders>
            <w:shd w:val="clear" w:color="auto" w:fill="auto"/>
            <w:noWrap/>
            <w:vAlign w:val="center"/>
            <w:hideMark/>
          </w:tcPr>
          <w:p w14:paraId="751385E6" w14:textId="77777777" w:rsidR="00116CED" w:rsidRPr="00116CED" w:rsidRDefault="00116CED">
            <w:pPr>
              <w:jc w:val="right"/>
              <w:rPr>
                <w:b/>
                <w:bCs/>
                <w:color w:val="000000"/>
                <w:sz w:val="20"/>
                <w:szCs w:val="20"/>
              </w:rPr>
            </w:pPr>
            <w:r w:rsidRPr="00116CED">
              <w:rPr>
                <w:b/>
                <w:bCs/>
                <w:color w:val="000000"/>
                <w:sz w:val="20"/>
                <w:szCs w:val="20"/>
              </w:rPr>
              <w:t>61.12%</w:t>
            </w:r>
          </w:p>
        </w:tc>
        <w:tc>
          <w:tcPr>
            <w:tcW w:w="1174" w:type="dxa"/>
            <w:tcBorders>
              <w:top w:val="nil"/>
              <w:left w:val="nil"/>
              <w:bottom w:val="single" w:sz="4" w:space="0" w:color="auto"/>
              <w:right w:val="single" w:sz="4" w:space="0" w:color="auto"/>
            </w:tcBorders>
            <w:shd w:val="clear" w:color="auto" w:fill="auto"/>
            <w:noWrap/>
            <w:vAlign w:val="center"/>
            <w:hideMark/>
          </w:tcPr>
          <w:p w14:paraId="0904CA8F" w14:textId="77777777" w:rsidR="00116CED" w:rsidRPr="00116CED" w:rsidRDefault="00116CED">
            <w:pPr>
              <w:jc w:val="right"/>
              <w:rPr>
                <w:b/>
                <w:bCs/>
                <w:color w:val="000000"/>
                <w:sz w:val="20"/>
                <w:szCs w:val="20"/>
              </w:rPr>
            </w:pPr>
            <w:r w:rsidRPr="00116CED">
              <w:rPr>
                <w:b/>
                <w:bCs/>
                <w:color w:val="000000"/>
                <w:sz w:val="20"/>
                <w:szCs w:val="20"/>
              </w:rPr>
              <w:t>642.81</w:t>
            </w:r>
          </w:p>
        </w:tc>
      </w:tr>
      <w:tr w:rsidR="00116CED" w:rsidRPr="00116CED" w14:paraId="08D579A2"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5C283470" w14:textId="77777777" w:rsidR="00116CED" w:rsidRPr="00116CED" w:rsidRDefault="00116CED">
            <w:pPr>
              <w:rPr>
                <w:b/>
                <w:bCs/>
                <w:color w:val="000000"/>
                <w:sz w:val="20"/>
                <w:szCs w:val="20"/>
              </w:rPr>
            </w:pPr>
            <w:r w:rsidRPr="00116CED">
              <w:rPr>
                <w:b/>
                <w:bCs/>
                <w:color w:val="000000"/>
                <w:sz w:val="20"/>
                <w:szCs w:val="20"/>
              </w:rPr>
              <w:t> </w:t>
            </w:r>
          </w:p>
        </w:tc>
        <w:tc>
          <w:tcPr>
            <w:tcW w:w="4629" w:type="dxa"/>
            <w:tcBorders>
              <w:top w:val="nil"/>
              <w:left w:val="nil"/>
              <w:bottom w:val="single" w:sz="4" w:space="0" w:color="auto"/>
              <w:right w:val="single" w:sz="4" w:space="0" w:color="auto"/>
            </w:tcBorders>
            <w:shd w:val="clear" w:color="auto" w:fill="auto"/>
            <w:noWrap/>
            <w:vAlign w:val="center"/>
            <w:hideMark/>
          </w:tcPr>
          <w:p w14:paraId="0D70A626"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35A2C424"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404B65BB" w14:textId="77777777" w:rsidR="00116CED" w:rsidRPr="00116CED" w:rsidRDefault="00116CED">
            <w:pPr>
              <w:rPr>
                <w:b/>
                <w:bCs/>
                <w:color w:val="000000"/>
                <w:sz w:val="20"/>
                <w:szCs w:val="20"/>
              </w:rPr>
            </w:pPr>
            <w:r w:rsidRPr="00116CED">
              <w:rPr>
                <w:b/>
                <w:bCs/>
                <w:color w:val="000000"/>
                <w:sz w:val="20"/>
                <w:szCs w:val="20"/>
              </w:rPr>
              <w:t> </w:t>
            </w:r>
          </w:p>
        </w:tc>
        <w:tc>
          <w:tcPr>
            <w:tcW w:w="1174" w:type="dxa"/>
            <w:tcBorders>
              <w:top w:val="nil"/>
              <w:left w:val="nil"/>
              <w:bottom w:val="single" w:sz="4" w:space="0" w:color="auto"/>
              <w:right w:val="single" w:sz="4" w:space="0" w:color="auto"/>
            </w:tcBorders>
            <w:shd w:val="clear" w:color="auto" w:fill="auto"/>
            <w:noWrap/>
            <w:vAlign w:val="center"/>
            <w:hideMark/>
          </w:tcPr>
          <w:p w14:paraId="278A89CE" w14:textId="77777777" w:rsidR="00116CED" w:rsidRPr="00116CED" w:rsidRDefault="00116CED">
            <w:pPr>
              <w:rPr>
                <w:b/>
                <w:bCs/>
                <w:color w:val="000000"/>
                <w:sz w:val="20"/>
                <w:szCs w:val="20"/>
              </w:rPr>
            </w:pPr>
            <w:r w:rsidRPr="00116CED">
              <w:rPr>
                <w:b/>
                <w:bCs/>
                <w:color w:val="000000"/>
                <w:sz w:val="20"/>
                <w:szCs w:val="20"/>
              </w:rPr>
              <w:t> </w:t>
            </w:r>
          </w:p>
        </w:tc>
      </w:tr>
      <w:tr w:rsidR="00116CED" w:rsidRPr="00116CED" w14:paraId="175E9F13"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00A7EE82" w14:textId="77777777" w:rsidR="00116CED" w:rsidRPr="00116CED" w:rsidRDefault="00116CED">
            <w:pPr>
              <w:rPr>
                <w:b/>
                <w:bCs/>
                <w:color w:val="000000"/>
                <w:sz w:val="20"/>
                <w:szCs w:val="20"/>
              </w:rPr>
            </w:pPr>
            <w:r w:rsidRPr="00116CED">
              <w:rPr>
                <w:b/>
                <w:bCs/>
                <w:color w:val="000000"/>
                <w:sz w:val="20"/>
                <w:szCs w:val="20"/>
              </w:rPr>
              <w:t>A/</w:t>
            </w:r>
          </w:p>
        </w:tc>
        <w:tc>
          <w:tcPr>
            <w:tcW w:w="4629" w:type="dxa"/>
            <w:tcBorders>
              <w:top w:val="nil"/>
              <w:left w:val="nil"/>
              <w:bottom w:val="single" w:sz="4" w:space="0" w:color="auto"/>
              <w:right w:val="single" w:sz="4" w:space="0" w:color="auto"/>
            </w:tcBorders>
            <w:shd w:val="clear" w:color="auto" w:fill="auto"/>
            <w:noWrap/>
            <w:vAlign w:val="center"/>
            <w:hideMark/>
          </w:tcPr>
          <w:p w14:paraId="45759C9C" w14:textId="77777777" w:rsidR="00116CED" w:rsidRPr="00116CED" w:rsidRDefault="00116CED">
            <w:pPr>
              <w:rPr>
                <w:b/>
                <w:bCs/>
                <w:color w:val="000000"/>
                <w:sz w:val="20"/>
                <w:szCs w:val="20"/>
                <w:u w:val="single"/>
              </w:rPr>
            </w:pPr>
            <w:r w:rsidRPr="00116CED">
              <w:rPr>
                <w:b/>
                <w:bCs/>
                <w:color w:val="000000"/>
                <w:sz w:val="20"/>
                <w:szCs w:val="20"/>
                <w:u w:val="single"/>
              </w:rPr>
              <w:t>ПОВРШИНЕ ЈАВНЕ НАМЕНЕ</w:t>
            </w:r>
          </w:p>
        </w:tc>
        <w:tc>
          <w:tcPr>
            <w:tcW w:w="1160" w:type="dxa"/>
            <w:tcBorders>
              <w:top w:val="nil"/>
              <w:left w:val="nil"/>
              <w:bottom w:val="single" w:sz="4" w:space="0" w:color="auto"/>
              <w:right w:val="single" w:sz="4" w:space="0" w:color="auto"/>
            </w:tcBorders>
            <w:shd w:val="clear" w:color="auto" w:fill="auto"/>
            <w:noWrap/>
            <w:vAlign w:val="center"/>
            <w:hideMark/>
          </w:tcPr>
          <w:p w14:paraId="4C05ED08" w14:textId="77777777" w:rsidR="00116CED" w:rsidRPr="00116CED" w:rsidRDefault="00116CED">
            <w:pPr>
              <w:jc w:val="right"/>
              <w:rPr>
                <w:b/>
                <w:bCs/>
                <w:color w:val="000000"/>
                <w:sz w:val="20"/>
                <w:szCs w:val="20"/>
              </w:rPr>
            </w:pPr>
            <w:r w:rsidRPr="00116CED">
              <w:rPr>
                <w:b/>
                <w:bCs/>
                <w:color w:val="000000"/>
                <w:sz w:val="20"/>
                <w:szCs w:val="20"/>
              </w:rPr>
              <w:t>6,156.73</w:t>
            </w:r>
          </w:p>
        </w:tc>
        <w:tc>
          <w:tcPr>
            <w:tcW w:w="1160" w:type="dxa"/>
            <w:tcBorders>
              <w:top w:val="nil"/>
              <w:left w:val="nil"/>
              <w:bottom w:val="single" w:sz="4" w:space="0" w:color="auto"/>
              <w:right w:val="single" w:sz="4" w:space="0" w:color="auto"/>
            </w:tcBorders>
            <w:shd w:val="clear" w:color="auto" w:fill="auto"/>
            <w:noWrap/>
            <w:vAlign w:val="center"/>
            <w:hideMark/>
          </w:tcPr>
          <w:p w14:paraId="1A63217A" w14:textId="77777777" w:rsidR="00116CED" w:rsidRPr="00116CED" w:rsidRDefault="00116CED">
            <w:pPr>
              <w:jc w:val="right"/>
              <w:rPr>
                <w:b/>
                <w:bCs/>
                <w:color w:val="000000"/>
                <w:sz w:val="20"/>
                <w:szCs w:val="20"/>
              </w:rPr>
            </w:pPr>
            <w:r w:rsidRPr="00116CED">
              <w:rPr>
                <w:b/>
                <w:bCs/>
                <w:color w:val="000000"/>
                <w:sz w:val="20"/>
                <w:szCs w:val="20"/>
              </w:rPr>
              <w:t>23.08%</w:t>
            </w:r>
          </w:p>
        </w:tc>
        <w:tc>
          <w:tcPr>
            <w:tcW w:w="1174" w:type="dxa"/>
            <w:tcBorders>
              <w:top w:val="nil"/>
              <w:left w:val="nil"/>
              <w:bottom w:val="single" w:sz="4" w:space="0" w:color="auto"/>
              <w:right w:val="single" w:sz="4" w:space="0" w:color="auto"/>
            </w:tcBorders>
            <w:shd w:val="clear" w:color="auto" w:fill="auto"/>
            <w:noWrap/>
            <w:vAlign w:val="center"/>
            <w:hideMark/>
          </w:tcPr>
          <w:p w14:paraId="6808096E" w14:textId="77777777" w:rsidR="00116CED" w:rsidRPr="00116CED" w:rsidRDefault="00116CED">
            <w:pPr>
              <w:jc w:val="right"/>
              <w:rPr>
                <w:b/>
                <w:bCs/>
                <w:color w:val="000000"/>
                <w:sz w:val="20"/>
                <w:szCs w:val="20"/>
              </w:rPr>
            </w:pPr>
            <w:r w:rsidRPr="00116CED">
              <w:rPr>
                <w:b/>
                <w:bCs/>
                <w:color w:val="000000"/>
                <w:sz w:val="20"/>
                <w:szCs w:val="20"/>
              </w:rPr>
              <w:t>242.73</w:t>
            </w:r>
          </w:p>
        </w:tc>
      </w:tr>
      <w:tr w:rsidR="00116CED" w:rsidRPr="00116CED" w14:paraId="01F67F13"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240954C6" w14:textId="77777777" w:rsidR="00116CED" w:rsidRPr="00116CED" w:rsidRDefault="00116CED">
            <w:pPr>
              <w:rPr>
                <w:b/>
                <w:bCs/>
                <w:color w:val="000000"/>
                <w:sz w:val="20"/>
                <w:szCs w:val="20"/>
              </w:rPr>
            </w:pPr>
            <w:r w:rsidRPr="00116CED">
              <w:rPr>
                <w:b/>
                <w:bCs/>
                <w:color w:val="000000"/>
                <w:sz w:val="20"/>
                <w:szCs w:val="20"/>
              </w:rPr>
              <w:t> </w:t>
            </w:r>
          </w:p>
        </w:tc>
        <w:tc>
          <w:tcPr>
            <w:tcW w:w="4629" w:type="dxa"/>
            <w:tcBorders>
              <w:top w:val="nil"/>
              <w:left w:val="nil"/>
              <w:bottom w:val="single" w:sz="4" w:space="0" w:color="auto"/>
              <w:right w:val="single" w:sz="4" w:space="0" w:color="auto"/>
            </w:tcBorders>
            <w:shd w:val="clear" w:color="auto" w:fill="auto"/>
            <w:noWrap/>
            <w:vAlign w:val="center"/>
            <w:hideMark/>
          </w:tcPr>
          <w:p w14:paraId="1506049A"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22EB452A"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36C91F18" w14:textId="77777777" w:rsidR="00116CED" w:rsidRPr="00116CED" w:rsidRDefault="00116CED">
            <w:pPr>
              <w:rPr>
                <w:b/>
                <w:bCs/>
                <w:color w:val="000000"/>
                <w:sz w:val="20"/>
                <w:szCs w:val="20"/>
              </w:rPr>
            </w:pPr>
            <w:r w:rsidRPr="00116CED">
              <w:rPr>
                <w:b/>
                <w:bCs/>
                <w:color w:val="000000"/>
                <w:sz w:val="20"/>
                <w:szCs w:val="20"/>
              </w:rPr>
              <w:t> </w:t>
            </w:r>
          </w:p>
        </w:tc>
        <w:tc>
          <w:tcPr>
            <w:tcW w:w="1174" w:type="dxa"/>
            <w:tcBorders>
              <w:top w:val="nil"/>
              <w:left w:val="nil"/>
              <w:bottom w:val="single" w:sz="4" w:space="0" w:color="auto"/>
              <w:right w:val="single" w:sz="4" w:space="0" w:color="auto"/>
            </w:tcBorders>
            <w:shd w:val="clear" w:color="auto" w:fill="auto"/>
            <w:noWrap/>
            <w:vAlign w:val="center"/>
            <w:hideMark/>
          </w:tcPr>
          <w:p w14:paraId="5CBAB675" w14:textId="77777777" w:rsidR="00116CED" w:rsidRPr="00116CED" w:rsidRDefault="00116CED">
            <w:pPr>
              <w:rPr>
                <w:b/>
                <w:bCs/>
                <w:color w:val="000000"/>
                <w:sz w:val="20"/>
                <w:szCs w:val="20"/>
              </w:rPr>
            </w:pPr>
            <w:r w:rsidRPr="00116CED">
              <w:rPr>
                <w:b/>
                <w:bCs/>
                <w:color w:val="000000"/>
                <w:sz w:val="20"/>
                <w:szCs w:val="20"/>
              </w:rPr>
              <w:t> </w:t>
            </w:r>
          </w:p>
        </w:tc>
      </w:tr>
      <w:tr w:rsidR="00116CED" w:rsidRPr="00116CED" w14:paraId="3B087C77"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6875A3D6" w14:textId="77777777" w:rsidR="00116CED" w:rsidRPr="00116CED" w:rsidRDefault="00116CED">
            <w:pPr>
              <w:rPr>
                <w:b/>
                <w:bCs/>
                <w:color w:val="000000"/>
                <w:sz w:val="20"/>
                <w:szCs w:val="20"/>
              </w:rPr>
            </w:pPr>
            <w:r w:rsidRPr="00116CED">
              <w:rPr>
                <w:b/>
                <w:bCs/>
                <w:color w:val="000000"/>
                <w:sz w:val="20"/>
                <w:szCs w:val="20"/>
              </w:rPr>
              <w:t>A.1.</w:t>
            </w:r>
          </w:p>
        </w:tc>
        <w:tc>
          <w:tcPr>
            <w:tcW w:w="4629" w:type="dxa"/>
            <w:tcBorders>
              <w:top w:val="nil"/>
              <w:left w:val="nil"/>
              <w:bottom w:val="single" w:sz="4" w:space="0" w:color="auto"/>
              <w:right w:val="single" w:sz="4" w:space="0" w:color="auto"/>
            </w:tcBorders>
            <w:shd w:val="clear" w:color="auto" w:fill="auto"/>
            <w:noWrap/>
            <w:vAlign w:val="center"/>
            <w:hideMark/>
          </w:tcPr>
          <w:p w14:paraId="041B41D5" w14:textId="77777777" w:rsidR="00116CED" w:rsidRPr="00116CED" w:rsidRDefault="00116CED">
            <w:pPr>
              <w:rPr>
                <w:b/>
                <w:bCs/>
                <w:color w:val="000000"/>
                <w:sz w:val="20"/>
                <w:szCs w:val="20"/>
              </w:rPr>
            </w:pPr>
            <w:r w:rsidRPr="00116CED">
              <w:rPr>
                <w:b/>
                <w:bCs/>
                <w:color w:val="000000"/>
                <w:sz w:val="20"/>
                <w:szCs w:val="20"/>
              </w:rPr>
              <w:t>ЈАВНЕ СЛУЖБЕ</w:t>
            </w:r>
          </w:p>
        </w:tc>
        <w:tc>
          <w:tcPr>
            <w:tcW w:w="1160" w:type="dxa"/>
            <w:tcBorders>
              <w:top w:val="nil"/>
              <w:left w:val="nil"/>
              <w:bottom w:val="single" w:sz="4" w:space="0" w:color="auto"/>
              <w:right w:val="single" w:sz="4" w:space="0" w:color="auto"/>
            </w:tcBorders>
            <w:shd w:val="clear" w:color="auto" w:fill="auto"/>
            <w:noWrap/>
            <w:vAlign w:val="center"/>
            <w:hideMark/>
          </w:tcPr>
          <w:p w14:paraId="24B940E0" w14:textId="77777777" w:rsidR="00116CED" w:rsidRPr="00116CED" w:rsidRDefault="00116CED">
            <w:pPr>
              <w:jc w:val="right"/>
              <w:rPr>
                <w:b/>
                <w:bCs/>
                <w:color w:val="000000"/>
                <w:sz w:val="20"/>
                <w:szCs w:val="20"/>
              </w:rPr>
            </w:pPr>
            <w:r w:rsidRPr="00116CED">
              <w:rPr>
                <w:b/>
                <w:bCs/>
                <w:color w:val="000000"/>
                <w:sz w:val="20"/>
                <w:szCs w:val="20"/>
              </w:rPr>
              <w:t>288.63</w:t>
            </w:r>
          </w:p>
        </w:tc>
        <w:tc>
          <w:tcPr>
            <w:tcW w:w="1160" w:type="dxa"/>
            <w:tcBorders>
              <w:top w:val="nil"/>
              <w:left w:val="nil"/>
              <w:bottom w:val="single" w:sz="4" w:space="0" w:color="auto"/>
              <w:right w:val="single" w:sz="4" w:space="0" w:color="auto"/>
            </w:tcBorders>
            <w:shd w:val="clear" w:color="auto" w:fill="auto"/>
            <w:noWrap/>
            <w:vAlign w:val="center"/>
            <w:hideMark/>
          </w:tcPr>
          <w:p w14:paraId="71FAA990" w14:textId="77777777" w:rsidR="00116CED" w:rsidRPr="00116CED" w:rsidRDefault="00116CED">
            <w:pPr>
              <w:jc w:val="right"/>
              <w:rPr>
                <w:b/>
                <w:bCs/>
                <w:color w:val="000000"/>
                <w:sz w:val="20"/>
                <w:szCs w:val="20"/>
              </w:rPr>
            </w:pPr>
            <w:r w:rsidRPr="00116CED">
              <w:rPr>
                <w:b/>
                <w:bCs/>
                <w:color w:val="000000"/>
                <w:sz w:val="20"/>
                <w:szCs w:val="20"/>
              </w:rPr>
              <w:t>1.08%</w:t>
            </w:r>
          </w:p>
        </w:tc>
        <w:tc>
          <w:tcPr>
            <w:tcW w:w="1174" w:type="dxa"/>
            <w:tcBorders>
              <w:top w:val="nil"/>
              <w:left w:val="nil"/>
              <w:bottom w:val="single" w:sz="4" w:space="0" w:color="auto"/>
              <w:right w:val="single" w:sz="4" w:space="0" w:color="auto"/>
            </w:tcBorders>
            <w:shd w:val="clear" w:color="auto" w:fill="auto"/>
            <w:noWrap/>
            <w:vAlign w:val="center"/>
            <w:hideMark/>
          </w:tcPr>
          <w:p w14:paraId="3847F180" w14:textId="77777777" w:rsidR="00116CED" w:rsidRPr="00116CED" w:rsidRDefault="00116CED">
            <w:pPr>
              <w:jc w:val="right"/>
              <w:rPr>
                <w:b/>
                <w:bCs/>
                <w:color w:val="000000"/>
                <w:sz w:val="20"/>
                <w:szCs w:val="20"/>
              </w:rPr>
            </w:pPr>
            <w:r w:rsidRPr="00116CED">
              <w:rPr>
                <w:b/>
                <w:bCs/>
                <w:color w:val="000000"/>
                <w:sz w:val="20"/>
                <w:szCs w:val="20"/>
              </w:rPr>
              <w:t>11.38</w:t>
            </w:r>
          </w:p>
        </w:tc>
      </w:tr>
      <w:tr w:rsidR="00116CED" w:rsidRPr="00116CED" w14:paraId="344A1A77"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4F9BA736" w14:textId="77777777" w:rsidR="00116CED" w:rsidRPr="00116CED" w:rsidRDefault="00116CED">
            <w:pPr>
              <w:rPr>
                <w:color w:val="000000"/>
                <w:sz w:val="20"/>
                <w:szCs w:val="20"/>
              </w:rPr>
            </w:pPr>
            <w:r w:rsidRPr="00116CED">
              <w:rPr>
                <w:color w:val="000000"/>
                <w:sz w:val="20"/>
                <w:szCs w:val="20"/>
              </w:rPr>
              <w:t>A.1.1.</w:t>
            </w:r>
          </w:p>
        </w:tc>
        <w:tc>
          <w:tcPr>
            <w:tcW w:w="4629" w:type="dxa"/>
            <w:tcBorders>
              <w:top w:val="nil"/>
              <w:left w:val="nil"/>
              <w:bottom w:val="single" w:sz="4" w:space="0" w:color="auto"/>
              <w:right w:val="single" w:sz="4" w:space="0" w:color="auto"/>
            </w:tcBorders>
            <w:shd w:val="clear" w:color="auto" w:fill="auto"/>
            <w:noWrap/>
            <w:vAlign w:val="center"/>
            <w:hideMark/>
          </w:tcPr>
          <w:p w14:paraId="216AB57C" w14:textId="77777777" w:rsidR="00116CED" w:rsidRPr="00116CED" w:rsidRDefault="00116CED">
            <w:pPr>
              <w:rPr>
                <w:color w:val="000000"/>
                <w:sz w:val="20"/>
                <w:szCs w:val="20"/>
              </w:rPr>
            </w:pPr>
            <w:r w:rsidRPr="00116CED">
              <w:rPr>
                <w:color w:val="000000"/>
                <w:sz w:val="20"/>
                <w:szCs w:val="20"/>
              </w:rPr>
              <w:t>ОБРАЗОВАЊЕ</w:t>
            </w:r>
          </w:p>
        </w:tc>
        <w:tc>
          <w:tcPr>
            <w:tcW w:w="1160" w:type="dxa"/>
            <w:tcBorders>
              <w:top w:val="nil"/>
              <w:left w:val="nil"/>
              <w:bottom w:val="single" w:sz="4" w:space="0" w:color="auto"/>
              <w:right w:val="single" w:sz="4" w:space="0" w:color="auto"/>
            </w:tcBorders>
            <w:shd w:val="clear" w:color="auto" w:fill="auto"/>
            <w:noWrap/>
            <w:vAlign w:val="center"/>
            <w:hideMark/>
          </w:tcPr>
          <w:p w14:paraId="15C11AFC" w14:textId="77777777" w:rsidR="00116CED" w:rsidRPr="00116CED" w:rsidRDefault="00116CED">
            <w:pPr>
              <w:jc w:val="right"/>
              <w:rPr>
                <w:color w:val="000000"/>
                <w:sz w:val="20"/>
                <w:szCs w:val="20"/>
              </w:rPr>
            </w:pPr>
            <w:r w:rsidRPr="00116CED">
              <w:rPr>
                <w:color w:val="000000"/>
                <w:sz w:val="20"/>
                <w:szCs w:val="20"/>
              </w:rPr>
              <w:t>143.67</w:t>
            </w:r>
          </w:p>
        </w:tc>
        <w:tc>
          <w:tcPr>
            <w:tcW w:w="1160" w:type="dxa"/>
            <w:tcBorders>
              <w:top w:val="nil"/>
              <w:left w:val="nil"/>
              <w:bottom w:val="single" w:sz="4" w:space="0" w:color="auto"/>
              <w:right w:val="single" w:sz="4" w:space="0" w:color="auto"/>
            </w:tcBorders>
            <w:shd w:val="clear" w:color="auto" w:fill="auto"/>
            <w:noWrap/>
            <w:vAlign w:val="center"/>
            <w:hideMark/>
          </w:tcPr>
          <w:p w14:paraId="2C34ED38" w14:textId="77777777" w:rsidR="00116CED" w:rsidRPr="00116CED" w:rsidRDefault="00116CED">
            <w:pPr>
              <w:jc w:val="right"/>
              <w:rPr>
                <w:color w:val="000000"/>
                <w:sz w:val="20"/>
                <w:szCs w:val="20"/>
              </w:rPr>
            </w:pPr>
            <w:r w:rsidRPr="00116CED">
              <w:rPr>
                <w:color w:val="000000"/>
                <w:sz w:val="20"/>
                <w:szCs w:val="20"/>
              </w:rPr>
              <w:t>0.54%</w:t>
            </w:r>
          </w:p>
        </w:tc>
        <w:tc>
          <w:tcPr>
            <w:tcW w:w="1174" w:type="dxa"/>
            <w:tcBorders>
              <w:top w:val="nil"/>
              <w:left w:val="nil"/>
              <w:bottom w:val="single" w:sz="4" w:space="0" w:color="auto"/>
              <w:right w:val="single" w:sz="4" w:space="0" w:color="auto"/>
            </w:tcBorders>
            <w:shd w:val="clear" w:color="auto" w:fill="auto"/>
            <w:noWrap/>
            <w:vAlign w:val="center"/>
            <w:hideMark/>
          </w:tcPr>
          <w:p w14:paraId="057D559D" w14:textId="77777777" w:rsidR="00116CED" w:rsidRPr="00116CED" w:rsidRDefault="00116CED">
            <w:pPr>
              <w:jc w:val="right"/>
              <w:rPr>
                <w:color w:val="000000"/>
                <w:sz w:val="20"/>
                <w:szCs w:val="20"/>
              </w:rPr>
            </w:pPr>
            <w:r w:rsidRPr="00116CED">
              <w:rPr>
                <w:color w:val="000000"/>
                <w:sz w:val="20"/>
                <w:szCs w:val="20"/>
              </w:rPr>
              <w:t>5.66</w:t>
            </w:r>
          </w:p>
        </w:tc>
      </w:tr>
      <w:tr w:rsidR="00116CED" w:rsidRPr="00116CED" w14:paraId="7156A5E0"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19E60413" w14:textId="77777777" w:rsidR="00116CED" w:rsidRPr="00116CED" w:rsidRDefault="00116CED">
            <w:pPr>
              <w:rPr>
                <w:color w:val="000000"/>
                <w:sz w:val="20"/>
                <w:szCs w:val="20"/>
              </w:rPr>
            </w:pPr>
            <w:r w:rsidRPr="00116CED">
              <w:rPr>
                <w:color w:val="000000"/>
                <w:sz w:val="20"/>
                <w:szCs w:val="20"/>
              </w:rPr>
              <w:lastRenderedPageBreak/>
              <w:t>A.1.2.</w:t>
            </w:r>
          </w:p>
        </w:tc>
        <w:tc>
          <w:tcPr>
            <w:tcW w:w="4629" w:type="dxa"/>
            <w:tcBorders>
              <w:top w:val="nil"/>
              <w:left w:val="nil"/>
              <w:bottom w:val="single" w:sz="4" w:space="0" w:color="auto"/>
              <w:right w:val="single" w:sz="4" w:space="0" w:color="auto"/>
            </w:tcBorders>
            <w:shd w:val="clear" w:color="auto" w:fill="auto"/>
            <w:noWrap/>
            <w:vAlign w:val="center"/>
            <w:hideMark/>
          </w:tcPr>
          <w:p w14:paraId="28371343" w14:textId="77777777" w:rsidR="00116CED" w:rsidRPr="00116CED" w:rsidRDefault="00116CED">
            <w:pPr>
              <w:rPr>
                <w:color w:val="000000"/>
                <w:sz w:val="20"/>
                <w:szCs w:val="20"/>
              </w:rPr>
            </w:pPr>
            <w:r w:rsidRPr="00116CED">
              <w:rPr>
                <w:color w:val="000000"/>
                <w:sz w:val="20"/>
                <w:szCs w:val="20"/>
              </w:rPr>
              <w:t>СОЦИЈАЛНА И ДЕЧИЈА ЗАШТИТА</w:t>
            </w:r>
          </w:p>
        </w:tc>
        <w:tc>
          <w:tcPr>
            <w:tcW w:w="1160" w:type="dxa"/>
            <w:tcBorders>
              <w:top w:val="nil"/>
              <w:left w:val="nil"/>
              <w:bottom w:val="single" w:sz="4" w:space="0" w:color="auto"/>
              <w:right w:val="single" w:sz="4" w:space="0" w:color="auto"/>
            </w:tcBorders>
            <w:shd w:val="clear" w:color="auto" w:fill="auto"/>
            <w:noWrap/>
            <w:vAlign w:val="center"/>
            <w:hideMark/>
          </w:tcPr>
          <w:p w14:paraId="63EABA51" w14:textId="77777777" w:rsidR="00116CED" w:rsidRPr="00116CED" w:rsidRDefault="00116CED">
            <w:pPr>
              <w:jc w:val="right"/>
              <w:rPr>
                <w:color w:val="000000"/>
                <w:sz w:val="20"/>
                <w:szCs w:val="20"/>
              </w:rPr>
            </w:pPr>
            <w:r w:rsidRPr="00116CED">
              <w:rPr>
                <w:color w:val="000000"/>
                <w:sz w:val="20"/>
                <w:szCs w:val="20"/>
              </w:rPr>
              <w:t>49.83</w:t>
            </w:r>
          </w:p>
        </w:tc>
        <w:tc>
          <w:tcPr>
            <w:tcW w:w="1160" w:type="dxa"/>
            <w:tcBorders>
              <w:top w:val="nil"/>
              <w:left w:val="nil"/>
              <w:bottom w:val="single" w:sz="4" w:space="0" w:color="auto"/>
              <w:right w:val="single" w:sz="4" w:space="0" w:color="auto"/>
            </w:tcBorders>
            <w:shd w:val="clear" w:color="auto" w:fill="auto"/>
            <w:noWrap/>
            <w:vAlign w:val="center"/>
            <w:hideMark/>
          </w:tcPr>
          <w:p w14:paraId="3EFAB27B" w14:textId="77777777" w:rsidR="00116CED" w:rsidRPr="00116CED" w:rsidRDefault="00116CED">
            <w:pPr>
              <w:jc w:val="right"/>
              <w:rPr>
                <w:color w:val="000000"/>
                <w:sz w:val="20"/>
                <w:szCs w:val="20"/>
              </w:rPr>
            </w:pPr>
            <w:r w:rsidRPr="00116CED">
              <w:rPr>
                <w:color w:val="000000"/>
                <w:sz w:val="20"/>
                <w:szCs w:val="20"/>
              </w:rPr>
              <w:t>0.19%</w:t>
            </w:r>
          </w:p>
        </w:tc>
        <w:tc>
          <w:tcPr>
            <w:tcW w:w="1174" w:type="dxa"/>
            <w:tcBorders>
              <w:top w:val="nil"/>
              <w:left w:val="nil"/>
              <w:bottom w:val="single" w:sz="4" w:space="0" w:color="auto"/>
              <w:right w:val="single" w:sz="4" w:space="0" w:color="auto"/>
            </w:tcBorders>
            <w:shd w:val="clear" w:color="auto" w:fill="auto"/>
            <w:noWrap/>
            <w:vAlign w:val="center"/>
            <w:hideMark/>
          </w:tcPr>
          <w:p w14:paraId="329DF898" w14:textId="77777777" w:rsidR="00116CED" w:rsidRPr="00116CED" w:rsidRDefault="00116CED">
            <w:pPr>
              <w:jc w:val="right"/>
              <w:rPr>
                <w:color w:val="000000"/>
                <w:sz w:val="20"/>
                <w:szCs w:val="20"/>
              </w:rPr>
            </w:pPr>
            <w:r w:rsidRPr="00116CED">
              <w:rPr>
                <w:color w:val="000000"/>
                <w:sz w:val="20"/>
                <w:szCs w:val="20"/>
              </w:rPr>
              <w:t>1.96</w:t>
            </w:r>
          </w:p>
        </w:tc>
      </w:tr>
      <w:tr w:rsidR="00116CED" w:rsidRPr="00116CED" w14:paraId="2180A5B1"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2426673B" w14:textId="77777777" w:rsidR="00116CED" w:rsidRPr="00116CED" w:rsidRDefault="00116CED">
            <w:pPr>
              <w:rPr>
                <w:color w:val="000000"/>
                <w:sz w:val="20"/>
                <w:szCs w:val="20"/>
              </w:rPr>
            </w:pPr>
            <w:r w:rsidRPr="00116CED">
              <w:rPr>
                <w:color w:val="000000"/>
                <w:sz w:val="20"/>
                <w:szCs w:val="20"/>
              </w:rPr>
              <w:t>A.1.3.</w:t>
            </w:r>
          </w:p>
        </w:tc>
        <w:tc>
          <w:tcPr>
            <w:tcW w:w="4629" w:type="dxa"/>
            <w:tcBorders>
              <w:top w:val="nil"/>
              <w:left w:val="nil"/>
              <w:bottom w:val="single" w:sz="4" w:space="0" w:color="auto"/>
              <w:right w:val="single" w:sz="4" w:space="0" w:color="auto"/>
            </w:tcBorders>
            <w:shd w:val="clear" w:color="auto" w:fill="auto"/>
            <w:noWrap/>
            <w:vAlign w:val="center"/>
            <w:hideMark/>
          </w:tcPr>
          <w:p w14:paraId="705308CA" w14:textId="77777777" w:rsidR="00116CED" w:rsidRPr="00116CED" w:rsidRDefault="00116CED">
            <w:pPr>
              <w:rPr>
                <w:color w:val="000000"/>
                <w:sz w:val="20"/>
                <w:szCs w:val="20"/>
              </w:rPr>
            </w:pPr>
            <w:r w:rsidRPr="00116CED">
              <w:rPr>
                <w:color w:val="000000"/>
                <w:sz w:val="20"/>
                <w:szCs w:val="20"/>
              </w:rPr>
              <w:t>ЗДРАВСТВЕНА ЗАШТИТА</w:t>
            </w:r>
          </w:p>
        </w:tc>
        <w:tc>
          <w:tcPr>
            <w:tcW w:w="1160" w:type="dxa"/>
            <w:tcBorders>
              <w:top w:val="nil"/>
              <w:left w:val="nil"/>
              <w:bottom w:val="single" w:sz="4" w:space="0" w:color="auto"/>
              <w:right w:val="single" w:sz="4" w:space="0" w:color="auto"/>
            </w:tcBorders>
            <w:shd w:val="clear" w:color="auto" w:fill="auto"/>
            <w:noWrap/>
            <w:vAlign w:val="center"/>
            <w:hideMark/>
          </w:tcPr>
          <w:p w14:paraId="3C851CBA" w14:textId="77777777" w:rsidR="00116CED" w:rsidRPr="00116CED" w:rsidRDefault="00116CED">
            <w:pPr>
              <w:jc w:val="right"/>
              <w:rPr>
                <w:color w:val="000000"/>
                <w:sz w:val="20"/>
                <w:szCs w:val="20"/>
              </w:rPr>
            </w:pPr>
            <w:r w:rsidRPr="00116CED">
              <w:rPr>
                <w:color w:val="000000"/>
                <w:sz w:val="20"/>
                <w:szCs w:val="20"/>
              </w:rPr>
              <w:t>60.56</w:t>
            </w:r>
          </w:p>
        </w:tc>
        <w:tc>
          <w:tcPr>
            <w:tcW w:w="1160" w:type="dxa"/>
            <w:tcBorders>
              <w:top w:val="nil"/>
              <w:left w:val="nil"/>
              <w:bottom w:val="single" w:sz="4" w:space="0" w:color="auto"/>
              <w:right w:val="single" w:sz="4" w:space="0" w:color="auto"/>
            </w:tcBorders>
            <w:shd w:val="clear" w:color="auto" w:fill="auto"/>
            <w:noWrap/>
            <w:vAlign w:val="center"/>
            <w:hideMark/>
          </w:tcPr>
          <w:p w14:paraId="59ABE269" w14:textId="77777777" w:rsidR="00116CED" w:rsidRPr="00116CED" w:rsidRDefault="00116CED">
            <w:pPr>
              <w:jc w:val="right"/>
              <w:rPr>
                <w:color w:val="000000"/>
                <w:sz w:val="20"/>
                <w:szCs w:val="20"/>
              </w:rPr>
            </w:pPr>
            <w:r w:rsidRPr="00116CED">
              <w:rPr>
                <w:color w:val="000000"/>
                <w:sz w:val="20"/>
                <w:szCs w:val="20"/>
              </w:rPr>
              <w:t>0.23%</w:t>
            </w:r>
          </w:p>
        </w:tc>
        <w:tc>
          <w:tcPr>
            <w:tcW w:w="1174" w:type="dxa"/>
            <w:tcBorders>
              <w:top w:val="nil"/>
              <w:left w:val="nil"/>
              <w:bottom w:val="single" w:sz="4" w:space="0" w:color="auto"/>
              <w:right w:val="single" w:sz="4" w:space="0" w:color="auto"/>
            </w:tcBorders>
            <w:shd w:val="clear" w:color="auto" w:fill="auto"/>
            <w:noWrap/>
            <w:vAlign w:val="center"/>
            <w:hideMark/>
          </w:tcPr>
          <w:p w14:paraId="3219C3FE" w14:textId="77777777" w:rsidR="00116CED" w:rsidRPr="00116CED" w:rsidRDefault="00116CED">
            <w:pPr>
              <w:jc w:val="right"/>
              <w:rPr>
                <w:color w:val="000000"/>
                <w:sz w:val="20"/>
                <w:szCs w:val="20"/>
              </w:rPr>
            </w:pPr>
            <w:r w:rsidRPr="00116CED">
              <w:rPr>
                <w:color w:val="000000"/>
                <w:sz w:val="20"/>
                <w:szCs w:val="20"/>
              </w:rPr>
              <w:t>2.39</w:t>
            </w:r>
          </w:p>
        </w:tc>
      </w:tr>
      <w:tr w:rsidR="00116CED" w:rsidRPr="00116CED" w14:paraId="06B3BB8D"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5F61368A" w14:textId="77777777" w:rsidR="00116CED" w:rsidRPr="00116CED" w:rsidRDefault="00116CED">
            <w:pPr>
              <w:rPr>
                <w:color w:val="000000"/>
                <w:sz w:val="20"/>
                <w:szCs w:val="20"/>
              </w:rPr>
            </w:pPr>
            <w:r w:rsidRPr="00116CED">
              <w:rPr>
                <w:color w:val="000000"/>
                <w:sz w:val="20"/>
                <w:szCs w:val="20"/>
              </w:rPr>
              <w:t>A.1.4.</w:t>
            </w:r>
          </w:p>
        </w:tc>
        <w:tc>
          <w:tcPr>
            <w:tcW w:w="4629" w:type="dxa"/>
            <w:tcBorders>
              <w:top w:val="nil"/>
              <w:left w:val="nil"/>
              <w:bottom w:val="single" w:sz="4" w:space="0" w:color="auto"/>
              <w:right w:val="single" w:sz="4" w:space="0" w:color="auto"/>
            </w:tcBorders>
            <w:shd w:val="clear" w:color="auto" w:fill="auto"/>
            <w:noWrap/>
            <w:vAlign w:val="center"/>
            <w:hideMark/>
          </w:tcPr>
          <w:p w14:paraId="2F7631A9" w14:textId="77777777" w:rsidR="00116CED" w:rsidRPr="00116CED" w:rsidRDefault="00116CED">
            <w:pPr>
              <w:rPr>
                <w:color w:val="000000"/>
                <w:sz w:val="20"/>
                <w:szCs w:val="20"/>
              </w:rPr>
            </w:pPr>
            <w:r w:rsidRPr="00116CED">
              <w:rPr>
                <w:color w:val="000000"/>
                <w:sz w:val="20"/>
                <w:szCs w:val="20"/>
              </w:rPr>
              <w:t>КУЛТУРА И ИНФОРМИСАЊЕ</w:t>
            </w:r>
          </w:p>
        </w:tc>
        <w:tc>
          <w:tcPr>
            <w:tcW w:w="1160" w:type="dxa"/>
            <w:tcBorders>
              <w:top w:val="nil"/>
              <w:left w:val="nil"/>
              <w:bottom w:val="single" w:sz="4" w:space="0" w:color="auto"/>
              <w:right w:val="single" w:sz="4" w:space="0" w:color="auto"/>
            </w:tcBorders>
            <w:shd w:val="clear" w:color="auto" w:fill="auto"/>
            <w:noWrap/>
            <w:vAlign w:val="center"/>
            <w:hideMark/>
          </w:tcPr>
          <w:p w14:paraId="645BFEF4" w14:textId="77777777" w:rsidR="00116CED" w:rsidRPr="00116CED" w:rsidRDefault="00116CED">
            <w:pPr>
              <w:jc w:val="right"/>
              <w:rPr>
                <w:color w:val="000000"/>
                <w:sz w:val="20"/>
                <w:szCs w:val="20"/>
              </w:rPr>
            </w:pPr>
            <w:r w:rsidRPr="00116CED">
              <w:rPr>
                <w:color w:val="000000"/>
                <w:sz w:val="20"/>
                <w:szCs w:val="20"/>
              </w:rPr>
              <w:t>12.03</w:t>
            </w:r>
          </w:p>
        </w:tc>
        <w:tc>
          <w:tcPr>
            <w:tcW w:w="1160" w:type="dxa"/>
            <w:tcBorders>
              <w:top w:val="nil"/>
              <w:left w:val="nil"/>
              <w:bottom w:val="single" w:sz="4" w:space="0" w:color="auto"/>
              <w:right w:val="single" w:sz="4" w:space="0" w:color="auto"/>
            </w:tcBorders>
            <w:shd w:val="clear" w:color="auto" w:fill="auto"/>
            <w:noWrap/>
            <w:vAlign w:val="center"/>
            <w:hideMark/>
          </w:tcPr>
          <w:p w14:paraId="3850B952" w14:textId="77777777" w:rsidR="00116CED" w:rsidRPr="00116CED" w:rsidRDefault="00116CED">
            <w:pPr>
              <w:jc w:val="right"/>
              <w:rPr>
                <w:color w:val="000000"/>
                <w:sz w:val="20"/>
                <w:szCs w:val="20"/>
              </w:rPr>
            </w:pPr>
            <w:r w:rsidRPr="00116CED">
              <w:rPr>
                <w:color w:val="000000"/>
                <w:sz w:val="20"/>
                <w:szCs w:val="20"/>
              </w:rPr>
              <w:t>0.05%</w:t>
            </w:r>
          </w:p>
        </w:tc>
        <w:tc>
          <w:tcPr>
            <w:tcW w:w="1174" w:type="dxa"/>
            <w:tcBorders>
              <w:top w:val="nil"/>
              <w:left w:val="nil"/>
              <w:bottom w:val="single" w:sz="4" w:space="0" w:color="auto"/>
              <w:right w:val="single" w:sz="4" w:space="0" w:color="auto"/>
            </w:tcBorders>
            <w:shd w:val="clear" w:color="auto" w:fill="auto"/>
            <w:noWrap/>
            <w:vAlign w:val="center"/>
            <w:hideMark/>
          </w:tcPr>
          <w:p w14:paraId="0BE26119" w14:textId="77777777" w:rsidR="00116CED" w:rsidRPr="00116CED" w:rsidRDefault="00116CED">
            <w:pPr>
              <w:jc w:val="right"/>
              <w:rPr>
                <w:color w:val="000000"/>
                <w:sz w:val="20"/>
                <w:szCs w:val="20"/>
              </w:rPr>
            </w:pPr>
            <w:r w:rsidRPr="00116CED">
              <w:rPr>
                <w:color w:val="000000"/>
                <w:sz w:val="20"/>
                <w:szCs w:val="20"/>
              </w:rPr>
              <w:t>0.47</w:t>
            </w:r>
          </w:p>
        </w:tc>
      </w:tr>
      <w:tr w:rsidR="00116CED" w:rsidRPr="00116CED" w14:paraId="684675EC"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382EBDEE" w14:textId="77777777" w:rsidR="00116CED" w:rsidRPr="00116CED" w:rsidRDefault="00116CED">
            <w:pPr>
              <w:rPr>
                <w:color w:val="000000"/>
                <w:sz w:val="20"/>
                <w:szCs w:val="20"/>
              </w:rPr>
            </w:pPr>
            <w:r w:rsidRPr="00116CED">
              <w:rPr>
                <w:color w:val="000000"/>
                <w:sz w:val="20"/>
                <w:szCs w:val="20"/>
              </w:rPr>
              <w:t>A.1.6.</w:t>
            </w:r>
          </w:p>
        </w:tc>
        <w:tc>
          <w:tcPr>
            <w:tcW w:w="4629" w:type="dxa"/>
            <w:tcBorders>
              <w:top w:val="nil"/>
              <w:left w:val="nil"/>
              <w:bottom w:val="single" w:sz="4" w:space="0" w:color="auto"/>
              <w:right w:val="single" w:sz="4" w:space="0" w:color="auto"/>
            </w:tcBorders>
            <w:shd w:val="clear" w:color="auto" w:fill="auto"/>
            <w:noWrap/>
            <w:vAlign w:val="center"/>
            <w:hideMark/>
          </w:tcPr>
          <w:p w14:paraId="743925A8" w14:textId="77777777" w:rsidR="00116CED" w:rsidRPr="00116CED" w:rsidRDefault="00116CED">
            <w:pPr>
              <w:rPr>
                <w:color w:val="000000"/>
                <w:sz w:val="20"/>
                <w:szCs w:val="20"/>
              </w:rPr>
            </w:pPr>
            <w:r w:rsidRPr="00116CED">
              <w:rPr>
                <w:color w:val="000000"/>
                <w:sz w:val="20"/>
                <w:szCs w:val="20"/>
              </w:rPr>
              <w:t>УПРАВА И ДРЖАВНИ ОРГАНИ</w:t>
            </w:r>
          </w:p>
        </w:tc>
        <w:tc>
          <w:tcPr>
            <w:tcW w:w="1160" w:type="dxa"/>
            <w:tcBorders>
              <w:top w:val="nil"/>
              <w:left w:val="nil"/>
              <w:bottom w:val="single" w:sz="4" w:space="0" w:color="auto"/>
              <w:right w:val="single" w:sz="4" w:space="0" w:color="auto"/>
            </w:tcBorders>
            <w:shd w:val="clear" w:color="auto" w:fill="auto"/>
            <w:noWrap/>
            <w:vAlign w:val="center"/>
            <w:hideMark/>
          </w:tcPr>
          <w:p w14:paraId="4F6681D6" w14:textId="77777777" w:rsidR="00116CED" w:rsidRPr="00116CED" w:rsidRDefault="00116CED">
            <w:pPr>
              <w:jc w:val="right"/>
              <w:rPr>
                <w:color w:val="000000"/>
                <w:sz w:val="20"/>
                <w:szCs w:val="20"/>
              </w:rPr>
            </w:pPr>
            <w:r w:rsidRPr="00116CED">
              <w:rPr>
                <w:color w:val="000000"/>
                <w:sz w:val="20"/>
                <w:szCs w:val="20"/>
              </w:rPr>
              <w:t>22.54</w:t>
            </w:r>
          </w:p>
        </w:tc>
        <w:tc>
          <w:tcPr>
            <w:tcW w:w="1160" w:type="dxa"/>
            <w:tcBorders>
              <w:top w:val="nil"/>
              <w:left w:val="nil"/>
              <w:bottom w:val="single" w:sz="4" w:space="0" w:color="auto"/>
              <w:right w:val="single" w:sz="4" w:space="0" w:color="auto"/>
            </w:tcBorders>
            <w:shd w:val="clear" w:color="auto" w:fill="auto"/>
            <w:noWrap/>
            <w:vAlign w:val="center"/>
            <w:hideMark/>
          </w:tcPr>
          <w:p w14:paraId="2A8FC67C" w14:textId="77777777" w:rsidR="00116CED" w:rsidRPr="00116CED" w:rsidRDefault="00116CED">
            <w:pPr>
              <w:jc w:val="right"/>
              <w:rPr>
                <w:color w:val="000000"/>
                <w:sz w:val="20"/>
                <w:szCs w:val="20"/>
              </w:rPr>
            </w:pPr>
            <w:r w:rsidRPr="00116CED">
              <w:rPr>
                <w:color w:val="000000"/>
                <w:sz w:val="20"/>
                <w:szCs w:val="20"/>
              </w:rPr>
              <w:t>0.08%</w:t>
            </w:r>
          </w:p>
        </w:tc>
        <w:tc>
          <w:tcPr>
            <w:tcW w:w="1174" w:type="dxa"/>
            <w:tcBorders>
              <w:top w:val="nil"/>
              <w:left w:val="nil"/>
              <w:bottom w:val="single" w:sz="4" w:space="0" w:color="auto"/>
              <w:right w:val="single" w:sz="4" w:space="0" w:color="auto"/>
            </w:tcBorders>
            <w:shd w:val="clear" w:color="auto" w:fill="auto"/>
            <w:noWrap/>
            <w:vAlign w:val="center"/>
            <w:hideMark/>
          </w:tcPr>
          <w:p w14:paraId="68BE516B" w14:textId="77777777" w:rsidR="00116CED" w:rsidRPr="00116CED" w:rsidRDefault="00116CED">
            <w:pPr>
              <w:jc w:val="right"/>
              <w:rPr>
                <w:color w:val="000000"/>
                <w:sz w:val="20"/>
                <w:szCs w:val="20"/>
              </w:rPr>
            </w:pPr>
            <w:r w:rsidRPr="00116CED">
              <w:rPr>
                <w:color w:val="000000"/>
                <w:sz w:val="20"/>
                <w:szCs w:val="20"/>
              </w:rPr>
              <w:t>0.89</w:t>
            </w:r>
          </w:p>
        </w:tc>
      </w:tr>
      <w:tr w:rsidR="00116CED" w:rsidRPr="00116CED" w14:paraId="23A5CFFF"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7226C8D5" w14:textId="77777777" w:rsidR="00116CED" w:rsidRPr="00116CED" w:rsidRDefault="00116CED">
            <w:pPr>
              <w:rPr>
                <w:b/>
                <w:bCs/>
                <w:color w:val="000000"/>
                <w:sz w:val="20"/>
                <w:szCs w:val="20"/>
              </w:rPr>
            </w:pPr>
            <w:r w:rsidRPr="00116CED">
              <w:rPr>
                <w:b/>
                <w:bCs/>
                <w:color w:val="000000"/>
                <w:sz w:val="20"/>
                <w:szCs w:val="20"/>
              </w:rPr>
              <w:t>A.2.</w:t>
            </w:r>
          </w:p>
        </w:tc>
        <w:tc>
          <w:tcPr>
            <w:tcW w:w="4629" w:type="dxa"/>
            <w:tcBorders>
              <w:top w:val="nil"/>
              <w:left w:val="nil"/>
              <w:bottom w:val="single" w:sz="4" w:space="0" w:color="auto"/>
              <w:right w:val="single" w:sz="4" w:space="0" w:color="auto"/>
            </w:tcBorders>
            <w:shd w:val="clear" w:color="auto" w:fill="auto"/>
            <w:noWrap/>
            <w:vAlign w:val="center"/>
            <w:hideMark/>
          </w:tcPr>
          <w:p w14:paraId="54F37502" w14:textId="77777777" w:rsidR="00116CED" w:rsidRPr="00116CED" w:rsidRDefault="00116CED">
            <w:pPr>
              <w:rPr>
                <w:b/>
                <w:bCs/>
                <w:color w:val="000000"/>
                <w:sz w:val="20"/>
                <w:szCs w:val="20"/>
              </w:rPr>
            </w:pPr>
            <w:r w:rsidRPr="00116CED">
              <w:rPr>
                <w:b/>
                <w:bCs/>
                <w:color w:val="000000"/>
                <w:sz w:val="20"/>
                <w:szCs w:val="20"/>
              </w:rPr>
              <w:t>КОМУНАЛНЕ ДЕЛАТНОСТИ</w:t>
            </w:r>
          </w:p>
        </w:tc>
        <w:tc>
          <w:tcPr>
            <w:tcW w:w="1160" w:type="dxa"/>
            <w:tcBorders>
              <w:top w:val="nil"/>
              <w:left w:val="nil"/>
              <w:bottom w:val="single" w:sz="4" w:space="0" w:color="auto"/>
              <w:right w:val="single" w:sz="4" w:space="0" w:color="auto"/>
            </w:tcBorders>
            <w:shd w:val="clear" w:color="auto" w:fill="auto"/>
            <w:noWrap/>
            <w:vAlign w:val="center"/>
            <w:hideMark/>
          </w:tcPr>
          <w:p w14:paraId="1ADCC1A5" w14:textId="77777777" w:rsidR="00116CED" w:rsidRPr="00116CED" w:rsidRDefault="00116CED">
            <w:pPr>
              <w:jc w:val="right"/>
              <w:rPr>
                <w:b/>
                <w:bCs/>
                <w:color w:val="000000"/>
                <w:sz w:val="20"/>
                <w:szCs w:val="20"/>
              </w:rPr>
            </w:pPr>
            <w:r w:rsidRPr="00116CED">
              <w:rPr>
                <w:b/>
                <w:bCs/>
                <w:color w:val="000000"/>
                <w:sz w:val="20"/>
                <w:szCs w:val="20"/>
              </w:rPr>
              <w:t>373.69</w:t>
            </w:r>
          </w:p>
        </w:tc>
        <w:tc>
          <w:tcPr>
            <w:tcW w:w="1160" w:type="dxa"/>
            <w:tcBorders>
              <w:top w:val="nil"/>
              <w:left w:val="nil"/>
              <w:bottom w:val="single" w:sz="4" w:space="0" w:color="auto"/>
              <w:right w:val="single" w:sz="4" w:space="0" w:color="auto"/>
            </w:tcBorders>
            <w:shd w:val="clear" w:color="auto" w:fill="auto"/>
            <w:noWrap/>
            <w:vAlign w:val="center"/>
            <w:hideMark/>
          </w:tcPr>
          <w:p w14:paraId="21FD8A58" w14:textId="77777777" w:rsidR="00116CED" w:rsidRPr="00116CED" w:rsidRDefault="00116CED">
            <w:pPr>
              <w:jc w:val="right"/>
              <w:rPr>
                <w:b/>
                <w:bCs/>
                <w:color w:val="000000"/>
                <w:sz w:val="20"/>
                <w:szCs w:val="20"/>
              </w:rPr>
            </w:pPr>
            <w:r w:rsidRPr="00116CED">
              <w:rPr>
                <w:b/>
                <w:bCs/>
                <w:color w:val="000000"/>
                <w:sz w:val="20"/>
                <w:szCs w:val="20"/>
              </w:rPr>
              <w:t>1.40%</w:t>
            </w:r>
          </w:p>
        </w:tc>
        <w:tc>
          <w:tcPr>
            <w:tcW w:w="1174" w:type="dxa"/>
            <w:tcBorders>
              <w:top w:val="nil"/>
              <w:left w:val="nil"/>
              <w:bottom w:val="single" w:sz="4" w:space="0" w:color="auto"/>
              <w:right w:val="single" w:sz="4" w:space="0" w:color="auto"/>
            </w:tcBorders>
            <w:shd w:val="clear" w:color="auto" w:fill="auto"/>
            <w:noWrap/>
            <w:vAlign w:val="center"/>
            <w:hideMark/>
          </w:tcPr>
          <w:p w14:paraId="16B11CAD" w14:textId="77777777" w:rsidR="00116CED" w:rsidRPr="00116CED" w:rsidRDefault="00116CED">
            <w:pPr>
              <w:jc w:val="right"/>
              <w:rPr>
                <w:b/>
                <w:bCs/>
                <w:color w:val="000000"/>
                <w:sz w:val="20"/>
                <w:szCs w:val="20"/>
              </w:rPr>
            </w:pPr>
            <w:r w:rsidRPr="00116CED">
              <w:rPr>
                <w:b/>
                <w:bCs/>
                <w:color w:val="000000"/>
                <w:sz w:val="20"/>
                <w:szCs w:val="20"/>
              </w:rPr>
              <w:t>14.73</w:t>
            </w:r>
          </w:p>
        </w:tc>
      </w:tr>
      <w:tr w:rsidR="00116CED" w:rsidRPr="00116CED" w14:paraId="371F33EC"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2B29377D" w14:textId="77777777" w:rsidR="00116CED" w:rsidRPr="00116CED" w:rsidRDefault="00116CED">
            <w:pPr>
              <w:rPr>
                <w:b/>
                <w:bCs/>
                <w:color w:val="000000"/>
                <w:sz w:val="20"/>
                <w:szCs w:val="20"/>
              </w:rPr>
            </w:pPr>
            <w:r w:rsidRPr="00116CED">
              <w:rPr>
                <w:b/>
                <w:bCs/>
                <w:color w:val="000000"/>
                <w:sz w:val="20"/>
                <w:szCs w:val="20"/>
              </w:rPr>
              <w:t>A.3.</w:t>
            </w:r>
          </w:p>
        </w:tc>
        <w:tc>
          <w:tcPr>
            <w:tcW w:w="4629" w:type="dxa"/>
            <w:tcBorders>
              <w:top w:val="nil"/>
              <w:left w:val="nil"/>
              <w:bottom w:val="single" w:sz="4" w:space="0" w:color="auto"/>
              <w:right w:val="single" w:sz="4" w:space="0" w:color="auto"/>
            </w:tcBorders>
            <w:shd w:val="clear" w:color="auto" w:fill="auto"/>
            <w:noWrap/>
            <w:vAlign w:val="center"/>
            <w:hideMark/>
          </w:tcPr>
          <w:p w14:paraId="674285AF" w14:textId="77777777" w:rsidR="00116CED" w:rsidRPr="00116CED" w:rsidRDefault="00116CED">
            <w:pPr>
              <w:rPr>
                <w:b/>
                <w:bCs/>
                <w:color w:val="000000"/>
                <w:sz w:val="20"/>
                <w:szCs w:val="20"/>
              </w:rPr>
            </w:pPr>
            <w:r w:rsidRPr="00116CED">
              <w:rPr>
                <w:b/>
                <w:bCs/>
                <w:color w:val="000000"/>
                <w:sz w:val="20"/>
                <w:szCs w:val="20"/>
              </w:rPr>
              <w:t xml:space="preserve">САОБРАЋАЈНИЦЕ И ТЕРМИНАЛИ </w:t>
            </w:r>
          </w:p>
        </w:tc>
        <w:tc>
          <w:tcPr>
            <w:tcW w:w="1160" w:type="dxa"/>
            <w:tcBorders>
              <w:top w:val="nil"/>
              <w:left w:val="nil"/>
              <w:bottom w:val="single" w:sz="4" w:space="0" w:color="auto"/>
              <w:right w:val="single" w:sz="4" w:space="0" w:color="auto"/>
            </w:tcBorders>
            <w:shd w:val="clear" w:color="auto" w:fill="auto"/>
            <w:noWrap/>
            <w:vAlign w:val="center"/>
            <w:hideMark/>
          </w:tcPr>
          <w:p w14:paraId="7E0F6B27" w14:textId="77777777" w:rsidR="00116CED" w:rsidRPr="00116CED" w:rsidRDefault="00116CED">
            <w:pPr>
              <w:jc w:val="right"/>
              <w:rPr>
                <w:b/>
                <w:bCs/>
                <w:color w:val="000000"/>
                <w:sz w:val="20"/>
                <w:szCs w:val="20"/>
              </w:rPr>
            </w:pPr>
            <w:r w:rsidRPr="00116CED">
              <w:rPr>
                <w:b/>
                <w:bCs/>
                <w:color w:val="000000"/>
                <w:sz w:val="20"/>
                <w:szCs w:val="20"/>
              </w:rPr>
              <w:t>2,506.59</w:t>
            </w:r>
          </w:p>
        </w:tc>
        <w:tc>
          <w:tcPr>
            <w:tcW w:w="1160" w:type="dxa"/>
            <w:tcBorders>
              <w:top w:val="nil"/>
              <w:left w:val="nil"/>
              <w:bottom w:val="single" w:sz="4" w:space="0" w:color="auto"/>
              <w:right w:val="single" w:sz="4" w:space="0" w:color="auto"/>
            </w:tcBorders>
            <w:shd w:val="clear" w:color="auto" w:fill="auto"/>
            <w:noWrap/>
            <w:vAlign w:val="center"/>
            <w:hideMark/>
          </w:tcPr>
          <w:p w14:paraId="308EBC8B" w14:textId="77777777" w:rsidR="00116CED" w:rsidRPr="00116CED" w:rsidRDefault="00116CED">
            <w:pPr>
              <w:jc w:val="right"/>
              <w:rPr>
                <w:b/>
                <w:bCs/>
                <w:color w:val="000000"/>
                <w:sz w:val="20"/>
                <w:szCs w:val="20"/>
              </w:rPr>
            </w:pPr>
            <w:r w:rsidRPr="00116CED">
              <w:rPr>
                <w:b/>
                <w:bCs/>
                <w:color w:val="000000"/>
                <w:sz w:val="20"/>
                <w:szCs w:val="20"/>
              </w:rPr>
              <w:t>9.40%</w:t>
            </w:r>
          </w:p>
        </w:tc>
        <w:tc>
          <w:tcPr>
            <w:tcW w:w="1174" w:type="dxa"/>
            <w:tcBorders>
              <w:top w:val="nil"/>
              <w:left w:val="nil"/>
              <w:bottom w:val="single" w:sz="4" w:space="0" w:color="auto"/>
              <w:right w:val="single" w:sz="4" w:space="0" w:color="auto"/>
            </w:tcBorders>
            <w:shd w:val="clear" w:color="auto" w:fill="auto"/>
            <w:noWrap/>
            <w:vAlign w:val="center"/>
            <w:hideMark/>
          </w:tcPr>
          <w:p w14:paraId="6EE3E042" w14:textId="77777777" w:rsidR="00116CED" w:rsidRPr="00116CED" w:rsidRDefault="00116CED">
            <w:pPr>
              <w:jc w:val="right"/>
              <w:rPr>
                <w:b/>
                <w:bCs/>
                <w:color w:val="000000"/>
                <w:sz w:val="20"/>
                <w:szCs w:val="20"/>
              </w:rPr>
            </w:pPr>
            <w:r w:rsidRPr="00116CED">
              <w:rPr>
                <w:b/>
                <w:bCs/>
                <w:color w:val="000000"/>
                <w:sz w:val="20"/>
                <w:szCs w:val="20"/>
              </w:rPr>
              <w:t>98.82</w:t>
            </w:r>
          </w:p>
        </w:tc>
      </w:tr>
      <w:tr w:rsidR="00116CED" w:rsidRPr="00116CED" w14:paraId="33A81EED"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4317A699" w14:textId="77777777" w:rsidR="00116CED" w:rsidRPr="00116CED" w:rsidRDefault="00116CED">
            <w:pPr>
              <w:rPr>
                <w:b/>
                <w:bCs/>
                <w:color w:val="000000"/>
                <w:sz w:val="20"/>
                <w:szCs w:val="20"/>
              </w:rPr>
            </w:pPr>
            <w:r w:rsidRPr="00116CED">
              <w:rPr>
                <w:b/>
                <w:bCs/>
                <w:color w:val="000000"/>
                <w:sz w:val="20"/>
                <w:szCs w:val="20"/>
              </w:rPr>
              <w:t>A.4.</w:t>
            </w:r>
          </w:p>
        </w:tc>
        <w:tc>
          <w:tcPr>
            <w:tcW w:w="4629" w:type="dxa"/>
            <w:tcBorders>
              <w:top w:val="nil"/>
              <w:left w:val="nil"/>
              <w:bottom w:val="single" w:sz="4" w:space="0" w:color="auto"/>
              <w:right w:val="single" w:sz="4" w:space="0" w:color="auto"/>
            </w:tcBorders>
            <w:shd w:val="clear" w:color="auto" w:fill="auto"/>
            <w:noWrap/>
            <w:vAlign w:val="center"/>
            <w:hideMark/>
          </w:tcPr>
          <w:p w14:paraId="7D5F0874" w14:textId="77777777" w:rsidR="00116CED" w:rsidRPr="00116CED" w:rsidRDefault="00116CED">
            <w:pPr>
              <w:rPr>
                <w:b/>
                <w:bCs/>
                <w:color w:val="000000"/>
                <w:sz w:val="20"/>
                <w:szCs w:val="20"/>
              </w:rPr>
            </w:pPr>
            <w:r w:rsidRPr="00116CED">
              <w:rPr>
                <w:b/>
                <w:bCs/>
                <w:color w:val="000000"/>
                <w:sz w:val="20"/>
                <w:szCs w:val="20"/>
              </w:rPr>
              <w:t>ЗЕЛЕНЕ И СЛОБОДНЕ ПОВРШИНЕ</w:t>
            </w:r>
          </w:p>
        </w:tc>
        <w:tc>
          <w:tcPr>
            <w:tcW w:w="1160" w:type="dxa"/>
            <w:tcBorders>
              <w:top w:val="nil"/>
              <w:left w:val="nil"/>
              <w:bottom w:val="single" w:sz="4" w:space="0" w:color="auto"/>
              <w:right w:val="single" w:sz="4" w:space="0" w:color="auto"/>
            </w:tcBorders>
            <w:shd w:val="clear" w:color="auto" w:fill="auto"/>
            <w:noWrap/>
            <w:vAlign w:val="center"/>
            <w:hideMark/>
          </w:tcPr>
          <w:p w14:paraId="41D45848" w14:textId="77777777" w:rsidR="00116CED" w:rsidRPr="00116CED" w:rsidRDefault="00116CED">
            <w:pPr>
              <w:jc w:val="right"/>
              <w:rPr>
                <w:b/>
                <w:bCs/>
                <w:color w:val="000000"/>
                <w:sz w:val="20"/>
                <w:szCs w:val="20"/>
              </w:rPr>
            </w:pPr>
            <w:r w:rsidRPr="00116CED">
              <w:rPr>
                <w:b/>
                <w:bCs/>
                <w:color w:val="000000"/>
                <w:sz w:val="20"/>
                <w:szCs w:val="20"/>
              </w:rPr>
              <w:t>2,369.90</w:t>
            </w:r>
          </w:p>
        </w:tc>
        <w:tc>
          <w:tcPr>
            <w:tcW w:w="1160" w:type="dxa"/>
            <w:tcBorders>
              <w:top w:val="nil"/>
              <w:left w:val="nil"/>
              <w:bottom w:val="single" w:sz="4" w:space="0" w:color="auto"/>
              <w:right w:val="single" w:sz="4" w:space="0" w:color="auto"/>
            </w:tcBorders>
            <w:shd w:val="clear" w:color="auto" w:fill="auto"/>
            <w:noWrap/>
            <w:vAlign w:val="center"/>
            <w:hideMark/>
          </w:tcPr>
          <w:p w14:paraId="0A4B8BAA" w14:textId="77777777" w:rsidR="00116CED" w:rsidRPr="00116CED" w:rsidRDefault="00116CED">
            <w:pPr>
              <w:jc w:val="right"/>
              <w:rPr>
                <w:b/>
                <w:bCs/>
                <w:color w:val="000000"/>
                <w:sz w:val="20"/>
                <w:szCs w:val="20"/>
              </w:rPr>
            </w:pPr>
            <w:r w:rsidRPr="00116CED">
              <w:rPr>
                <w:b/>
                <w:bCs/>
                <w:color w:val="000000"/>
                <w:sz w:val="20"/>
                <w:szCs w:val="20"/>
              </w:rPr>
              <w:t>8.88%</w:t>
            </w:r>
          </w:p>
        </w:tc>
        <w:tc>
          <w:tcPr>
            <w:tcW w:w="1174" w:type="dxa"/>
            <w:tcBorders>
              <w:top w:val="nil"/>
              <w:left w:val="nil"/>
              <w:bottom w:val="single" w:sz="4" w:space="0" w:color="auto"/>
              <w:right w:val="single" w:sz="4" w:space="0" w:color="auto"/>
            </w:tcBorders>
            <w:shd w:val="clear" w:color="auto" w:fill="auto"/>
            <w:noWrap/>
            <w:vAlign w:val="center"/>
            <w:hideMark/>
          </w:tcPr>
          <w:p w14:paraId="0F39B381" w14:textId="77777777" w:rsidR="00116CED" w:rsidRPr="00116CED" w:rsidRDefault="00116CED">
            <w:pPr>
              <w:jc w:val="right"/>
              <w:rPr>
                <w:b/>
                <w:bCs/>
                <w:color w:val="000000"/>
                <w:sz w:val="20"/>
                <w:szCs w:val="20"/>
              </w:rPr>
            </w:pPr>
            <w:r w:rsidRPr="00116CED">
              <w:rPr>
                <w:b/>
                <w:bCs/>
                <w:color w:val="000000"/>
                <w:sz w:val="20"/>
                <w:szCs w:val="20"/>
              </w:rPr>
              <w:t>93.43</w:t>
            </w:r>
          </w:p>
        </w:tc>
      </w:tr>
      <w:tr w:rsidR="00116CED" w:rsidRPr="00116CED" w14:paraId="10C257DF"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53B73360" w14:textId="77777777" w:rsidR="00116CED" w:rsidRPr="00116CED" w:rsidRDefault="00116CED">
            <w:pPr>
              <w:rPr>
                <w:color w:val="000000"/>
                <w:sz w:val="20"/>
                <w:szCs w:val="20"/>
              </w:rPr>
            </w:pPr>
            <w:r w:rsidRPr="00116CED">
              <w:rPr>
                <w:color w:val="000000"/>
                <w:sz w:val="20"/>
                <w:szCs w:val="20"/>
              </w:rPr>
              <w:t>A.4.1.</w:t>
            </w:r>
          </w:p>
        </w:tc>
        <w:tc>
          <w:tcPr>
            <w:tcW w:w="4629" w:type="dxa"/>
            <w:tcBorders>
              <w:top w:val="nil"/>
              <w:left w:val="nil"/>
              <w:bottom w:val="single" w:sz="4" w:space="0" w:color="auto"/>
              <w:right w:val="single" w:sz="4" w:space="0" w:color="auto"/>
            </w:tcBorders>
            <w:shd w:val="clear" w:color="auto" w:fill="auto"/>
            <w:noWrap/>
            <w:vAlign w:val="center"/>
            <w:hideMark/>
          </w:tcPr>
          <w:p w14:paraId="363ADC71" w14:textId="77777777" w:rsidR="00116CED" w:rsidRPr="00116CED" w:rsidRDefault="00116CED">
            <w:pPr>
              <w:rPr>
                <w:color w:val="000000"/>
                <w:sz w:val="20"/>
                <w:szCs w:val="20"/>
              </w:rPr>
            </w:pPr>
            <w:r w:rsidRPr="00116CED">
              <w:rPr>
                <w:color w:val="000000"/>
                <w:sz w:val="20"/>
                <w:szCs w:val="20"/>
              </w:rPr>
              <w:t>Рекреативна површина</w:t>
            </w:r>
          </w:p>
        </w:tc>
        <w:tc>
          <w:tcPr>
            <w:tcW w:w="1160" w:type="dxa"/>
            <w:tcBorders>
              <w:top w:val="nil"/>
              <w:left w:val="nil"/>
              <w:bottom w:val="single" w:sz="4" w:space="0" w:color="auto"/>
              <w:right w:val="single" w:sz="4" w:space="0" w:color="auto"/>
            </w:tcBorders>
            <w:shd w:val="clear" w:color="auto" w:fill="auto"/>
            <w:noWrap/>
            <w:vAlign w:val="center"/>
            <w:hideMark/>
          </w:tcPr>
          <w:p w14:paraId="0B27AA7A" w14:textId="77777777" w:rsidR="00116CED" w:rsidRPr="00116CED" w:rsidRDefault="00116CED">
            <w:pPr>
              <w:jc w:val="right"/>
              <w:rPr>
                <w:color w:val="000000"/>
                <w:sz w:val="20"/>
                <w:szCs w:val="20"/>
              </w:rPr>
            </w:pPr>
            <w:r w:rsidRPr="00116CED">
              <w:rPr>
                <w:color w:val="000000"/>
                <w:sz w:val="20"/>
                <w:szCs w:val="20"/>
              </w:rPr>
              <w:t>15.89</w:t>
            </w:r>
          </w:p>
        </w:tc>
        <w:tc>
          <w:tcPr>
            <w:tcW w:w="1160" w:type="dxa"/>
            <w:tcBorders>
              <w:top w:val="nil"/>
              <w:left w:val="nil"/>
              <w:bottom w:val="single" w:sz="4" w:space="0" w:color="auto"/>
              <w:right w:val="single" w:sz="4" w:space="0" w:color="auto"/>
            </w:tcBorders>
            <w:shd w:val="clear" w:color="auto" w:fill="auto"/>
            <w:noWrap/>
            <w:vAlign w:val="center"/>
            <w:hideMark/>
          </w:tcPr>
          <w:p w14:paraId="0BC3D27B" w14:textId="77777777" w:rsidR="00116CED" w:rsidRPr="00116CED" w:rsidRDefault="00116CED">
            <w:pPr>
              <w:jc w:val="right"/>
              <w:rPr>
                <w:color w:val="000000"/>
                <w:sz w:val="20"/>
                <w:szCs w:val="20"/>
              </w:rPr>
            </w:pPr>
            <w:r w:rsidRPr="00116CED">
              <w:rPr>
                <w:color w:val="000000"/>
                <w:sz w:val="20"/>
                <w:szCs w:val="20"/>
              </w:rPr>
              <w:t>0.06%</w:t>
            </w:r>
          </w:p>
        </w:tc>
        <w:tc>
          <w:tcPr>
            <w:tcW w:w="1174" w:type="dxa"/>
            <w:tcBorders>
              <w:top w:val="nil"/>
              <w:left w:val="nil"/>
              <w:bottom w:val="single" w:sz="4" w:space="0" w:color="auto"/>
              <w:right w:val="single" w:sz="4" w:space="0" w:color="auto"/>
            </w:tcBorders>
            <w:shd w:val="clear" w:color="auto" w:fill="auto"/>
            <w:noWrap/>
            <w:vAlign w:val="center"/>
            <w:hideMark/>
          </w:tcPr>
          <w:p w14:paraId="726E6916" w14:textId="77777777" w:rsidR="00116CED" w:rsidRPr="00116CED" w:rsidRDefault="00116CED">
            <w:pPr>
              <w:jc w:val="right"/>
              <w:rPr>
                <w:color w:val="000000"/>
                <w:sz w:val="20"/>
                <w:szCs w:val="20"/>
              </w:rPr>
            </w:pPr>
            <w:r w:rsidRPr="00116CED">
              <w:rPr>
                <w:color w:val="000000"/>
                <w:sz w:val="20"/>
                <w:szCs w:val="20"/>
              </w:rPr>
              <w:t>0.63</w:t>
            </w:r>
          </w:p>
        </w:tc>
      </w:tr>
      <w:tr w:rsidR="00116CED" w:rsidRPr="00116CED" w14:paraId="38C344D4"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0AB1C8A0" w14:textId="77777777" w:rsidR="00116CED" w:rsidRPr="00116CED" w:rsidRDefault="00116CED">
            <w:pPr>
              <w:rPr>
                <w:color w:val="000000"/>
                <w:sz w:val="20"/>
                <w:szCs w:val="20"/>
              </w:rPr>
            </w:pPr>
            <w:r w:rsidRPr="00116CED">
              <w:rPr>
                <w:color w:val="000000"/>
                <w:sz w:val="20"/>
                <w:szCs w:val="20"/>
              </w:rPr>
              <w:t>A.4.2.</w:t>
            </w:r>
          </w:p>
        </w:tc>
        <w:tc>
          <w:tcPr>
            <w:tcW w:w="4629" w:type="dxa"/>
            <w:tcBorders>
              <w:top w:val="nil"/>
              <w:left w:val="nil"/>
              <w:bottom w:val="single" w:sz="4" w:space="0" w:color="auto"/>
              <w:right w:val="single" w:sz="4" w:space="0" w:color="auto"/>
            </w:tcBorders>
            <w:shd w:val="clear" w:color="auto" w:fill="auto"/>
            <w:noWrap/>
            <w:vAlign w:val="center"/>
            <w:hideMark/>
          </w:tcPr>
          <w:p w14:paraId="616A67F5" w14:textId="77777777" w:rsidR="00116CED" w:rsidRPr="00116CED" w:rsidRDefault="00116CED">
            <w:pPr>
              <w:rPr>
                <w:color w:val="000000"/>
                <w:sz w:val="20"/>
                <w:szCs w:val="20"/>
              </w:rPr>
            </w:pPr>
            <w:r w:rsidRPr="00116CED">
              <w:rPr>
                <w:color w:val="000000"/>
                <w:sz w:val="20"/>
                <w:szCs w:val="20"/>
              </w:rPr>
              <w:t>Парковско зеленило</w:t>
            </w:r>
          </w:p>
        </w:tc>
        <w:tc>
          <w:tcPr>
            <w:tcW w:w="1160" w:type="dxa"/>
            <w:tcBorders>
              <w:top w:val="nil"/>
              <w:left w:val="nil"/>
              <w:bottom w:val="single" w:sz="4" w:space="0" w:color="auto"/>
              <w:right w:val="single" w:sz="4" w:space="0" w:color="auto"/>
            </w:tcBorders>
            <w:shd w:val="clear" w:color="auto" w:fill="auto"/>
            <w:noWrap/>
            <w:vAlign w:val="center"/>
            <w:hideMark/>
          </w:tcPr>
          <w:p w14:paraId="4A2306EF" w14:textId="77777777" w:rsidR="00116CED" w:rsidRPr="00116CED" w:rsidRDefault="00116CED">
            <w:pPr>
              <w:jc w:val="right"/>
              <w:rPr>
                <w:color w:val="000000"/>
                <w:sz w:val="20"/>
                <w:szCs w:val="20"/>
              </w:rPr>
            </w:pPr>
            <w:r w:rsidRPr="00116CED">
              <w:rPr>
                <w:color w:val="000000"/>
                <w:sz w:val="20"/>
                <w:szCs w:val="20"/>
              </w:rPr>
              <w:t>287.29</w:t>
            </w:r>
          </w:p>
        </w:tc>
        <w:tc>
          <w:tcPr>
            <w:tcW w:w="1160" w:type="dxa"/>
            <w:tcBorders>
              <w:top w:val="nil"/>
              <w:left w:val="nil"/>
              <w:bottom w:val="single" w:sz="4" w:space="0" w:color="auto"/>
              <w:right w:val="single" w:sz="4" w:space="0" w:color="auto"/>
            </w:tcBorders>
            <w:shd w:val="clear" w:color="auto" w:fill="auto"/>
            <w:noWrap/>
            <w:vAlign w:val="center"/>
            <w:hideMark/>
          </w:tcPr>
          <w:p w14:paraId="3CCDCC00" w14:textId="77777777" w:rsidR="00116CED" w:rsidRPr="00116CED" w:rsidRDefault="00116CED">
            <w:pPr>
              <w:jc w:val="right"/>
              <w:rPr>
                <w:color w:val="000000"/>
                <w:sz w:val="20"/>
                <w:szCs w:val="20"/>
              </w:rPr>
            </w:pPr>
            <w:r w:rsidRPr="00116CED">
              <w:rPr>
                <w:color w:val="000000"/>
                <w:sz w:val="20"/>
                <w:szCs w:val="20"/>
              </w:rPr>
              <w:t>1.08%</w:t>
            </w:r>
          </w:p>
        </w:tc>
        <w:tc>
          <w:tcPr>
            <w:tcW w:w="1174" w:type="dxa"/>
            <w:tcBorders>
              <w:top w:val="nil"/>
              <w:left w:val="nil"/>
              <w:bottom w:val="single" w:sz="4" w:space="0" w:color="auto"/>
              <w:right w:val="single" w:sz="4" w:space="0" w:color="auto"/>
            </w:tcBorders>
            <w:shd w:val="clear" w:color="auto" w:fill="auto"/>
            <w:noWrap/>
            <w:vAlign w:val="center"/>
            <w:hideMark/>
          </w:tcPr>
          <w:p w14:paraId="3E17F949" w14:textId="77777777" w:rsidR="00116CED" w:rsidRPr="00116CED" w:rsidRDefault="00116CED">
            <w:pPr>
              <w:jc w:val="right"/>
              <w:rPr>
                <w:color w:val="000000"/>
                <w:sz w:val="20"/>
                <w:szCs w:val="20"/>
              </w:rPr>
            </w:pPr>
            <w:r w:rsidRPr="00116CED">
              <w:rPr>
                <w:color w:val="000000"/>
                <w:sz w:val="20"/>
                <w:szCs w:val="20"/>
              </w:rPr>
              <w:t>11.33</w:t>
            </w:r>
          </w:p>
        </w:tc>
      </w:tr>
      <w:tr w:rsidR="00116CED" w:rsidRPr="00116CED" w14:paraId="2E15C382"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363454A7" w14:textId="77777777" w:rsidR="00116CED" w:rsidRPr="00116CED" w:rsidRDefault="00116CED">
            <w:pPr>
              <w:rPr>
                <w:color w:val="000000"/>
                <w:sz w:val="20"/>
                <w:szCs w:val="20"/>
              </w:rPr>
            </w:pPr>
            <w:r w:rsidRPr="00116CED">
              <w:rPr>
                <w:color w:val="000000"/>
                <w:sz w:val="20"/>
                <w:szCs w:val="20"/>
              </w:rPr>
              <w:t>A.4.3.</w:t>
            </w:r>
          </w:p>
        </w:tc>
        <w:tc>
          <w:tcPr>
            <w:tcW w:w="4629" w:type="dxa"/>
            <w:tcBorders>
              <w:top w:val="nil"/>
              <w:left w:val="nil"/>
              <w:bottom w:val="single" w:sz="4" w:space="0" w:color="auto"/>
              <w:right w:val="single" w:sz="4" w:space="0" w:color="auto"/>
            </w:tcBorders>
            <w:shd w:val="clear" w:color="auto" w:fill="auto"/>
            <w:noWrap/>
            <w:vAlign w:val="center"/>
            <w:hideMark/>
          </w:tcPr>
          <w:p w14:paraId="10A06A21" w14:textId="77777777" w:rsidR="00116CED" w:rsidRPr="00116CED" w:rsidRDefault="00116CED">
            <w:pPr>
              <w:rPr>
                <w:color w:val="000000"/>
                <w:sz w:val="20"/>
                <w:szCs w:val="20"/>
              </w:rPr>
            </w:pPr>
            <w:r w:rsidRPr="00116CED">
              <w:rPr>
                <w:color w:val="000000"/>
                <w:sz w:val="20"/>
                <w:szCs w:val="20"/>
              </w:rPr>
              <w:t>Парк шума</w:t>
            </w:r>
          </w:p>
        </w:tc>
        <w:tc>
          <w:tcPr>
            <w:tcW w:w="1160" w:type="dxa"/>
            <w:tcBorders>
              <w:top w:val="nil"/>
              <w:left w:val="nil"/>
              <w:bottom w:val="single" w:sz="4" w:space="0" w:color="auto"/>
              <w:right w:val="single" w:sz="4" w:space="0" w:color="auto"/>
            </w:tcBorders>
            <w:shd w:val="clear" w:color="auto" w:fill="auto"/>
            <w:noWrap/>
            <w:vAlign w:val="center"/>
            <w:hideMark/>
          </w:tcPr>
          <w:p w14:paraId="75143732" w14:textId="77777777" w:rsidR="00116CED" w:rsidRPr="00116CED" w:rsidRDefault="00116CED">
            <w:pPr>
              <w:jc w:val="right"/>
              <w:rPr>
                <w:color w:val="000000"/>
                <w:sz w:val="20"/>
                <w:szCs w:val="20"/>
              </w:rPr>
            </w:pPr>
            <w:r w:rsidRPr="00116CED">
              <w:rPr>
                <w:color w:val="000000"/>
                <w:sz w:val="20"/>
                <w:szCs w:val="20"/>
              </w:rPr>
              <w:t>73.61</w:t>
            </w:r>
          </w:p>
        </w:tc>
        <w:tc>
          <w:tcPr>
            <w:tcW w:w="1160" w:type="dxa"/>
            <w:tcBorders>
              <w:top w:val="nil"/>
              <w:left w:val="nil"/>
              <w:bottom w:val="single" w:sz="4" w:space="0" w:color="auto"/>
              <w:right w:val="single" w:sz="4" w:space="0" w:color="auto"/>
            </w:tcBorders>
            <w:shd w:val="clear" w:color="auto" w:fill="auto"/>
            <w:noWrap/>
            <w:vAlign w:val="center"/>
            <w:hideMark/>
          </w:tcPr>
          <w:p w14:paraId="239676BF" w14:textId="77777777" w:rsidR="00116CED" w:rsidRPr="00116CED" w:rsidRDefault="00116CED">
            <w:pPr>
              <w:jc w:val="right"/>
              <w:rPr>
                <w:color w:val="000000"/>
                <w:sz w:val="20"/>
                <w:szCs w:val="20"/>
              </w:rPr>
            </w:pPr>
            <w:r w:rsidRPr="00116CED">
              <w:rPr>
                <w:color w:val="000000"/>
                <w:sz w:val="20"/>
                <w:szCs w:val="20"/>
              </w:rPr>
              <w:t>0.28%</w:t>
            </w:r>
          </w:p>
        </w:tc>
        <w:tc>
          <w:tcPr>
            <w:tcW w:w="1174" w:type="dxa"/>
            <w:tcBorders>
              <w:top w:val="nil"/>
              <w:left w:val="nil"/>
              <w:bottom w:val="single" w:sz="4" w:space="0" w:color="auto"/>
              <w:right w:val="single" w:sz="4" w:space="0" w:color="auto"/>
            </w:tcBorders>
            <w:shd w:val="clear" w:color="auto" w:fill="auto"/>
            <w:noWrap/>
            <w:vAlign w:val="center"/>
            <w:hideMark/>
          </w:tcPr>
          <w:p w14:paraId="5E564158" w14:textId="77777777" w:rsidR="00116CED" w:rsidRPr="00116CED" w:rsidRDefault="00116CED">
            <w:pPr>
              <w:jc w:val="right"/>
              <w:rPr>
                <w:color w:val="000000"/>
                <w:sz w:val="20"/>
                <w:szCs w:val="20"/>
              </w:rPr>
            </w:pPr>
            <w:r w:rsidRPr="00116CED">
              <w:rPr>
                <w:color w:val="000000"/>
                <w:sz w:val="20"/>
                <w:szCs w:val="20"/>
              </w:rPr>
              <w:t>2.90</w:t>
            </w:r>
          </w:p>
        </w:tc>
      </w:tr>
      <w:tr w:rsidR="00116CED" w:rsidRPr="00116CED" w14:paraId="73556781"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13FA1358" w14:textId="77777777" w:rsidR="00116CED" w:rsidRPr="00116CED" w:rsidRDefault="00116CED">
            <w:pPr>
              <w:rPr>
                <w:color w:val="000000"/>
                <w:sz w:val="20"/>
                <w:szCs w:val="20"/>
              </w:rPr>
            </w:pPr>
            <w:r w:rsidRPr="00116CED">
              <w:rPr>
                <w:color w:val="000000"/>
                <w:sz w:val="20"/>
                <w:szCs w:val="20"/>
              </w:rPr>
              <w:t>A.4.4.</w:t>
            </w:r>
          </w:p>
        </w:tc>
        <w:tc>
          <w:tcPr>
            <w:tcW w:w="4629" w:type="dxa"/>
            <w:tcBorders>
              <w:top w:val="nil"/>
              <w:left w:val="nil"/>
              <w:bottom w:val="single" w:sz="4" w:space="0" w:color="auto"/>
              <w:right w:val="single" w:sz="4" w:space="0" w:color="auto"/>
            </w:tcBorders>
            <w:shd w:val="clear" w:color="auto" w:fill="auto"/>
            <w:noWrap/>
            <w:vAlign w:val="center"/>
            <w:hideMark/>
          </w:tcPr>
          <w:p w14:paraId="7BC4C486" w14:textId="77777777" w:rsidR="00116CED" w:rsidRPr="00116CED" w:rsidRDefault="00116CED">
            <w:pPr>
              <w:rPr>
                <w:color w:val="000000"/>
                <w:sz w:val="20"/>
                <w:szCs w:val="20"/>
              </w:rPr>
            </w:pPr>
            <w:r w:rsidRPr="00116CED">
              <w:rPr>
                <w:color w:val="000000"/>
                <w:sz w:val="20"/>
                <w:szCs w:val="20"/>
              </w:rPr>
              <w:t>Заштитно зеленило (претежно "остало земљиште")</w:t>
            </w:r>
          </w:p>
        </w:tc>
        <w:tc>
          <w:tcPr>
            <w:tcW w:w="1160" w:type="dxa"/>
            <w:tcBorders>
              <w:top w:val="nil"/>
              <w:left w:val="nil"/>
              <w:bottom w:val="single" w:sz="4" w:space="0" w:color="auto"/>
              <w:right w:val="single" w:sz="4" w:space="0" w:color="auto"/>
            </w:tcBorders>
            <w:shd w:val="clear" w:color="auto" w:fill="auto"/>
            <w:noWrap/>
            <w:vAlign w:val="center"/>
            <w:hideMark/>
          </w:tcPr>
          <w:p w14:paraId="46B4334D" w14:textId="77777777" w:rsidR="00116CED" w:rsidRPr="00116CED" w:rsidRDefault="00116CED">
            <w:pPr>
              <w:jc w:val="right"/>
              <w:rPr>
                <w:color w:val="000000"/>
                <w:sz w:val="20"/>
                <w:szCs w:val="20"/>
              </w:rPr>
            </w:pPr>
            <w:r w:rsidRPr="00116CED">
              <w:rPr>
                <w:color w:val="000000"/>
                <w:sz w:val="20"/>
                <w:szCs w:val="20"/>
              </w:rPr>
              <w:t>1,993.11</w:t>
            </w:r>
          </w:p>
        </w:tc>
        <w:tc>
          <w:tcPr>
            <w:tcW w:w="1160" w:type="dxa"/>
            <w:tcBorders>
              <w:top w:val="nil"/>
              <w:left w:val="nil"/>
              <w:bottom w:val="single" w:sz="4" w:space="0" w:color="auto"/>
              <w:right w:val="single" w:sz="4" w:space="0" w:color="auto"/>
            </w:tcBorders>
            <w:shd w:val="clear" w:color="auto" w:fill="auto"/>
            <w:noWrap/>
            <w:vAlign w:val="center"/>
            <w:hideMark/>
          </w:tcPr>
          <w:p w14:paraId="0A20FD19" w14:textId="77777777" w:rsidR="00116CED" w:rsidRPr="00116CED" w:rsidRDefault="00116CED">
            <w:pPr>
              <w:jc w:val="right"/>
              <w:rPr>
                <w:color w:val="000000"/>
                <w:sz w:val="20"/>
                <w:szCs w:val="20"/>
              </w:rPr>
            </w:pPr>
            <w:r w:rsidRPr="00116CED">
              <w:rPr>
                <w:color w:val="000000"/>
                <w:sz w:val="20"/>
                <w:szCs w:val="20"/>
              </w:rPr>
              <w:t>7.47%</w:t>
            </w:r>
          </w:p>
        </w:tc>
        <w:tc>
          <w:tcPr>
            <w:tcW w:w="1174" w:type="dxa"/>
            <w:tcBorders>
              <w:top w:val="nil"/>
              <w:left w:val="nil"/>
              <w:bottom w:val="single" w:sz="4" w:space="0" w:color="auto"/>
              <w:right w:val="single" w:sz="4" w:space="0" w:color="auto"/>
            </w:tcBorders>
            <w:shd w:val="clear" w:color="auto" w:fill="auto"/>
            <w:noWrap/>
            <w:vAlign w:val="center"/>
            <w:hideMark/>
          </w:tcPr>
          <w:p w14:paraId="2E9A5FAE" w14:textId="77777777" w:rsidR="00116CED" w:rsidRPr="00116CED" w:rsidRDefault="00116CED">
            <w:pPr>
              <w:jc w:val="right"/>
              <w:rPr>
                <w:color w:val="000000"/>
                <w:sz w:val="20"/>
                <w:szCs w:val="20"/>
              </w:rPr>
            </w:pPr>
            <w:r w:rsidRPr="00116CED">
              <w:rPr>
                <w:color w:val="000000"/>
                <w:sz w:val="20"/>
                <w:szCs w:val="20"/>
              </w:rPr>
              <w:t>78.58</w:t>
            </w:r>
          </w:p>
        </w:tc>
      </w:tr>
      <w:tr w:rsidR="00116CED" w:rsidRPr="00116CED" w14:paraId="1DB8F7E9"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2E70C324" w14:textId="77777777" w:rsidR="00116CED" w:rsidRPr="00116CED" w:rsidRDefault="00116CED">
            <w:pPr>
              <w:rPr>
                <w:b/>
                <w:bCs/>
                <w:color w:val="000000"/>
                <w:sz w:val="20"/>
                <w:szCs w:val="20"/>
              </w:rPr>
            </w:pPr>
            <w:r w:rsidRPr="00116CED">
              <w:rPr>
                <w:b/>
                <w:bCs/>
                <w:color w:val="000000"/>
                <w:sz w:val="20"/>
                <w:szCs w:val="20"/>
              </w:rPr>
              <w:t>A.5.</w:t>
            </w:r>
          </w:p>
        </w:tc>
        <w:tc>
          <w:tcPr>
            <w:tcW w:w="4629" w:type="dxa"/>
            <w:tcBorders>
              <w:top w:val="nil"/>
              <w:left w:val="nil"/>
              <w:bottom w:val="single" w:sz="4" w:space="0" w:color="auto"/>
              <w:right w:val="single" w:sz="4" w:space="0" w:color="auto"/>
            </w:tcBorders>
            <w:shd w:val="clear" w:color="auto" w:fill="auto"/>
            <w:noWrap/>
            <w:vAlign w:val="center"/>
            <w:hideMark/>
          </w:tcPr>
          <w:p w14:paraId="36FAF88C" w14:textId="77777777" w:rsidR="00116CED" w:rsidRPr="00116CED" w:rsidRDefault="00116CED">
            <w:pPr>
              <w:rPr>
                <w:b/>
                <w:bCs/>
                <w:color w:val="000000"/>
                <w:sz w:val="20"/>
                <w:szCs w:val="20"/>
              </w:rPr>
            </w:pPr>
            <w:r w:rsidRPr="00116CED">
              <w:rPr>
                <w:b/>
                <w:bCs/>
                <w:color w:val="000000"/>
                <w:sz w:val="20"/>
                <w:szCs w:val="20"/>
              </w:rPr>
              <w:t>ПОСЕБНА НАМЕНА</w:t>
            </w:r>
          </w:p>
        </w:tc>
        <w:tc>
          <w:tcPr>
            <w:tcW w:w="1160" w:type="dxa"/>
            <w:tcBorders>
              <w:top w:val="nil"/>
              <w:left w:val="nil"/>
              <w:bottom w:val="single" w:sz="4" w:space="0" w:color="auto"/>
              <w:right w:val="single" w:sz="4" w:space="0" w:color="auto"/>
            </w:tcBorders>
            <w:shd w:val="clear" w:color="auto" w:fill="auto"/>
            <w:noWrap/>
            <w:vAlign w:val="center"/>
            <w:hideMark/>
          </w:tcPr>
          <w:p w14:paraId="551DDCBD" w14:textId="77777777" w:rsidR="00116CED" w:rsidRPr="00116CED" w:rsidRDefault="00116CED">
            <w:pPr>
              <w:jc w:val="right"/>
              <w:rPr>
                <w:b/>
                <w:bCs/>
                <w:color w:val="000000"/>
                <w:sz w:val="20"/>
                <w:szCs w:val="20"/>
              </w:rPr>
            </w:pPr>
            <w:r w:rsidRPr="00116CED">
              <w:rPr>
                <w:b/>
                <w:bCs/>
                <w:color w:val="000000"/>
                <w:sz w:val="20"/>
                <w:szCs w:val="20"/>
              </w:rPr>
              <w:t>617.92</w:t>
            </w:r>
          </w:p>
        </w:tc>
        <w:tc>
          <w:tcPr>
            <w:tcW w:w="1160" w:type="dxa"/>
            <w:tcBorders>
              <w:top w:val="nil"/>
              <w:left w:val="nil"/>
              <w:bottom w:val="single" w:sz="4" w:space="0" w:color="auto"/>
              <w:right w:val="single" w:sz="4" w:space="0" w:color="auto"/>
            </w:tcBorders>
            <w:shd w:val="clear" w:color="auto" w:fill="auto"/>
            <w:noWrap/>
            <w:vAlign w:val="center"/>
            <w:hideMark/>
          </w:tcPr>
          <w:p w14:paraId="75AA1C3E" w14:textId="77777777" w:rsidR="00116CED" w:rsidRPr="00116CED" w:rsidRDefault="00116CED">
            <w:pPr>
              <w:jc w:val="right"/>
              <w:rPr>
                <w:b/>
                <w:bCs/>
                <w:color w:val="000000"/>
                <w:sz w:val="20"/>
                <w:szCs w:val="20"/>
              </w:rPr>
            </w:pPr>
            <w:r w:rsidRPr="00116CED">
              <w:rPr>
                <w:b/>
                <w:bCs/>
                <w:color w:val="000000"/>
                <w:sz w:val="20"/>
                <w:szCs w:val="20"/>
              </w:rPr>
              <w:t>2.32%</w:t>
            </w:r>
          </w:p>
        </w:tc>
        <w:tc>
          <w:tcPr>
            <w:tcW w:w="1174" w:type="dxa"/>
            <w:tcBorders>
              <w:top w:val="nil"/>
              <w:left w:val="nil"/>
              <w:bottom w:val="single" w:sz="4" w:space="0" w:color="auto"/>
              <w:right w:val="single" w:sz="4" w:space="0" w:color="auto"/>
            </w:tcBorders>
            <w:shd w:val="clear" w:color="auto" w:fill="auto"/>
            <w:noWrap/>
            <w:vAlign w:val="center"/>
            <w:hideMark/>
          </w:tcPr>
          <w:p w14:paraId="1A0A71B5" w14:textId="77777777" w:rsidR="00116CED" w:rsidRPr="00116CED" w:rsidRDefault="00116CED">
            <w:pPr>
              <w:jc w:val="right"/>
              <w:rPr>
                <w:b/>
                <w:bCs/>
                <w:color w:val="000000"/>
                <w:sz w:val="20"/>
                <w:szCs w:val="20"/>
              </w:rPr>
            </w:pPr>
            <w:r w:rsidRPr="00116CED">
              <w:rPr>
                <w:b/>
                <w:bCs/>
                <w:color w:val="000000"/>
                <w:sz w:val="20"/>
                <w:szCs w:val="20"/>
              </w:rPr>
              <w:t>24.36</w:t>
            </w:r>
          </w:p>
        </w:tc>
      </w:tr>
      <w:tr w:rsidR="00116CED" w:rsidRPr="00116CED" w14:paraId="39551A51"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5C0B603D" w14:textId="77777777" w:rsidR="00116CED" w:rsidRPr="00116CED" w:rsidRDefault="00116CED">
            <w:pPr>
              <w:rPr>
                <w:color w:val="000000"/>
                <w:sz w:val="20"/>
                <w:szCs w:val="20"/>
              </w:rPr>
            </w:pPr>
            <w:r w:rsidRPr="00116CED">
              <w:rPr>
                <w:color w:val="000000"/>
                <w:sz w:val="20"/>
                <w:szCs w:val="20"/>
              </w:rPr>
              <w:t> </w:t>
            </w:r>
          </w:p>
        </w:tc>
        <w:tc>
          <w:tcPr>
            <w:tcW w:w="4629" w:type="dxa"/>
            <w:tcBorders>
              <w:top w:val="nil"/>
              <w:left w:val="nil"/>
              <w:bottom w:val="single" w:sz="4" w:space="0" w:color="auto"/>
              <w:right w:val="single" w:sz="4" w:space="0" w:color="auto"/>
            </w:tcBorders>
            <w:shd w:val="clear" w:color="auto" w:fill="auto"/>
            <w:noWrap/>
            <w:vAlign w:val="center"/>
            <w:hideMark/>
          </w:tcPr>
          <w:p w14:paraId="3B77DFA6" w14:textId="77777777" w:rsidR="00116CED" w:rsidRPr="00116CED" w:rsidRDefault="00116CED">
            <w:pPr>
              <w:rPr>
                <w:color w:val="000000"/>
                <w:sz w:val="20"/>
                <w:szCs w:val="20"/>
              </w:rPr>
            </w:pPr>
            <w:r w:rsidRPr="00116CED">
              <w:rPr>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00CBB4D5" w14:textId="77777777" w:rsidR="00116CED" w:rsidRPr="00116CED" w:rsidRDefault="00116CED">
            <w:pPr>
              <w:rPr>
                <w:color w:val="000000"/>
                <w:sz w:val="20"/>
                <w:szCs w:val="20"/>
              </w:rPr>
            </w:pPr>
            <w:r w:rsidRPr="00116CED">
              <w:rPr>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21E4F478" w14:textId="77777777" w:rsidR="00116CED" w:rsidRPr="00116CED" w:rsidRDefault="00116CED">
            <w:pPr>
              <w:rPr>
                <w:color w:val="000000"/>
                <w:sz w:val="20"/>
                <w:szCs w:val="20"/>
              </w:rPr>
            </w:pPr>
            <w:r w:rsidRPr="00116CED">
              <w:rPr>
                <w:color w:val="000000"/>
                <w:sz w:val="20"/>
                <w:szCs w:val="20"/>
              </w:rPr>
              <w:t> </w:t>
            </w:r>
          </w:p>
        </w:tc>
        <w:tc>
          <w:tcPr>
            <w:tcW w:w="1174" w:type="dxa"/>
            <w:tcBorders>
              <w:top w:val="nil"/>
              <w:left w:val="nil"/>
              <w:bottom w:val="single" w:sz="4" w:space="0" w:color="auto"/>
              <w:right w:val="single" w:sz="4" w:space="0" w:color="auto"/>
            </w:tcBorders>
            <w:shd w:val="clear" w:color="auto" w:fill="auto"/>
            <w:noWrap/>
            <w:vAlign w:val="center"/>
            <w:hideMark/>
          </w:tcPr>
          <w:p w14:paraId="6783760F" w14:textId="77777777" w:rsidR="00116CED" w:rsidRPr="00116CED" w:rsidRDefault="00116CED">
            <w:pPr>
              <w:rPr>
                <w:color w:val="000000"/>
                <w:sz w:val="20"/>
                <w:szCs w:val="20"/>
              </w:rPr>
            </w:pPr>
            <w:r w:rsidRPr="00116CED">
              <w:rPr>
                <w:color w:val="000000"/>
                <w:sz w:val="20"/>
                <w:szCs w:val="20"/>
              </w:rPr>
              <w:t> </w:t>
            </w:r>
          </w:p>
        </w:tc>
      </w:tr>
      <w:tr w:rsidR="00116CED" w:rsidRPr="00116CED" w14:paraId="28155823"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10DF7723" w14:textId="77777777" w:rsidR="00116CED" w:rsidRPr="00116CED" w:rsidRDefault="00116CED">
            <w:pPr>
              <w:rPr>
                <w:b/>
                <w:bCs/>
                <w:color w:val="000000"/>
                <w:sz w:val="20"/>
                <w:szCs w:val="20"/>
              </w:rPr>
            </w:pPr>
            <w:r w:rsidRPr="00116CED">
              <w:rPr>
                <w:b/>
                <w:bCs/>
                <w:color w:val="000000"/>
                <w:sz w:val="20"/>
                <w:szCs w:val="20"/>
              </w:rPr>
              <w:t>Б/</w:t>
            </w:r>
          </w:p>
        </w:tc>
        <w:tc>
          <w:tcPr>
            <w:tcW w:w="4629" w:type="dxa"/>
            <w:tcBorders>
              <w:top w:val="nil"/>
              <w:left w:val="nil"/>
              <w:bottom w:val="single" w:sz="4" w:space="0" w:color="auto"/>
              <w:right w:val="single" w:sz="4" w:space="0" w:color="auto"/>
            </w:tcBorders>
            <w:shd w:val="clear" w:color="auto" w:fill="auto"/>
            <w:noWrap/>
            <w:vAlign w:val="center"/>
            <w:hideMark/>
          </w:tcPr>
          <w:p w14:paraId="67EA27CB" w14:textId="77777777" w:rsidR="00116CED" w:rsidRPr="00116CED" w:rsidRDefault="00116CED">
            <w:pPr>
              <w:rPr>
                <w:b/>
                <w:bCs/>
                <w:color w:val="000000"/>
                <w:sz w:val="20"/>
                <w:szCs w:val="20"/>
                <w:u w:val="single"/>
              </w:rPr>
            </w:pPr>
            <w:r w:rsidRPr="00116CED">
              <w:rPr>
                <w:b/>
                <w:bCs/>
                <w:color w:val="000000"/>
                <w:sz w:val="20"/>
                <w:szCs w:val="20"/>
                <w:u w:val="single"/>
              </w:rPr>
              <w:t xml:space="preserve">ПОВРШИНЕ ОСТАЛИХ НАМЕНА </w:t>
            </w:r>
          </w:p>
        </w:tc>
        <w:tc>
          <w:tcPr>
            <w:tcW w:w="1160" w:type="dxa"/>
            <w:tcBorders>
              <w:top w:val="nil"/>
              <w:left w:val="nil"/>
              <w:bottom w:val="single" w:sz="4" w:space="0" w:color="auto"/>
              <w:right w:val="single" w:sz="4" w:space="0" w:color="auto"/>
            </w:tcBorders>
            <w:shd w:val="clear" w:color="auto" w:fill="auto"/>
            <w:noWrap/>
            <w:vAlign w:val="center"/>
            <w:hideMark/>
          </w:tcPr>
          <w:p w14:paraId="1D058BC9" w14:textId="77777777" w:rsidR="00116CED" w:rsidRPr="00116CED" w:rsidRDefault="00116CED">
            <w:pPr>
              <w:jc w:val="right"/>
              <w:rPr>
                <w:b/>
                <w:bCs/>
                <w:color w:val="000000"/>
                <w:sz w:val="20"/>
                <w:szCs w:val="20"/>
              </w:rPr>
            </w:pPr>
            <w:r w:rsidRPr="00116CED">
              <w:rPr>
                <w:b/>
                <w:bCs/>
                <w:color w:val="000000"/>
                <w:sz w:val="20"/>
                <w:szCs w:val="20"/>
              </w:rPr>
              <w:t>9,488.86</w:t>
            </w:r>
          </w:p>
        </w:tc>
        <w:tc>
          <w:tcPr>
            <w:tcW w:w="1160" w:type="dxa"/>
            <w:tcBorders>
              <w:top w:val="nil"/>
              <w:left w:val="nil"/>
              <w:bottom w:val="single" w:sz="4" w:space="0" w:color="auto"/>
              <w:right w:val="single" w:sz="4" w:space="0" w:color="auto"/>
            </w:tcBorders>
            <w:shd w:val="clear" w:color="auto" w:fill="auto"/>
            <w:noWrap/>
            <w:vAlign w:val="center"/>
            <w:hideMark/>
          </w:tcPr>
          <w:p w14:paraId="78D06D37" w14:textId="77777777" w:rsidR="00116CED" w:rsidRPr="00116CED" w:rsidRDefault="00116CED">
            <w:pPr>
              <w:jc w:val="right"/>
              <w:rPr>
                <w:b/>
                <w:bCs/>
                <w:color w:val="000000"/>
                <w:sz w:val="20"/>
                <w:szCs w:val="20"/>
              </w:rPr>
            </w:pPr>
            <w:r w:rsidRPr="00116CED">
              <w:rPr>
                <w:b/>
                <w:bCs/>
                <w:color w:val="000000"/>
                <w:sz w:val="20"/>
                <w:szCs w:val="20"/>
              </w:rPr>
              <w:t>35.57%</w:t>
            </w:r>
          </w:p>
        </w:tc>
        <w:tc>
          <w:tcPr>
            <w:tcW w:w="1174" w:type="dxa"/>
            <w:tcBorders>
              <w:top w:val="nil"/>
              <w:left w:val="nil"/>
              <w:bottom w:val="single" w:sz="4" w:space="0" w:color="auto"/>
              <w:right w:val="single" w:sz="4" w:space="0" w:color="auto"/>
            </w:tcBorders>
            <w:shd w:val="clear" w:color="auto" w:fill="auto"/>
            <w:noWrap/>
            <w:vAlign w:val="center"/>
            <w:hideMark/>
          </w:tcPr>
          <w:p w14:paraId="6EFAD6F5" w14:textId="77777777" w:rsidR="00116CED" w:rsidRPr="00116CED" w:rsidRDefault="00116CED">
            <w:pPr>
              <w:jc w:val="right"/>
              <w:rPr>
                <w:b/>
                <w:bCs/>
                <w:color w:val="000000"/>
                <w:sz w:val="20"/>
                <w:szCs w:val="20"/>
              </w:rPr>
            </w:pPr>
            <w:r w:rsidRPr="00116CED">
              <w:rPr>
                <w:b/>
                <w:bCs/>
                <w:color w:val="000000"/>
                <w:sz w:val="20"/>
                <w:szCs w:val="20"/>
              </w:rPr>
              <w:t>374.10</w:t>
            </w:r>
          </w:p>
        </w:tc>
      </w:tr>
      <w:tr w:rsidR="00116CED" w:rsidRPr="00116CED" w14:paraId="50E8FB4A"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55E2F62E" w14:textId="77777777" w:rsidR="00116CED" w:rsidRPr="00116CED" w:rsidRDefault="00116CED">
            <w:pPr>
              <w:rPr>
                <w:b/>
                <w:bCs/>
                <w:color w:val="000000"/>
                <w:sz w:val="20"/>
                <w:szCs w:val="20"/>
              </w:rPr>
            </w:pPr>
            <w:r w:rsidRPr="00116CED">
              <w:rPr>
                <w:b/>
                <w:bCs/>
                <w:color w:val="000000"/>
                <w:sz w:val="20"/>
                <w:szCs w:val="20"/>
              </w:rPr>
              <w:t> </w:t>
            </w:r>
          </w:p>
        </w:tc>
        <w:tc>
          <w:tcPr>
            <w:tcW w:w="4629" w:type="dxa"/>
            <w:tcBorders>
              <w:top w:val="nil"/>
              <w:left w:val="nil"/>
              <w:bottom w:val="single" w:sz="4" w:space="0" w:color="auto"/>
              <w:right w:val="single" w:sz="4" w:space="0" w:color="auto"/>
            </w:tcBorders>
            <w:shd w:val="clear" w:color="auto" w:fill="auto"/>
            <w:noWrap/>
            <w:vAlign w:val="center"/>
            <w:hideMark/>
          </w:tcPr>
          <w:p w14:paraId="7F0B16C7"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6775C8DA"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2CA73714" w14:textId="77777777" w:rsidR="00116CED" w:rsidRPr="00116CED" w:rsidRDefault="00116CED">
            <w:pPr>
              <w:rPr>
                <w:b/>
                <w:bCs/>
                <w:color w:val="000000"/>
                <w:sz w:val="20"/>
                <w:szCs w:val="20"/>
              </w:rPr>
            </w:pPr>
            <w:r w:rsidRPr="00116CED">
              <w:rPr>
                <w:b/>
                <w:bCs/>
                <w:color w:val="000000"/>
                <w:sz w:val="20"/>
                <w:szCs w:val="20"/>
              </w:rPr>
              <w:t> </w:t>
            </w:r>
          </w:p>
        </w:tc>
        <w:tc>
          <w:tcPr>
            <w:tcW w:w="1174" w:type="dxa"/>
            <w:tcBorders>
              <w:top w:val="nil"/>
              <w:left w:val="nil"/>
              <w:bottom w:val="single" w:sz="4" w:space="0" w:color="auto"/>
              <w:right w:val="single" w:sz="4" w:space="0" w:color="auto"/>
            </w:tcBorders>
            <w:shd w:val="clear" w:color="auto" w:fill="auto"/>
            <w:noWrap/>
            <w:vAlign w:val="center"/>
            <w:hideMark/>
          </w:tcPr>
          <w:p w14:paraId="25F8B29D" w14:textId="77777777" w:rsidR="00116CED" w:rsidRPr="00116CED" w:rsidRDefault="00116CED">
            <w:pPr>
              <w:rPr>
                <w:b/>
                <w:bCs/>
                <w:color w:val="000000"/>
                <w:sz w:val="20"/>
                <w:szCs w:val="20"/>
              </w:rPr>
            </w:pPr>
            <w:r w:rsidRPr="00116CED">
              <w:rPr>
                <w:b/>
                <w:bCs/>
                <w:color w:val="000000"/>
                <w:sz w:val="20"/>
                <w:szCs w:val="20"/>
              </w:rPr>
              <w:t> </w:t>
            </w:r>
          </w:p>
        </w:tc>
      </w:tr>
      <w:tr w:rsidR="00116CED" w:rsidRPr="00116CED" w14:paraId="10EEF7FF"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14FD1FF3" w14:textId="77777777" w:rsidR="00116CED" w:rsidRPr="00116CED" w:rsidRDefault="00116CED">
            <w:pPr>
              <w:rPr>
                <w:b/>
                <w:bCs/>
                <w:color w:val="000000"/>
                <w:sz w:val="20"/>
                <w:szCs w:val="20"/>
              </w:rPr>
            </w:pPr>
            <w:r w:rsidRPr="00116CED">
              <w:rPr>
                <w:b/>
                <w:bCs/>
                <w:color w:val="000000"/>
                <w:sz w:val="20"/>
                <w:szCs w:val="20"/>
              </w:rPr>
              <w:t>Б.1.</w:t>
            </w:r>
          </w:p>
        </w:tc>
        <w:tc>
          <w:tcPr>
            <w:tcW w:w="4629" w:type="dxa"/>
            <w:tcBorders>
              <w:top w:val="nil"/>
              <w:left w:val="nil"/>
              <w:bottom w:val="single" w:sz="4" w:space="0" w:color="auto"/>
              <w:right w:val="single" w:sz="4" w:space="0" w:color="auto"/>
            </w:tcBorders>
            <w:shd w:val="clear" w:color="auto" w:fill="auto"/>
            <w:noWrap/>
            <w:vAlign w:val="center"/>
            <w:hideMark/>
          </w:tcPr>
          <w:p w14:paraId="4DBF6D7E" w14:textId="77777777" w:rsidR="00116CED" w:rsidRPr="00116CED" w:rsidRDefault="00116CED">
            <w:pPr>
              <w:rPr>
                <w:b/>
                <w:bCs/>
                <w:color w:val="000000"/>
                <w:sz w:val="20"/>
                <w:szCs w:val="20"/>
              </w:rPr>
            </w:pPr>
            <w:r w:rsidRPr="00116CED">
              <w:rPr>
                <w:b/>
                <w:bCs/>
                <w:color w:val="000000"/>
                <w:sz w:val="20"/>
                <w:szCs w:val="20"/>
              </w:rPr>
              <w:t>СТАНОВАЊЕ</w:t>
            </w:r>
          </w:p>
        </w:tc>
        <w:tc>
          <w:tcPr>
            <w:tcW w:w="1160" w:type="dxa"/>
            <w:tcBorders>
              <w:top w:val="nil"/>
              <w:left w:val="nil"/>
              <w:bottom w:val="single" w:sz="4" w:space="0" w:color="auto"/>
              <w:right w:val="single" w:sz="4" w:space="0" w:color="auto"/>
            </w:tcBorders>
            <w:shd w:val="clear" w:color="auto" w:fill="auto"/>
            <w:noWrap/>
            <w:vAlign w:val="center"/>
            <w:hideMark/>
          </w:tcPr>
          <w:p w14:paraId="43D847CD" w14:textId="77777777" w:rsidR="00116CED" w:rsidRPr="00116CED" w:rsidRDefault="00116CED">
            <w:pPr>
              <w:jc w:val="right"/>
              <w:rPr>
                <w:b/>
                <w:bCs/>
                <w:color w:val="000000"/>
                <w:sz w:val="20"/>
                <w:szCs w:val="20"/>
              </w:rPr>
            </w:pPr>
            <w:r w:rsidRPr="00116CED">
              <w:rPr>
                <w:b/>
                <w:bCs/>
                <w:color w:val="000000"/>
                <w:sz w:val="20"/>
                <w:szCs w:val="20"/>
              </w:rPr>
              <w:t>6,411.20</w:t>
            </w:r>
          </w:p>
        </w:tc>
        <w:tc>
          <w:tcPr>
            <w:tcW w:w="1160" w:type="dxa"/>
            <w:tcBorders>
              <w:top w:val="nil"/>
              <w:left w:val="nil"/>
              <w:bottom w:val="single" w:sz="4" w:space="0" w:color="auto"/>
              <w:right w:val="single" w:sz="4" w:space="0" w:color="auto"/>
            </w:tcBorders>
            <w:shd w:val="clear" w:color="auto" w:fill="auto"/>
            <w:noWrap/>
            <w:vAlign w:val="center"/>
            <w:hideMark/>
          </w:tcPr>
          <w:p w14:paraId="5B4752D2" w14:textId="77777777" w:rsidR="00116CED" w:rsidRPr="00116CED" w:rsidRDefault="00116CED">
            <w:pPr>
              <w:jc w:val="right"/>
              <w:rPr>
                <w:b/>
                <w:bCs/>
                <w:color w:val="000000"/>
                <w:sz w:val="20"/>
                <w:szCs w:val="20"/>
              </w:rPr>
            </w:pPr>
            <w:r w:rsidRPr="00116CED">
              <w:rPr>
                <w:b/>
                <w:bCs/>
                <w:color w:val="000000"/>
                <w:sz w:val="20"/>
                <w:szCs w:val="20"/>
              </w:rPr>
              <w:t>24.03%</w:t>
            </w:r>
          </w:p>
        </w:tc>
        <w:tc>
          <w:tcPr>
            <w:tcW w:w="1174" w:type="dxa"/>
            <w:tcBorders>
              <w:top w:val="nil"/>
              <w:left w:val="nil"/>
              <w:bottom w:val="single" w:sz="4" w:space="0" w:color="auto"/>
              <w:right w:val="single" w:sz="4" w:space="0" w:color="auto"/>
            </w:tcBorders>
            <w:shd w:val="clear" w:color="auto" w:fill="auto"/>
            <w:noWrap/>
            <w:vAlign w:val="center"/>
            <w:hideMark/>
          </w:tcPr>
          <w:p w14:paraId="5A4129D7" w14:textId="77777777" w:rsidR="00116CED" w:rsidRPr="00116CED" w:rsidRDefault="00116CED">
            <w:pPr>
              <w:jc w:val="right"/>
              <w:rPr>
                <w:b/>
                <w:bCs/>
                <w:color w:val="000000"/>
                <w:sz w:val="20"/>
                <w:szCs w:val="20"/>
              </w:rPr>
            </w:pPr>
            <w:r w:rsidRPr="00116CED">
              <w:rPr>
                <w:b/>
                <w:bCs/>
                <w:color w:val="000000"/>
                <w:sz w:val="20"/>
                <w:szCs w:val="20"/>
              </w:rPr>
              <w:t>252.77</w:t>
            </w:r>
          </w:p>
        </w:tc>
      </w:tr>
      <w:tr w:rsidR="00116CED" w:rsidRPr="00116CED" w14:paraId="5AAD27FC"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3AACB1C7" w14:textId="77777777" w:rsidR="00116CED" w:rsidRPr="00116CED" w:rsidRDefault="00116CED">
            <w:pPr>
              <w:rPr>
                <w:b/>
                <w:bCs/>
                <w:color w:val="000000"/>
                <w:sz w:val="20"/>
                <w:szCs w:val="20"/>
              </w:rPr>
            </w:pPr>
            <w:r w:rsidRPr="00116CED">
              <w:rPr>
                <w:b/>
                <w:bCs/>
                <w:color w:val="000000"/>
                <w:sz w:val="20"/>
                <w:szCs w:val="20"/>
              </w:rPr>
              <w:t>Б.2.</w:t>
            </w:r>
          </w:p>
        </w:tc>
        <w:tc>
          <w:tcPr>
            <w:tcW w:w="4629" w:type="dxa"/>
            <w:tcBorders>
              <w:top w:val="nil"/>
              <w:left w:val="nil"/>
              <w:bottom w:val="single" w:sz="4" w:space="0" w:color="auto"/>
              <w:right w:val="single" w:sz="4" w:space="0" w:color="auto"/>
            </w:tcBorders>
            <w:shd w:val="clear" w:color="auto" w:fill="auto"/>
            <w:noWrap/>
            <w:vAlign w:val="center"/>
            <w:hideMark/>
          </w:tcPr>
          <w:p w14:paraId="0E2CE55B" w14:textId="77777777" w:rsidR="00116CED" w:rsidRPr="00116CED" w:rsidRDefault="00116CED">
            <w:pPr>
              <w:rPr>
                <w:b/>
                <w:bCs/>
                <w:color w:val="000000"/>
                <w:sz w:val="20"/>
                <w:szCs w:val="20"/>
              </w:rPr>
            </w:pPr>
            <w:r w:rsidRPr="00116CED">
              <w:rPr>
                <w:b/>
                <w:bCs/>
                <w:color w:val="000000"/>
                <w:sz w:val="20"/>
                <w:szCs w:val="20"/>
              </w:rPr>
              <w:t xml:space="preserve">ГРАДСКИ ЦЕНТРИ (површина шире зоне)      </w:t>
            </w:r>
          </w:p>
        </w:tc>
        <w:tc>
          <w:tcPr>
            <w:tcW w:w="1160" w:type="dxa"/>
            <w:tcBorders>
              <w:top w:val="nil"/>
              <w:left w:val="nil"/>
              <w:bottom w:val="single" w:sz="4" w:space="0" w:color="auto"/>
              <w:right w:val="single" w:sz="4" w:space="0" w:color="auto"/>
            </w:tcBorders>
            <w:shd w:val="clear" w:color="auto" w:fill="auto"/>
            <w:noWrap/>
            <w:vAlign w:val="center"/>
            <w:hideMark/>
          </w:tcPr>
          <w:p w14:paraId="6B67812A" w14:textId="77777777" w:rsidR="00116CED" w:rsidRPr="00116CED" w:rsidRDefault="00116CED">
            <w:pPr>
              <w:jc w:val="right"/>
              <w:rPr>
                <w:b/>
                <w:bCs/>
                <w:color w:val="000000"/>
                <w:sz w:val="20"/>
                <w:szCs w:val="20"/>
              </w:rPr>
            </w:pPr>
            <w:r w:rsidRPr="00116CED">
              <w:rPr>
                <w:b/>
                <w:bCs/>
                <w:color w:val="000000"/>
                <w:sz w:val="20"/>
                <w:szCs w:val="20"/>
              </w:rPr>
              <w:t>627.00</w:t>
            </w:r>
          </w:p>
        </w:tc>
        <w:tc>
          <w:tcPr>
            <w:tcW w:w="1160" w:type="dxa"/>
            <w:tcBorders>
              <w:top w:val="nil"/>
              <w:left w:val="nil"/>
              <w:bottom w:val="single" w:sz="4" w:space="0" w:color="auto"/>
              <w:right w:val="single" w:sz="4" w:space="0" w:color="auto"/>
            </w:tcBorders>
            <w:shd w:val="clear" w:color="auto" w:fill="auto"/>
            <w:noWrap/>
            <w:vAlign w:val="center"/>
            <w:hideMark/>
          </w:tcPr>
          <w:p w14:paraId="7CD30F6E" w14:textId="77777777" w:rsidR="00116CED" w:rsidRPr="00116CED" w:rsidRDefault="00116CED">
            <w:pPr>
              <w:jc w:val="right"/>
              <w:rPr>
                <w:b/>
                <w:bCs/>
                <w:color w:val="000000"/>
                <w:sz w:val="20"/>
                <w:szCs w:val="20"/>
              </w:rPr>
            </w:pPr>
            <w:r w:rsidRPr="00116CED">
              <w:rPr>
                <w:b/>
                <w:bCs/>
                <w:color w:val="000000"/>
                <w:sz w:val="20"/>
                <w:szCs w:val="20"/>
              </w:rPr>
              <w:t>2.35%</w:t>
            </w:r>
          </w:p>
        </w:tc>
        <w:tc>
          <w:tcPr>
            <w:tcW w:w="1174" w:type="dxa"/>
            <w:tcBorders>
              <w:top w:val="nil"/>
              <w:left w:val="nil"/>
              <w:bottom w:val="single" w:sz="4" w:space="0" w:color="auto"/>
              <w:right w:val="single" w:sz="4" w:space="0" w:color="auto"/>
            </w:tcBorders>
            <w:shd w:val="clear" w:color="auto" w:fill="auto"/>
            <w:noWrap/>
            <w:vAlign w:val="center"/>
            <w:hideMark/>
          </w:tcPr>
          <w:p w14:paraId="4803F3CF" w14:textId="77777777" w:rsidR="00116CED" w:rsidRPr="00116CED" w:rsidRDefault="00116CED">
            <w:pPr>
              <w:jc w:val="right"/>
              <w:rPr>
                <w:b/>
                <w:bCs/>
                <w:color w:val="000000"/>
                <w:sz w:val="20"/>
                <w:szCs w:val="20"/>
              </w:rPr>
            </w:pPr>
            <w:r w:rsidRPr="00116CED">
              <w:rPr>
                <w:b/>
                <w:bCs/>
                <w:color w:val="000000"/>
                <w:sz w:val="20"/>
                <w:szCs w:val="20"/>
              </w:rPr>
              <w:t>24.72</w:t>
            </w:r>
          </w:p>
        </w:tc>
      </w:tr>
      <w:tr w:rsidR="00116CED" w:rsidRPr="00116CED" w14:paraId="70F1633C"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3FE3DBF1" w14:textId="77777777" w:rsidR="00116CED" w:rsidRPr="00116CED" w:rsidRDefault="00116CED">
            <w:pPr>
              <w:rPr>
                <w:b/>
                <w:bCs/>
                <w:color w:val="000000"/>
                <w:sz w:val="20"/>
                <w:szCs w:val="20"/>
              </w:rPr>
            </w:pPr>
            <w:r w:rsidRPr="00116CED">
              <w:rPr>
                <w:b/>
                <w:bCs/>
                <w:color w:val="000000"/>
                <w:sz w:val="20"/>
                <w:szCs w:val="20"/>
              </w:rPr>
              <w:t>Б.3.</w:t>
            </w:r>
          </w:p>
        </w:tc>
        <w:tc>
          <w:tcPr>
            <w:tcW w:w="4629" w:type="dxa"/>
            <w:tcBorders>
              <w:top w:val="nil"/>
              <w:left w:val="nil"/>
              <w:bottom w:val="single" w:sz="4" w:space="0" w:color="auto"/>
              <w:right w:val="single" w:sz="4" w:space="0" w:color="auto"/>
            </w:tcBorders>
            <w:shd w:val="clear" w:color="auto" w:fill="auto"/>
            <w:noWrap/>
            <w:vAlign w:val="center"/>
            <w:hideMark/>
          </w:tcPr>
          <w:p w14:paraId="23798DE2" w14:textId="77777777" w:rsidR="00116CED" w:rsidRPr="00116CED" w:rsidRDefault="00116CED">
            <w:pPr>
              <w:rPr>
                <w:b/>
                <w:bCs/>
                <w:color w:val="000000"/>
                <w:sz w:val="20"/>
                <w:szCs w:val="20"/>
              </w:rPr>
            </w:pPr>
            <w:r w:rsidRPr="00116CED">
              <w:rPr>
                <w:b/>
                <w:bCs/>
                <w:color w:val="000000"/>
                <w:sz w:val="20"/>
                <w:szCs w:val="20"/>
              </w:rPr>
              <w:t>ПОСЛОВНЕ И РАДНЕ ЗОНЕ</w:t>
            </w:r>
          </w:p>
        </w:tc>
        <w:tc>
          <w:tcPr>
            <w:tcW w:w="1160" w:type="dxa"/>
            <w:tcBorders>
              <w:top w:val="nil"/>
              <w:left w:val="nil"/>
              <w:bottom w:val="single" w:sz="4" w:space="0" w:color="auto"/>
              <w:right w:val="single" w:sz="4" w:space="0" w:color="auto"/>
            </w:tcBorders>
            <w:shd w:val="clear" w:color="auto" w:fill="auto"/>
            <w:noWrap/>
            <w:vAlign w:val="center"/>
            <w:hideMark/>
          </w:tcPr>
          <w:p w14:paraId="0944EF12" w14:textId="77777777" w:rsidR="00116CED" w:rsidRPr="00116CED" w:rsidRDefault="00116CED">
            <w:pPr>
              <w:jc w:val="right"/>
              <w:rPr>
                <w:b/>
                <w:bCs/>
                <w:color w:val="000000"/>
                <w:sz w:val="20"/>
                <w:szCs w:val="20"/>
              </w:rPr>
            </w:pPr>
            <w:r w:rsidRPr="00116CED">
              <w:rPr>
                <w:b/>
                <w:bCs/>
                <w:color w:val="000000"/>
                <w:sz w:val="20"/>
                <w:szCs w:val="20"/>
              </w:rPr>
              <w:t>2,283.72</w:t>
            </w:r>
          </w:p>
        </w:tc>
        <w:tc>
          <w:tcPr>
            <w:tcW w:w="1160" w:type="dxa"/>
            <w:tcBorders>
              <w:top w:val="nil"/>
              <w:left w:val="nil"/>
              <w:bottom w:val="single" w:sz="4" w:space="0" w:color="auto"/>
              <w:right w:val="single" w:sz="4" w:space="0" w:color="auto"/>
            </w:tcBorders>
            <w:shd w:val="clear" w:color="auto" w:fill="auto"/>
            <w:noWrap/>
            <w:vAlign w:val="center"/>
            <w:hideMark/>
          </w:tcPr>
          <w:p w14:paraId="34944275" w14:textId="77777777" w:rsidR="00116CED" w:rsidRPr="00116CED" w:rsidRDefault="00116CED">
            <w:pPr>
              <w:jc w:val="right"/>
              <w:rPr>
                <w:b/>
                <w:bCs/>
                <w:color w:val="000000"/>
                <w:sz w:val="20"/>
                <w:szCs w:val="20"/>
              </w:rPr>
            </w:pPr>
            <w:r w:rsidRPr="00116CED">
              <w:rPr>
                <w:b/>
                <w:bCs/>
                <w:color w:val="000000"/>
                <w:sz w:val="20"/>
                <w:szCs w:val="20"/>
              </w:rPr>
              <w:t>8.56%</w:t>
            </w:r>
          </w:p>
        </w:tc>
        <w:tc>
          <w:tcPr>
            <w:tcW w:w="1174" w:type="dxa"/>
            <w:tcBorders>
              <w:top w:val="nil"/>
              <w:left w:val="nil"/>
              <w:bottom w:val="single" w:sz="4" w:space="0" w:color="auto"/>
              <w:right w:val="single" w:sz="4" w:space="0" w:color="auto"/>
            </w:tcBorders>
            <w:shd w:val="clear" w:color="auto" w:fill="auto"/>
            <w:noWrap/>
            <w:vAlign w:val="center"/>
            <w:hideMark/>
          </w:tcPr>
          <w:p w14:paraId="36C64FD5" w14:textId="77777777" w:rsidR="00116CED" w:rsidRPr="00116CED" w:rsidRDefault="00116CED">
            <w:pPr>
              <w:jc w:val="right"/>
              <w:rPr>
                <w:b/>
                <w:bCs/>
                <w:color w:val="000000"/>
                <w:sz w:val="20"/>
                <w:szCs w:val="20"/>
              </w:rPr>
            </w:pPr>
            <w:r w:rsidRPr="00116CED">
              <w:rPr>
                <w:b/>
                <w:bCs/>
                <w:color w:val="000000"/>
                <w:sz w:val="20"/>
                <w:szCs w:val="20"/>
              </w:rPr>
              <w:t>90.04</w:t>
            </w:r>
          </w:p>
        </w:tc>
      </w:tr>
      <w:tr w:rsidR="00116CED" w:rsidRPr="00116CED" w14:paraId="5A4F8372"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7778F239" w14:textId="77777777" w:rsidR="00116CED" w:rsidRPr="00116CED" w:rsidRDefault="00116CED">
            <w:pPr>
              <w:rPr>
                <w:b/>
                <w:bCs/>
                <w:color w:val="000000"/>
                <w:sz w:val="20"/>
                <w:szCs w:val="20"/>
              </w:rPr>
            </w:pPr>
            <w:r w:rsidRPr="00116CED">
              <w:rPr>
                <w:b/>
                <w:bCs/>
                <w:color w:val="000000"/>
                <w:sz w:val="20"/>
                <w:szCs w:val="20"/>
              </w:rPr>
              <w:t>Б.4.</w:t>
            </w:r>
          </w:p>
        </w:tc>
        <w:tc>
          <w:tcPr>
            <w:tcW w:w="4629" w:type="dxa"/>
            <w:tcBorders>
              <w:top w:val="nil"/>
              <w:left w:val="nil"/>
              <w:bottom w:val="single" w:sz="4" w:space="0" w:color="auto"/>
              <w:right w:val="single" w:sz="4" w:space="0" w:color="auto"/>
            </w:tcBorders>
            <w:shd w:val="clear" w:color="auto" w:fill="auto"/>
            <w:noWrap/>
            <w:vAlign w:val="center"/>
            <w:hideMark/>
          </w:tcPr>
          <w:p w14:paraId="75F1779B" w14:textId="77777777" w:rsidR="00116CED" w:rsidRPr="00116CED" w:rsidRDefault="00116CED">
            <w:pPr>
              <w:rPr>
                <w:b/>
                <w:bCs/>
                <w:color w:val="000000"/>
                <w:sz w:val="20"/>
                <w:szCs w:val="20"/>
              </w:rPr>
            </w:pPr>
            <w:r w:rsidRPr="00116CED">
              <w:rPr>
                <w:b/>
                <w:bCs/>
                <w:color w:val="000000"/>
                <w:sz w:val="20"/>
                <w:szCs w:val="20"/>
              </w:rPr>
              <w:t>УГОСТИТЕЉСТВО И ТУРИЗАМ</w:t>
            </w:r>
          </w:p>
        </w:tc>
        <w:tc>
          <w:tcPr>
            <w:tcW w:w="1160" w:type="dxa"/>
            <w:tcBorders>
              <w:top w:val="nil"/>
              <w:left w:val="nil"/>
              <w:bottom w:val="single" w:sz="4" w:space="0" w:color="auto"/>
              <w:right w:val="single" w:sz="4" w:space="0" w:color="auto"/>
            </w:tcBorders>
            <w:shd w:val="clear" w:color="auto" w:fill="auto"/>
            <w:noWrap/>
            <w:vAlign w:val="center"/>
            <w:hideMark/>
          </w:tcPr>
          <w:p w14:paraId="4B865BBC" w14:textId="77777777" w:rsidR="00116CED" w:rsidRPr="00116CED" w:rsidRDefault="00116CED">
            <w:pPr>
              <w:jc w:val="right"/>
              <w:rPr>
                <w:b/>
                <w:bCs/>
                <w:color w:val="000000"/>
                <w:sz w:val="20"/>
                <w:szCs w:val="20"/>
              </w:rPr>
            </w:pPr>
            <w:r w:rsidRPr="00116CED">
              <w:rPr>
                <w:b/>
                <w:bCs/>
                <w:color w:val="000000"/>
                <w:sz w:val="20"/>
                <w:szCs w:val="20"/>
              </w:rPr>
              <w:t>143.28</w:t>
            </w:r>
          </w:p>
        </w:tc>
        <w:tc>
          <w:tcPr>
            <w:tcW w:w="1160" w:type="dxa"/>
            <w:tcBorders>
              <w:top w:val="nil"/>
              <w:left w:val="nil"/>
              <w:bottom w:val="single" w:sz="4" w:space="0" w:color="auto"/>
              <w:right w:val="single" w:sz="4" w:space="0" w:color="auto"/>
            </w:tcBorders>
            <w:shd w:val="clear" w:color="auto" w:fill="auto"/>
            <w:noWrap/>
            <w:vAlign w:val="center"/>
            <w:hideMark/>
          </w:tcPr>
          <w:p w14:paraId="7C7A20D2" w14:textId="77777777" w:rsidR="00116CED" w:rsidRPr="00116CED" w:rsidRDefault="00116CED">
            <w:pPr>
              <w:jc w:val="right"/>
              <w:rPr>
                <w:b/>
                <w:bCs/>
                <w:color w:val="000000"/>
                <w:sz w:val="20"/>
                <w:szCs w:val="20"/>
              </w:rPr>
            </w:pPr>
            <w:r w:rsidRPr="00116CED">
              <w:rPr>
                <w:b/>
                <w:bCs/>
                <w:color w:val="000000"/>
                <w:sz w:val="20"/>
                <w:szCs w:val="20"/>
              </w:rPr>
              <w:t>0.54%</w:t>
            </w:r>
          </w:p>
        </w:tc>
        <w:tc>
          <w:tcPr>
            <w:tcW w:w="1174" w:type="dxa"/>
            <w:tcBorders>
              <w:top w:val="nil"/>
              <w:left w:val="nil"/>
              <w:bottom w:val="single" w:sz="4" w:space="0" w:color="auto"/>
              <w:right w:val="single" w:sz="4" w:space="0" w:color="auto"/>
            </w:tcBorders>
            <w:shd w:val="clear" w:color="auto" w:fill="auto"/>
            <w:noWrap/>
            <w:vAlign w:val="center"/>
            <w:hideMark/>
          </w:tcPr>
          <w:p w14:paraId="744A1D36" w14:textId="77777777" w:rsidR="00116CED" w:rsidRPr="00116CED" w:rsidRDefault="00116CED">
            <w:pPr>
              <w:jc w:val="right"/>
              <w:rPr>
                <w:b/>
                <w:bCs/>
                <w:color w:val="000000"/>
                <w:sz w:val="20"/>
                <w:szCs w:val="20"/>
              </w:rPr>
            </w:pPr>
            <w:r w:rsidRPr="00116CED">
              <w:rPr>
                <w:b/>
                <w:bCs/>
                <w:color w:val="000000"/>
                <w:sz w:val="20"/>
                <w:szCs w:val="20"/>
              </w:rPr>
              <w:t>5.65</w:t>
            </w:r>
          </w:p>
        </w:tc>
      </w:tr>
      <w:tr w:rsidR="00116CED" w:rsidRPr="00116CED" w14:paraId="65FE6330"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37729CBB" w14:textId="77777777" w:rsidR="00116CED" w:rsidRPr="00116CED" w:rsidRDefault="00116CED">
            <w:pPr>
              <w:rPr>
                <w:b/>
                <w:bCs/>
                <w:color w:val="000000"/>
                <w:sz w:val="20"/>
                <w:szCs w:val="20"/>
              </w:rPr>
            </w:pPr>
            <w:r w:rsidRPr="00116CED">
              <w:rPr>
                <w:b/>
                <w:bCs/>
                <w:color w:val="000000"/>
                <w:sz w:val="20"/>
                <w:szCs w:val="20"/>
              </w:rPr>
              <w:t>Б.5.</w:t>
            </w:r>
          </w:p>
        </w:tc>
        <w:tc>
          <w:tcPr>
            <w:tcW w:w="4629" w:type="dxa"/>
            <w:tcBorders>
              <w:top w:val="nil"/>
              <w:left w:val="nil"/>
              <w:bottom w:val="single" w:sz="4" w:space="0" w:color="auto"/>
              <w:right w:val="single" w:sz="4" w:space="0" w:color="auto"/>
            </w:tcBorders>
            <w:shd w:val="clear" w:color="auto" w:fill="auto"/>
            <w:noWrap/>
            <w:vAlign w:val="center"/>
            <w:hideMark/>
          </w:tcPr>
          <w:p w14:paraId="42F3967D" w14:textId="77777777" w:rsidR="00116CED" w:rsidRPr="00116CED" w:rsidRDefault="00116CED">
            <w:pPr>
              <w:rPr>
                <w:b/>
                <w:bCs/>
                <w:color w:val="000000"/>
                <w:sz w:val="20"/>
                <w:szCs w:val="20"/>
              </w:rPr>
            </w:pPr>
            <w:r w:rsidRPr="00116CED">
              <w:rPr>
                <w:b/>
                <w:bCs/>
                <w:color w:val="000000"/>
                <w:sz w:val="20"/>
                <w:szCs w:val="20"/>
              </w:rPr>
              <w:t>ВЕРСКИ ОБЈЕКТИ</w:t>
            </w:r>
          </w:p>
        </w:tc>
        <w:tc>
          <w:tcPr>
            <w:tcW w:w="1160" w:type="dxa"/>
            <w:tcBorders>
              <w:top w:val="nil"/>
              <w:left w:val="nil"/>
              <w:bottom w:val="single" w:sz="4" w:space="0" w:color="auto"/>
              <w:right w:val="single" w:sz="4" w:space="0" w:color="auto"/>
            </w:tcBorders>
            <w:shd w:val="clear" w:color="auto" w:fill="auto"/>
            <w:noWrap/>
            <w:vAlign w:val="center"/>
            <w:hideMark/>
          </w:tcPr>
          <w:p w14:paraId="15E10A1C" w14:textId="77777777" w:rsidR="00116CED" w:rsidRPr="00116CED" w:rsidRDefault="00116CED">
            <w:pPr>
              <w:jc w:val="right"/>
              <w:rPr>
                <w:b/>
                <w:bCs/>
                <w:color w:val="000000"/>
                <w:sz w:val="20"/>
                <w:szCs w:val="20"/>
              </w:rPr>
            </w:pPr>
            <w:r w:rsidRPr="00116CED">
              <w:rPr>
                <w:b/>
                <w:bCs/>
                <w:color w:val="000000"/>
                <w:sz w:val="20"/>
                <w:szCs w:val="20"/>
              </w:rPr>
              <w:t>23.66</w:t>
            </w:r>
          </w:p>
        </w:tc>
        <w:tc>
          <w:tcPr>
            <w:tcW w:w="1160" w:type="dxa"/>
            <w:tcBorders>
              <w:top w:val="nil"/>
              <w:left w:val="nil"/>
              <w:bottom w:val="single" w:sz="4" w:space="0" w:color="auto"/>
              <w:right w:val="single" w:sz="4" w:space="0" w:color="auto"/>
            </w:tcBorders>
            <w:shd w:val="clear" w:color="auto" w:fill="auto"/>
            <w:noWrap/>
            <w:vAlign w:val="center"/>
            <w:hideMark/>
          </w:tcPr>
          <w:p w14:paraId="754D9FB2" w14:textId="77777777" w:rsidR="00116CED" w:rsidRPr="00116CED" w:rsidRDefault="00116CED">
            <w:pPr>
              <w:jc w:val="right"/>
              <w:rPr>
                <w:b/>
                <w:bCs/>
                <w:color w:val="000000"/>
                <w:sz w:val="20"/>
                <w:szCs w:val="20"/>
              </w:rPr>
            </w:pPr>
            <w:r w:rsidRPr="00116CED">
              <w:rPr>
                <w:b/>
                <w:bCs/>
                <w:color w:val="000000"/>
                <w:sz w:val="20"/>
                <w:szCs w:val="20"/>
              </w:rPr>
              <w:t>0.09%</w:t>
            </w:r>
          </w:p>
        </w:tc>
        <w:tc>
          <w:tcPr>
            <w:tcW w:w="1174" w:type="dxa"/>
            <w:tcBorders>
              <w:top w:val="nil"/>
              <w:left w:val="nil"/>
              <w:bottom w:val="single" w:sz="4" w:space="0" w:color="auto"/>
              <w:right w:val="single" w:sz="4" w:space="0" w:color="auto"/>
            </w:tcBorders>
            <w:shd w:val="clear" w:color="auto" w:fill="auto"/>
            <w:noWrap/>
            <w:vAlign w:val="center"/>
            <w:hideMark/>
          </w:tcPr>
          <w:p w14:paraId="3DF47377" w14:textId="77777777" w:rsidR="00116CED" w:rsidRPr="00116CED" w:rsidRDefault="00116CED">
            <w:pPr>
              <w:jc w:val="right"/>
              <w:rPr>
                <w:b/>
                <w:bCs/>
                <w:color w:val="000000"/>
                <w:sz w:val="20"/>
                <w:szCs w:val="20"/>
              </w:rPr>
            </w:pPr>
            <w:r w:rsidRPr="00116CED">
              <w:rPr>
                <w:b/>
                <w:bCs/>
                <w:color w:val="000000"/>
                <w:sz w:val="20"/>
                <w:szCs w:val="20"/>
              </w:rPr>
              <w:t>0.93</w:t>
            </w:r>
          </w:p>
        </w:tc>
      </w:tr>
      <w:tr w:rsidR="00116CED" w:rsidRPr="00116CED" w14:paraId="6BD45948"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6B3002CC" w14:textId="77777777" w:rsidR="00116CED" w:rsidRPr="00116CED" w:rsidRDefault="00116CED">
            <w:pPr>
              <w:rPr>
                <w:b/>
                <w:bCs/>
                <w:color w:val="000000"/>
                <w:sz w:val="20"/>
                <w:szCs w:val="20"/>
              </w:rPr>
            </w:pPr>
            <w:r w:rsidRPr="00116CED">
              <w:rPr>
                <w:b/>
                <w:bCs/>
                <w:color w:val="000000"/>
                <w:sz w:val="20"/>
                <w:szCs w:val="20"/>
              </w:rPr>
              <w:t> </w:t>
            </w:r>
          </w:p>
        </w:tc>
        <w:tc>
          <w:tcPr>
            <w:tcW w:w="4629" w:type="dxa"/>
            <w:tcBorders>
              <w:top w:val="nil"/>
              <w:left w:val="nil"/>
              <w:bottom w:val="single" w:sz="4" w:space="0" w:color="auto"/>
              <w:right w:val="single" w:sz="4" w:space="0" w:color="auto"/>
            </w:tcBorders>
            <w:shd w:val="clear" w:color="auto" w:fill="auto"/>
            <w:noWrap/>
            <w:vAlign w:val="center"/>
            <w:hideMark/>
          </w:tcPr>
          <w:p w14:paraId="2BE84E90"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0A1AA6EF"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3B82D047" w14:textId="77777777" w:rsidR="00116CED" w:rsidRPr="00116CED" w:rsidRDefault="00116CED">
            <w:pPr>
              <w:rPr>
                <w:b/>
                <w:bCs/>
                <w:color w:val="000000"/>
                <w:sz w:val="20"/>
                <w:szCs w:val="20"/>
              </w:rPr>
            </w:pPr>
            <w:r w:rsidRPr="00116CED">
              <w:rPr>
                <w:b/>
                <w:bCs/>
                <w:color w:val="000000"/>
                <w:sz w:val="20"/>
                <w:szCs w:val="20"/>
              </w:rPr>
              <w:t> </w:t>
            </w:r>
          </w:p>
        </w:tc>
        <w:tc>
          <w:tcPr>
            <w:tcW w:w="1174" w:type="dxa"/>
            <w:tcBorders>
              <w:top w:val="nil"/>
              <w:left w:val="nil"/>
              <w:bottom w:val="single" w:sz="4" w:space="0" w:color="auto"/>
              <w:right w:val="single" w:sz="4" w:space="0" w:color="auto"/>
            </w:tcBorders>
            <w:shd w:val="clear" w:color="auto" w:fill="auto"/>
            <w:noWrap/>
            <w:vAlign w:val="center"/>
            <w:hideMark/>
          </w:tcPr>
          <w:p w14:paraId="247D0923" w14:textId="77777777" w:rsidR="00116CED" w:rsidRPr="00116CED" w:rsidRDefault="00116CED">
            <w:pPr>
              <w:rPr>
                <w:b/>
                <w:bCs/>
                <w:color w:val="000000"/>
                <w:sz w:val="20"/>
                <w:szCs w:val="20"/>
              </w:rPr>
            </w:pPr>
            <w:r w:rsidRPr="00116CED">
              <w:rPr>
                <w:b/>
                <w:bCs/>
                <w:color w:val="000000"/>
                <w:sz w:val="20"/>
                <w:szCs w:val="20"/>
              </w:rPr>
              <w:t> </w:t>
            </w:r>
          </w:p>
        </w:tc>
      </w:tr>
      <w:tr w:rsidR="00116CED" w:rsidRPr="00116CED" w14:paraId="215B99AE"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4C7209A1" w14:textId="77777777" w:rsidR="00116CED" w:rsidRPr="00116CED" w:rsidRDefault="00116CED">
            <w:pPr>
              <w:rPr>
                <w:b/>
                <w:bCs/>
                <w:color w:val="000000"/>
                <w:sz w:val="20"/>
                <w:szCs w:val="20"/>
              </w:rPr>
            </w:pPr>
            <w:r w:rsidRPr="00116CED">
              <w:rPr>
                <w:b/>
                <w:bCs/>
                <w:color w:val="000000"/>
                <w:sz w:val="20"/>
                <w:szCs w:val="20"/>
              </w:rPr>
              <w:t>В/</w:t>
            </w:r>
          </w:p>
        </w:tc>
        <w:tc>
          <w:tcPr>
            <w:tcW w:w="4629" w:type="dxa"/>
            <w:tcBorders>
              <w:top w:val="nil"/>
              <w:left w:val="nil"/>
              <w:bottom w:val="single" w:sz="4" w:space="0" w:color="auto"/>
              <w:right w:val="single" w:sz="4" w:space="0" w:color="auto"/>
            </w:tcBorders>
            <w:shd w:val="clear" w:color="auto" w:fill="auto"/>
            <w:noWrap/>
            <w:vAlign w:val="center"/>
            <w:hideMark/>
          </w:tcPr>
          <w:p w14:paraId="4DE843AC" w14:textId="77777777" w:rsidR="00116CED" w:rsidRPr="00116CED" w:rsidRDefault="00116CED">
            <w:pPr>
              <w:rPr>
                <w:b/>
                <w:bCs/>
                <w:color w:val="000000"/>
                <w:sz w:val="20"/>
                <w:szCs w:val="20"/>
                <w:u w:val="single"/>
              </w:rPr>
            </w:pPr>
            <w:r w:rsidRPr="00116CED">
              <w:rPr>
                <w:b/>
                <w:bCs/>
                <w:color w:val="000000"/>
                <w:sz w:val="20"/>
                <w:szCs w:val="20"/>
                <w:u w:val="single"/>
              </w:rPr>
              <w:t>ПОВРШИНЕ ЈАВНЕ И/ИЛИ ОСТАЛИХ  НАМЕНА</w:t>
            </w:r>
          </w:p>
        </w:tc>
        <w:tc>
          <w:tcPr>
            <w:tcW w:w="1160" w:type="dxa"/>
            <w:tcBorders>
              <w:top w:val="nil"/>
              <w:left w:val="nil"/>
              <w:bottom w:val="single" w:sz="4" w:space="0" w:color="auto"/>
              <w:right w:val="single" w:sz="4" w:space="0" w:color="auto"/>
            </w:tcBorders>
            <w:shd w:val="clear" w:color="auto" w:fill="auto"/>
            <w:noWrap/>
            <w:vAlign w:val="center"/>
            <w:hideMark/>
          </w:tcPr>
          <w:p w14:paraId="627903AF" w14:textId="77777777" w:rsidR="00116CED" w:rsidRPr="00116CED" w:rsidRDefault="00116CED">
            <w:pPr>
              <w:jc w:val="right"/>
              <w:rPr>
                <w:b/>
                <w:bCs/>
                <w:color w:val="000000"/>
                <w:sz w:val="20"/>
                <w:szCs w:val="20"/>
              </w:rPr>
            </w:pPr>
            <w:r w:rsidRPr="00116CED">
              <w:rPr>
                <w:b/>
                <w:bCs/>
                <w:color w:val="000000"/>
                <w:sz w:val="20"/>
                <w:szCs w:val="20"/>
              </w:rPr>
              <w:t>1,056.11</w:t>
            </w:r>
          </w:p>
        </w:tc>
        <w:tc>
          <w:tcPr>
            <w:tcW w:w="1160" w:type="dxa"/>
            <w:tcBorders>
              <w:top w:val="nil"/>
              <w:left w:val="nil"/>
              <w:bottom w:val="single" w:sz="4" w:space="0" w:color="auto"/>
              <w:right w:val="single" w:sz="4" w:space="0" w:color="auto"/>
            </w:tcBorders>
            <w:shd w:val="clear" w:color="auto" w:fill="auto"/>
            <w:noWrap/>
            <w:vAlign w:val="center"/>
            <w:hideMark/>
          </w:tcPr>
          <w:p w14:paraId="578F477C" w14:textId="77777777" w:rsidR="00116CED" w:rsidRPr="00116CED" w:rsidRDefault="00116CED">
            <w:pPr>
              <w:jc w:val="right"/>
              <w:rPr>
                <w:b/>
                <w:bCs/>
                <w:color w:val="000000"/>
                <w:sz w:val="20"/>
                <w:szCs w:val="20"/>
              </w:rPr>
            </w:pPr>
            <w:r w:rsidRPr="00116CED">
              <w:rPr>
                <w:b/>
                <w:bCs/>
                <w:color w:val="000000"/>
                <w:sz w:val="20"/>
                <w:szCs w:val="20"/>
              </w:rPr>
              <w:t>3.96%</w:t>
            </w:r>
          </w:p>
        </w:tc>
        <w:tc>
          <w:tcPr>
            <w:tcW w:w="1174" w:type="dxa"/>
            <w:tcBorders>
              <w:top w:val="nil"/>
              <w:left w:val="nil"/>
              <w:bottom w:val="single" w:sz="4" w:space="0" w:color="auto"/>
              <w:right w:val="single" w:sz="4" w:space="0" w:color="auto"/>
            </w:tcBorders>
            <w:shd w:val="clear" w:color="auto" w:fill="auto"/>
            <w:noWrap/>
            <w:vAlign w:val="center"/>
            <w:hideMark/>
          </w:tcPr>
          <w:p w14:paraId="2EB64401" w14:textId="77777777" w:rsidR="00116CED" w:rsidRPr="00116CED" w:rsidRDefault="00116CED">
            <w:pPr>
              <w:jc w:val="right"/>
              <w:rPr>
                <w:b/>
                <w:bCs/>
                <w:color w:val="000000"/>
                <w:sz w:val="20"/>
                <w:szCs w:val="20"/>
              </w:rPr>
            </w:pPr>
            <w:r w:rsidRPr="00116CED">
              <w:rPr>
                <w:b/>
                <w:bCs/>
                <w:color w:val="000000"/>
                <w:sz w:val="20"/>
                <w:szCs w:val="20"/>
              </w:rPr>
              <w:t>41.64</w:t>
            </w:r>
          </w:p>
        </w:tc>
      </w:tr>
      <w:tr w:rsidR="00116CED" w:rsidRPr="00116CED" w14:paraId="4C842AA5"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52236E58" w14:textId="77777777" w:rsidR="00116CED" w:rsidRPr="00116CED" w:rsidRDefault="00116CED">
            <w:pPr>
              <w:rPr>
                <w:b/>
                <w:bCs/>
                <w:color w:val="000000"/>
                <w:sz w:val="20"/>
                <w:szCs w:val="20"/>
              </w:rPr>
            </w:pPr>
            <w:r w:rsidRPr="00116CED">
              <w:rPr>
                <w:b/>
                <w:bCs/>
                <w:color w:val="000000"/>
                <w:sz w:val="20"/>
                <w:szCs w:val="20"/>
              </w:rPr>
              <w:t> </w:t>
            </w:r>
          </w:p>
        </w:tc>
        <w:tc>
          <w:tcPr>
            <w:tcW w:w="4629" w:type="dxa"/>
            <w:tcBorders>
              <w:top w:val="nil"/>
              <w:left w:val="nil"/>
              <w:bottom w:val="single" w:sz="4" w:space="0" w:color="auto"/>
              <w:right w:val="single" w:sz="4" w:space="0" w:color="auto"/>
            </w:tcBorders>
            <w:shd w:val="clear" w:color="auto" w:fill="auto"/>
            <w:noWrap/>
            <w:vAlign w:val="center"/>
            <w:hideMark/>
          </w:tcPr>
          <w:p w14:paraId="344D0069"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091578D7"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17C98887" w14:textId="77777777" w:rsidR="00116CED" w:rsidRPr="00116CED" w:rsidRDefault="00116CED">
            <w:pPr>
              <w:rPr>
                <w:b/>
                <w:bCs/>
                <w:color w:val="000000"/>
                <w:sz w:val="20"/>
                <w:szCs w:val="20"/>
              </w:rPr>
            </w:pPr>
            <w:r w:rsidRPr="00116CED">
              <w:rPr>
                <w:b/>
                <w:bCs/>
                <w:color w:val="000000"/>
                <w:sz w:val="20"/>
                <w:szCs w:val="20"/>
              </w:rPr>
              <w:t> </w:t>
            </w:r>
          </w:p>
        </w:tc>
        <w:tc>
          <w:tcPr>
            <w:tcW w:w="1174" w:type="dxa"/>
            <w:tcBorders>
              <w:top w:val="nil"/>
              <w:left w:val="nil"/>
              <w:bottom w:val="single" w:sz="4" w:space="0" w:color="auto"/>
              <w:right w:val="single" w:sz="4" w:space="0" w:color="auto"/>
            </w:tcBorders>
            <w:shd w:val="clear" w:color="auto" w:fill="auto"/>
            <w:noWrap/>
            <w:vAlign w:val="center"/>
            <w:hideMark/>
          </w:tcPr>
          <w:p w14:paraId="29877444" w14:textId="77777777" w:rsidR="00116CED" w:rsidRPr="00116CED" w:rsidRDefault="00116CED">
            <w:pPr>
              <w:rPr>
                <w:b/>
                <w:bCs/>
                <w:color w:val="000000"/>
                <w:sz w:val="20"/>
                <w:szCs w:val="20"/>
              </w:rPr>
            </w:pPr>
            <w:r w:rsidRPr="00116CED">
              <w:rPr>
                <w:b/>
                <w:bCs/>
                <w:color w:val="000000"/>
                <w:sz w:val="20"/>
                <w:szCs w:val="20"/>
              </w:rPr>
              <w:t> </w:t>
            </w:r>
          </w:p>
        </w:tc>
      </w:tr>
      <w:tr w:rsidR="00116CED" w:rsidRPr="00116CED" w14:paraId="7C8C7BC9"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0564E2E6" w14:textId="77777777" w:rsidR="00116CED" w:rsidRPr="00116CED" w:rsidRDefault="00116CED">
            <w:pPr>
              <w:rPr>
                <w:b/>
                <w:bCs/>
                <w:color w:val="000000"/>
                <w:sz w:val="20"/>
                <w:szCs w:val="20"/>
              </w:rPr>
            </w:pPr>
            <w:r w:rsidRPr="00116CED">
              <w:rPr>
                <w:b/>
                <w:bCs/>
                <w:color w:val="000000"/>
                <w:sz w:val="20"/>
                <w:szCs w:val="20"/>
              </w:rPr>
              <w:t> </w:t>
            </w:r>
          </w:p>
        </w:tc>
        <w:tc>
          <w:tcPr>
            <w:tcW w:w="4629" w:type="dxa"/>
            <w:tcBorders>
              <w:top w:val="nil"/>
              <w:left w:val="nil"/>
              <w:bottom w:val="single" w:sz="4" w:space="0" w:color="auto"/>
              <w:right w:val="single" w:sz="4" w:space="0" w:color="auto"/>
            </w:tcBorders>
            <w:shd w:val="clear" w:color="auto" w:fill="auto"/>
            <w:noWrap/>
            <w:vAlign w:val="center"/>
            <w:hideMark/>
          </w:tcPr>
          <w:p w14:paraId="0A6134B3" w14:textId="77777777" w:rsidR="00116CED" w:rsidRPr="00116CED" w:rsidRDefault="00116CED">
            <w:pPr>
              <w:rPr>
                <w:b/>
                <w:bCs/>
                <w:color w:val="000000"/>
                <w:sz w:val="20"/>
                <w:szCs w:val="20"/>
              </w:rPr>
            </w:pPr>
            <w:r w:rsidRPr="00116CED">
              <w:rPr>
                <w:b/>
                <w:bCs/>
                <w:color w:val="000000"/>
                <w:sz w:val="20"/>
                <w:szCs w:val="20"/>
              </w:rPr>
              <w:t xml:space="preserve">САОБРАЋАЈНИЦЕ И ТЕРМИНАЛИ </w:t>
            </w:r>
          </w:p>
        </w:tc>
        <w:tc>
          <w:tcPr>
            <w:tcW w:w="1160" w:type="dxa"/>
            <w:tcBorders>
              <w:top w:val="nil"/>
              <w:left w:val="nil"/>
              <w:bottom w:val="single" w:sz="4" w:space="0" w:color="auto"/>
              <w:right w:val="single" w:sz="4" w:space="0" w:color="auto"/>
            </w:tcBorders>
            <w:shd w:val="clear" w:color="auto" w:fill="auto"/>
            <w:noWrap/>
            <w:vAlign w:val="center"/>
            <w:hideMark/>
          </w:tcPr>
          <w:p w14:paraId="4E2F71C5" w14:textId="77777777" w:rsidR="00116CED" w:rsidRPr="00116CED" w:rsidRDefault="00116CED">
            <w:pPr>
              <w:jc w:val="right"/>
              <w:rPr>
                <w:b/>
                <w:bCs/>
                <w:color w:val="000000"/>
                <w:sz w:val="20"/>
                <w:szCs w:val="20"/>
              </w:rPr>
            </w:pPr>
            <w:r w:rsidRPr="00116CED">
              <w:rPr>
                <w:b/>
                <w:bCs/>
                <w:color w:val="000000"/>
                <w:sz w:val="20"/>
                <w:szCs w:val="20"/>
              </w:rPr>
              <w:t>2.54</w:t>
            </w:r>
          </w:p>
        </w:tc>
        <w:tc>
          <w:tcPr>
            <w:tcW w:w="1160" w:type="dxa"/>
            <w:tcBorders>
              <w:top w:val="nil"/>
              <w:left w:val="nil"/>
              <w:bottom w:val="single" w:sz="4" w:space="0" w:color="auto"/>
              <w:right w:val="single" w:sz="4" w:space="0" w:color="auto"/>
            </w:tcBorders>
            <w:shd w:val="clear" w:color="auto" w:fill="auto"/>
            <w:noWrap/>
            <w:vAlign w:val="center"/>
            <w:hideMark/>
          </w:tcPr>
          <w:p w14:paraId="0D2C7BFE" w14:textId="77777777" w:rsidR="00116CED" w:rsidRPr="00116CED" w:rsidRDefault="00116CED">
            <w:pPr>
              <w:jc w:val="right"/>
              <w:rPr>
                <w:b/>
                <w:bCs/>
                <w:color w:val="000000"/>
                <w:sz w:val="20"/>
                <w:szCs w:val="20"/>
              </w:rPr>
            </w:pPr>
            <w:r w:rsidRPr="00116CED">
              <w:rPr>
                <w:b/>
                <w:bCs/>
                <w:color w:val="000000"/>
                <w:sz w:val="20"/>
                <w:szCs w:val="20"/>
              </w:rPr>
              <w:t>0.01%</w:t>
            </w:r>
          </w:p>
        </w:tc>
        <w:tc>
          <w:tcPr>
            <w:tcW w:w="1174" w:type="dxa"/>
            <w:tcBorders>
              <w:top w:val="nil"/>
              <w:left w:val="nil"/>
              <w:bottom w:val="single" w:sz="4" w:space="0" w:color="auto"/>
              <w:right w:val="single" w:sz="4" w:space="0" w:color="auto"/>
            </w:tcBorders>
            <w:shd w:val="clear" w:color="auto" w:fill="auto"/>
            <w:noWrap/>
            <w:vAlign w:val="center"/>
            <w:hideMark/>
          </w:tcPr>
          <w:p w14:paraId="7E9D888D" w14:textId="77777777" w:rsidR="00116CED" w:rsidRPr="00116CED" w:rsidRDefault="00116CED">
            <w:pPr>
              <w:jc w:val="right"/>
              <w:rPr>
                <w:b/>
                <w:bCs/>
                <w:color w:val="000000"/>
                <w:sz w:val="20"/>
                <w:szCs w:val="20"/>
              </w:rPr>
            </w:pPr>
            <w:r w:rsidRPr="00116CED">
              <w:rPr>
                <w:b/>
                <w:bCs/>
                <w:color w:val="000000"/>
                <w:sz w:val="20"/>
                <w:szCs w:val="20"/>
              </w:rPr>
              <w:t>0.10</w:t>
            </w:r>
          </w:p>
        </w:tc>
      </w:tr>
      <w:tr w:rsidR="00116CED" w:rsidRPr="00116CED" w14:paraId="151C820F"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3475C3E2" w14:textId="77777777" w:rsidR="00116CED" w:rsidRPr="00116CED" w:rsidRDefault="00116CED">
            <w:pPr>
              <w:rPr>
                <w:b/>
                <w:bCs/>
                <w:color w:val="000000"/>
                <w:sz w:val="20"/>
                <w:szCs w:val="20"/>
              </w:rPr>
            </w:pPr>
            <w:r w:rsidRPr="00116CED">
              <w:rPr>
                <w:b/>
                <w:bCs/>
                <w:color w:val="000000"/>
                <w:sz w:val="20"/>
                <w:szCs w:val="20"/>
              </w:rPr>
              <w:t>Б.1.7.</w:t>
            </w:r>
          </w:p>
        </w:tc>
        <w:tc>
          <w:tcPr>
            <w:tcW w:w="4629" w:type="dxa"/>
            <w:tcBorders>
              <w:top w:val="nil"/>
              <w:left w:val="nil"/>
              <w:bottom w:val="single" w:sz="4" w:space="0" w:color="auto"/>
              <w:right w:val="single" w:sz="4" w:space="0" w:color="auto"/>
            </w:tcBorders>
            <w:shd w:val="clear" w:color="auto" w:fill="auto"/>
            <w:noWrap/>
            <w:vAlign w:val="center"/>
            <w:hideMark/>
          </w:tcPr>
          <w:p w14:paraId="24E8844E" w14:textId="77777777" w:rsidR="00116CED" w:rsidRPr="00116CED" w:rsidRDefault="00116CED">
            <w:pPr>
              <w:rPr>
                <w:b/>
                <w:bCs/>
                <w:color w:val="000000"/>
                <w:sz w:val="20"/>
                <w:szCs w:val="20"/>
              </w:rPr>
            </w:pPr>
            <w:r w:rsidRPr="00116CED">
              <w:rPr>
                <w:b/>
                <w:bCs/>
                <w:color w:val="000000"/>
                <w:sz w:val="20"/>
                <w:szCs w:val="20"/>
              </w:rPr>
              <w:t>ЗОНЕ МЕШОВИТЕ НАМЕНЕ</w:t>
            </w:r>
          </w:p>
        </w:tc>
        <w:tc>
          <w:tcPr>
            <w:tcW w:w="1160" w:type="dxa"/>
            <w:tcBorders>
              <w:top w:val="nil"/>
              <w:left w:val="nil"/>
              <w:bottom w:val="single" w:sz="4" w:space="0" w:color="auto"/>
              <w:right w:val="single" w:sz="4" w:space="0" w:color="auto"/>
            </w:tcBorders>
            <w:shd w:val="clear" w:color="auto" w:fill="auto"/>
            <w:noWrap/>
            <w:vAlign w:val="center"/>
            <w:hideMark/>
          </w:tcPr>
          <w:p w14:paraId="07285797" w14:textId="77777777" w:rsidR="00116CED" w:rsidRPr="00116CED" w:rsidRDefault="00116CED">
            <w:pPr>
              <w:jc w:val="right"/>
              <w:rPr>
                <w:b/>
                <w:bCs/>
                <w:color w:val="000000"/>
                <w:sz w:val="20"/>
                <w:szCs w:val="20"/>
              </w:rPr>
            </w:pPr>
            <w:r w:rsidRPr="00116CED">
              <w:rPr>
                <w:b/>
                <w:bCs/>
                <w:color w:val="000000"/>
                <w:sz w:val="20"/>
                <w:szCs w:val="20"/>
              </w:rPr>
              <w:t>157.43</w:t>
            </w:r>
          </w:p>
        </w:tc>
        <w:tc>
          <w:tcPr>
            <w:tcW w:w="1160" w:type="dxa"/>
            <w:tcBorders>
              <w:top w:val="nil"/>
              <w:left w:val="nil"/>
              <w:bottom w:val="single" w:sz="4" w:space="0" w:color="auto"/>
              <w:right w:val="single" w:sz="4" w:space="0" w:color="auto"/>
            </w:tcBorders>
            <w:shd w:val="clear" w:color="auto" w:fill="auto"/>
            <w:noWrap/>
            <w:vAlign w:val="center"/>
            <w:hideMark/>
          </w:tcPr>
          <w:p w14:paraId="31B4F8A0" w14:textId="77777777" w:rsidR="00116CED" w:rsidRPr="00116CED" w:rsidRDefault="00116CED">
            <w:pPr>
              <w:jc w:val="right"/>
              <w:rPr>
                <w:b/>
                <w:bCs/>
                <w:color w:val="000000"/>
                <w:sz w:val="20"/>
                <w:szCs w:val="20"/>
              </w:rPr>
            </w:pPr>
            <w:r w:rsidRPr="00116CED">
              <w:rPr>
                <w:b/>
                <w:bCs/>
                <w:color w:val="000000"/>
                <w:sz w:val="20"/>
                <w:szCs w:val="20"/>
              </w:rPr>
              <w:t>0.59%</w:t>
            </w:r>
          </w:p>
        </w:tc>
        <w:tc>
          <w:tcPr>
            <w:tcW w:w="1174" w:type="dxa"/>
            <w:tcBorders>
              <w:top w:val="nil"/>
              <w:left w:val="nil"/>
              <w:bottom w:val="single" w:sz="4" w:space="0" w:color="auto"/>
              <w:right w:val="single" w:sz="4" w:space="0" w:color="auto"/>
            </w:tcBorders>
            <w:shd w:val="clear" w:color="auto" w:fill="auto"/>
            <w:noWrap/>
            <w:vAlign w:val="center"/>
            <w:hideMark/>
          </w:tcPr>
          <w:p w14:paraId="06B2D185" w14:textId="77777777" w:rsidR="00116CED" w:rsidRPr="00116CED" w:rsidRDefault="00116CED">
            <w:pPr>
              <w:jc w:val="right"/>
              <w:rPr>
                <w:b/>
                <w:bCs/>
                <w:color w:val="000000"/>
                <w:sz w:val="20"/>
                <w:szCs w:val="20"/>
              </w:rPr>
            </w:pPr>
            <w:r w:rsidRPr="00116CED">
              <w:rPr>
                <w:b/>
                <w:bCs/>
                <w:color w:val="000000"/>
                <w:sz w:val="20"/>
                <w:szCs w:val="20"/>
              </w:rPr>
              <w:t>6.21</w:t>
            </w:r>
          </w:p>
        </w:tc>
      </w:tr>
      <w:tr w:rsidR="00116CED" w:rsidRPr="00116CED" w14:paraId="65C24C3E"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01B62968" w14:textId="77777777" w:rsidR="00116CED" w:rsidRPr="00116CED" w:rsidRDefault="00116CED">
            <w:pPr>
              <w:rPr>
                <w:b/>
                <w:bCs/>
                <w:color w:val="000000"/>
                <w:sz w:val="20"/>
                <w:szCs w:val="20"/>
              </w:rPr>
            </w:pPr>
            <w:r w:rsidRPr="00116CED">
              <w:rPr>
                <w:b/>
                <w:bCs/>
                <w:color w:val="000000"/>
                <w:sz w:val="20"/>
                <w:szCs w:val="20"/>
              </w:rPr>
              <w:t>Б.1.8.</w:t>
            </w:r>
          </w:p>
        </w:tc>
        <w:tc>
          <w:tcPr>
            <w:tcW w:w="4629" w:type="dxa"/>
            <w:tcBorders>
              <w:top w:val="nil"/>
              <w:left w:val="nil"/>
              <w:bottom w:val="single" w:sz="4" w:space="0" w:color="auto"/>
              <w:right w:val="single" w:sz="4" w:space="0" w:color="auto"/>
            </w:tcBorders>
            <w:shd w:val="clear" w:color="auto" w:fill="auto"/>
            <w:noWrap/>
            <w:vAlign w:val="center"/>
            <w:hideMark/>
          </w:tcPr>
          <w:p w14:paraId="445F37D9" w14:textId="77777777" w:rsidR="00116CED" w:rsidRPr="00116CED" w:rsidRDefault="00116CED">
            <w:pPr>
              <w:rPr>
                <w:b/>
                <w:bCs/>
                <w:color w:val="000000"/>
                <w:sz w:val="20"/>
                <w:szCs w:val="20"/>
              </w:rPr>
            </w:pPr>
            <w:r w:rsidRPr="00116CED">
              <w:rPr>
                <w:b/>
                <w:bCs/>
                <w:color w:val="000000"/>
                <w:sz w:val="20"/>
                <w:szCs w:val="20"/>
              </w:rPr>
              <w:t>НОВО НАСЕЉЕ НИСКИХ ГУСТИНА</w:t>
            </w:r>
          </w:p>
        </w:tc>
        <w:tc>
          <w:tcPr>
            <w:tcW w:w="1160" w:type="dxa"/>
            <w:tcBorders>
              <w:top w:val="nil"/>
              <w:left w:val="nil"/>
              <w:bottom w:val="single" w:sz="4" w:space="0" w:color="auto"/>
              <w:right w:val="single" w:sz="4" w:space="0" w:color="auto"/>
            </w:tcBorders>
            <w:shd w:val="clear" w:color="auto" w:fill="auto"/>
            <w:noWrap/>
            <w:vAlign w:val="center"/>
            <w:hideMark/>
          </w:tcPr>
          <w:p w14:paraId="13EE5B1A" w14:textId="77777777" w:rsidR="00116CED" w:rsidRPr="00116CED" w:rsidRDefault="00116CED">
            <w:pPr>
              <w:jc w:val="right"/>
              <w:rPr>
                <w:b/>
                <w:bCs/>
                <w:color w:val="000000"/>
                <w:sz w:val="20"/>
                <w:szCs w:val="20"/>
              </w:rPr>
            </w:pPr>
            <w:r w:rsidRPr="00116CED">
              <w:rPr>
                <w:b/>
                <w:bCs/>
                <w:color w:val="000000"/>
                <w:sz w:val="20"/>
                <w:szCs w:val="20"/>
              </w:rPr>
              <w:t>162.24</w:t>
            </w:r>
          </w:p>
        </w:tc>
        <w:tc>
          <w:tcPr>
            <w:tcW w:w="1160" w:type="dxa"/>
            <w:tcBorders>
              <w:top w:val="nil"/>
              <w:left w:val="nil"/>
              <w:bottom w:val="single" w:sz="4" w:space="0" w:color="auto"/>
              <w:right w:val="single" w:sz="4" w:space="0" w:color="auto"/>
            </w:tcBorders>
            <w:shd w:val="clear" w:color="auto" w:fill="auto"/>
            <w:noWrap/>
            <w:vAlign w:val="center"/>
            <w:hideMark/>
          </w:tcPr>
          <w:p w14:paraId="3A29A1B4" w14:textId="77777777" w:rsidR="00116CED" w:rsidRPr="00116CED" w:rsidRDefault="00116CED">
            <w:pPr>
              <w:jc w:val="right"/>
              <w:rPr>
                <w:b/>
                <w:bCs/>
                <w:color w:val="000000"/>
                <w:sz w:val="20"/>
                <w:szCs w:val="20"/>
              </w:rPr>
            </w:pPr>
            <w:r w:rsidRPr="00116CED">
              <w:rPr>
                <w:b/>
                <w:bCs/>
                <w:color w:val="000000"/>
                <w:sz w:val="20"/>
                <w:szCs w:val="20"/>
              </w:rPr>
              <w:t>0.61%</w:t>
            </w:r>
          </w:p>
        </w:tc>
        <w:tc>
          <w:tcPr>
            <w:tcW w:w="1174" w:type="dxa"/>
            <w:tcBorders>
              <w:top w:val="nil"/>
              <w:left w:val="nil"/>
              <w:bottom w:val="single" w:sz="4" w:space="0" w:color="auto"/>
              <w:right w:val="single" w:sz="4" w:space="0" w:color="auto"/>
            </w:tcBorders>
            <w:shd w:val="clear" w:color="auto" w:fill="auto"/>
            <w:noWrap/>
            <w:vAlign w:val="center"/>
            <w:hideMark/>
          </w:tcPr>
          <w:p w14:paraId="6A2D4523" w14:textId="77777777" w:rsidR="00116CED" w:rsidRPr="00116CED" w:rsidRDefault="00116CED">
            <w:pPr>
              <w:jc w:val="right"/>
              <w:rPr>
                <w:b/>
                <w:bCs/>
                <w:color w:val="000000"/>
                <w:sz w:val="20"/>
                <w:szCs w:val="20"/>
              </w:rPr>
            </w:pPr>
            <w:r w:rsidRPr="00116CED">
              <w:rPr>
                <w:b/>
                <w:bCs/>
                <w:color w:val="000000"/>
                <w:sz w:val="20"/>
                <w:szCs w:val="20"/>
              </w:rPr>
              <w:t>6.40</w:t>
            </w:r>
          </w:p>
        </w:tc>
      </w:tr>
      <w:tr w:rsidR="00116CED" w:rsidRPr="00116CED" w14:paraId="36D9FEA1"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69F3E261" w14:textId="77777777" w:rsidR="00116CED" w:rsidRPr="00116CED" w:rsidRDefault="00116CED">
            <w:pPr>
              <w:rPr>
                <w:b/>
                <w:bCs/>
                <w:color w:val="000000"/>
                <w:sz w:val="20"/>
                <w:szCs w:val="20"/>
              </w:rPr>
            </w:pPr>
            <w:r w:rsidRPr="00116CED">
              <w:rPr>
                <w:b/>
                <w:bCs/>
                <w:color w:val="000000"/>
                <w:sz w:val="20"/>
                <w:szCs w:val="20"/>
              </w:rPr>
              <w:t>В.1.</w:t>
            </w:r>
          </w:p>
        </w:tc>
        <w:tc>
          <w:tcPr>
            <w:tcW w:w="4629" w:type="dxa"/>
            <w:tcBorders>
              <w:top w:val="nil"/>
              <w:left w:val="nil"/>
              <w:bottom w:val="single" w:sz="4" w:space="0" w:color="auto"/>
              <w:right w:val="single" w:sz="4" w:space="0" w:color="auto"/>
            </w:tcBorders>
            <w:shd w:val="clear" w:color="auto" w:fill="auto"/>
            <w:noWrap/>
            <w:vAlign w:val="center"/>
            <w:hideMark/>
          </w:tcPr>
          <w:p w14:paraId="4C4086BE" w14:textId="77777777" w:rsidR="00116CED" w:rsidRPr="00116CED" w:rsidRDefault="00116CED">
            <w:pPr>
              <w:rPr>
                <w:b/>
                <w:bCs/>
                <w:color w:val="000000"/>
                <w:sz w:val="20"/>
                <w:szCs w:val="20"/>
              </w:rPr>
            </w:pPr>
            <w:r w:rsidRPr="00116CED">
              <w:rPr>
                <w:b/>
                <w:bCs/>
                <w:color w:val="000000"/>
                <w:sz w:val="20"/>
                <w:szCs w:val="20"/>
              </w:rPr>
              <w:t>ЗДРАВСТВЕНА ЗАШТИТА</w:t>
            </w:r>
          </w:p>
        </w:tc>
        <w:tc>
          <w:tcPr>
            <w:tcW w:w="1160" w:type="dxa"/>
            <w:tcBorders>
              <w:top w:val="nil"/>
              <w:left w:val="nil"/>
              <w:bottom w:val="single" w:sz="4" w:space="0" w:color="auto"/>
              <w:right w:val="single" w:sz="4" w:space="0" w:color="auto"/>
            </w:tcBorders>
            <w:shd w:val="clear" w:color="auto" w:fill="auto"/>
            <w:noWrap/>
            <w:vAlign w:val="center"/>
            <w:hideMark/>
          </w:tcPr>
          <w:p w14:paraId="627E0941" w14:textId="77777777" w:rsidR="00116CED" w:rsidRPr="00116CED" w:rsidRDefault="00116CED">
            <w:pPr>
              <w:jc w:val="right"/>
              <w:rPr>
                <w:b/>
                <w:bCs/>
                <w:color w:val="000000"/>
                <w:sz w:val="20"/>
                <w:szCs w:val="20"/>
              </w:rPr>
            </w:pPr>
            <w:r w:rsidRPr="00116CED">
              <w:rPr>
                <w:b/>
                <w:bCs/>
                <w:color w:val="000000"/>
                <w:sz w:val="20"/>
                <w:szCs w:val="20"/>
              </w:rPr>
              <w:t>1.93</w:t>
            </w:r>
          </w:p>
        </w:tc>
        <w:tc>
          <w:tcPr>
            <w:tcW w:w="1160" w:type="dxa"/>
            <w:tcBorders>
              <w:top w:val="nil"/>
              <w:left w:val="nil"/>
              <w:bottom w:val="single" w:sz="4" w:space="0" w:color="auto"/>
              <w:right w:val="single" w:sz="4" w:space="0" w:color="auto"/>
            </w:tcBorders>
            <w:shd w:val="clear" w:color="auto" w:fill="auto"/>
            <w:noWrap/>
            <w:vAlign w:val="center"/>
            <w:hideMark/>
          </w:tcPr>
          <w:p w14:paraId="1835E17A" w14:textId="77777777" w:rsidR="00116CED" w:rsidRPr="00116CED" w:rsidRDefault="00116CED">
            <w:pPr>
              <w:jc w:val="right"/>
              <w:rPr>
                <w:b/>
                <w:bCs/>
                <w:color w:val="000000"/>
                <w:sz w:val="20"/>
                <w:szCs w:val="20"/>
              </w:rPr>
            </w:pPr>
            <w:r w:rsidRPr="00116CED">
              <w:rPr>
                <w:b/>
                <w:bCs/>
                <w:color w:val="000000"/>
                <w:sz w:val="20"/>
                <w:szCs w:val="20"/>
              </w:rPr>
              <w:t>0.01%</w:t>
            </w:r>
          </w:p>
        </w:tc>
        <w:tc>
          <w:tcPr>
            <w:tcW w:w="1174" w:type="dxa"/>
            <w:tcBorders>
              <w:top w:val="nil"/>
              <w:left w:val="nil"/>
              <w:bottom w:val="single" w:sz="4" w:space="0" w:color="auto"/>
              <w:right w:val="single" w:sz="4" w:space="0" w:color="auto"/>
            </w:tcBorders>
            <w:shd w:val="clear" w:color="auto" w:fill="auto"/>
            <w:noWrap/>
            <w:vAlign w:val="center"/>
            <w:hideMark/>
          </w:tcPr>
          <w:p w14:paraId="6617B725" w14:textId="77777777" w:rsidR="00116CED" w:rsidRPr="00116CED" w:rsidRDefault="00116CED">
            <w:pPr>
              <w:jc w:val="right"/>
              <w:rPr>
                <w:b/>
                <w:bCs/>
                <w:color w:val="000000"/>
                <w:sz w:val="20"/>
                <w:szCs w:val="20"/>
              </w:rPr>
            </w:pPr>
            <w:r w:rsidRPr="00116CED">
              <w:rPr>
                <w:b/>
                <w:bCs/>
                <w:color w:val="000000"/>
                <w:sz w:val="20"/>
                <w:szCs w:val="20"/>
              </w:rPr>
              <w:t>0.08</w:t>
            </w:r>
          </w:p>
        </w:tc>
      </w:tr>
      <w:tr w:rsidR="00343A0E" w:rsidRPr="00116CED" w14:paraId="18D6D7BA"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640A2773" w14:textId="77777777" w:rsidR="00343A0E" w:rsidRPr="00116CED" w:rsidRDefault="00343A0E" w:rsidP="00343A0E">
            <w:pPr>
              <w:rPr>
                <w:b/>
                <w:bCs/>
                <w:color w:val="000000"/>
                <w:sz w:val="20"/>
                <w:szCs w:val="20"/>
              </w:rPr>
            </w:pPr>
            <w:r w:rsidRPr="00116CED">
              <w:rPr>
                <w:b/>
                <w:bCs/>
                <w:color w:val="000000"/>
                <w:sz w:val="20"/>
                <w:szCs w:val="20"/>
              </w:rPr>
              <w:t>В.2.</w:t>
            </w:r>
          </w:p>
        </w:tc>
        <w:tc>
          <w:tcPr>
            <w:tcW w:w="4629" w:type="dxa"/>
            <w:tcBorders>
              <w:top w:val="nil"/>
              <w:left w:val="nil"/>
              <w:bottom w:val="single" w:sz="4" w:space="0" w:color="auto"/>
              <w:right w:val="single" w:sz="4" w:space="0" w:color="auto"/>
            </w:tcBorders>
            <w:shd w:val="clear" w:color="auto" w:fill="auto"/>
            <w:noWrap/>
            <w:vAlign w:val="center"/>
            <w:hideMark/>
          </w:tcPr>
          <w:p w14:paraId="7498531F" w14:textId="77777777" w:rsidR="00343A0E" w:rsidRPr="00116CED" w:rsidRDefault="00343A0E" w:rsidP="00343A0E">
            <w:pPr>
              <w:rPr>
                <w:b/>
                <w:bCs/>
                <w:color w:val="000000"/>
                <w:sz w:val="20"/>
                <w:szCs w:val="20"/>
              </w:rPr>
            </w:pPr>
            <w:r w:rsidRPr="00116CED">
              <w:rPr>
                <w:b/>
                <w:bCs/>
                <w:color w:val="000000"/>
                <w:sz w:val="20"/>
                <w:szCs w:val="20"/>
              </w:rPr>
              <w:t>СПОРТ И ФИЗИЧКА КУЛТУРА</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9BF21" w14:textId="77777777" w:rsidR="00343A0E" w:rsidRPr="00343A0E" w:rsidRDefault="00343A0E" w:rsidP="00343A0E">
            <w:pPr>
              <w:jc w:val="right"/>
              <w:rPr>
                <w:b/>
                <w:bCs/>
                <w:color w:val="000000"/>
                <w:sz w:val="20"/>
                <w:szCs w:val="20"/>
              </w:rPr>
            </w:pPr>
            <w:r w:rsidRPr="00343A0E">
              <w:rPr>
                <w:b/>
                <w:bCs/>
                <w:color w:val="000000"/>
                <w:sz w:val="20"/>
                <w:szCs w:val="20"/>
              </w:rPr>
              <w:t>308.32</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7AE619FE" w14:textId="77777777" w:rsidR="00343A0E" w:rsidRPr="00343A0E" w:rsidRDefault="00343A0E" w:rsidP="00343A0E">
            <w:pPr>
              <w:jc w:val="right"/>
              <w:rPr>
                <w:b/>
                <w:bCs/>
                <w:color w:val="000000"/>
                <w:sz w:val="20"/>
                <w:szCs w:val="20"/>
              </w:rPr>
            </w:pPr>
            <w:r w:rsidRPr="00343A0E">
              <w:rPr>
                <w:b/>
                <w:bCs/>
                <w:color w:val="000000"/>
                <w:sz w:val="20"/>
                <w:szCs w:val="20"/>
              </w:rPr>
              <w:t>1.15%</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14:paraId="688030A3" w14:textId="77777777" w:rsidR="00343A0E" w:rsidRPr="00343A0E" w:rsidRDefault="00343A0E" w:rsidP="00343A0E">
            <w:pPr>
              <w:jc w:val="right"/>
              <w:rPr>
                <w:b/>
                <w:bCs/>
                <w:color w:val="000000"/>
                <w:sz w:val="20"/>
                <w:szCs w:val="20"/>
              </w:rPr>
            </w:pPr>
            <w:r w:rsidRPr="00343A0E">
              <w:rPr>
                <w:b/>
                <w:bCs/>
                <w:color w:val="000000"/>
                <w:sz w:val="20"/>
                <w:szCs w:val="20"/>
              </w:rPr>
              <w:t>12.16</w:t>
            </w:r>
          </w:p>
        </w:tc>
      </w:tr>
      <w:tr w:rsidR="00343A0E" w:rsidRPr="00116CED" w14:paraId="6F238BF4"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051EAD60" w14:textId="77777777" w:rsidR="00343A0E" w:rsidRPr="00116CED" w:rsidRDefault="00343A0E" w:rsidP="00343A0E">
            <w:pPr>
              <w:rPr>
                <w:b/>
                <w:bCs/>
                <w:color w:val="000000"/>
                <w:sz w:val="20"/>
                <w:szCs w:val="20"/>
              </w:rPr>
            </w:pPr>
            <w:r w:rsidRPr="00116CED">
              <w:rPr>
                <w:b/>
                <w:bCs/>
                <w:color w:val="000000"/>
                <w:sz w:val="20"/>
                <w:szCs w:val="20"/>
              </w:rPr>
              <w:t>В.3.</w:t>
            </w:r>
          </w:p>
        </w:tc>
        <w:tc>
          <w:tcPr>
            <w:tcW w:w="4629" w:type="dxa"/>
            <w:tcBorders>
              <w:top w:val="nil"/>
              <w:left w:val="nil"/>
              <w:bottom w:val="single" w:sz="4" w:space="0" w:color="auto"/>
              <w:right w:val="single" w:sz="4" w:space="0" w:color="auto"/>
            </w:tcBorders>
            <w:shd w:val="clear" w:color="auto" w:fill="auto"/>
            <w:noWrap/>
            <w:vAlign w:val="center"/>
            <w:hideMark/>
          </w:tcPr>
          <w:p w14:paraId="04EDF533" w14:textId="77777777" w:rsidR="00343A0E" w:rsidRPr="00116CED" w:rsidRDefault="00343A0E" w:rsidP="00343A0E">
            <w:pPr>
              <w:rPr>
                <w:b/>
                <w:bCs/>
                <w:color w:val="000000"/>
                <w:sz w:val="20"/>
                <w:szCs w:val="20"/>
              </w:rPr>
            </w:pPr>
            <w:r w:rsidRPr="00116CED">
              <w:rPr>
                <w:b/>
                <w:bCs/>
                <w:color w:val="000000"/>
                <w:sz w:val="20"/>
                <w:szCs w:val="20"/>
              </w:rPr>
              <w:t>ПРИОБАЉЕ РЕКЕ НИШАВЕ</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7E45748" w14:textId="77777777" w:rsidR="00343A0E" w:rsidRPr="00343A0E" w:rsidRDefault="00343A0E" w:rsidP="00343A0E">
            <w:pPr>
              <w:jc w:val="right"/>
              <w:rPr>
                <w:b/>
                <w:bCs/>
                <w:color w:val="000000"/>
                <w:sz w:val="20"/>
                <w:szCs w:val="20"/>
              </w:rPr>
            </w:pPr>
            <w:r w:rsidRPr="00343A0E">
              <w:rPr>
                <w:b/>
                <w:bCs/>
                <w:color w:val="000000"/>
                <w:sz w:val="20"/>
                <w:szCs w:val="20"/>
              </w:rPr>
              <w:t>423.65</w:t>
            </w:r>
          </w:p>
        </w:tc>
        <w:tc>
          <w:tcPr>
            <w:tcW w:w="1160" w:type="dxa"/>
            <w:tcBorders>
              <w:top w:val="nil"/>
              <w:left w:val="nil"/>
              <w:bottom w:val="single" w:sz="4" w:space="0" w:color="auto"/>
              <w:right w:val="single" w:sz="4" w:space="0" w:color="auto"/>
            </w:tcBorders>
            <w:shd w:val="clear" w:color="auto" w:fill="auto"/>
            <w:noWrap/>
            <w:vAlign w:val="center"/>
            <w:hideMark/>
          </w:tcPr>
          <w:p w14:paraId="4DF53002" w14:textId="77777777" w:rsidR="00343A0E" w:rsidRPr="00343A0E" w:rsidRDefault="00343A0E" w:rsidP="00343A0E">
            <w:pPr>
              <w:jc w:val="right"/>
              <w:rPr>
                <w:b/>
                <w:bCs/>
                <w:color w:val="000000"/>
                <w:sz w:val="20"/>
                <w:szCs w:val="20"/>
              </w:rPr>
            </w:pPr>
            <w:r w:rsidRPr="00343A0E">
              <w:rPr>
                <w:b/>
                <w:bCs/>
                <w:color w:val="000000"/>
                <w:sz w:val="20"/>
                <w:szCs w:val="20"/>
              </w:rPr>
              <w:t>1.60%</w:t>
            </w:r>
          </w:p>
        </w:tc>
        <w:tc>
          <w:tcPr>
            <w:tcW w:w="1174" w:type="dxa"/>
            <w:tcBorders>
              <w:top w:val="nil"/>
              <w:left w:val="nil"/>
              <w:bottom w:val="single" w:sz="4" w:space="0" w:color="auto"/>
              <w:right w:val="single" w:sz="4" w:space="0" w:color="auto"/>
            </w:tcBorders>
            <w:shd w:val="clear" w:color="auto" w:fill="auto"/>
            <w:noWrap/>
            <w:vAlign w:val="center"/>
            <w:hideMark/>
          </w:tcPr>
          <w:p w14:paraId="523FA82C" w14:textId="77777777" w:rsidR="00343A0E" w:rsidRPr="00343A0E" w:rsidRDefault="00343A0E" w:rsidP="00343A0E">
            <w:pPr>
              <w:jc w:val="right"/>
              <w:rPr>
                <w:b/>
                <w:bCs/>
                <w:color w:val="000000"/>
                <w:sz w:val="20"/>
                <w:szCs w:val="20"/>
              </w:rPr>
            </w:pPr>
            <w:r w:rsidRPr="00343A0E">
              <w:rPr>
                <w:b/>
                <w:bCs/>
                <w:color w:val="000000"/>
                <w:sz w:val="20"/>
                <w:szCs w:val="20"/>
              </w:rPr>
              <w:t>16.70</w:t>
            </w:r>
          </w:p>
        </w:tc>
      </w:tr>
      <w:tr w:rsidR="00116CED" w:rsidRPr="00116CED" w14:paraId="2182033B"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41BD0607" w14:textId="77777777" w:rsidR="00116CED" w:rsidRPr="00116CED" w:rsidRDefault="00116CED">
            <w:pPr>
              <w:rPr>
                <w:b/>
                <w:bCs/>
                <w:color w:val="000000"/>
                <w:sz w:val="20"/>
                <w:szCs w:val="20"/>
              </w:rPr>
            </w:pPr>
            <w:r w:rsidRPr="00116CED">
              <w:rPr>
                <w:b/>
                <w:bCs/>
                <w:color w:val="000000"/>
                <w:sz w:val="20"/>
                <w:szCs w:val="20"/>
              </w:rPr>
              <w:t> </w:t>
            </w:r>
          </w:p>
        </w:tc>
        <w:tc>
          <w:tcPr>
            <w:tcW w:w="4629" w:type="dxa"/>
            <w:tcBorders>
              <w:top w:val="nil"/>
              <w:left w:val="nil"/>
              <w:bottom w:val="single" w:sz="4" w:space="0" w:color="auto"/>
              <w:right w:val="single" w:sz="4" w:space="0" w:color="auto"/>
            </w:tcBorders>
            <w:shd w:val="clear" w:color="auto" w:fill="auto"/>
            <w:noWrap/>
            <w:vAlign w:val="center"/>
            <w:hideMark/>
          </w:tcPr>
          <w:p w14:paraId="0B9D1416"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241845CB" w14:textId="77777777" w:rsidR="00116CED" w:rsidRPr="00116CED" w:rsidRDefault="00116CED">
            <w:pPr>
              <w:rPr>
                <w:b/>
                <w:bCs/>
                <w:color w:val="000000"/>
                <w:sz w:val="20"/>
                <w:szCs w:val="20"/>
              </w:rPr>
            </w:pPr>
            <w:r w:rsidRPr="00116CED">
              <w:rPr>
                <w:b/>
                <w:bCs/>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14:paraId="523A4041" w14:textId="77777777" w:rsidR="00116CED" w:rsidRPr="00116CED" w:rsidRDefault="00116CED">
            <w:pPr>
              <w:rPr>
                <w:b/>
                <w:bCs/>
                <w:color w:val="000000"/>
                <w:sz w:val="20"/>
                <w:szCs w:val="20"/>
              </w:rPr>
            </w:pPr>
            <w:r w:rsidRPr="00116CED">
              <w:rPr>
                <w:b/>
                <w:bCs/>
                <w:color w:val="000000"/>
                <w:sz w:val="20"/>
                <w:szCs w:val="20"/>
              </w:rPr>
              <w:t> </w:t>
            </w:r>
          </w:p>
        </w:tc>
        <w:tc>
          <w:tcPr>
            <w:tcW w:w="1174" w:type="dxa"/>
            <w:tcBorders>
              <w:top w:val="nil"/>
              <w:left w:val="nil"/>
              <w:bottom w:val="single" w:sz="4" w:space="0" w:color="auto"/>
              <w:right w:val="single" w:sz="4" w:space="0" w:color="auto"/>
            </w:tcBorders>
            <w:shd w:val="clear" w:color="auto" w:fill="auto"/>
            <w:noWrap/>
            <w:vAlign w:val="center"/>
            <w:hideMark/>
          </w:tcPr>
          <w:p w14:paraId="1FBFF0B5" w14:textId="77777777" w:rsidR="00116CED" w:rsidRPr="00116CED" w:rsidRDefault="00116CED">
            <w:pPr>
              <w:rPr>
                <w:b/>
                <w:bCs/>
                <w:color w:val="000000"/>
                <w:sz w:val="20"/>
                <w:szCs w:val="20"/>
              </w:rPr>
            </w:pPr>
            <w:r w:rsidRPr="00116CED">
              <w:rPr>
                <w:b/>
                <w:bCs/>
                <w:color w:val="000000"/>
                <w:sz w:val="20"/>
                <w:szCs w:val="20"/>
              </w:rPr>
              <w:t> </w:t>
            </w:r>
          </w:p>
        </w:tc>
      </w:tr>
      <w:tr w:rsidR="00116CED" w:rsidRPr="00116CED" w14:paraId="45CF28E1" w14:textId="77777777" w:rsidTr="00343A0E">
        <w:trPr>
          <w:trHeight w:val="30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13C2C01C" w14:textId="77777777" w:rsidR="00116CED" w:rsidRPr="00116CED" w:rsidRDefault="00116CED">
            <w:pPr>
              <w:rPr>
                <w:b/>
                <w:bCs/>
                <w:color w:val="000000"/>
                <w:sz w:val="20"/>
                <w:szCs w:val="20"/>
              </w:rPr>
            </w:pPr>
            <w:r w:rsidRPr="00116CED">
              <w:rPr>
                <w:b/>
                <w:bCs/>
                <w:color w:val="000000"/>
                <w:sz w:val="20"/>
                <w:szCs w:val="20"/>
              </w:rPr>
              <w:t>Ц/</w:t>
            </w:r>
          </w:p>
        </w:tc>
        <w:tc>
          <w:tcPr>
            <w:tcW w:w="4629" w:type="dxa"/>
            <w:tcBorders>
              <w:top w:val="nil"/>
              <w:left w:val="nil"/>
              <w:bottom w:val="single" w:sz="4" w:space="0" w:color="auto"/>
              <w:right w:val="single" w:sz="4" w:space="0" w:color="auto"/>
            </w:tcBorders>
            <w:shd w:val="clear" w:color="auto" w:fill="auto"/>
            <w:noWrap/>
            <w:vAlign w:val="center"/>
            <w:hideMark/>
          </w:tcPr>
          <w:p w14:paraId="3150A533" w14:textId="77777777" w:rsidR="00116CED" w:rsidRPr="00116CED" w:rsidRDefault="00116CED">
            <w:pPr>
              <w:rPr>
                <w:b/>
                <w:bCs/>
                <w:color w:val="000000"/>
                <w:sz w:val="20"/>
                <w:szCs w:val="20"/>
                <w:u w:val="single"/>
              </w:rPr>
            </w:pPr>
            <w:r w:rsidRPr="00116CED">
              <w:rPr>
                <w:b/>
                <w:bCs/>
                <w:color w:val="000000"/>
                <w:sz w:val="20"/>
                <w:szCs w:val="20"/>
                <w:u w:val="single"/>
              </w:rPr>
              <w:t>ЗЕМЉИШТЕ ВАН ГРАЂЕВИНСКОГ ПОДРУЧЈА</w:t>
            </w:r>
          </w:p>
        </w:tc>
        <w:tc>
          <w:tcPr>
            <w:tcW w:w="1160" w:type="dxa"/>
            <w:tcBorders>
              <w:top w:val="nil"/>
              <w:left w:val="nil"/>
              <w:bottom w:val="single" w:sz="4" w:space="0" w:color="auto"/>
              <w:right w:val="single" w:sz="4" w:space="0" w:color="auto"/>
            </w:tcBorders>
            <w:shd w:val="clear" w:color="auto" w:fill="auto"/>
            <w:noWrap/>
            <w:vAlign w:val="center"/>
            <w:hideMark/>
          </w:tcPr>
          <w:p w14:paraId="7DDE63C0" w14:textId="77777777" w:rsidR="00116CED" w:rsidRPr="00116CED" w:rsidRDefault="00116CED">
            <w:pPr>
              <w:jc w:val="right"/>
              <w:rPr>
                <w:b/>
                <w:bCs/>
                <w:color w:val="000000"/>
                <w:sz w:val="20"/>
                <w:szCs w:val="20"/>
              </w:rPr>
            </w:pPr>
            <w:r w:rsidRPr="00116CED">
              <w:rPr>
                <w:b/>
                <w:bCs/>
                <w:color w:val="000000"/>
                <w:sz w:val="20"/>
                <w:szCs w:val="20"/>
              </w:rPr>
              <w:t>10,392.30</w:t>
            </w:r>
          </w:p>
        </w:tc>
        <w:tc>
          <w:tcPr>
            <w:tcW w:w="1160" w:type="dxa"/>
            <w:tcBorders>
              <w:top w:val="nil"/>
              <w:left w:val="nil"/>
              <w:bottom w:val="single" w:sz="4" w:space="0" w:color="auto"/>
              <w:right w:val="single" w:sz="4" w:space="0" w:color="auto"/>
            </w:tcBorders>
            <w:shd w:val="clear" w:color="auto" w:fill="auto"/>
            <w:noWrap/>
            <w:vAlign w:val="center"/>
            <w:hideMark/>
          </w:tcPr>
          <w:p w14:paraId="57A5AEDD" w14:textId="77777777" w:rsidR="00116CED" w:rsidRPr="00116CED" w:rsidRDefault="00116CED">
            <w:pPr>
              <w:jc w:val="right"/>
              <w:rPr>
                <w:b/>
                <w:bCs/>
                <w:color w:val="000000"/>
                <w:sz w:val="20"/>
                <w:szCs w:val="20"/>
              </w:rPr>
            </w:pPr>
            <w:r w:rsidRPr="00116CED">
              <w:rPr>
                <w:b/>
                <w:bCs/>
                <w:color w:val="000000"/>
                <w:sz w:val="20"/>
                <w:szCs w:val="20"/>
              </w:rPr>
              <w:t>38.96%</w:t>
            </w:r>
          </w:p>
        </w:tc>
        <w:tc>
          <w:tcPr>
            <w:tcW w:w="1174" w:type="dxa"/>
            <w:tcBorders>
              <w:top w:val="nil"/>
              <w:left w:val="nil"/>
              <w:bottom w:val="single" w:sz="4" w:space="0" w:color="auto"/>
              <w:right w:val="single" w:sz="4" w:space="0" w:color="auto"/>
            </w:tcBorders>
            <w:shd w:val="clear" w:color="auto" w:fill="auto"/>
            <w:noWrap/>
            <w:vAlign w:val="center"/>
            <w:hideMark/>
          </w:tcPr>
          <w:p w14:paraId="0A3246B4" w14:textId="77777777" w:rsidR="00116CED" w:rsidRPr="00116CED" w:rsidRDefault="00116CED">
            <w:pPr>
              <w:jc w:val="right"/>
              <w:rPr>
                <w:b/>
                <w:bCs/>
                <w:color w:val="000000"/>
                <w:sz w:val="20"/>
                <w:szCs w:val="20"/>
              </w:rPr>
            </w:pPr>
            <w:r w:rsidRPr="00116CED">
              <w:rPr>
                <w:b/>
                <w:bCs/>
                <w:color w:val="000000"/>
                <w:sz w:val="20"/>
                <w:szCs w:val="20"/>
              </w:rPr>
              <w:t>409.72</w:t>
            </w:r>
          </w:p>
        </w:tc>
      </w:tr>
    </w:tbl>
    <w:p w14:paraId="37601023" w14:textId="77777777" w:rsidR="00116CED" w:rsidRDefault="00116CED" w:rsidP="00BF7A91">
      <w:pPr>
        <w:pStyle w:val="BodyText"/>
        <w:spacing w:before="60" w:after="60"/>
        <w:ind w:right="62" w:firstLine="561"/>
        <w:jc w:val="both"/>
        <w:rPr>
          <w:sz w:val="22"/>
          <w:szCs w:val="22"/>
        </w:rPr>
      </w:pPr>
    </w:p>
    <w:p w14:paraId="7B57E4BB" w14:textId="5F80BE05" w:rsidR="00274821" w:rsidRPr="00405971" w:rsidRDefault="00274821" w:rsidP="00274821">
      <w:pPr>
        <w:pStyle w:val="BodyText"/>
        <w:spacing w:before="240"/>
        <w:ind w:right="58" w:firstLine="533"/>
        <w:rPr>
          <w:b/>
          <w:sz w:val="22"/>
          <w:szCs w:val="22"/>
          <w:lang w:val="sr-Cyrl-RS"/>
        </w:rPr>
      </w:pPr>
      <w:r w:rsidRPr="00A94406">
        <w:rPr>
          <w:b/>
          <w:sz w:val="22"/>
          <w:szCs w:val="22"/>
        </w:rPr>
        <w:t xml:space="preserve">Измена и допуна бр. </w:t>
      </w:r>
      <w:r>
        <w:rPr>
          <w:b/>
          <w:sz w:val="22"/>
          <w:szCs w:val="22"/>
          <w:lang w:val="sr-Cyrl-RS"/>
        </w:rPr>
        <w:t>11</w:t>
      </w:r>
      <w:r w:rsidR="005D40C9">
        <w:rPr>
          <w:b/>
          <w:sz w:val="22"/>
          <w:szCs w:val="22"/>
          <w:lang w:val="sr-Cyrl-RS"/>
        </w:rPr>
        <w:t xml:space="preserve"> (целина 13)</w:t>
      </w:r>
    </w:p>
    <w:p w14:paraId="75EEC7DA" w14:textId="77777777" w:rsidR="00274821" w:rsidRDefault="00274821" w:rsidP="00274821">
      <w:pPr>
        <w:pStyle w:val="BodyText"/>
        <w:ind w:right="60" w:firstLine="561"/>
        <w:jc w:val="both"/>
        <w:rPr>
          <w:sz w:val="22"/>
          <w:szCs w:val="22"/>
        </w:rPr>
      </w:pPr>
      <w:r w:rsidRPr="00274821">
        <w:rPr>
          <w:sz w:val="22"/>
          <w:szCs w:val="22"/>
          <w:lang w:val="sr-Cyrl-RS"/>
        </w:rPr>
        <w:t>Поглавље  2.6.1.1.2. ИЗВОРИШТА ВОДОСНАБДЕВАЊА, мења се и гласи:</w:t>
      </w:r>
    </w:p>
    <w:p w14:paraId="6475E204" w14:textId="77777777" w:rsidR="00274821" w:rsidRPr="00274821" w:rsidRDefault="00274821" w:rsidP="00274821">
      <w:pPr>
        <w:pStyle w:val="BodyText"/>
        <w:ind w:right="60" w:firstLine="561"/>
        <w:jc w:val="both"/>
        <w:rPr>
          <w:sz w:val="22"/>
          <w:szCs w:val="22"/>
        </w:rPr>
      </w:pPr>
      <w:r w:rsidRPr="00274821">
        <w:rPr>
          <w:sz w:val="22"/>
          <w:szCs w:val="22"/>
        </w:rPr>
        <w:t xml:space="preserve">Извориште подземних вода, названо по археолошком налазишту "Медиjана", смештено је на простору од око 250,0ha између реке Нишаве и Булевара светог Цара Константина у правцу север-југ, односно између булевара Медијана и насеља Брзи Брод у правцу запад-исток. Извориште је изграђено на алувијалној равни Нишаве, просечне ширине око 2,0 km. Алувијална раван се састоји од песковитих глина, пескова и песковитих шљункова. Шљункови представљају главни проводник подземних вода релативно мале дебљине која се креће од 2,0 до 5,0m, а </w:t>
      </w:r>
      <w:r w:rsidRPr="00274821">
        <w:rPr>
          <w:sz w:val="22"/>
          <w:szCs w:val="22"/>
        </w:rPr>
        <w:lastRenderedPageBreak/>
        <w:t>коефицијент филтрације изданског слоја од 1 до 5x10-3cm/s. Експлоатација изворишта започета је 1937 године.</w:t>
      </w:r>
    </w:p>
    <w:p w14:paraId="196C9BFB" w14:textId="77777777" w:rsidR="00274821" w:rsidRPr="00274821" w:rsidRDefault="00274821" w:rsidP="00274821">
      <w:pPr>
        <w:pStyle w:val="BodyText"/>
        <w:ind w:right="60" w:firstLine="561"/>
        <w:jc w:val="both"/>
        <w:rPr>
          <w:sz w:val="22"/>
          <w:szCs w:val="22"/>
        </w:rPr>
      </w:pPr>
      <w:r w:rsidRPr="00274821">
        <w:rPr>
          <w:sz w:val="22"/>
          <w:szCs w:val="22"/>
        </w:rPr>
        <w:t xml:space="preserve">Хидрогеолошки услови, квалитет контакта реке Нишаве и водоносног хоризонта и природни капацитет изворишта наметнули су решење вештачког прихрањивања изворишта. Основна конфигурација система за прихрањивање састоји се од: водозахвата на Нишави, постројења за претходни третман речне воде и њену припрему за прихрањивање, 9 инфилтрационих базена са укупном инфилтрационом површином од око 27.000 m2, 8-12 водозахватних објеката распоређених око сваког инфилтрационог базена у радијусу од око 250,0 m са укупно 67 цевастих бунара и 400,0 m дренаже, пратећег система цевовода за довод сирове воде и система натега за захватање и транспорт подземне воде из бунара до сабирног бунара, станице за хлорисање воде и пумпне станице за потискивање воде до резервоара прве висинске зоне водоснабдевања, "Делијски Вис". </w:t>
      </w:r>
    </w:p>
    <w:p w14:paraId="76A8AE91" w14:textId="77777777" w:rsidR="00274821" w:rsidRPr="00274821" w:rsidRDefault="00274821" w:rsidP="00274821">
      <w:pPr>
        <w:pStyle w:val="BodyText"/>
        <w:ind w:right="60" w:firstLine="561"/>
        <w:jc w:val="both"/>
        <w:rPr>
          <w:sz w:val="22"/>
          <w:szCs w:val="22"/>
        </w:rPr>
      </w:pPr>
      <w:r w:rsidRPr="00274821">
        <w:rPr>
          <w:sz w:val="22"/>
          <w:szCs w:val="22"/>
        </w:rPr>
        <w:t>До 1988 године извориште је при пуном капацитету испоручивало потрошачима 400,0 до 550,0 L/s када је због, неадекватног и неконтролисаног одвођења отпадних вода из технолошких процеса из индустријских комплекса "ЕИ"-а и "Нисал"-а и стихијске евакуације употребљених вода у подземље у насељу Брзи Брод услед неизграђене канализације, дошло до контаминације једног дела изворишта опасним материјама. Због тога је део изворишта искључен, а капацитет изворишта смањен на 150-300l/s. Након обимних истражних и припремних радова током 1994 године приступило се реализацији активне заштите изворишта путем изградње водонепропусног екрана у виду бентонитско-бетонске дијафрагме на јужној страни граничног појаса у зони утицаја индустрије "ЕИ" и хидрауличке завесе у облику хоризонталне дренаже на источној страни комплекса ради заштите изворишта из правца насеља Брзи Брод. По завршетку одбране, изграђена су два нова инфилтрациона базена са припадајућим бунарима и укључена у систем. Затим су изграђени објекти за транспорт, и</w:t>
      </w:r>
      <w:r w:rsidR="00CF6A0C">
        <w:rPr>
          <w:sz w:val="22"/>
          <w:szCs w:val="22"/>
        </w:rPr>
        <w:t xml:space="preserve">нфилтрацију и захватање воде и </w:t>
      </w:r>
      <w:r w:rsidRPr="00274821">
        <w:rPr>
          <w:sz w:val="22"/>
          <w:szCs w:val="22"/>
        </w:rPr>
        <w:t>обављени радови на постројењу за припрему воде. На тај начин издашност изворишта је подигнута на 600 L/s, али се оно користи само у периодима вршне потрошње или када неко од карстних изворишта из којих се Ниш снабдева водом за пиће, смањи издашност.</w:t>
      </w:r>
    </w:p>
    <w:p w14:paraId="403DEE55" w14:textId="77777777" w:rsidR="00274821" w:rsidRPr="00274821" w:rsidRDefault="00274821" w:rsidP="00274821">
      <w:pPr>
        <w:pStyle w:val="BodyText"/>
        <w:ind w:right="60" w:firstLine="561"/>
        <w:jc w:val="both"/>
        <w:rPr>
          <w:sz w:val="22"/>
          <w:szCs w:val="22"/>
        </w:rPr>
      </w:pPr>
      <w:r w:rsidRPr="00274821">
        <w:rPr>
          <w:sz w:val="22"/>
          <w:szCs w:val="22"/>
        </w:rPr>
        <w:t>За извориште је урађен Елаборат о зонама санитарне заштите 2017. године од стране привредног друштва "Георад" д.о.о. из Дрмна на основу кога је издато Решење о одређивању зона санитарне заштите изворишта "Меди</w:t>
      </w:r>
      <w:r w:rsidR="00CF6A0C">
        <w:rPr>
          <w:sz w:val="22"/>
          <w:szCs w:val="22"/>
        </w:rPr>
        <w:t>јана" у Нишу. Анекс елабората о</w:t>
      </w:r>
      <w:r w:rsidRPr="00274821">
        <w:rPr>
          <w:sz w:val="22"/>
          <w:szCs w:val="22"/>
        </w:rPr>
        <w:t xml:space="preserve"> зонама санитарне заштите урадило је предузеће "GEA WATER WORK" д.о.о. из Смедерева 2023. године на основу кога је Министарство здравља донело ново Решење о одређивању зона санитарне заштите изворишта Медијана у Нишу, које је уграђено у Измене и допуне плана. Све три зоне санитарне заштите, непосредна, ужа и шира (при чему су непосредна и ужа изједначене) дефинисане</w:t>
      </w:r>
      <w:r w:rsidR="00CF6A0C">
        <w:rPr>
          <w:sz w:val="22"/>
          <w:szCs w:val="22"/>
        </w:rPr>
        <w:t xml:space="preserve"> су преломним тачкама полигона </w:t>
      </w:r>
      <w:r w:rsidRPr="00274821">
        <w:rPr>
          <w:sz w:val="22"/>
          <w:szCs w:val="22"/>
        </w:rPr>
        <w:t xml:space="preserve">приказаним </w:t>
      </w:r>
      <w:r w:rsidR="00796E0A">
        <w:rPr>
          <w:sz w:val="22"/>
          <w:szCs w:val="22"/>
          <w:lang w:val="sr-Cyrl-RS"/>
        </w:rPr>
        <w:t xml:space="preserve">на </w:t>
      </w:r>
      <w:r w:rsidR="00796E0A" w:rsidRPr="00796E0A">
        <w:rPr>
          <w:i/>
          <w:noProof/>
          <w:sz w:val="22"/>
          <w:szCs w:val="22"/>
        </w:rPr>
        <w:t>Карт</w:t>
      </w:r>
      <w:r w:rsidR="00796E0A" w:rsidRPr="00796E0A">
        <w:rPr>
          <w:i/>
          <w:noProof/>
          <w:sz w:val="22"/>
          <w:szCs w:val="22"/>
          <w:lang w:val="sr-Cyrl-RS"/>
        </w:rPr>
        <w:t>и</w:t>
      </w:r>
      <w:r w:rsidR="00796E0A" w:rsidRPr="00796E0A">
        <w:rPr>
          <w:i/>
          <w:noProof/>
          <w:sz w:val="22"/>
          <w:szCs w:val="22"/>
        </w:rPr>
        <w:t xml:space="preserve"> 2.9. </w:t>
      </w:r>
      <w:r w:rsidR="00796E0A" w:rsidRPr="00796E0A">
        <w:rPr>
          <w:i/>
          <w:noProof/>
          <w:sz w:val="22"/>
          <w:szCs w:val="22"/>
          <w:lang w:val="sr-Cyrl-CS"/>
        </w:rPr>
        <w:t>Б-1</w:t>
      </w:r>
      <w:r w:rsidR="00796E0A" w:rsidRPr="00796E0A">
        <w:rPr>
          <w:i/>
          <w:noProof/>
          <w:sz w:val="22"/>
          <w:szCs w:val="22"/>
          <w:lang w:val="sr-Latn-RS"/>
        </w:rPr>
        <w:t>3</w:t>
      </w:r>
      <w:r w:rsidR="00796E0A" w:rsidRPr="00796E0A">
        <w:rPr>
          <w:i/>
          <w:noProof/>
          <w:sz w:val="22"/>
          <w:szCs w:val="22"/>
          <w:lang w:val="sr-Cyrl-CS"/>
        </w:rPr>
        <w:t xml:space="preserve"> </w:t>
      </w:r>
      <w:r w:rsidR="00796E0A" w:rsidRPr="00796E0A">
        <w:rPr>
          <w:i/>
          <w:noProof/>
          <w:sz w:val="22"/>
          <w:szCs w:val="22"/>
          <w:lang w:val="sr-Cyrl-RS"/>
        </w:rPr>
        <w:t>Инфаструктура – план водоснабдевања</w:t>
      </w:r>
      <w:r w:rsidR="00796E0A" w:rsidRPr="00796E0A">
        <w:rPr>
          <w:i/>
          <w:sz w:val="22"/>
          <w:szCs w:val="22"/>
        </w:rPr>
        <w:t>.</w:t>
      </w:r>
    </w:p>
    <w:p w14:paraId="22ECFDE2" w14:textId="77777777" w:rsidR="00274821" w:rsidRPr="00274821" w:rsidRDefault="00274821" w:rsidP="00274821">
      <w:pPr>
        <w:pStyle w:val="BodyText"/>
        <w:ind w:right="60" w:firstLine="561"/>
        <w:jc w:val="both"/>
        <w:rPr>
          <w:sz w:val="22"/>
          <w:szCs w:val="22"/>
        </w:rPr>
      </w:pPr>
      <w:r w:rsidRPr="00274821">
        <w:rPr>
          <w:sz w:val="22"/>
          <w:szCs w:val="22"/>
        </w:rPr>
        <w:t xml:space="preserve">Зона непосредне санитарне заштите је зона унутар постојеће ограде изворишта "Медијана". Ужа зона санитарне заштите поклапа се са непосредном зоном заштите. Приступ је дозвољен само лицима запосленим у ЈКП за водовод и канализацију "Наиссус" Ниш, као и лицима којима надлежни овог предузећа дозволе приступ. </w:t>
      </w:r>
    </w:p>
    <w:p w14:paraId="78D49A1E" w14:textId="77777777" w:rsidR="00274821" w:rsidRPr="00274821" w:rsidRDefault="00274821" w:rsidP="00274821">
      <w:pPr>
        <w:pStyle w:val="BodyText"/>
        <w:ind w:right="60" w:firstLine="561"/>
        <w:jc w:val="both"/>
        <w:rPr>
          <w:sz w:val="22"/>
          <w:szCs w:val="22"/>
        </w:rPr>
      </w:pPr>
      <w:r w:rsidRPr="00274821">
        <w:rPr>
          <w:sz w:val="22"/>
          <w:szCs w:val="22"/>
        </w:rPr>
        <w:t xml:space="preserve">У непосредној и ужој зони заштите не могу се градити или употребљавати објекти и постројења, користити земљиште или вршити друге делатности, ако то угрожава здравствену исправност воде на изворишту (постављање уређаја, складиштење опреме и обављање делатности који нису у функцији водоснабдевања; кретање возила која су у функцији водоснабдевања ван за то припремљених саобраћајница, прилаз возилима на моторни погон која нису у функцији водоснабдевања, коришћење пловила на моторни погон, одржавање спортова на води и купање људи и животиња; напајање стоке; узгајање рибе ради комерцијалног изловљавања; стамбена изградња; употреба хемијског ђубрива, течног и чврстог стајњака; употреба пестицида, хербицида и инсектицида; камповање, вашари и друга окупљања људи; </w:t>
      </w:r>
      <w:r w:rsidRPr="00274821">
        <w:rPr>
          <w:sz w:val="22"/>
          <w:szCs w:val="22"/>
        </w:rPr>
        <w:lastRenderedPageBreak/>
        <w:t>изградња и коришћење спортских објеката; изградња и коришћење угоститељских и других објеката за смештај гостију; закопавање угинулих животиња; продубљивање корита и вађење шљунка и песка).</w:t>
      </w:r>
    </w:p>
    <w:p w14:paraId="0F297AFF" w14:textId="77777777" w:rsidR="00274821" w:rsidRDefault="00274821" w:rsidP="00274821">
      <w:pPr>
        <w:pStyle w:val="BodyText"/>
        <w:ind w:right="60" w:firstLine="561"/>
        <w:jc w:val="both"/>
        <w:rPr>
          <w:sz w:val="22"/>
          <w:szCs w:val="22"/>
        </w:rPr>
      </w:pPr>
      <w:r w:rsidRPr="00274821">
        <w:rPr>
          <w:sz w:val="22"/>
          <w:szCs w:val="22"/>
        </w:rPr>
        <w:t>У широј зони заштите успоставља се режим контролисане изградње и коришћења простора који обезбеђује заштиту квалитета вода и здравствену исправност воде изворишта. Ради се само о појачаним мерама санитације, а не о рестрикцији која би угрожавала развој насеља. У овој зони није дозвољено неконтролисано депоновање комуналног и другог отпада, лоцирање и уређење депонија чврстог отпада, депоновање, складиштење и транспорт опасних материја и материја које се не смеју директно или индиректно уносити у воде, изградња саобраћајница без канала за одвод атмосферских вода, површински и подповршински радови, минирање тла, продор у слој који застире подземну воду и одстрањивање слоја који застире водоносни слој, осим ако ти радови нису у функцији водоснабдевања као и  одржавање ауто и мото трка.</w:t>
      </w:r>
    </w:p>
    <w:p w14:paraId="3FD252EC" w14:textId="6BAD30AF" w:rsidR="00365C62" w:rsidRPr="005D40C9" w:rsidRDefault="00365C62" w:rsidP="00AB7697">
      <w:pPr>
        <w:pStyle w:val="BodyText"/>
        <w:spacing w:before="360"/>
        <w:ind w:right="58" w:firstLine="533"/>
        <w:rPr>
          <w:b/>
          <w:sz w:val="22"/>
          <w:szCs w:val="22"/>
          <w:lang w:val="sr-Cyrl-RS"/>
        </w:rPr>
      </w:pPr>
      <w:r w:rsidRPr="00A94406">
        <w:rPr>
          <w:b/>
          <w:sz w:val="22"/>
          <w:szCs w:val="22"/>
        </w:rPr>
        <w:t xml:space="preserve">Измена и допуна бр. </w:t>
      </w:r>
      <w:r>
        <w:rPr>
          <w:b/>
          <w:sz w:val="22"/>
          <w:szCs w:val="22"/>
          <w:lang w:val="sr-Cyrl-RS"/>
        </w:rPr>
        <w:t>1</w:t>
      </w:r>
      <w:r w:rsidR="00710972">
        <w:rPr>
          <w:b/>
          <w:sz w:val="22"/>
          <w:szCs w:val="22"/>
          <w:lang w:val="sr-Cyrl-RS"/>
        </w:rPr>
        <w:t>2</w:t>
      </w:r>
      <w:r w:rsidR="005D40C9">
        <w:rPr>
          <w:b/>
          <w:sz w:val="22"/>
          <w:szCs w:val="22"/>
          <w:lang w:val="sr-Cyrl-RS"/>
        </w:rPr>
        <w:t xml:space="preserve"> </w:t>
      </w:r>
      <w:r w:rsidR="005D40C9" w:rsidRPr="00710972">
        <w:rPr>
          <w:b/>
          <w:sz w:val="22"/>
          <w:szCs w:val="22"/>
          <w:lang w:val="sr-Cyrl-RS"/>
        </w:rPr>
        <w:t>(целине</w:t>
      </w:r>
      <w:r w:rsidR="00710972" w:rsidRPr="00710972">
        <w:rPr>
          <w:b/>
          <w:sz w:val="22"/>
          <w:szCs w:val="22"/>
          <w:lang w:val="en-US"/>
        </w:rPr>
        <w:t xml:space="preserve"> 1</w:t>
      </w:r>
      <w:r w:rsidR="00710972">
        <w:rPr>
          <w:b/>
          <w:sz w:val="22"/>
          <w:szCs w:val="22"/>
          <w:lang w:val="sr-Cyrl-RS"/>
        </w:rPr>
        <w:t xml:space="preserve"> и</w:t>
      </w:r>
      <w:r w:rsidR="00710972" w:rsidRPr="00710972">
        <w:rPr>
          <w:b/>
          <w:sz w:val="22"/>
          <w:szCs w:val="22"/>
          <w:lang w:val="en-US"/>
        </w:rPr>
        <w:t xml:space="preserve"> </w:t>
      </w:r>
      <w:r w:rsidR="00710972" w:rsidRPr="00710972">
        <w:rPr>
          <w:b/>
          <w:sz w:val="22"/>
          <w:szCs w:val="22"/>
          <w:lang w:val="sr-Cyrl-RS"/>
        </w:rPr>
        <w:t>4</w:t>
      </w:r>
      <w:r w:rsidR="005D40C9" w:rsidRPr="00710972">
        <w:rPr>
          <w:b/>
          <w:sz w:val="22"/>
          <w:szCs w:val="22"/>
          <w:lang w:val="sr-Cyrl-RS"/>
        </w:rPr>
        <w:t>)</w:t>
      </w:r>
      <w:r w:rsidR="005D40C9">
        <w:rPr>
          <w:b/>
          <w:sz w:val="22"/>
          <w:szCs w:val="22"/>
          <w:lang w:val="sr-Cyrl-RS"/>
        </w:rPr>
        <w:t xml:space="preserve"> </w:t>
      </w:r>
    </w:p>
    <w:p w14:paraId="02C40DCA" w14:textId="77777777" w:rsidR="00365C62" w:rsidRDefault="00365C62" w:rsidP="00365C62">
      <w:pPr>
        <w:pStyle w:val="BodyText"/>
        <w:spacing w:before="60" w:after="60"/>
        <w:ind w:right="58" w:firstLine="562"/>
        <w:jc w:val="both"/>
        <w:rPr>
          <w:sz w:val="22"/>
          <w:szCs w:val="22"/>
          <w:lang w:val="sr-Cyrl-RS"/>
        </w:rPr>
      </w:pPr>
      <w:r w:rsidRPr="00365C62">
        <w:rPr>
          <w:sz w:val="22"/>
          <w:szCs w:val="22"/>
          <w:lang w:val="sr-Cyrl-RS"/>
        </w:rPr>
        <w:t xml:space="preserve">У поглављу 2.6.2.1.2.1. Преносна мрежа  и објекти (мрежа и објекти – напонског нивоа 400, 220 и 110 kV), </w:t>
      </w:r>
      <w:r>
        <w:rPr>
          <w:sz w:val="22"/>
          <w:szCs w:val="22"/>
          <w:lang w:val="sr-Cyrl-RS"/>
        </w:rPr>
        <w:t xml:space="preserve">у првом ставу након </w:t>
      </w:r>
      <w:r w:rsidRPr="00365C62">
        <w:rPr>
          <w:i/>
          <w:sz w:val="22"/>
          <w:szCs w:val="22"/>
          <w:lang w:val="sr-Cyrl-RS"/>
        </w:rPr>
        <w:t>Табеле 31. Списак водова 400кВ, 220кВ, 110кВ</w:t>
      </w:r>
      <w:r w:rsidRPr="00274821">
        <w:rPr>
          <w:sz w:val="22"/>
          <w:szCs w:val="22"/>
          <w:lang w:val="sr-Cyrl-RS"/>
        </w:rPr>
        <w:t xml:space="preserve">, </w:t>
      </w:r>
      <w:r>
        <w:rPr>
          <w:sz w:val="22"/>
          <w:szCs w:val="22"/>
          <w:lang w:val="sr-Cyrl-RS"/>
        </w:rPr>
        <w:t>додају се следеће тачке</w:t>
      </w:r>
      <w:r w:rsidRPr="00274821">
        <w:rPr>
          <w:sz w:val="22"/>
          <w:szCs w:val="22"/>
          <w:lang w:val="sr-Cyrl-RS"/>
        </w:rPr>
        <w:t>:</w:t>
      </w:r>
    </w:p>
    <w:p w14:paraId="56E4FACF" w14:textId="77777777" w:rsidR="00365C62" w:rsidRPr="00365C62" w:rsidRDefault="00365C62" w:rsidP="00365C62">
      <w:pPr>
        <w:pStyle w:val="BodyText"/>
        <w:numPr>
          <w:ilvl w:val="0"/>
          <w:numId w:val="12"/>
        </w:numPr>
        <w:spacing w:before="60" w:after="60"/>
        <w:ind w:left="630" w:right="58"/>
        <w:jc w:val="both"/>
        <w:rPr>
          <w:sz w:val="22"/>
          <w:szCs w:val="22"/>
        </w:rPr>
      </w:pPr>
      <w:r w:rsidRPr="00365C62">
        <w:rPr>
          <w:sz w:val="22"/>
          <w:szCs w:val="22"/>
        </w:rPr>
        <w:t>Опремање другог система (1188Б) на ДВ 2x110 kV бр. 1188АБ ТС</w:t>
      </w:r>
      <w:r w:rsidR="00E10DFE">
        <w:rPr>
          <w:sz w:val="22"/>
          <w:szCs w:val="22"/>
        </w:rPr>
        <w:t xml:space="preserve"> Ниш 10 - ТС Ниш 13.        На </w:t>
      </w:r>
      <w:r w:rsidRPr="00365C62">
        <w:rPr>
          <w:sz w:val="22"/>
          <w:szCs w:val="22"/>
        </w:rPr>
        <w:t>ДВ 110 kV бр. 1188</w:t>
      </w:r>
      <w:r>
        <w:rPr>
          <w:sz w:val="22"/>
          <w:szCs w:val="22"/>
          <w:lang w:val="sr-Cyrl-RS"/>
        </w:rPr>
        <w:t xml:space="preserve"> </w:t>
      </w:r>
      <w:r w:rsidRPr="00365C62">
        <w:rPr>
          <w:sz w:val="22"/>
          <w:szCs w:val="22"/>
        </w:rPr>
        <w:t>АБ би се опремио други систем 1188Б који би се испред ТС Ниш 13 спојио са ДВ 110 kV бр. 1187А,</w:t>
      </w:r>
    </w:p>
    <w:p w14:paraId="2976AC9F" w14:textId="77777777" w:rsidR="00365C62" w:rsidRPr="00365C62" w:rsidRDefault="00365C62" w:rsidP="00365C62">
      <w:pPr>
        <w:pStyle w:val="BodyText"/>
        <w:numPr>
          <w:ilvl w:val="0"/>
          <w:numId w:val="12"/>
        </w:numPr>
        <w:spacing w:before="60" w:after="60"/>
        <w:ind w:left="630" w:right="58"/>
        <w:jc w:val="both"/>
        <w:rPr>
          <w:sz w:val="22"/>
          <w:szCs w:val="22"/>
        </w:rPr>
      </w:pPr>
      <w:r w:rsidRPr="00365C62">
        <w:rPr>
          <w:sz w:val="22"/>
          <w:szCs w:val="22"/>
        </w:rPr>
        <w:t>Реконструкција ДВ 110 kV број 113/1 ТС Ниш 2 - ТС Ниш 1 у двосистемски далековод. Овај двосистемски далековод ће бити изграђен на траси постојећег ДВ 110 kV бр. 113/1. Планирано је да оба далековода буду уведена у ТС Ниш 1 у првој фази, док би се у другој фази један од водова извео из ТС Ниш 1 и повезао на далековод према ТС Алексинац, чиме би се добио правац ТС Ниш 2 - ТС Алексинац,</w:t>
      </w:r>
    </w:p>
    <w:p w14:paraId="48C905EF" w14:textId="77777777" w:rsidR="00365C62" w:rsidRPr="00365C62" w:rsidRDefault="00365C62" w:rsidP="00365C62">
      <w:pPr>
        <w:pStyle w:val="BodyText"/>
        <w:numPr>
          <w:ilvl w:val="0"/>
          <w:numId w:val="12"/>
        </w:numPr>
        <w:spacing w:before="60" w:after="60"/>
        <w:ind w:left="630" w:right="58"/>
        <w:jc w:val="both"/>
        <w:rPr>
          <w:sz w:val="22"/>
          <w:szCs w:val="22"/>
        </w:rPr>
      </w:pPr>
      <w:r w:rsidRPr="00365C62">
        <w:rPr>
          <w:sz w:val="22"/>
          <w:szCs w:val="22"/>
        </w:rPr>
        <w:t>Изградња прикључног вода за ТС 110/10 kV Ниш 6 (Р. Павловић). Прикључење ове ТС је предвиђено двоструким мешовитим водом (комбинованим, надземно-подземним) на 110 kV сабирнице ТС Ниш 2. Сходно томе, у оквиру овог пројекта, предвиђено је опремање два далеководна поља 110 kV у ТС Ниш 2, као и реконструкција два постојећа,</w:t>
      </w:r>
    </w:p>
    <w:p w14:paraId="62F5882D" w14:textId="77777777" w:rsidR="00AB7697" w:rsidRDefault="00365C62" w:rsidP="00457F7F">
      <w:pPr>
        <w:pStyle w:val="BodyText"/>
        <w:numPr>
          <w:ilvl w:val="0"/>
          <w:numId w:val="12"/>
        </w:numPr>
        <w:spacing w:before="60" w:after="60"/>
        <w:ind w:left="630" w:right="58"/>
        <w:jc w:val="both"/>
        <w:rPr>
          <w:sz w:val="22"/>
          <w:szCs w:val="22"/>
        </w:rPr>
      </w:pPr>
      <w:r w:rsidRPr="00365C62">
        <w:rPr>
          <w:sz w:val="22"/>
          <w:szCs w:val="22"/>
        </w:rPr>
        <w:t>Прикључни вод за ТС 110/10 kV Ниш 12 (Комрен). Прелиминарно, прикључење ове трансформаторске станице је пла</w:t>
      </w:r>
      <w:r w:rsidR="00E10DFE">
        <w:rPr>
          <w:sz w:val="22"/>
          <w:szCs w:val="22"/>
        </w:rPr>
        <w:t>нирано по принципу „улаз-</w:t>
      </w:r>
      <w:proofErr w:type="gramStart"/>
      <w:r w:rsidR="00E10DFE">
        <w:rPr>
          <w:sz w:val="22"/>
          <w:szCs w:val="22"/>
        </w:rPr>
        <w:t xml:space="preserve">излаз“ </w:t>
      </w:r>
      <w:r w:rsidRPr="00365C62">
        <w:rPr>
          <w:sz w:val="22"/>
          <w:szCs w:val="22"/>
        </w:rPr>
        <w:t>на</w:t>
      </w:r>
      <w:proofErr w:type="gramEnd"/>
      <w:r w:rsidRPr="00365C62">
        <w:rPr>
          <w:sz w:val="22"/>
          <w:szCs w:val="22"/>
        </w:rPr>
        <w:t xml:space="preserve"> један систем </w:t>
      </w:r>
      <w:r>
        <w:rPr>
          <w:sz w:val="22"/>
          <w:szCs w:val="22"/>
        </w:rPr>
        <w:t xml:space="preserve">ДВ 110 kV бр. 1188 ТС Ниш 10-ТС </w:t>
      </w:r>
      <w:r w:rsidRPr="00365C62">
        <w:rPr>
          <w:sz w:val="22"/>
          <w:szCs w:val="22"/>
        </w:rPr>
        <w:t>Ниш</w:t>
      </w:r>
      <w:r>
        <w:rPr>
          <w:sz w:val="22"/>
          <w:szCs w:val="22"/>
          <w:lang w:val="sr-Cyrl-RS"/>
        </w:rPr>
        <w:t xml:space="preserve"> </w:t>
      </w:r>
      <w:r w:rsidRPr="00365C62">
        <w:rPr>
          <w:sz w:val="22"/>
          <w:szCs w:val="22"/>
        </w:rPr>
        <w:t>13,</w:t>
      </w:r>
    </w:p>
    <w:p w14:paraId="007604D6" w14:textId="77777777" w:rsidR="00723DC0" w:rsidRPr="00DE089B" w:rsidRDefault="00723DC0" w:rsidP="00DE089B">
      <w:pPr>
        <w:pStyle w:val="BodyText"/>
        <w:numPr>
          <w:ilvl w:val="0"/>
          <w:numId w:val="12"/>
        </w:numPr>
        <w:spacing w:before="60" w:after="60"/>
        <w:ind w:left="630" w:right="58"/>
        <w:jc w:val="both"/>
        <w:rPr>
          <w:sz w:val="22"/>
          <w:szCs w:val="22"/>
        </w:rPr>
      </w:pPr>
      <w:r w:rsidRPr="00DE089B">
        <w:rPr>
          <w:sz w:val="22"/>
          <w:szCs w:val="22"/>
          <w:lang w:val="sr-Cyrl-RS"/>
        </w:rPr>
        <w:t>Прикључни водови за ТС 110/35/10</w:t>
      </w:r>
      <w:r w:rsidRPr="00DE089B">
        <w:rPr>
          <w:sz w:val="22"/>
          <w:szCs w:val="22"/>
          <w:lang w:val="sr-Latn-RS"/>
        </w:rPr>
        <w:t xml:space="preserve"> kV</w:t>
      </w:r>
      <w:r w:rsidRPr="00DE089B">
        <w:rPr>
          <w:sz w:val="22"/>
          <w:szCs w:val="22"/>
          <w:lang w:val="sr-Cyrl-RS"/>
        </w:rPr>
        <w:t xml:space="preserve"> Ниш 9. Прикључење ове трансформаторске станице на преносну мрежу планирано је новим 110</w:t>
      </w:r>
      <w:r w:rsidRPr="00DE089B">
        <w:rPr>
          <w:sz w:val="22"/>
          <w:szCs w:val="22"/>
          <w:lang w:val="sr-Latn-RS"/>
        </w:rPr>
        <w:t xml:space="preserve"> kV</w:t>
      </w:r>
      <w:r w:rsidRPr="00DE089B">
        <w:rPr>
          <w:sz w:val="22"/>
          <w:szCs w:val="22"/>
          <w:lang w:val="sr-Cyrl-RS"/>
        </w:rPr>
        <w:t xml:space="preserve"> кабловским водовима до постојеће ТС Ниш 10 и до нове ТС Ниш 6.</w:t>
      </w:r>
    </w:p>
    <w:p w14:paraId="4AA43B17" w14:textId="2FF9F7FE" w:rsidR="00457F7F" w:rsidRPr="00E454D1" w:rsidRDefault="00457F7F" w:rsidP="00457F7F">
      <w:pPr>
        <w:pStyle w:val="BodyText"/>
        <w:spacing w:before="360"/>
        <w:ind w:right="58" w:firstLine="533"/>
        <w:rPr>
          <w:b/>
          <w:sz w:val="22"/>
          <w:szCs w:val="22"/>
          <w:lang w:val="sr-Cyrl-RS"/>
        </w:rPr>
      </w:pPr>
      <w:r w:rsidRPr="00A94406">
        <w:rPr>
          <w:b/>
          <w:sz w:val="22"/>
          <w:szCs w:val="22"/>
        </w:rPr>
        <w:t xml:space="preserve">Измена и допуна бр. </w:t>
      </w:r>
      <w:r>
        <w:rPr>
          <w:b/>
          <w:sz w:val="22"/>
          <w:szCs w:val="22"/>
          <w:lang w:val="sr-Cyrl-RS"/>
        </w:rPr>
        <w:t>1</w:t>
      </w:r>
      <w:r w:rsidR="00710972">
        <w:rPr>
          <w:b/>
          <w:sz w:val="22"/>
          <w:szCs w:val="22"/>
          <w:lang w:val="sr-Cyrl-RS"/>
        </w:rPr>
        <w:t>3</w:t>
      </w:r>
      <w:r w:rsidR="005D40C9">
        <w:rPr>
          <w:b/>
          <w:sz w:val="22"/>
          <w:szCs w:val="22"/>
          <w:lang w:val="sr-Cyrl-RS"/>
        </w:rPr>
        <w:t xml:space="preserve"> </w:t>
      </w:r>
      <w:r w:rsidR="005D40C9" w:rsidRPr="005D40C9">
        <w:rPr>
          <w:b/>
          <w:sz w:val="22"/>
          <w:szCs w:val="22"/>
          <w:lang w:val="sr-Cyrl-RS"/>
        </w:rPr>
        <w:t>(целина 1)</w:t>
      </w:r>
      <w:r w:rsidR="005D40C9">
        <w:rPr>
          <w:b/>
          <w:sz w:val="22"/>
          <w:szCs w:val="22"/>
          <w:lang w:val="sr-Cyrl-RS"/>
        </w:rPr>
        <w:t xml:space="preserve"> </w:t>
      </w:r>
    </w:p>
    <w:p w14:paraId="197BC7C9" w14:textId="77777777" w:rsidR="00457F7F" w:rsidRDefault="00457F7F" w:rsidP="00457F7F">
      <w:pPr>
        <w:pStyle w:val="BodyText"/>
        <w:spacing w:before="60" w:after="60"/>
        <w:ind w:right="58" w:firstLine="562"/>
        <w:jc w:val="both"/>
        <w:rPr>
          <w:sz w:val="22"/>
          <w:szCs w:val="22"/>
          <w:lang w:val="sr-Cyrl-RS"/>
        </w:rPr>
      </w:pPr>
      <w:r w:rsidRPr="00365C62">
        <w:rPr>
          <w:sz w:val="22"/>
          <w:szCs w:val="22"/>
          <w:lang w:val="sr-Cyrl-RS"/>
        </w:rPr>
        <w:t xml:space="preserve">У поглављу </w:t>
      </w:r>
      <w:r w:rsidRPr="00457F7F">
        <w:rPr>
          <w:sz w:val="22"/>
          <w:szCs w:val="22"/>
          <w:lang w:val="sr-Cyrl-RS"/>
        </w:rPr>
        <w:t>2.6.2.2.1.1. ДЕФИНИСАЊЕ ЗОНА ТОПЛИФИКАЦИЈЕ И ГАСИФИКАЦИЈЕ</w:t>
      </w:r>
      <w:r w:rsidRPr="00365C62">
        <w:rPr>
          <w:sz w:val="22"/>
          <w:szCs w:val="22"/>
          <w:lang w:val="sr-Cyrl-RS"/>
        </w:rPr>
        <w:t xml:space="preserve">, </w:t>
      </w:r>
      <w:r>
        <w:rPr>
          <w:sz w:val="22"/>
          <w:szCs w:val="22"/>
          <w:lang w:val="sr-Cyrl-RS"/>
        </w:rPr>
        <w:t>мења се пети став и гласи</w:t>
      </w:r>
      <w:r w:rsidRPr="00274821">
        <w:rPr>
          <w:sz w:val="22"/>
          <w:szCs w:val="22"/>
          <w:lang w:val="sr-Cyrl-RS"/>
        </w:rPr>
        <w:t>:</w:t>
      </w:r>
    </w:p>
    <w:p w14:paraId="3CAC3493" w14:textId="77777777" w:rsidR="00457F7F" w:rsidRPr="00457F7F" w:rsidRDefault="00457F7F" w:rsidP="00365C62">
      <w:pPr>
        <w:pStyle w:val="BodyText"/>
        <w:ind w:right="60" w:firstLine="561"/>
        <w:jc w:val="both"/>
        <w:rPr>
          <w:sz w:val="22"/>
          <w:szCs w:val="22"/>
          <w:lang w:val="sr-Cyrl-RS"/>
        </w:rPr>
      </w:pPr>
      <w:r w:rsidRPr="00457F7F">
        <w:rPr>
          <w:sz w:val="22"/>
          <w:szCs w:val="22"/>
        </w:rPr>
        <w:t>За потребе изградње високих објеката неопходно је обезбедити стабилан извор топлотне енергије за снабдевање корисника. Планирати обавезно снабдевање високих објеката топлотном енергијом прикључком на постојеће топловоде система централног снабдевања топлотном енергијом града, или уколико то није могуће прикључком високих објеката на гасоводну мрежу, а све у зависности од расположивости и близине постојећих топловода и гасовода.</w:t>
      </w:r>
    </w:p>
    <w:p w14:paraId="0CBA2FAA" w14:textId="77777777" w:rsidR="00710972" w:rsidRDefault="00710972" w:rsidP="00BF0E6D">
      <w:pPr>
        <w:pStyle w:val="BodyText"/>
        <w:ind w:right="60" w:firstLine="561"/>
        <w:jc w:val="both"/>
        <w:rPr>
          <w:b/>
          <w:sz w:val="22"/>
          <w:szCs w:val="22"/>
        </w:rPr>
      </w:pPr>
    </w:p>
    <w:p w14:paraId="3806A54C" w14:textId="3441EBF1" w:rsidR="00BF0E6D" w:rsidRPr="00365C62" w:rsidRDefault="00BF0E6D" w:rsidP="00BF0E6D">
      <w:pPr>
        <w:pStyle w:val="BodyText"/>
        <w:ind w:right="60" w:firstLine="561"/>
        <w:jc w:val="both"/>
        <w:rPr>
          <w:b/>
          <w:sz w:val="22"/>
          <w:szCs w:val="22"/>
          <w:lang w:val="sr-Cyrl-RS"/>
        </w:rPr>
      </w:pPr>
      <w:r w:rsidRPr="00365C62">
        <w:rPr>
          <w:b/>
          <w:sz w:val="22"/>
          <w:szCs w:val="22"/>
        </w:rPr>
        <w:lastRenderedPageBreak/>
        <w:t>Измена и допуна бр. 1</w:t>
      </w:r>
      <w:r w:rsidR="00710972">
        <w:rPr>
          <w:b/>
          <w:sz w:val="22"/>
          <w:szCs w:val="22"/>
          <w:lang w:val="sr-Cyrl-RS"/>
        </w:rPr>
        <w:t>4</w:t>
      </w:r>
      <w:r w:rsidR="005D40C9">
        <w:rPr>
          <w:b/>
          <w:sz w:val="22"/>
          <w:szCs w:val="22"/>
          <w:lang w:val="sr-Cyrl-RS"/>
        </w:rPr>
        <w:t xml:space="preserve"> </w:t>
      </w:r>
      <w:r w:rsidR="005D40C9" w:rsidRPr="00710972">
        <w:rPr>
          <w:b/>
          <w:sz w:val="22"/>
          <w:szCs w:val="22"/>
          <w:lang w:val="sr-Cyrl-RS"/>
        </w:rPr>
        <w:t>(целине</w:t>
      </w:r>
      <w:r w:rsidR="00710972" w:rsidRPr="00710972">
        <w:rPr>
          <w:b/>
          <w:sz w:val="22"/>
          <w:szCs w:val="22"/>
          <w:lang w:val="sr-Cyrl-RS"/>
        </w:rPr>
        <w:t xml:space="preserve"> 1, 4</w:t>
      </w:r>
      <w:r w:rsidR="00710972">
        <w:rPr>
          <w:b/>
          <w:sz w:val="22"/>
          <w:szCs w:val="22"/>
          <w:lang w:val="sr-Cyrl-RS"/>
        </w:rPr>
        <w:t xml:space="preserve"> и</w:t>
      </w:r>
      <w:r w:rsidR="00710972" w:rsidRPr="00710972">
        <w:rPr>
          <w:b/>
          <w:sz w:val="22"/>
          <w:szCs w:val="22"/>
          <w:lang w:val="sr-Cyrl-RS"/>
        </w:rPr>
        <w:t xml:space="preserve"> 9</w:t>
      </w:r>
      <w:r w:rsidR="005D40C9" w:rsidRPr="00710972">
        <w:rPr>
          <w:b/>
          <w:sz w:val="22"/>
          <w:szCs w:val="22"/>
          <w:lang w:val="sr-Cyrl-RS"/>
        </w:rPr>
        <w:t>)</w:t>
      </w:r>
      <w:r w:rsidR="005D40C9">
        <w:rPr>
          <w:b/>
          <w:sz w:val="22"/>
          <w:szCs w:val="22"/>
          <w:lang w:val="sr-Cyrl-RS"/>
        </w:rPr>
        <w:t xml:space="preserve"> </w:t>
      </w:r>
      <w:r w:rsidR="00CF6A0C">
        <w:rPr>
          <w:sz w:val="22"/>
          <w:szCs w:val="22"/>
          <w:lang w:val="sr-Cyrl-RS"/>
        </w:rPr>
        <w:t>у</w:t>
      </w:r>
      <w:r w:rsidR="00CF6A0C" w:rsidRPr="00BF0E6D">
        <w:rPr>
          <w:sz w:val="22"/>
          <w:szCs w:val="22"/>
          <w:lang w:val="sr-Cyrl-RS"/>
        </w:rPr>
        <w:t xml:space="preserve"> поглављу 3.4.4. Електроенергетска мрежа</w:t>
      </w:r>
    </w:p>
    <w:p w14:paraId="72001B90" w14:textId="77777777" w:rsidR="00BF0E6D" w:rsidRPr="00DE089B" w:rsidRDefault="00CF6A0C" w:rsidP="00BF0E6D">
      <w:pPr>
        <w:pStyle w:val="BodyText"/>
        <w:ind w:right="60" w:firstLine="561"/>
        <w:jc w:val="both"/>
        <w:rPr>
          <w:sz w:val="22"/>
          <w:szCs w:val="22"/>
          <w:lang w:val="sr-Cyrl-RS"/>
        </w:rPr>
      </w:pPr>
      <w:r w:rsidRPr="00DE089B">
        <w:rPr>
          <w:sz w:val="22"/>
          <w:szCs w:val="22"/>
          <w:lang w:val="sr-Cyrl-RS"/>
        </w:rPr>
        <w:t xml:space="preserve">У оквиру поднаслова </w:t>
      </w:r>
      <w:r w:rsidR="00BF0E6D" w:rsidRPr="00DE089B">
        <w:rPr>
          <w:sz w:val="22"/>
          <w:szCs w:val="22"/>
          <w:lang w:val="sr-Cyrl-RS"/>
        </w:rPr>
        <w:t>Водови 110 kV, мења се трећи став и гласи:</w:t>
      </w:r>
    </w:p>
    <w:p w14:paraId="092E640B" w14:textId="77777777" w:rsidR="00365C62" w:rsidRPr="00BF0E6D" w:rsidRDefault="00925951" w:rsidP="00BF0E6D">
      <w:pPr>
        <w:pStyle w:val="BodyText"/>
        <w:ind w:right="60" w:firstLine="561"/>
        <w:jc w:val="both"/>
        <w:rPr>
          <w:sz w:val="22"/>
          <w:szCs w:val="22"/>
          <w:lang w:val="sr-Cyrl-RS"/>
        </w:rPr>
      </w:pPr>
      <w:r w:rsidRPr="00DE089B">
        <w:rPr>
          <w:sz w:val="22"/>
          <w:szCs w:val="22"/>
          <w:lang w:val="sr-Cyrl-RS"/>
        </w:rPr>
        <w:t>„У складу са чланом 218. Закона о енергетици („Сл. лист РС“, бр. 145/2014, 95/2018 – др. Закон и 40/2021) обавештавамо вас да заштитни појас далековода износи 25</w:t>
      </w:r>
      <w:r w:rsidRPr="00DE089B">
        <w:rPr>
          <w:sz w:val="22"/>
          <w:szCs w:val="22"/>
          <w:lang w:val="sr-Latn-RS"/>
        </w:rPr>
        <w:t>m</w:t>
      </w:r>
      <w:r w:rsidRPr="00DE089B">
        <w:rPr>
          <w:sz w:val="22"/>
          <w:szCs w:val="22"/>
          <w:lang w:val="sr-Cyrl-RS"/>
        </w:rPr>
        <w:t xml:space="preserve"> са обе стране далековода напонског нивоа 110</w:t>
      </w:r>
      <w:r w:rsidRPr="00DE089B">
        <w:rPr>
          <w:sz w:val="22"/>
          <w:szCs w:val="22"/>
          <w:lang w:val="sr-Latn-RS"/>
        </w:rPr>
        <w:t xml:space="preserve"> kV</w:t>
      </w:r>
      <w:r w:rsidRPr="00DE089B">
        <w:rPr>
          <w:sz w:val="22"/>
          <w:szCs w:val="22"/>
          <w:lang w:val="sr-Cyrl-RS"/>
        </w:rPr>
        <w:t xml:space="preserve"> од крајњег фазног проводника и 30</w:t>
      </w:r>
      <w:r w:rsidRPr="00DE089B">
        <w:rPr>
          <w:sz w:val="22"/>
          <w:szCs w:val="22"/>
          <w:lang w:val="sr-Latn-RS"/>
        </w:rPr>
        <w:t>m</w:t>
      </w:r>
      <w:r w:rsidRPr="00DE089B">
        <w:rPr>
          <w:sz w:val="22"/>
          <w:szCs w:val="22"/>
          <w:lang w:val="sr-Cyrl-RS"/>
        </w:rPr>
        <w:t xml:space="preserve"> са обе стране далековода напонског нивоа 220</w:t>
      </w:r>
      <w:r w:rsidRPr="00DE089B">
        <w:rPr>
          <w:sz w:val="22"/>
          <w:szCs w:val="22"/>
          <w:lang w:val="sr-Latn-RS"/>
        </w:rPr>
        <w:t xml:space="preserve"> kV</w:t>
      </w:r>
      <w:r w:rsidRPr="00DE089B">
        <w:rPr>
          <w:sz w:val="22"/>
          <w:szCs w:val="22"/>
          <w:lang w:val="sr-Cyrl-RS"/>
        </w:rPr>
        <w:t xml:space="preserve"> и 400</w:t>
      </w:r>
      <w:r w:rsidRPr="00DE089B">
        <w:rPr>
          <w:sz w:val="22"/>
          <w:szCs w:val="22"/>
          <w:lang w:val="sr-Latn-RS"/>
        </w:rPr>
        <w:t xml:space="preserve"> kV</w:t>
      </w:r>
      <w:r w:rsidRPr="00DE089B">
        <w:rPr>
          <w:sz w:val="22"/>
          <w:szCs w:val="22"/>
          <w:lang w:val="sr-Cyrl-RS"/>
        </w:rPr>
        <w:t xml:space="preserve"> од крајњег фазног проводника.“</w:t>
      </w:r>
    </w:p>
    <w:p w14:paraId="53C0AFDE" w14:textId="77777777" w:rsidR="00BF0E6D" w:rsidRDefault="00CF6A0C" w:rsidP="00BF0E6D">
      <w:pPr>
        <w:pStyle w:val="BodyText"/>
        <w:ind w:right="60" w:firstLine="561"/>
        <w:jc w:val="both"/>
        <w:rPr>
          <w:sz w:val="22"/>
          <w:szCs w:val="22"/>
          <w:lang w:val="sr-Cyrl-RS"/>
        </w:rPr>
      </w:pPr>
      <w:r>
        <w:rPr>
          <w:sz w:val="22"/>
          <w:szCs w:val="22"/>
          <w:lang w:val="sr-Cyrl-RS"/>
        </w:rPr>
        <w:t>У оквиру поднаслова</w:t>
      </w:r>
      <w:r w:rsidRPr="00BF0E6D">
        <w:rPr>
          <w:sz w:val="22"/>
          <w:szCs w:val="22"/>
          <w:lang w:val="sr-Cyrl-RS"/>
        </w:rPr>
        <w:t xml:space="preserve"> </w:t>
      </w:r>
      <w:r w:rsidR="00BF0E6D" w:rsidRPr="00BF0E6D">
        <w:rPr>
          <w:sz w:val="22"/>
          <w:szCs w:val="22"/>
          <w:lang w:val="sr-Cyrl-RS"/>
        </w:rPr>
        <w:t xml:space="preserve">Водови </w:t>
      </w:r>
      <w:r w:rsidR="00BF0E6D">
        <w:rPr>
          <w:sz w:val="22"/>
          <w:szCs w:val="22"/>
          <w:lang w:val="sr-Cyrl-RS"/>
        </w:rPr>
        <w:t>35</w:t>
      </w:r>
      <w:r w:rsidR="00BF0E6D" w:rsidRPr="00BF0E6D">
        <w:rPr>
          <w:sz w:val="22"/>
          <w:szCs w:val="22"/>
          <w:lang w:val="sr-Cyrl-RS"/>
        </w:rPr>
        <w:t xml:space="preserve"> kV</w:t>
      </w:r>
      <w:r w:rsidR="00BF0E6D" w:rsidRPr="00274821">
        <w:rPr>
          <w:sz w:val="22"/>
          <w:szCs w:val="22"/>
          <w:lang w:val="sr-Cyrl-RS"/>
        </w:rPr>
        <w:t xml:space="preserve">, мења се </w:t>
      </w:r>
      <w:r w:rsidR="00BF0E6D">
        <w:rPr>
          <w:sz w:val="22"/>
          <w:szCs w:val="22"/>
          <w:lang w:val="sr-Cyrl-RS"/>
        </w:rPr>
        <w:t xml:space="preserve">трећи став </w:t>
      </w:r>
      <w:r w:rsidR="00BF0E6D" w:rsidRPr="00274821">
        <w:rPr>
          <w:sz w:val="22"/>
          <w:szCs w:val="22"/>
          <w:lang w:val="sr-Cyrl-RS"/>
        </w:rPr>
        <w:t>и гласи:</w:t>
      </w:r>
    </w:p>
    <w:p w14:paraId="2227C87E" w14:textId="77777777" w:rsidR="00BF0E6D" w:rsidRPr="00BF0E6D" w:rsidRDefault="00BF0E6D" w:rsidP="00BF0E6D">
      <w:pPr>
        <w:pStyle w:val="BodyText"/>
        <w:ind w:right="60" w:firstLine="561"/>
        <w:jc w:val="both"/>
        <w:rPr>
          <w:sz w:val="22"/>
          <w:szCs w:val="22"/>
          <w:lang w:val="sr-Cyrl-RS"/>
        </w:rPr>
      </w:pPr>
      <w:r>
        <w:rPr>
          <w:sz w:val="22"/>
          <w:szCs w:val="22"/>
          <w:lang w:val="sr-Cyrl-RS"/>
        </w:rPr>
        <w:t>„З</w:t>
      </w:r>
      <w:r w:rsidRPr="00BF0E6D">
        <w:rPr>
          <w:sz w:val="22"/>
          <w:szCs w:val="22"/>
        </w:rPr>
        <w:t>а далековод напонског нивоа 35 kV се обезбеђује заштитна зона са обе стране вода од крајњег фазног проводника од 15 m</w:t>
      </w:r>
      <w:r>
        <w:rPr>
          <w:sz w:val="22"/>
          <w:szCs w:val="22"/>
          <w:lang w:val="sr-Cyrl-RS"/>
        </w:rPr>
        <w:t>.“</w:t>
      </w:r>
    </w:p>
    <w:p w14:paraId="6B435260" w14:textId="77777777" w:rsidR="00407E33" w:rsidRDefault="00407E33" w:rsidP="00274821">
      <w:pPr>
        <w:pStyle w:val="BodyText"/>
        <w:ind w:right="60" w:firstLine="561"/>
        <w:jc w:val="both"/>
        <w:rPr>
          <w:sz w:val="22"/>
          <w:szCs w:val="22"/>
        </w:rPr>
      </w:pPr>
    </w:p>
    <w:p w14:paraId="10BC2D75" w14:textId="5959D2D4" w:rsidR="00DD70C9" w:rsidRPr="00274821" w:rsidRDefault="00DD70C9" w:rsidP="00274821">
      <w:pPr>
        <w:pStyle w:val="BodyText"/>
        <w:ind w:right="60" w:firstLine="561"/>
        <w:jc w:val="both"/>
        <w:rPr>
          <w:sz w:val="22"/>
          <w:szCs w:val="22"/>
        </w:rPr>
      </w:pPr>
      <w:r w:rsidRPr="00A94406">
        <w:rPr>
          <w:b/>
          <w:sz w:val="22"/>
          <w:szCs w:val="22"/>
        </w:rPr>
        <w:t xml:space="preserve">Измена и допуна бр. </w:t>
      </w:r>
      <w:r w:rsidR="008D0D18">
        <w:rPr>
          <w:b/>
          <w:sz w:val="22"/>
          <w:szCs w:val="22"/>
          <w:lang w:val="sr-Cyrl-RS"/>
        </w:rPr>
        <w:t>1</w:t>
      </w:r>
      <w:r w:rsidR="00710972">
        <w:rPr>
          <w:b/>
          <w:sz w:val="22"/>
          <w:szCs w:val="22"/>
          <w:lang w:val="sr-Cyrl-RS"/>
        </w:rPr>
        <w:t>5</w:t>
      </w:r>
      <w:r w:rsidR="005D40C9">
        <w:rPr>
          <w:b/>
          <w:sz w:val="22"/>
          <w:szCs w:val="22"/>
          <w:lang w:val="sr-Cyrl-RS"/>
        </w:rPr>
        <w:t xml:space="preserve"> (целине 1,2,3,5,9 и 12)</w:t>
      </w:r>
    </w:p>
    <w:p w14:paraId="1E28894B" w14:textId="77777777" w:rsidR="00DD70C9" w:rsidRDefault="00DD70C9" w:rsidP="00DD70C9">
      <w:pPr>
        <w:pStyle w:val="BodyText"/>
        <w:ind w:right="60" w:firstLine="561"/>
        <w:jc w:val="both"/>
        <w:rPr>
          <w:sz w:val="22"/>
          <w:szCs w:val="22"/>
        </w:rPr>
      </w:pPr>
      <w:r w:rsidRPr="00A94406">
        <w:rPr>
          <w:sz w:val="22"/>
          <w:szCs w:val="22"/>
          <w:lang w:val="sr-Cyrl-RS"/>
        </w:rPr>
        <w:t>У оквиру</w:t>
      </w:r>
      <w:r w:rsidRPr="00A94406">
        <w:rPr>
          <w:sz w:val="22"/>
          <w:szCs w:val="22"/>
        </w:rPr>
        <w:t xml:space="preserve"> поглавља </w:t>
      </w:r>
      <w:r>
        <w:rPr>
          <w:sz w:val="22"/>
          <w:szCs w:val="22"/>
          <w:lang w:val="sr-Cyrl-RS"/>
        </w:rPr>
        <w:t>4.4.4</w:t>
      </w:r>
      <w:r w:rsidRPr="00A94406">
        <w:rPr>
          <w:sz w:val="22"/>
          <w:szCs w:val="22"/>
        </w:rPr>
        <w:t xml:space="preserve">. </w:t>
      </w:r>
      <w:r w:rsidRPr="00DD70C9">
        <w:rPr>
          <w:sz w:val="22"/>
          <w:szCs w:val="22"/>
          <w:lang w:val="sr-Cyrl-RS"/>
        </w:rPr>
        <w:t>Мере и услови заштите непокретних културних добара</w:t>
      </w:r>
      <w:r w:rsidRPr="00A94406">
        <w:rPr>
          <w:sz w:val="22"/>
          <w:szCs w:val="22"/>
        </w:rPr>
        <w:t>,</w:t>
      </w:r>
      <w:r w:rsidRPr="00A94406">
        <w:rPr>
          <w:bCs/>
          <w:i/>
          <w:sz w:val="22"/>
          <w:szCs w:val="22"/>
          <w:lang w:val="sr-Cyrl-CS"/>
        </w:rPr>
        <w:t xml:space="preserve"> </w:t>
      </w:r>
      <w:r>
        <w:rPr>
          <w:sz w:val="22"/>
          <w:szCs w:val="22"/>
          <w:lang w:val="sr-Cyrl-RS"/>
        </w:rPr>
        <w:t>након последњег става додају се следећи ставови</w:t>
      </w:r>
      <w:r w:rsidRPr="00A94406">
        <w:rPr>
          <w:sz w:val="22"/>
          <w:szCs w:val="22"/>
        </w:rPr>
        <w:t>:</w:t>
      </w:r>
    </w:p>
    <w:p w14:paraId="1427C709" w14:textId="77777777" w:rsidR="00DD70C9" w:rsidRDefault="00DD70C9" w:rsidP="00DD70C9">
      <w:pPr>
        <w:pStyle w:val="BodyText"/>
        <w:spacing w:before="60" w:after="60"/>
        <w:ind w:right="58" w:firstLine="562"/>
        <w:jc w:val="both"/>
        <w:rPr>
          <w:sz w:val="22"/>
          <w:szCs w:val="22"/>
        </w:rPr>
      </w:pPr>
      <w:r>
        <w:rPr>
          <w:sz w:val="22"/>
          <w:szCs w:val="22"/>
          <w:lang w:val="sr-Cyrl-RS"/>
        </w:rPr>
        <w:t>У Целини 3 Четвртих измена и допуна Плана важе следеће опште мере техничке заштите, које су прописане Студијом заштите Нишке тврђаве бр.532/03 од 21.4.2021. године</w:t>
      </w:r>
      <w:r w:rsidRPr="00273DBC">
        <w:rPr>
          <w:sz w:val="22"/>
          <w:szCs w:val="22"/>
        </w:rPr>
        <w:t>:</w:t>
      </w:r>
    </w:p>
    <w:p w14:paraId="550B4E01" w14:textId="77777777" w:rsidR="00DD70C9" w:rsidRDefault="00DD70C9" w:rsidP="00DD70C9">
      <w:pPr>
        <w:pStyle w:val="BodyText"/>
        <w:numPr>
          <w:ilvl w:val="0"/>
          <w:numId w:val="10"/>
        </w:numPr>
        <w:spacing w:before="60" w:after="60"/>
        <w:ind w:left="540" w:right="58"/>
        <w:jc w:val="both"/>
        <w:rPr>
          <w:sz w:val="22"/>
          <w:szCs w:val="22"/>
          <w:lang w:val="sr-Cyrl-RS"/>
        </w:rPr>
      </w:pPr>
      <w:r>
        <w:rPr>
          <w:sz w:val="22"/>
          <w:szCs w:val="22"/>
          <w:lang w:val="sr-Cyrl-RS"/>
        </w:rPr>
        <w:t>Нишка тврђава и њено непосредно окружење представљају централну градску зону, чије многобројне потенцијале треба максимално искористити,</w:t>
      </w:r>
    </w:p>
    <w:p w14:paraId="2DBC5CDF" w14:textId="77777777" w:rsidR="00DD70C9" w:rsidRDefault="00DD70C9" w:rsidP="00DD70C9">
      <w:pPr>
        <w:pStyle w:val="BodyText"/>
        <w:numPr>
          <w:ilvl w:val="0"/>
          <w:numId w:val="10"/>
        </w:numPr>
        <w:spacing w:before="60" w:after="60"/>
        <w:ind w:left="540" w:right="58"/>
        <w:jc w:val="both"/>
        <w:rPr>
          <w:sz w:val="22"/>
          <w:szCs w:val="22"/>
          <w:lang w:val="sr-Cyrl-RS"/>
        </w:rPr>
      </w:pPr>
      <w:r>
        <w:rPr>
          <w:sz w:val="22"/>
          <w:szCs w:val="22"/>
          <w:lang w:val="sr-Cyrl-RS"/>
        </w:rPr>
        <w:t>Сви делови предметног подручја треба да буду међусобно повезани и да својом организацијом и садржајима упућују једни на друге и међусобно се функционално употпуњују,</w:t>
      </w:r>
    </w:p>
    <w:p w14:paraId="2E43AF0E" w14:textId="77777777" w:rsidR="00DD70C9" w:rsidRDefault="00DD70C9" w:rsidP="00DD70C9">
      <w:pPr>
        <w:pStyle w:val="BodyText"/>
        <w:numPr>
          <w:ilvl w:val="0"/>
          <w:numId w:val="10"/>
        </w:numPr>
        <w:spacing w:before="60" w:after="60"/>
        <w:ind w:left="540" w:right="58"/>
        <w:jc w:val="both"/>
        <w:rPr>
          <w:sz w:val="22"/>
          <w:szCs w:val="22"/>
          <w:lang w:val="sr-Cyrl-RS"/>
        </w:rPr>
      </w:pPr>
      <w:r>
        <w:rPr>
          <w:sz w:val="22"/>
          <w:szCs w:val="22"/>
          <w:lang w:val="sr-Cyrl-RS"/>
        </w:rPr>
        <w:t>Сви сувишни и непримерени садржаји и објекти, као и они бесправно подигнути, који на било који начин угрожавају материјално културно наслеђе и просторни склад, морају се уклонити,</w:t>
      </w:r>
    </w:p>
    <w:p w14:paraId="759F6FF8" w14:textId="77777777" w:rsidR="00DD70C9" w:rsidRDefault="00DD70C9" w:rsidP="00DD70C9">
      <w:pPr>
        <w:pStyle w:val="BodyText"/>
        <w:numPr>
          <w:ilvl w:val="0"/>
          <w:numId w:val="10"/>
        </w:numPr>
        <w:spacing w:before="60" w:after="60"/>
        <w:ind w:left="540" w:right="58"/>
        <w:jc w:val="both"/>
        <w:rPr>
          <w:sz w:val="22"/>
          <w:szCs w:val="22"/>
          <w:lang w:val="sr-Cyrl-RS"/>
        </w:rPr>
      </w:pPr>
      <w:r>
        <w:rPr>
          <w:sz w:val="22"/>
          <w:szCs w:val="22"/>
          <w:lang w:val="sr-Cyrl-RS"/>
        </w:rPr>
        <w:t>Планирани садржаји треба да обезбеде</w:t>
      </w:r>
      <w:r w:rsidR="00042814">
        <w:rPr>
          <w:sz w:val="22"/>
          <w:szCs w:val="22"/>
          <w:lang w:val="en-US"/>
        </w:rPr>
        <w:t xml:space="preserve"> </w:t>
      </w:r>
      <w:r w:rsidR="00042814">
        <w:rPr>
          <w:sz w:val="22"/>
          <w:szCs w:val="22"/>
          <w:lang w:val="sr-Cyrl-RS"/>
        </w:rPr>
        <w:t>већи квалитет живота заједно са приоритетним очувањем аутентичности</w:t>
      </w:r>
      <w:r>
        <w:rPr>
          <w:sz w:val="22"/>
          <w:szCs w:val="22"/>
          <w:lang w:val="sr-Cyrl-RS"/>
        </w:rPr>
        <w:t xml:space="preserve"> </w:t>
      </w:r>
      <w:r w:rsidR="00042814">
        <w:rPr>
          <w:sz w:val="22"/>
          <w:szCs w:val="22"/>
          <w:lang w:val="sr-Cyrl-RS"/>
        </w:rPr>
        <w:t>вишеслојног наслеђа,</w:t>
      </w:r>
    </w:p>
    <w:p w14:paraId="00976CAB" w14:textId="77777777" w:rsidR="00042814" w:rsidRDefault="00042814" w:rsidP="00DD70C9">
      <w:pPr>
        <w:pStyle w:val="BodyText"/>
        <w:numPr>
          <w:ilvl w:val="0"/>
          <w:numId w:val="10"/>
        </w:numPr>
        <w:spacing w:before="60" w:after="60"/>
        <w:ind w:left="540" w:right="58"/>
        <w:jc w:val="both"/>
        <w:rPr>
          <w:sz w:val="22"/>
          <w:szCs w:val="22"/>
          <w:lang w:val="sr-Cyrl-RS"/>
        </w:rPr>
      </w:pPr>
      <w:r>
        <w:rPr>
          <w:sz w:val="22"/>
          <w:szCs w:val="22"/>
          <w:lang w:val="sr-Cyrl-RS"/>
        </w:rPr>
        <w:t>Сви историјски објекти морају се сачувати и траба да имају адекватну савремену намену као би се обезбедила њихова самоодрживост,</w:t>
      </w:r>
    </w:p>
    <w:p w14:paraId="4C307B11" w14:textId="77777777" w:rsidR="00042814" w:rsidRDefault="00042814" w:rsidP="00DD70C9">
      <w:pPr>
        <w:pStyle w:val="BodyText"/>
        <w:numPr>
          <w:ilvl w:val="0"/>
          <w:numId w:val="10"/>
        </w:numPr>
        <w:spacing w:before="60" w:after="60"/>
        <w:ind w:left="540" w:right="58"/>
        <w:jc w:val="both"/>
        <w:rPr>
          <w:sz w:val="22"/>
          <w:szCs w:val="22"/>
          <w:lang w:val="sr-Cyrl-RS"/>
        </w:rPr>
      </w:pPr>
      <w:r>
        <w:rPr>
          <w:sz w:val="22"/>
          <w:szCs w:val="22"/>
          <w:lang w:val="sr-Cyrl-RS"/>
        </w:rPr>
        <w:t>Сви нови садржаји треба да буду компатибилни са постојећим историјским амбијентом и његовим значајем,</w:t>
      </w:r>
    </w:p>
    <w:p w14:paraId="7AEE15B0" w14:textId="77777777" w:rsidR="00042814" w:rsidRDefault="00042814" w:rsidP="00DD70C9">
      <w:pPr>
        <w:pStyle w:val="BodyText"/>
        <w:numPr>
          <w:ilvl w:val="0"/>
          <w:numId w:val="10"/>
        </w:numPr>
        <w:spacing w:before="60" w:after="60"/>
        <w:ind w:left="540" w:right="58"/>
        <w:jc w:val="both"/>
        <w:rPr>
          <w:sz w:val="22"/>
          <w:szCs w:val="22"/>
          <w:lang w:val="sr-Cyrl-RS"/>
        </w:rPr>
      </w:pPr>
      <w:r>
        <w:rPr>
          <w:sz w:val="22"/>
          <w:szCs w:val="22"/>
          <w:lang w:val="sr-Cyrl-RS"/>
        </w:rPr>
        <w:t>Забрањена је изградња нових објеката, као и постављање било каквих привремених објеката и конструкција на простору који је обухваћен појасом од 50</w:t>
      </w:r>
      <w:r>
        <w:rPr>
          <w:sz w:val="22"/>
          <w:szCs w:val="22"/>
          <w:lang w:val="en-US"/>
        </w:rPr>
        <w:t>m o</w:t>
      </w:r>
      <w:r>
        <w:rPr>
          <w:sz w:val="22"/>
          <w:szCs w:val="22"/>
          <w:lang w:val="sr-Cyrl-RS"/>
        </w:rPr>
        <w:t>д спољне ескарпе бедема према споља. Простор се може партерно уређивати и то према посебним условима надлежног Завода, у складу са Студијом,</w:t>
      </w:r>
    </w:p>
    <w:p w14:paraId="1AC2F66D" w14:textId="77777777" w:rsidR="00042814" w:rsidRDefault="00042814" w:rsidP="00DD70C9">
      <w:pPr>
        <w:pStyle w:val="BodyText"/>
        <w:numPr>
          <w:ilvl w:val="0"/>
          <w:numId w:val="10"/>
        </w:numPr>
        <w:spacing w:before="60" w:after="60"/>
        <w:ind w:left="540" w:right="58"/>
        <w:jc w:val="both"/>
        <w:rPr>
          <w:sz w:val="22"/>
          <w:szCs w:val="22"/>
          <w:lang w:val="sr-Cyrl-RS"/>
        </w:rPr>
      </w:pPr>
      <w:r>
        <w:rPr>
          <w:sz w:val="22"/>
          <w:szCs w:val="22"/>
          <w:lang w:val="sr-Cyrl-RS"/>
        </w:rPr>
        <w:t>У случају било каквих земљаних радова потребно је спровести претходна археолошка и /или ревизиона археолошка истраживања.</w:t>
      </w:r>
    </w:p>
    <w:p w14:paraId="4474863E" w14:textId="77777777" w:rsidR="00042814" w:rsidRDefault="00042814" w:rsidP="00042814">
      <w:pPr>
        <w:pStyle w:val="BodyText"/>
        <w:spacing w:before="60" w:after="60"/>
        <w:ind w:right="58" w:firstLine="540"/>
        <w:jc w:val="both"/>
        <w:rPr>
          <w:sz w:val="22"/>
          <w:szCs w:val="22"/>
          <w:lang w:val="sr-Cyrl-RS"/>
        </w:rPr>
      </w:pPr>
      <w:r>
        <w:rPr>
          <w:sz w:val="22"/>
          <w:szCs w:val="22"/>
          <w:lang w:val="sr-Cyrl-RS"/>
        </w:rPr>
        <w:t>Посебне мере које се односе на Целину 3 Четвртих измена и допуна Плана:</w:t>
      </w:r>
    </w:p>
    <w:p w14:paraId="454EDFC6" w14:textId="77777777" w:rsidR="00042814" w:rsidRDefault="00042814" w:rsidP="00042814">
      <w:pPr>
        <w:pStyle w:val="BodyText"/>
        <w:numPr>
          <w:ilvl w:val="0"/>
          <w:numId w:val="10"/>
        </w:numPr>
        <w:spacing w:before="60" w:after="60"/>
        <w:ind w:left="540" w:right="58"/>
        <w:jc w:val="both"/>
        <w:rPr>
          <w:sz w:val="22"/>
          <w:szCs w:val="22"/>
          <w:lang w:val="sr-Cyrl-RS"/>
        </w:rPr>
      </w:pPr>
      <w:r>
        <w:rPr>
          <w:sz w:val="22"/>
          <w:szCs w:val="22"/>
          <w:lang w:val="sr-Cyrl-RS"/>
        </w:rPr>
        <w:t>Површину садашње главне аутобуске станице и приградске аутобуске станице неопходно је потпуно преобликовати, како би се у складу са тежњама потпуне ревитализације Нишке тврђаве, њени бедеми на одговарајући начин презентовали.</w:t>
      </w:r>
    </w:p>
    <w:p w14:paraId="7DEB944E" w14:textId="77777777" w:rsidR="00042814" w:rsidRDefault="00E23F0A" w:rsidP="00042814">
      <w:pPr>
        <w:pStyle w:val="BodyText"/>
        <w:numPr>
          <w:ilvl w:val="0"/>
          <w:numId w:val="10"/>
        </w:numPr>
        <w:spacing w:before="60" w:after="60"/>
        <w:ind w:left="540" w:right="58"/>
        <w:jc w:val="both"/>
        <w:rPr>
          <w:sz w:val="22"/>
          <w:szCs w:val="22"/>
          <w:lang w:val="sr-Cyrl-RS"/>
        </w:rPr>
      </w:pPr>
      <w:r>
        <w:rPr>
          <w:sz w:val="22"/>
          <w:szCs w:val="22"/>
          <w:lang w:val="sr-Cyrl-RS"/>
        </w:rPr>
        <w:t>Д</w:t>
      </w:r>
      <w:r w:rsidR="00042814">
        <w:rPr>
          <w:sz w:val="22"/>
          <w:szCs w:val="22"/>
          <w:lang w:val="sr-Cyrl-RS"/>
        </w:rPr>
        <w:t>ислоцирати аутобуску станицу и пропратне садржаје, уз демонтажу и уклањање станичних објеката, што се односи и на киоске и друге монтажне објекте постављене уз бедеме</w:t>
      </w:r>
      <w:r w:rsidR="00A0165D">
        <w:rPr>
          <w:sz w:val="22"/>
          <w:szCs w:val="22"/>
          <w:lang w:val="sr-Cyrl-RS"/>
        </w:rPr>
        <w:t>.</w:t>
      </w:r>
      <w:r w:rsidR="00E26282">
        <w:rPr>
          <w:sz w:val="22"/>
          <w:szCs w:val="22"/>
          <w:lang w:val="sr-Cyrl-RS"/>
        </w:rPr>
        <w:t xml:space="preserve"> </w:t>
      </w:r>
    </w:p>
    <w:p w14:paraId="51A56B52" w14:textId="77777777" w:rsidR="00E26282" w:rsidRDefault="00E23F0A" w:rsidP="00042814">
      <w:pPr>
        <w:pStyle w:val="BodyText"/>
        <w:numPr>
          <w:ilvl w:val="0"/>
          <w:numId w:val="10"/>
        </w:numPr>
        <w:spacing w:before="60" w:after="60"/>
        <w:ind w:left="540" w:right="58"/>
        <w:jc w:val="both"/>
        <w:rPr>
          <w:sz w:val="22"/>
          <w:szCs w:val="22"/>
          <w:lang w:val="sr-Cyrl-RS"/>
        </w:rPr>
      </w:pPr>
      <w:r>
        <w:rPr>
          <w:sz w:val="22"/>
          <w:szCs w:val="22"/>
          <w:lang w:val="sr-Cyrl-RS"/>
        </w:rPr>
        <w:t>З</w:t>
      </w:r>
      <w:r w:rsidR="00E26282">
        <w:rPr>
          <w:sz w:val="22"/>
          <w:szCs w:val="22"/>
          <w:lang w:val="sr-Cyrl-RS"/>
        </w:rPr>
        <w:t>адржавање постојећег објекта станичне зграде главне аутобуске станице (без надстрешница за аутобуско стајалиште)</w:t>
      </w:r>
      <w:r>
        <w:rPr>
          <w:sz w:val="22"/>
          <w:szCs w:val="22"/>
          <w:lang w:val="sr-Cyrl-RS"/>
        </w:rPr>
        <w:t xml:space="preserve"> може бити разматрано</w:t>
      </w:r>
      <w:r w:rsidR="00E26282">
        <w:rPr>
          <w:sz w:val="22"/>
          <w:szCs w:val="22"/>
          <w:lang w:val="sr-Cyrl-RS"/>
        </w:rPr>
        <w:t>, уз његову пренамену.</w:t>
      </w:r>
    </w:p>
    <w:p w14:paraId="521313B6" w14:textId="77777777" w:rsidR="00E26282" w:rsidRPr="00E26282" w:rsidRDefault="00FC15CE" w:rsidP="00E26282">
      <w:pPr>
        <w:pStyle w:val="BodyText"/>
        <w:numPr>
          <w:ilvl w:val="0"/>
          <w:numId w:val="10"/>
        </w:numPr>
        <w:spacing w:before="60" w:after="60"/>
        <w:ind w:left="540" w:right="58"/>
        <w:jc w:val="both"/>
        <w:rPr>
          <w:sz w:val="22"/>
          <w:szCs w:val="22"/>
          <w:lang w:val="sr-Cyrl-RS"/>
        </w:rPr>
      </w:pPr>
      <w:r>
        <w:rPr>
          <w:sz w:val="22"/>
          <w:szCs w:val="22"/>
          <w:lang w:val="sr-Cyrl-RS"/>
        </w:rPr>
        <w:lastRenderedPageBreak/>
        <w:t xml:space="preserve">Овај простор </w:t>
      </w:r>
      <w:r w:rsidR="00E23F0A">
        <w:rPr>
          <w:sz w:val="22"/>
          <w:szCs w:val="22"/>
          <w:lang w:val="sr-Cyrl-RS"/>
        </w:rPr>
        <w:t>планирати за</w:t>
      </w:r>
      <w:r w:rsidR="00A0165D">
        <w:rPr>
          <w:sz w:val="22"/>
          <w:szCs w:val="22"/>
          <w:lang w:val="sr-Cyrl-RS"/>
        </w:rPr>
        <w:t xml:space="preserve"> спортско-рекреативн</w:t>
      </w:r>
      <w:r w:rsidR="00E23F0A">
        <w:rPr>
          <w:sz w:val="22"/>
          <w:szCs w:val="22"/>
          <w:lang w:val="sr-Cyrl-RS"/>
        </w:rPr>
        <w:t>е</w:t>
      </w:r>
      <w:r w:rsidR="00A0165D">
        <w:rPr>
          <w:sz w:val="22"/>
          <w:szCs w:val="22"/>
          <w:lang w:val="sr-Cyrl-RS"/>
        </w:rPr>
        <w:t xml:space="preserve"> садржај</w:t>
      </w:r>
      <w:r w:rsidR="00E23F0A">
        <w:rPr>
          <w:sz w:val="22"/>
          <w:szCs w:val="22"/>
          <w:lang w:val="sr-Cyrl-RS"/>
        </w:rPr>
        <w:t>е</w:t>
      </w:r>
      <w:r w:rsidR="00A0165D">
        <w:rPr>
          <w:sz w:val="22"/>
          <w:szCs w:val="22"/>
          <w:lang w:val="sr-Cyrl-RS"/>
        </w:rPr>
        <w:t xml:space="preserve"> </w:t>
      </w:r>
      <w:r w:rsidR="00E26282">
        <w:rPr>
          <w:sz w:val="22"/>
          <w:szCs w:val="22"/>
          <w:lang w:val="sr-Cyrl-RS"/>
        </w:rPr>
        <w:t>у функцији Нишке тврђаве</w:t>
      </w:r>
      <w:r w:rsidR="00A0165D">
        <w:rPr>
          <w:sz w:val="22"/>
          <w:szCs w:val="22"/>
          <w:lang w:val="sr-Cyrl-RS"/>
        </w:rPr>
        <w:t>.</w:t>
      </w:r>
      <w:r w:rsidR="00E26282">
        <w:rPr>
          <w:sz w:val="22"/>
          <w:szCs w:val="22"/>
          <w:lang w:val="sr-Cyrl-RS"/>
        </w:rPr>
        <w:t xml:space="preserve"> </w:t>
      </w:r>
      <w:r w:rsidR="00E26282" w:rsidRPr="00E26282">
        <w:rPr>
          <w:sz w:val="22"/>
          <w:szCs w:val="22"/>
          <w:lang w:val="sr-Cyrl-RS"/>
        </w:rPr>
        <w:t xml:space="preserve">У делу који је изван зоне забрањене градње, </w:t>
      </w:r>
      <w:r w:rsidR="00E26282">
        <w:rPr>
          <w:sz w:val="22"/>
          <w:szCs w:val="22"/>
          <w:lang w:val="sr-Cyrl-RS"/>
        </w:rPr>
        <w:t xml:space="preserve">а која ће бити утврђена планом генералне регулације, </w:t>
      </w:r>
      <w:r w:rsidR="00E26282" w:rsidRPr="00E26282">
        <w:rPr>
          <w:sz w:val="22"/>
          <w:szCs w:val="22"/>
          <w:lang w:val="sr-Cyrl-RS"/>
        </w:rPr>
        <w:t>може бити разматрана намена пословања.</w:t>
      </w:r>
    </w:p>
    <w:p w14:paraId="40E80EAD" w14:textId="77777777" w:rsidR="00042814" w:rsidRDefault="0099144B" w:rsidP="00042814">
      <w:pPr>
        <w:pStyle w:val="BodyText"/>
        <w:spacing w:before="60" w:after="60"/>
        <w:ind w:right="58" w:firstLine="540"/>
        <w:jc w:val="both"/>
        <w:rPr>
          <w:sz w:val="22"/>
          <w:szCs w:val="22"/>
          <w:lang w:val="sr-Cyrl-RS"/>
        </w:rPr>
      </w:pPr>
      <w:r>
        <w:rPr>
          <w:sz w:val="22"/>
          <w:szCs w:val="22"/>
          <w:lang w:val="sr-Cyrl-RS"/>
        </w:rPr>
        <w:t>У Целини 4 Четвртих измена и допуна Плана, важе следеће опште мере техничке заштите:</w:t>
      </w:r>
    </w:p>
    <w:p w14:paraId="2187C95B" w14:textId="77777777" w:rsidR="0099144B" w:rsidRDefault="0099144B" w:rsidP="0099144B">
      <w:pPr>
        <w:pStyle w:val="BodyText"/>
        <w:numPr>
          <w:ilvl w:val="0"/>
          <w:numId w:val="10"/>
        </w:numPr>
        <w:spacing w:before="60" w:after="60"/>
        <w:ind w:left="540" w:right="58"/>
        <w:jc w:val="both"/>
        <w:rPr>
          <w:sz w:val="22"/>
          <w:szCs w:val="22"/>
          <w:lang w:val="sr-Cyrl-RS"/>
        </w:rPr>
      </w:pPr>
      <w:r>
        <w:rPr>
          <w:sz w:val="22"/>
          <w:szCs w:val="22"/>
          <w:lang w:val="sr-Cyrl-RS"/>
        </w:rPr>
        <w:t>Уколико предметна целина обухвата простор било ког НКД или добра које ужива претходну заштиту, или се предметни простор ослања физички на исти, или визуелно директно комуницира са заштићеним добрима, потребно је урадити посебну студију заштите.</w:t>
      </w:r>
    </w:p>
    <w:p w14:paraId="71447EF9" w14:textId="77777777" w:rsidR="0099144B" w:rsidRDefault="0099144B" w:rsidP="001D4A23">
      <w:pPr>
        <w:pStyle w:val="BodyText"/>
        <w:spacing w:before="60" w:after="60"/>
        <w:ind w:right="58" w:firstLine="540"/>
        <w:jc w:val="both"/>
        <w:rPr>
          <w:sz w:val="22"/>
          <w:szCs w:val="22"/>
          <w:lang w:val="sr-Cyrl-RS"/>
        </w:rPr>
      </w:pPr>
      <w:r>
        <w:rPr>
          <w:sz w:val="22"/>
          <w:szCs w:val="22"/>
          <w:lang w:val="sr-Cyrl-RS"/>
        </w:rPr>
        <w:t>У Целини 5 Четвртих измена и допуна Плана, важе посебни услови заштите, које је прописао надлежни Завод у складу са резултатима археолошких истраживања.</w:t>
      </w:r>
    </w:p>
    <w:p w14:paraId="6BC80B45" w14:textId="77777777" w:rsidR="001D4A23" w:rsidRDefault="001D4A23" w:rsidP="001D4A23">
      <w:pPr>
        <w:pStyle w:val="BodyText"/>
        <w:spacing w:before="60" w:after="60"/>
        <w:ind w:right="58" w:firstLine="540"/>
        <w:jc w:val="both"/>
        <w:rPr>
          <w:sz w:val="22"/>
          <w:szCs w:val="22"/>
          <w:lang w:val="sr-Cyrl-RS"/>
        </w:rPr>
      </w:pPr>
      <w:r>
        <w:rPr>
          <w:sz w:val="22"/>
          <w:szCs w:val="22"/>
          <w:lang w:val="sr-Cyrl-RS"/>
        </w:rPr>
        <w:t>У Целинама 1,</w:t>
      </w:r>
      <w:r w:rsidR="00FC15CE">
        <w:rPr>
          <w:sz w:val="22"/>
          <w:szCs w:val="22"/>
          <w:lang w:val="sr-Cyrl-RS"/>
        </w:rPr>
        <w:t xml:space="preserve"> </w:t>
      </w:r>
      <w:r>
        <w:rPr>
          <w:sz w:val="22"/>
          <w:szCs w:val="22"/>
          <w:lang w:val="sr-Cyrl-RS"/>
        </w:rPr>
        <w:t>2,</w:t>
      </w:r>
      <w:r w:rsidR="00FC15CE">
        <w:rPr>
          <w:sz w:val="22"/>
          <w:szCs w:val="22"/>
          <w:lang w:val="sr-Cyrl-RS"/>
        </w:rPr>
        <w:t xml:space="preserve"> </w:t>
      </w:r>
      <w:r>
        <w:rPr>
          <w:sz w:val="22"/>
          <w:szCs w:val="22"/>
          <w:lang w:val="sr-Cyrl-RS"/>
        </w:rPr>
        <w:t>9 и 12 Четвртих измена и допуна Плана, важе опште мере које се односе на потенцијална археолошка налазишта и њихову заштиту у складу са законом.</w:t>
      </w:r>
    </w:p>
    <w:p w14:paraId="746536CC" w14:textId="3DF89583" w:rsidR="00A94406" w:rsidRPr="00405971" w:rsidRDefault="00A94406" w:rsidP="00351556">
      <w:pPr>
        <w:pStyle w:val="BodyText"/>
        <w:spacing w:before="240"/>
        <w:ind w:right="58" w:firstLine="533"/>
        <w:jc w:val="both"/>
        <w:rPr>
          <w:b/>
          <w:sz w:val="22"/>
          <w:szCs w:val="22"/>
          <w:lang w:val="sr-Cyrl-RS"/>
        </w:rPr>
      </w:pPr>
      <w:r w:rsidRPr="00A94406">
        <w:rPr>
          <w:b/>
          <w:sz w:val="22"/>
          <w:szCs w:val="22"/>
        </w:rPr>
        <w:t xml:space="preserve">Измена и допуна бр. </w:t>
      </w:r>
      <w:r w:rsidR="00405971">
        <w:rPr>
          <w:b/>
          <w:sz w:val="22"/>
          <w:szCs w:val="22"/>
          <w:lang w:val="sr-Cyrl-RS"/>
        </w:rPr>
        <w:t>1</w:t>
      </w:r>
      <w:r w:rsidR="00710972">
        <w:rPr>
          <w:b/>
          <w:sz w:val="22"/>
          <w:szCs w:val="22"/>
          <w:lang w:val="sr-Cyrl-RS"/>
        </w:rPr>
        <w:t>6</w:t>
      </w:r>
      <w:r w:rsidR="00B94D4D">
        <w:rPr>
          <w:b/>
          <w:sz w:val="22"/>
          <w:szCs w:val="22"/>
          <w:lang w:val="sr-Cyrl-RS"/>
        </w:rPr>
        <w:t xml:space="preserve"> </w:t>
      </w:r>
      <w:r w:rsidR="005D40C9" w:rsidRPr="005D40C9">
        <w:rPr>
          <w:b/>
          <w:sz w:val="22"/>
          <w:szCs w:val="22"/>
          <w:lang w:val="sr-Cyrl-RS"/>
        </w:rPr>
        <w:t>(целине</w:t>
      </w:r>
      <w:r w:rsidR="005D40C9">
        <w:rPr>
          <w:b/>
          <w:sz w:val="22"/>
          <w:szCs w:val="22"/>
          <w:lang w:val="sr-Cyrl-RS"/>
        </w:rPr>
        <w:t xml:space="preserve"> 4 и 9</w:t>
      </w:r>
      <w:r w:rsidR="005D40C9" w:rsidRPr="005D40C9">
        <w:rPr>
          <w:b/>
          <w:sz w:val="22"/>
          <w:szCs w:val="22"/>
          <w:lang w:val="sr-Cyrl-RS"/>
        </w:rPr>
        <w:t>)</w:t>
      </w:r>
      <w:r w:rsidR="005D40C9">
        <w:rPr>
          <w:b/>
          <w:sz w:val="22"/>
          <w:szCs w:val="22"/>
          <w:lang w:val="sr-Cyrl-RS"/>
        </w:rPr>
        <w:t xml:space="preserve"> </w:t>
      </w:r>
      <w:r w:rsidR="00B94D4D">
        <w:rPr>
          <w:sz w:val="22"/>
          <w:szCs w:val="22"/>
          <w:lang w:val="sr-Cyrl-RS"/>
        </w:rPr>
        <w:t>у</w:t>
      </w:r>
      <w:r w:rsidR="00B94D4D" w:rsidRPr="00A94406">
        <w:rPr>
          <w:sz w:val="22"/>
          <w:szCs w:val="22"/>
          <w:lang w:val="sr-Cyrl-RS"/>
        </w:rPr>
        <w:t xml:space="preserve"> оквиру</w:t>
      </w:r>
      <w:r w:rsidR="00B94D4D" w:rsidRPr="00A94406">
        <w:rPr>
          <w:sz w:val="22"/>
          <w:szCs w:val="22"/>
        </w:rPr>
        <w:t xml:space="preserve"> поглавља 5.</w:t>
      </w:r>
      <w:r w:rsidR="00B94D4D" w:rsidRPr="00A94406">
        <w:rPr>
          <w:sz w:val="22"/>
          <w:szCs w:val="22"/>
          <w:lang w:val="sr-Cyrl-RS"/>
        </w:rPr>
        <w:t>2</w:t>
      </w:r>
      <w:r w:rsidR="00B94D4D" w:rsidRPr="00A94406">
        <w:rPr>
          <w:sz w:val="22"/>
          <w:szCs w:val="22"/>
        </w:rPr>
        <w:t xml:space="preserve">. </w:t>
      </w:r>
      <w:r w:rsidR="00B94D4D" w:rsidRPr="00A94406">
        <w:rPr>
          <w:sz w:val="22"/>
          <w:szCs w:val="22"/>
          <w:lang w:val="sr-Cyrl-RS"/>
        </w:rPr>
        <w:t>СМЕРНИЦЕ ЗА ДАЉУ ПЛАНСКУ РАЗРАДУ</w:t>
      </w:r>
    </w:p>
    <w:p w14:paraId="69F41D21" w14:textId="77777777" w:rsidR="00C35A55" w:rsidRDefault="00B94D4D" w:rsidP="00C35A55">
      <w:pPr>
        <w:pStyle w:val="BodyText"/>
        <w:ind w:right="60" w:firstLine="561"/>
        <w:jc w:val="both"/>
        <w:rPr>
          <w:sz w:val="22"/>
          <w:szCs w:val="22"/>
        </w:rPr>
      </w:pPr>
      <w:r>
        <w:rPr>
          <w:sz w:val="22"/>
          <w:szCs w:val="22"/>
          <w:lang w:val="sr-Cyrl-RS"/>
        </w:rPr>
        <w:t>М</w:t>
      </w:r>
      <w:r w:rsidR="00C35A55">
        <w:rPr>
          <w:sz w:val="22"/>
          <w:szCs w:val="22"/>
          <w:lang w:val="sr-Cyrl-RS"/>
        </w:rPr>
        <w:t>ења се осми став и гласи</w:t>
      </w:r>
      <w:r w:rsidR="00C35A55" w:rsidRPr="00A94406">
        <w:rPr>
          <w:sz w:val="22"/>
          <w:szCs w:val="22"/>
        </w:rPr>
        <w:t>:</w:t>
      </w:r>
    </w:p>
    <w:p w14:paraId="550E5FEA" w14:textId="77777777" w:rsidR="00C35A55" w:rsidRPr="00273DBC" w:rsidRDefault="00B94D4D" w:rsidP="00C35A55">
      <w:pPr>
        <w:pStyle w:val="BodyText"/>
        <w:ind w:right="60" w:firstLine="561"/>
        <w:jc w:val="both"/>
        <w:rPr>
          <w:sz w:val="22"/>
          <w:szCs w:val="22"/>
        </w:rPr>
      </w:pPr>
      <w:r>
        <w:rPr>
          <w:sz w:val="22"/>
          <w:szCs w:val="22"/>
          <w:lang w:val="sr-Cyrl-RS"/>
        </w:rPr>
        <w:t>„</w:t>
      </w:r>
      <w:r w:rsidR="00C35A55" w:rsidRPr="00273DBC">
        <w:rPr>
          <w:sz w:val="22"/>
          <w:szCs w:val="22"/>
        </w:rPr>
        <w:t xml:space="preserve">Грађевинско подручје у оквиру ГУП-а разрадиће се кроз планове генералне регулације </w:t>
      </w:r>
      <w:r w:rsidR="00273DBC" w:rsidRPr="00273DBC">
        <w:rPr>
          <w:sz w:val="22"/>
          <w:szCs w:val="22"/>
        </w:rPr>
        <w:t>у оквиру два нивоа фазне израде</w:t>
      </w:r>
      <w:r w:rsidR="00C35A55" w:rsidRPr="00273DBC">
        <w:rPr>
          <w:sz w:val="22"/>
          <w:szCs w:val="22"/>
        </w:rPr>
        <w:t xml:space="preserve"> планова генералне регулације:</w:t>
      </w:r>
    </w:p>
    <w:p w14:paraId="2382878D" w14:textId="77777777" w:rsidR="00C35A55" w:rsidRPr="00273DBC" w:rsidRDefault="00C35A55" w:rsidP="00C35A55">
      <w:pPr>
        <w:pStyle w:val="BodyText"/>
        <w:ind w:right="60" w:firstLine="561"/>
        <w:jc w:val="both"/>
        <w:rPr>
          <w:sz w:val="22"/>
          <w:szCs w:val="22"/>
          <w:lang w:val="sr-Cyrl-RS"/>
        </w:rPr>
      </w:pPr>
      <w:r w:rsidRPr="00273DBC">
        <w:rPr>
          <w:sz w:val="22"/>
          <w:szCs w:val="22"/>
        </w:rPr>
        <w:t>1/ израдом 5 планова генералне регулације који обухватају грађевинско подручје у оквиру 5 градских општина: ПГР Медијана, ПГР Нишка Бања, ПГР Палилула,</w:t>
      </w:r>
      <w:r w:rsidR="00273DBC" w:rsidRPr="00273DBC">
        <w:rPr>
          <w:sz w:val="22"/>
          <w:szCs w:val="22"/>
        </w:rPr>
        <w:t xml:space="preserve"> ПГР Панталеј и ПГР Црвени Крст, </w:t>
      </w:r>
      <w:r w:rsidR="00273DBC" w:rsidRPr="00273DBC">
        <w:rPr>
          <w:sz w:val="22"/>
          <w:szCs w:val="22"/>
          <w:lang w:val="sr-Cyrl-RS"/>
        </w:rPr>
        <w:t>и посебним планом за подручје реке Нишаве,</w:t>
      </w:r>
    </w:p>
    <w:p w14:paraId="6196E325" w14:textId="77777777" w:rsidR="00C35A55" w:rsidRDefault="00C35A55" w:rsidP="00C35A55">
      <w:pPr>
        <w:pStyle w:val="BodyText"/>
        <w:ind w:right="60" w:firstLine="561"/>
        <w:jc w:val="both"/>
        <w:rPr>
          <w:sz w:val="22"/>
          <w:szCs w:val="22"/>
        </w:rPr>
      </w:pPr>
      <w:r w:rsidRPr="00273DBC">
        <w:rPr>
          <w:sz w:val="22"/>
          <w:szCs w:val="22"/>
        </w:rPr>
        <w:t xml:space="preserve">2/ могућом фазном разрадом </w:t>
      </w:r>
      <w:r w:rsidR="00273DBC" w:rsidRPr="00273DBC">
        <w:rPr>
          <w:sz w:val="22"/>
          <w:szCs w:val="22"/>
        </w:rPr>
        <w:t xml:space="preserve">планова </w:t>
      </w:r>
      <w:r w:rsidRPr="00273DBC">
        <w:rPr>
          <w:sz w:val="22"/>
          <w:szCs w:val="22"/>
        </w:rPr>
        <w:t>генералне регулације за ГУП-ом дефинисане урбанистичке зоне</w:t>
      </w:r>
      <w:r w:rsidR="00273DBC" w:rsidRPr="00273DBC">
        <w:rPr>
          <w:sz w:val="22"/>
          <w:szCs w:val="22"/>
          <w:lang w:val="sr-Cyrl-RS"/>
        </w:rPr>
        <w:t xml:space="preserve">, у </w:t>
      </w:r>
      <w:r w:rsidR="00273DBC" w:rsidRPr="00273DBC">
        <w:rPr>
          <w:sz w:val="22"/>
          <w:szCs w:val="22"/>
        </w:rPr>
        <w:t>обухвату грађевинско</w:t>
      </w:r>
      <w:r w:rsidR="00273DBC" w:rsidRPr="00273DBC">
        <w:rPr>
          <w:sz w:val="22"/>
          <w:szCs w:val="22"/>
          <w:lang w:val="sr-Cyrl-RS"/>
        </w:rPr>
        <w:t>г</w:t>
      </w:r>
      <w:r w:rsidR="00273DBC" w:rsidRPr="00273DBC">
        <w:rPr>
          <w:sz w:val="22"/>
          <w:szCs w:val="22"/>
        </w:rPr>
        <w:t xml:space="preserve"> подручј</w:t>
      </w:r>
      <w:r w:rsidR="00273DBC" w:rsidRPr="00273DBC">
        <w:rPr>
          <w:sz w:val="22"/>
          <w:szCs w:val="22"/>
          <w:lang w:val="sr-Cyrl-RS"/>
        </w:rPr>
        <w:t>а</w:t>
      </w:r>
      <w:r w:rsidR="00273DBC" w:rsidRPr="00273DBC">
        <w:rPr>
          <w:sz w:val="22"/>
          <w:szCs w:val="22"/>
        </w:rPr>
        <w:t xml:space="preserve"> у оквиру 5 градских општина</w:t>
      </w:r>
      <w:r w:rsidRPr="00273DBC">
        <w:rPr>
          <w:sz w:val="22"/>
          <w:szCs w:val="22"/>
        </w:rPr>
        <w:t>.</w:t>
      </w:r>
    </w:p>
    <w:p w14:paraId="7494E1BF" w14:textId="77777777" w:rsidR="00C35A55" w:rsidRPr="004121C5" w:rsidRDefault="00C35A55" w:rsidP="00C35A55">
      <w:pPr>
        <w:spacing w:before="60" w:after="60"/>
        <w:ind w:firstLine="547"/>
        <w:jc w:val="both"/>
        <w:rPr>
          <w:sz w:val="22"/>
          <w:szCs w:val="22"/>
          <w:lang w:val="sr-Cyrl-RS"/>
        </w:rPr>
      </w:pPr>
      <w:r w:rsidRPr="004121C5">
        <w:rPr>
          <w:sz w:val="22"/>
          <w:szCs w:val="22"/>
          <w:lang w:val="sr-Cyrl-RS"/>
        </w:rPr>
        <w:t xml:space="preserve">Приобални појас реке Нишаве биће разрађен посебним планом генералне регулације, како је дато на графичком прилогу </w:t>
      </w:r>
      <w:r w:rsidRPr="004121C5">
        <w:rPr>
          <w:i/>
          <w:sz w:val="22"/>
          <w:szCs w:val="22"/>
          <w:lang w:val="sr-Cyrl-CS"/>
        </w:rPr>
        <w:t xml:space="preserve">Б-21 </w:t>
      </w:r>
      <w:r w:rsidRPr="004121C5">
        <w:rPr>
          <w:i/>
          <w:sz w:val="22"/>
          <w:szCs w:val="22"/>
          <w:lang w:val="ru-RU"/>
        </w:rPr>
        <w:t>Урбанистички инструменти спровођења ГУП-а</w:t>
      </w:r>
      <w:r w:rsidRPr="004121C5">
        <w:rPr>
          <w:sz w:val="22"/>
          <w:szCs w:val="22"/>
          <w:lang w:val="ru-RU"/>
        </w:rPr>
        <w:t>.</w:t>
      </w:r>
    </w:p>
    <w:p w14:paraId="0EA55E64" w14:textId="77777777" w:rsidR="00C35A55" w:rsidRPr="004121C5" w:rsidRDefault="00C35A55" w:rsidP="00C35A55">
      <w:pPr>
        <w:spacing w:before="120"/>
        <w:ind w:firstLine="540"/>
        <w:jc w:val="both"/>
        <w:rPr>
          <w:sz w:val="22"/>
          <w:szCs w:val="22"/>
          <w:lang w:val="sr-Cyrl-RS"/>
        </w:rPr>
      </w:pPr>
      <w:r w:rsidRPr="004121C5">
        <w:rPr>
          <w:sz w:val="22"/>
          <w:szCs w:val="22"/>
          <w:lang w:val="sr-Cyrl-RS"/>
        </w:rPr>
        <w:t>Ново насеље ниских густина може бити разрађено посебним планом генералне регулације, или кроз измене и допуне важећег плана генералне регулације за предметно подручје.</w:t>
      </w:r>
      <w:r w:rsidR="00B94D4D">
        <w:rPr>
          <w:sz w:val="22"/>
          <w:szCs w:val="22"/>
          <w:lang w:val="sr-Cyrl-RS"/>
        </w:rPr>
        <w:t>“</w:t>
      </w:r>
    </w:p>
    <w:p w14:paraId="7922DB7F" w14:textId="77777777" w:rsidR="009E2248" w:rsidRDefault="009E2248" w:rsidP="006F175B">
      <w:pPr>
        <w:pStyle w:val="BodyText"/>
        <w:ind w:right="60" w:firstLine="561"/>
        <w:jc w:val="both"/>
        <w:rPr>
          <w:sz w:val="22"/>
          <w:szCs w:val="22"/>
          <w:lang w:val="sr-Cyrl-RS"/>
        </w:rPr>
      </w:pPr>
    </w:p>
    <w:p w14:paraId="494B87AE" w14:textId="77777777" w:rsidR="009F07B2" w:rsidRDefault="00A94406" w:rsidP="006F175B">
      <w:pPr>
        <w:pStyle w:val="BodyText"/>
        <w:ind w:right="60" w:firstLine="561"/>
        <w:jc w:val="both"/>
        <w:rPr>
          <w:sz w:val="22"/>
          <w:szCs w:val="22"/>
        </w:rPr>
      </w:pPr>
      <w:r w:rsidRPr="00A94406">
        <w:rPr>
          <w:bCs/>
          <w:i/>
          <w:sz w:val="22"/>
          <w:szCs w:val="22"/>
          <w:lang w:val="sr-Cyrl-CS"/>
        </w:rPr>
        <w:t>Табела 43: Планови генералне регулације за грађевинско подручје по градским општинама</w:t>
      </w:r>
      <w:r w:rsidRPr="00A94406">
        <w:rPr>
          <w:sz w:val="22"/>
          <w:szCs w:val="22"/>
        </w:rPr>
        <w:t xml:space="preserve">, </w:t>
      </w:r>
      <w:r>
        <w:rPr>
          <w:sz w:val="22"/>
          <w:szCs w:val="22"/>
          <w:lang w:val="sr-Cyrl-RS"/>
        </w:rPr>
        <w:t>мења се и гласи</w:t>
      </w:r>
      <w:r w:rsidRPr="00A94406">
        <w:rPr>
          <w:sz w:val="22"/>
          <w:szCs w:val="22"/>
        </w:rPr>
        <w:t>:</w:t>
      </w:r>
    </w:p>
    <w:tbl>
      <w:tblPr>
        <w:tblW w:w="9000" w:type="dxa"/>
        <w:tblInd w:w="-5" w:type="dxa"/>
        <w:tblLook w:val="04A0" w:firstRow="1" w:lastRow="0" w:firstColumn="1" w:lastColumn="0" w:noHBand="0" w:noVBand="1"/>
      </w:tblPr>
      <w:tblGrid>
        <w:gridCol w:w="400"/>
        <w:gridCol w:w="1554"/>
        <w:gridCol w:w="2816"/>
        <w:gridCol w:w="1980"/>
        <w:gridCol w:w="2250"/>
      </w:tblGrid>
      <w:tr w:rsidR="006F175B" w14:paraId="4ED2C5AE" w14:textId="77777777" w:rsidTr="006F175B">
        <w:trPr>
          <w:trHeight w:val="9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0F174" w14:textId="77777777" w:rsidR="009F07B2" w:rsidRDefault="009F07B2">
            <w:pPr>
              <w:rPr>
                <w:color w:val="000000"/>
                <w:sz w:val="22"/>
                <w:szCs w:val="22"/>
              </w:rPr>
            </w:pPr>
            <w:r>
              <w:rPr>
                <w:color w:val="000000"/>
                <w:sz w:val="22"/>
                <w:szCs w:val="22"/>
              </w:rPr>
              <w:t> </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465BE7C6" w14:textId="77777777" w:rsidR="009F07B2" w:rsidRDefault="009F07B2">
            <w:pPr>
              <w:rPr>
                <w:color w:val="000000"/>
                <w:sz w:val="22"/>
                <w:szCs w:val="22"/>
              </w:rPr>
            </w:pPr>
            <w:r>
              <w:rPr>
                <w:color w:val="000000"/>
                <w:sz w:val="22"/>
                <w:szCs w:val="22"/>
              </w:rPr>
              <w:t>Урбанистичка зона</w:t>
            </w:r>
          </w:p>
        </w:tc>
        <w:tc>
          <w:tcPr>
            <w:tcW w:w="2816" w:type="dxa"/>
            <w:tcBorders>
              <w:top w:val="single" w:sz="4" w:space="0" w:color="auto"/>
              <w:left w:val="nil"/>
              <w:bottom w:val="single" w:sz="4" w:space="0" w:color="auto"/>
              <w:right w:val="single" w:sz="4" w:space="0" w:color="auto"/>
            </w:tcBorders>
            <w:shd w:val="clear" w:color="auto" w:fill="auto"/>
            <w:vAlign w:val="center"/>
            <w:hideMark/>
          </w:tcPr>
          <w:p w14:paraId="4ED781DA" w14:textId="77777777" w:rsidR="009F07B2" w:rsidRDefault="009F07B2">
            <w:pPr>
              <w:rPr>
                <w:color w:val="000000"/>
                <w:sz w:val="22"/>
                <w:szCs w:val="22"/>
              </w:rPr>
            </w:pPr>
            <w:r>
              <w:rPr>
                <w:color w:val="000000"/>
                <w:sz w:val="22"/>
                <w:szCs w:val="22"/>
              </w:rPr>
              <w:t>градска општина - ПГР - План генералне регулације</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3C9D69C1" w14:textId="77777777" w:rsidR="009F07B2" w:rsidRDefault="009F07B2">
            <w:pPr>
              <w:jc w:val="right"/>
              <w:rPr>
                <w:color w:val="000000"/>
                <w:sz w:val="22"/>
                <w:szCs w:val="22"/>
              </w:rPr>
            </w:pPr>
            <w:r>
              <w:rPr>
                <w:color w:val="000000"/>
                <w:sz w:val="22"/>
                <w:szCs w:val="22"/>
              </w:rPr>
              <w:t>површина К.О. у ГУП-у (km2)</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7DEED79E" w14:textId="77777777" w:rsidR="009F07B2" w:rsidRDefault="009F07B2">
            <w:pPr>
              <w:jc w:val="right"/>
              <w:rPr>
                <w:color w:val="000000"/>
                <w:sz w:val="22"/>
                <w:szCs w:val="22"/>
              </w:rPr>
            </w:pPr>
            <w:r>
              <w:rPr>
                <w:color w:val="000000"/>
                <w:sz w:val="22"/>
                <w:szCs w:val="22"/>
              </w:rPr>
              <w:t>површина ПГР (</w:t>
            </w:r>
            <w:r w:rsidR="00407E33">
              <w:rPr>
                <w:color w:val="000000"/>
                <w:sz w:val="22"/>
                <w:szCs w:val="22"/>
              </w:rPr>
              <w:t>ha</w:t>
            </w:r>
            <w:r>
              <w:rPr>
                <w:color w:val="000000"/>
                <w:sz w:val="22"/>
                <w:szCs w:val="22"/>
              </w:rPr>
              <w:t>) - површина у грађевинском подручју</w:t>
            </w:r>
          </w:p>
        </w:tc>
      </w:tr>
      <w:tr w:rsidR="006F175B" w14:paraId="513E7943" w14:textId="77777777" w:rsidTr="006F17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6F672AA" w14:textId="77777777" w:rsidR="009F07B2" w:rsidRDefault="009F07B2">
            <w:pPr>
              <w:rPr>
                <w:color w:val="000000"/>
                <w:sz w:val="22"/>
                <w:szCs w:val="22"/>
              </w:rPr>
            </w:pPr>
            <w:r>
              <w:rPr>
                <w:color w:val="000000"/>
                <w:sz w:val="22"/>
                <w:szCs w:val="22"/>
              </w:rPr>
              <w:t> </w:t>
            </w:r>
          </w:p>
        </w:tc>
        <w:tc>
          <w:tcPr>
            <w:tcW w:w="1554" w:type="dxa"/>
            <w:tcBorders>
              <w:top w:val="nil"/>
              <w:left w:val="nil"/>
              <w:bottom w:val="single" w:sz="4" w:space="0" w:color="auto"/>
              <w:right w:val="single" w:sz="4" w:space="0" w:color="auto"/>
            </w:tcBorders>
            <w:shd w:val="clear" w:color="auto" w:fill="auto"/>
            <w:noWrap/>
            <w:vAlign w:val="center"/>
            <w:hideMark/>
          </w:tcPr>
          <w:p w14:paraId="37999E0E" w14:textId="77777777" w:rsidR="009F07B2" w:rsidRDefault="009F07B2">
            <w:pPr>
              <w:rPr>
                <w:color w:val="000000"/>
                <w:sz w:val="22"/>
                <w:szCs w:val="22"/>
              </w:rPr>
            </w:pPr>
            <w:r>
              <w:rPr>
                <w:color w:val="000000"/>
                <w:sz w:val="22"/>
                <w:szCs w:val="22"/>
              </w:rPr>
              <w:t> </w:t>
            </w:r>
          </w:p>
        </w:tc>
        <w:tc>
          <w:tcPr>
            <w:tcW w:w="2816" w:type="dxa"/>
            <w:tcBorders>
              <w:top w:val="nil"/>
              <w:left w:val="nil"/>
              <w:bottom w:val="single" w:sz="4" w:space="0" w:color="auto"/>
              <w:right w:val="single" w:sz="4" w:space="0" w:color="auto"/>
            </w:tcBorders>
            <w:shd w:val="clear" w:color="auto" w:fill="auto"/>
            <w:noWrap/>
            <w:vAlign w:val="center"/>
            <w:hideMark/>
          </w:tcPr>
          <w:p w14:paraId="1B513EB4" w14:textId="77777777" w:rsidR="009F07B2" w:rsidRDefault="009F07B2">
            <w:pPr>
              <w:rPr>
                <w:color w:val="000000"/>
                <w:sz w:val="22"/>
                <w:szCs w:val="22"/>
              </w:rPr>
            </w:pPr>
            <w:r>
              <w:rPr>
                <w:color w:val="000000"/>
                <w:sz w:val="22"/>
                <w:szCs w:val="22"/>
              </w:rPr>
              <w:t>Подручје Генералног плана Ниша</w:t>
            </w:r>
          </w:p>
        </w:tc>
        <w:tc>
          <w:tcPr>
            <w:tcW w:w="1980" w:type="dxa"/>
            <w:tcBorders>
              <w:top w:val="nil"/>
              <w:left w:val="nil"/>
              <w:bottom w:val="single" w:sz="4" w:space="0" w:color="auto"/>
              <w:right w:val="single" w:sz="4" w:space="0" w:color="auto"/>
            </w:tcBorders>
            <w:shd w:val="clear" w:color="auto" w:fill="auto"/>
            <w:vAlign w:val="center"/>
            <w:hideMark/>
          </w:tcPr>
          <w:p w14:paraId="16DF3B09" w14:textId="77777777" w:rsidR="009F07B2" w:rsidRDefault="009F07B2">
            <w:pPr>
              <w:jc w:val="right"/>
              <w:rPr>
                <w:color w:val="000000"/>
                <w:sz w:val="22"/>
                <w:szCs w:val="22"/>
              </w:rPr>
            </w:pPr>
            <w:r>
              <w:rPr>
                <w:color w:val="000000"/>
                <w:sz w:val="22"/>
                <w:szCs w:val="22"/>
              </w:rPr>
              <w:t>266.76</w:t>
            </w:r>
          </w:p>
        </w:tc>
        <w:tc>
          <w:tcPr>
            <w:tcW w:w="2250" w:type="dxa"/>
            <w:tcBorders>
              <w:top w:val="nil"/>
              <w:left w:val="nil"/>
              <w:bottom w:val="single" w:sz="4" w:space="0" w:color="auto"/>
              <w:right w:val="single" w:sz="4" w:space="0" w:color="auto"/>
            </w:tcBorders>
            <w:shd w:val="clear" w:color="auto" w:fill="auto"/>
            <w:vAlign w:val="center"/>
            <w:hideMark/>
          </w:tcPr>
          <w:p w14:paraId="0CE8923A" w14:textId="77777777" w:rsidR="009F07B2" w:rsidRDefault="009F07B2">
            <w:pPr>
              <w:jc w:val="right"/>
              <w:rPr>
                <w:b/>
                <w:bCs/>
                <w:color w:val="000000"/>
                <w:sz w:val="22"/>
                <w:szCs w:val="22"/>
              </w:rPr>
            </w:pPr>
            <w:r>
              <w:rPr>
                <w:b/>
                <w:bCs/>
                <w:color w:val="000000"/>
                <w:sz w:val="22"/>
                <w:szCs w:val="22"/>
              </w:rPr>
              <w:t>16,304.45</w:t>
            </w:r>
          </w:p>
        </w:tc>
      </w:tr>
      <w:tr w:rsidR="006F175B" w14:paraId="1410EA15" w14:textId="77777777" w:rsidTr="006F17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4BED009" w14:textId="77777777" w:rsidR="009F07B2" w:rsidRDefault="009F07B2">
            <w:pPr>
              <w:jc w:val="right"/>
              <w:rPr>
                <w:color w:val="000000"/>
                <w:sz w:val="22"/>
                <w:szCs w:val="22"/>
              </w:rPr>
            </w:pPr>
            <w:r>
              <w:rPr>
                <w:color w:val="000000"/>
                <w:sz w:val="22"/>
                <w:szCs w:val="22"/>
              </w:rPr>
              <w:t>1</w:t>
            </w:r>
          </w:p>
        </w:tc>
        <w:tc>
          <w:tcPr>
            <w:tcW w:w="1554" w:type="dxa"/>
            <w:tcBorders>
              <w:top w:val="nil"/>
              <w:left w:val="nil"/>
              <w:bottom w:val="single" w:sz="4" w:space="0" w:color="auto"/>
              <w:right w:val="single" w:sz="4" w:space="0" w:color="auto"/>
            </w:tcBorders>
            <w:shd w:val="clear" w:color="auto" w:fill="auto"/>
            <w:noWrap/>
            <w:vAlign w:val="center"/>
            <w:hideMark/>
          </w:tcPr>
          <w:p w14:paraId="073FDB2A" w14:textId="77777777" w:rsidR="009F07B2" w:rsidRDefault="009F07B2">
            <w:pPr>
              <w:jc w:val="center"/>
              <w:rPr>
                <w:color w:val="000000"/>
                <w:sz w:val="22"/>
                <w:szCs w:val="22"/>
              </w:rPr>
            </w:pPr>
            <w:r>
              <w:rPr>
                <w:color w:val="000000"/>
                <w:sz w:val="22"/>
                <w:szCs w:val="22"/>
              </w:rPr>
              <w:t>ME</w:t>
            </w:r>
          </w:p>
        </w:tc>
        <w:tc>
          <w:tcPr>
            <w:tcW w:w="2816" w:type="dxa"/>
            <w:tcBorders>
              <w:top w:val="nil"/>
              <w:left w:val="nil"/>
              <w:bottom w:val="single" w:sz="4" w:space="0" w:color="auto"/>
              <w:right w:val="single" w:sz="4" w:space="0" w:color="auto"/>
            </w:tcBorders>
            <w:shd w:val="clear" w:color="auto" w:fill="auto"/>
            <w:noWrap/>
            <w:vAlign w:val="center"/>
            <w:hideMark/>
          </w:tcPr>
          <w:p w14:paraId="37C79155" w14:textId="77777777" w:rsidR="009F07B2" w:rsidRDefault="009F07B2">
            <w:pPr>
              <w:rPr>
                <w:color w:val="000000"/>
                <w:sz w:val="22"/>
                <w:szCs w:val="22"/>
              </w:rPr>
            </w:pPr>
            <w:r>
              <w:rPr>
                <w:color w:val="000000"/>
                <w:sz w:val="22"/>
                <w:szCs w:val="22"/>
              </w:rPr>
              <w:t>Градска општина Медијана</w:t>
            </w:r>
          </w:p>
        </w:tc>
        <w:tc>
          <w:tcPr>
            <w:tcW w:w="1980" w:type="dxa"/>
            <w:tcBorders>
              <w:top w:val="nil"/>
              <w:left w:val="nil"/>
              <w:bottom w:val="single" w:sz="4" w:space="0" w:color="auto"/>
              <w:right w:val="single" w:sz="4" w:space="0" w:color="auto"/>
            </w:tcBorders>
            <w:shd w:val="clear" w:color="auto" w:fill="auto"/>
            <w:vAlign w:val="center"/>
            <w:hideMark/>
          </w:tcPr>
          <w:p w14:paraId="7E1F30C2" w14:textId="77777777" w:rsidR="009F07B2" w:rsidRDefault="009F07B2">
            <w:pPr>
              <w:jc w:val="right"/>
              <w:rPr>
                <w:color w:val="000000"/>
                <w:sz w:val="22"/>
                <w:szCs w:val="22"/>
              </w:rPr>
            </w:pPr>
            <w:r>
              <w:rPr>
                <w:color w:val="000000"/>
                <w:sz w:val="22"/>
                <w:szCs w:val="22"/>
              </w:rPr>
              <w:t>10.03</w:t>
            </w:r>
          </w:p>
        </w:tc>
        <w:tc>
          <w:tcPr>
            <w:tcW w:w="2250" w:type="dxa"/>
            <w:tcBorders>
              <w:top w:val="nil"/>
              <w:left w:val="nil"/>
              <w:bottom w:val="single" w:sz="4" w:space="0" w:color="auto"/>
              <w:right w:val="single" w:sz="4" w:space="0" w:color="auto"/>
            </w:tcBorders>
            <w:shd w:val="clear" w:color="auto" w:fill="auto"/>
            <w:vAlign w:val="center"/>
            <w:hideMark/>
          </w:tcPr>
          <w:p w14:paraId="0D9E7C3D" w14:textId="77777777" w:rsidR="009F07B2" w:rsidRDefault="009F07B2">
            <w:pPr>
              <w:jc w:val="right"/>
              <w:rPr>
                <w:b/>
                <w:bCs/>
                <w:color w:val="000000"/>
                <w:sz w:val="22"/>
                <w:szCs w:val="22"/>
              </w:rPr>
            </w:pPr>
            <w:r>
              <w:rPr>
                <w:b/>
                <w:bCs/>
                <w:color w:val="000000"/>
                <w:sz w:val="22"/>
                <w:szCs w:val="22"/>
              </w:rPr>
              <w:t>1,003.40</w:t>
            </w:r>
          </w:p>
        </w:tc>
      </w:tr>
      <w:tr w:rsidR="006F175B" w14:paraId="5B154072" w14:textId="77777777" w:rsidTr="006F175B">
        <w:trPr>
          <w:trHeight w:val="31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7F0EAC3" w14:textId="77777777" w:rsidR="009F07B2" w:rsidRDefault="009F07B2">
            <w:pPr>
              <w:jc w:val="right"/>
              <w:rPr>
                <w:color w:val="000000"/>
                <w:sz w:val="22"/>
                <w:szCs w:val="22"/>
              </w:rPr>
            </w:pPr>
            <w:r>
              <w:rPr>
                <w:color w:val="000000"/>
                <w:sz w:val="22"/>
                <w:szCs w:val="22"/>
              </w:rPr>
              <w:t>2</w:t>
            </w:r>
          </w:p>
        </w:tc>
        <w:tc>
          <w:tcPr>
            <w:tcW w:w="1554" w:type="dxa"/>
            <w:tcBorders>
              <w:top w:val="nil"/>
              <w:left w:val="nil"/>
              <w:bottom w:val="single" w:sz="4" w:space="0" w:color="auto"/>
              <w:right w:val="single" w:sz="4" w:space="0" w:color="auto"/>
            </w:tcBorders>
            <w:shd w:val="clear" w:color="auto" w:fill="auto"/>
            <w:noWrap/>
            <w:vAlign w:val="center"/>
            <w:hideMark/>
          </w:tcPr>
          <w:p w14:paraId="206B3174" w14:textId="77777777" w:rsidR="009F07B2" w:rsidRDefault="009F07B2">
            <w:pPr>
              <w:jc w:val="center"/>
              <w:rPr>
                <w:color w:val="000000"/>
                <w:sz w:val="22"/>
                <w:szCs w:val="22"/>
              </w:rPr>
            </w:pPr>
            <w:r>
              <w:rPr>
                <w:color w:val="000000"/>
                <w:sz w:val="22"/>
                <w:szCs w:val="22"/>
              </w:rPr>
              <w:t>НБ</w:t>
            </w:r>
          </w:p>
        </w:tc>
        <w:tc>
          <w:tcPr>
            <w:tcW w:w="2816" w:type="dxa"/>
            <w:tcBorders>
              <w:top w:val="nil"/>
              <w:left w:val="nil"/>
              <w:bottom w:val="single" w:sz="4" w:space="0" w:color="auto"/>
              <w:right w:val="single" w:sz="4" w:space="0" w:color="auto"/>
            </w:tcBorders>
            <w:shd w:val="clear" w:color="auto" w:fill="auto"/>
            <w:noWrap/>
            <w:vAlign w:val="center"/>
            <w:hideMark/>
          </w:tcPr>
          <w:p w14:paraId="4B54F739" w14:textId="77777777" w:rsidR="009F07B2" w:rsidRDefault="009F07B2">
            <w:pPr>
              <w:rPr>
                <w:color w:val="000000"/>
                <w:sz w:val="22"/>
                <w:szCs w:val="22"/>
              </w:rPr>
            </w:pPr>
            <w:r>
              <w:rPr>
                <w:color w:val="000000"/>
                <w:sz w:val="22"/>
                <w:szCs w:val="22"/>
              </w:rPr>
              <w:t>Градска општина Нишка Бања</w:t>
            </w:r>
          </w:p>
        </w:tc>
        <w:tc>
          <w:tcPr>
            <w:tcW w:w="1980" w:type="dxa"/>
            <w:tcBorders>
              <w:top w:val="nil"/>
              <w:left w:val="nil"/>
              <w:bottom w:val="single" w:sz="4" w:space="0" w:color="auto"/>
              <w:right w:val="single" w:sz="4" w:space="0" w:color="auto"/>
            </w:tcBorders>
            <w:shd w:val="clear" w:color="auto" w:fill="auto"/>
            <w:vAlign w:val="center"/>
            <w:hideMark/>
          </w:tcPr>
          <w:p w14:paraId="159D1582" w14:textId="77777777" w:rsidR="009F07B2" w:rsidRDefault="009F07B2">
            <w:pPr>
              <w:jc w:val="right"/>
              <w:rPr>
                <w:color w:val="000000"/>
                <w:sz w:val="22"/>
                <w:szCs w:val="22"/>
              </w:rPr>
            </w:pPr>
            <w:r>
              <w:rPr>
                <w:color w:val="000000"/>
                <w:sz w:val="22"/>
                <w:szCs w:val="22"/>
              </w:rPr>
              <w:t>26.50</w:t>
            </w:r>
          </w:p>
        </w:tc>
        <w:tc>
          <w:tcPr>
            <w:tcW w:w="2250" w:type="dxa"/>
            <w:tcBorders>
              <w:top w:val="nil"/>
              <w:left w:val="nil"/>
              <w:bottom w:val="single" w:sz="4" w:space="0" w:color="auto"/>
              <w:right w:val="single" w:sz="4" w:space="0" w:color="auto"/>
            </w:tcBorders>
            <w:shd w:val="clear" w:color="auto" w:fill="auto"/>
            <w:vAlign w:val="center"/>
            <w:hideMark/>
          </w:tcPr>
          <w:p w14:paraId="464EE0DC" w14:textId="77777777" w:rsidR="009F07B2" w:rsidRDefault="009F07B2">
            <w:pPr>
              <w:jc w:val="right"/>
              <w:rPr>
                <w:b/>
                <w:bCs/>
                <w:color w:val="000000"/>
              </w:rPr>
            </w:pPr>
            <w:r>
              <w:rPr>
                <w:b/>
                <w:bCs/>
                <w:color w:val="000000"/>
              </w:rPr>
              <w:t>1,263.82</w:t>
            </w:r>
          </w:p>
        </w:tc>
      </w:tr>
      <w:tr w:rsidR="006F175B" w14:paraId="438572B6" w14:textId="77777777" w:rsidTr="006F17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9563E2A" w14:textId="77777777" w:rsidR="009F07B2" w:rsidRDefault="009F07B2">
            <w:pPr>
              <w:jc w:val="right"/>
              <w:rPr>
                <w:color w:val="000000"/>
                <w:sz w:val="22"/>
                <w:szCs w:val="22"/>
              </w:rPr>
            </w:pPr>
            <w:r>
              <w:rPr>
                <w:color w:val="000000"/>
                <w:sz w:val="22"/>
                <w:szCs w:val="22"/>
              </w:rPr>
              <w:t>3</w:t>
            </w:r>
          </w:p>
        </w:tc>
        <w:tc>
          <w:tcPr>
            <w:tcW w:w="1554" w:type="dxa"/>
            <w:tcBorders>
              <w:top w:val="nil"/>
              <w:left w:val="nil"/>
              <w:bottom w:val="single" w:sz="4" w:space="0" w:color="auto"/>
              <w:right w:val="single" w:sz="4" w:space="0" w:color="auto"/>
            </w:tcBorders>
            <w:shd w:val="clear" w:color="auto" w:fill="auto"/>
            <w:noWrap/>
            <w:vAlign w:val="center"/>
            <w:hideMark/>
          </w:tcPr>
          <w:p w14:paraId="5C9BA88C" w14:textId="77777777" w:rsidR="009F07B2" w:rsidRDefault="009F07B2">
            <w:pPr>
              <w:jc w:val="center"/>
              <w:rPr>
                <w:color w:val="000000"/>
                <w:sz w:val="22"/>
                <w:szCs w:val="22"/>
              </w:rPr>
            </w:pPr>
            <w:r>
              <w:rPr>
                <w:color w:val="000000"/>
                <w:sz w:val="22"/>
                <w:szCs w:val="22"/>
              </w:rPr>
              <w:t>ПЛ</w:t>
            </w:r>
          </w:p>
        </w:tc>
        <w:tc>
          <w:tcPr>
            <w:tcW w:w="2816" w:type="dxa"/>
            <w:tcBorders>
              <w:top w:val="nil"/>
              <w:left w:val="nil"/>
              <w:bottom w:val="single" w:sz="4" w:space="0" w:color="auto"/>
              <w:right w:val="single" w:sz="4" w:space="0" w:color="auto"/>
            </w:tcBorders>
            <w:shd w:val="clear" w:color="auto" w:fill="auto"/>
            <w:noWrap/>
            <w:vAlign w:val="center"/>
            <w:hideMark/>
          </w:tcPr>
          <w:p w14:paraId="5A9DF426" w14:textId="77777777" w:rsidR="009F07B2" w:rsidRDefault="009F07B2">
            <w:pPr>
              <w:rPr>
                <w:color w:val="000000"/>
                <w:sz w:val="22"/>
                <w:szCs w:val="22"/>
              </w:rPr>
            </w:pPr>
            <w:r>
              <w:rPr>
                <w:color w:val="000000"/>
                <w:sz w:val="22"/>
                <w:szCs w:val="22"/>
              </w:rPr>
              <w:t>Градска општина Палилула</w:t>
            </w:r>
          </w:p>
        </w:tc>
        <w:tc>
          <w:tcPr>
            <w:tcW w:w="1980" w:type="dxa"/>
            <w:tcBorders>
              <w:top w:val="nil"/>
              <w:left w:val="nil"/>
              <w:bottom w:val="single" w:sz="4" w:space="0" w:color="auto"/>
              <w:right w:val="single" w:sz="4" w:space="0" w:color="auto"/>
            </w:tcBorders>
            <w:shd w:val="clear" w:color="auto" w:fill="auto"/>
            <w:vAlign w:val="center"/>
            <w:hideMark/>
          </w:tcPr>
          <w:p w14:paraId="78AC4838" w14:textId="77777777" w:rsidR="009F07B2" w:rsidRDefault="009F07B2">
            <w:pPr>
              <w:jc w:val="right"/>
              <w:rPr>
                <w:color w:val="000000"/>
                <w:sz w:val="22"/>
                <w:szCs w:val="22"/>
              </w:rPr>
            </w:pPr>
            <w:r>
              <w:rPr>
                <w:color w:val="000000"/>
                <w:sz w:val="22"/>
                <w:szCs w:val="22"/>
              </w:rPr>
              <w:t>74.10</w:t>
            </w:r>
          </w:p>
        </w:tc>
        <w:tc>
          <w:tcPr>
            <w:tcW w:w="2250" w:type="dxa"/>
            <w:tcBorders>
              <w:top w:val="nil"/>
              <w:left w:val="nil"/>
              <w:bottom w:val="single" w:sz="4" w:space="0" w:color="auto"/>
              <w:right w:val="single" w:sz="4" w:space="0" w:color="auto"/>
            </w:tcBorders>
            <w:shd w:val="clear" w:color="auto" w:fill="auto"/>
            <w:vAlign w:val="center"/>
            <w:hideMark/>
          </w:tcPr>
          <w:p w14:paraId="045B7433" w14:textId="77777777" w:rsidR="009F07B2" w:rsidRDefault="009F07B2">
            <w:pPr>
              <w:jc w:val="right"/>
              <w:rPr>
                <w:b/>
                <w:bCs/>
                <w:color w:val="000000"/>
                <w:sz w:val="22"/>
                <w:szCs w:val="22"/>
              </w:rPr>
            </w:pPr>
            <w:r>
              <w:rPr>
                <w:b/>
                <w:bCs/>
                <w:color w:val="000000"/>
                <w:sz w:val="22"/>
                <w:szCs w:val="22"/>
              </w:rPr>
              <w:t>5,504.08</w:t>
            </w:r>
          </w:p>
        </w:tc>
      </w:tr>
      <w:tr w:rsidR="006F175B" w14:paraId="56613164" w14:textId="77777777" w:rsidTr="006F17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18E9412" w14:textId="77777777" w:rsidR="009F07B2" w:rsidRDefault="009F07B2">
            <w:pPr>
              <w:jc w:val="right"/>
              <w:rPr>
                <w:color w:val="000000"/>
                <w:sz w:val="22"/>
                <w:szCs w:val="22"/>
              </w:rPr>
            </w:pPr>
            <w:r>
              <w:rPr>
                <w:color w:val="000000"/>
                <w:sz w:val="22"/>
                <w:szCs w:val="22"/>
              </w:rPr>
              <w:t>4</w:t>
            </w:r>
          </w:p>
        </w:tc>
        <w:tc>
          <w:tcPr>
            <w:tcW w:w="1554" w:type="dxa"/>
            <w:tcBorders>
              <w:top w:val="nil"/>
              <w:left w:val="nil"/>
              <w:bottom w:val="single" w:sz="4" w:space="0" w:color="auto"/>
              <w:right w:val="single" w:sz="4" w:space="0" w:color="auto"/>
            </w:tcBorders>
            <w:shd w:val="clear" w:color="auto" w:fill="auto"/>
            <w:noWrap/>
            <w:vAlign w:val="center"/>
            <w:hideMark/>
          </w:tcPr>
          <w:p w14:paraId="05D35C38" w14:textId="77777777" w:rsidR="009F07B2" w:rsidRDefault="009F07B2">
            <w:pPr>
              <w:jc w:val="center"/>
              <w:rPr>
                <w:color w:val="000000"/>
                <w:sz w:val="22"/>
                <w:szCs w:val="22"/>
              </w:rPr>
            </w:pPr>
            <w:r>
              <w:rPr>
                <w:color w:val="000000"/>
                <w:sz w:val="22"/>
                <w:szCs w:val="22"/>
              </w:rPr>
              <w:t>ПН</w:t>
            </w:r>
          </w:p>
        </w:tc>
        <w:tc>
          <w:tcPr>
            <w:tcW w:w="2816" w:type="dxa"/>
            <w:tcBorders>
              <w:top w:val="nil"/>
              <w:left w:val="nil"/>
              <w:bottom w:val="single" w:sz="4" w:space="0" w:color="auto"/>
              <w:right w:val="single" w:sz="4" w:space="0" w:color="auto"/>
            </w:tcBorders>
            <w:shd w:val="clear" w:color="auto" w:fill="auto"/>
            <w:noWrap/>
            <w:vAlign w:val="center"/>
            <w:hideMark/>
          </w:tcPr>
          <w:p w14:paraId="1885968E" w14:textId="77777777" w:rsidR="009F07B2" w:rsidRDefault="009F07B2">
            <w:pPr>
              <w:rPr>
                <w:color w:val="000000"/>
                <w:sz w:val="22"/>
                <w:szCs w:val="22"/>
              </w:rPr>
            </w:pPr>
            <w:r>
              <w:rPr>
                <w:color w:val="000000"/>
                <w:sz w:val="22"/>
                <w:szCs w:val="22"/>
              </w:rPr>
              <w:t>Градска општина Пантелеј</w:t>
            </w:r>
          </w:p>
        </w:tc>
        <w:tc>
          <w:tcPr>
            <w:tcW w:w="1980" w:type="dxa"/>
            <w:tcBorders>
              <w:top w:val="nil"/>
              <w:left w:val="nil"/>
              <w:bottom w:val="single" w:sz="4" w:space="0" w:color="auto"/>
              <w:right w:val="single" w:sz="4" w:space="0" w:color="auto"/>
            </w:tcBorders>
            <w:shd w:val="clear" w:color="auto" w:fill="auto"/>
            <w:vAlign w:val="center"/>
            <w:hideMark/>
          </w:tcPr>
          <w:p w14:paraId="57ED80A1" w14:textId="77777777" w:rsidR="009F07B2" w:rsidRDefault="009F07B2">
            <w:pPr>
              <w:jc w:val="right"/>
              <w:rPr>
                <w:color w:val="000000"/>
                <w:sz w:val="22"/>
                <w:szCs w:val="22"/>
              </w:rPr>
            </w:pPr>
            <w:r>
              <w:rPr>
                <w:color w:val="000000"/>
                <w:sz w:val="22"/>
                <w:szCs w:val="22"/>
              </w:rPr>
              <w:t>71.83</w:t>
            </w:r>
          </w:p>
        </w:tc>
        <w:tc>
          <w:tcPr>
            <w:tcW w:w="2250" w:type="dxa"/>
            <w:tcBorders>
              <w:top w:val="nil"/>
              <w:left w:val="nil"/>
              <w:bottom w:val="single" w:sz="4" w:space="0" w:color="auto"/>
              <w:right w:val="single" w:sz="4" w:space="0" w:color="auto"/>
            </w:tcBorders>
            <w:shd w:val="clear" w:color="auto" w:fill="auto"/>
            <w:vAlign w:val="center"/>
            <w:hideMark/>
          </w:tcPr>
          <w:p w14:paraId="4D6C7F6C" w14:textId="77777777" w:rsidR="009F07B2" w:rsidRDefault="009F07B2">
            <w:pPr>
              <w:jc w:val="right"/>
              <w:rPr>
                <w:b/>
                <w:bCs/>
                <w:color w:val="000000"/>
                <w:sz w:val="22"/>
                <w:szCs w:val="22"/>
              </w:rPr>
            </w:pPr>
            <w:r>
              <w:rPr>
                <w:b/>
                <w:bCs/>
                <w:color w:val="000000"/>
                <w:sz w:val="22"/>
                <w:szCs w:val="22"/>
              </w:rPr>
              <w:t>3,456.16</w:t>
            </w:r>
          </w:p>
        </w:tc>
      </w:tr>
      <w:tr w:rsidR="00343A0E" w14:paraId="3BC01111" w14:textId="77777777" w:rsidTr="006F17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9B0BD64" w14:textId="77777777" w:rsidR="00343A0E" w:rsidRDefault="00343A0E" w:rsidP="00343A0E">
            <w:pPr>
              <w:jc w:val="right"/>
              <w:rPr>
                <w:color w:val="000000"/>
                <w:sz w:val="22"/>
                <w:szCs w:val="22"/>
              </w:rPr>
            </w:pPr>
            <w:r>
              <w:rPr>
                <w:color w:val="000000"/>
                <w:sz w:val="22"/>
                <w:szCs w:val="22"/>
              </w:rPr>
              <w:t>5</w:t>
            </w:r>
          </w:p>
        </w:tc>
        <w:tc>
          <w:tcPr>
            <w:tcW w:w="1554" w:type="dxa"/>
            <w:tcBorders>
              <w:top w:val="nil"/>
              <w:left w:val="nil"/>
              <w:bottom w:val="single" w:sz="4" w:space="0" w:color="auto"/>
              <w:right w:val="single" w:sz="4" w:space="0" w:color="auto"/>
            </w:tcBorders>
            <w:shd w:val="clear" w:color="auto" w:fill="auto"/>
            <w:noWrap/>
            <w:vAlign w:val="center"/>
            <w:hideMark/>
          </w:tcPr>
          <w:p w14:paraId="3C5E8D08" w14:textId="77777777" w:rsidR="00343A0E" w:rsidRDefault="00343A0E" w:rsidP="00343A0E">
            <w:pPr>
              <w:jc w:val="center"/>
              <w:rPr>
                <w:color w:val="000000"/>
                <w:sz w:val="22"/>
                <w:szCs w:val="22"/>
              </w:rPr>
            </w:pPr>
            <w:r>
              <w:rPr>
                <w:color w:val="000000"/>
                <w:sz w:val="22"/>
                <w:szCs w:val="22"/>
              </w:rPr>
              <w:t>ЦК</w:t>
            </w:r>
          </w:p>
        </w:tc>
        <w:tc>
          <w:tcPr>
            <w:tcW w:w="2816" w:type="dxa"/>
            <w:tcBorders>
              <w:top w:val="nil"/>
              <w:left w:val="nil"/>
              <w:bottom w:val="single" w:sz="4" w:space="0" w:color="auto"/>
              <w:right w:val="single" w:sz="4" w:space="0" w:color="auto"/>
            </w:tcBorders>
            <w:shd w:val="clear" w:color="auto" w:fill="auto"/>
            <w:noWrap/>
            <w:vAlign w:val="center"/>
            <w:hideMark/>
          </w:tcPr>
          <w:p w14:paraId="12552E5F" w14:textId="77777777" w:rsidR="00343A0E" w:rsidRDefault="00343A0E" w:rsidP="00343A0E">
            <w:pPr>
              <w:rPr>
                <w:color w:val="000000"/>
                <w:sz w:val="22"/>
                <w:szCs w:val="22"/>
              </w:rPr>
            </w:pPr>
            <w:r>
              <w:rPr>
                <w:color w:val="000000"/>
                <w:sz w:val="22"/>
                <w:szCs w:val="22"/>
              </w:rPr>
              <w:t>Градска општина Црвени Крст</w:t>
            </w:r>
          </w:p>
        </w:tc>
        <w:tc>
          <w:tcPr>
            <w:tcW w:w="1980" w:type="dxa"/>
            <w:tcBorders>
              <w:top w:val="nil"/>
              <w:left w:val="nil"/>
              <w:bottom w:val="single" w:sz="4" w:space="0" w:color="auto"/>
              <w:right w:val="single" w:sz="4" w:space="0" w:color="auto"/>
            </w:tcBorders>
            <w:shd w:val="clear" w:color="auto" w:fill="auto"/>
            <w:vAlign w:val="center"/>
            <w:hideMark/>
          </w:tcPr>
          <w:p w14:paraId="68E0AA68" w14:textId="77777777" w:rsidR="00343A0E" w:rsidRDefault="00343A0E" w:rsidP="00343A0E">
            <w:pPr>
              <w:jc w:val="right"/>
              <w:rPr>
                <w:color w:val="000000"/>
                <w:sz w:val="22"/>
                <w:szCs w:val="22"/>
              </w:rPr>
            </w:pPr>
            <w:r>
              <w:rPr>
                <w:color w:val="000000"/>
                <w:sz w:val="22"/>
                <w:szCs w:val="22"/>
              </w:rPr>
              <w:t>76.80</w:t>
            </w:r>
          </w:p>
        </w:tc>
        <w:tc>
          <w:tcPr>
            <w:tcW w:w="2250" w:type="dxa"/>
            <w:tcBorders>
              <w:top w:val="nil"/>
              <w:left w:val="nil"/>
              <w:bottom w:val="single" w:sz="4" w:space="0" w:color="auto"/>
              <w:right w:val="single" w:sz="4" w:space="0" w:color="auto"/>
            </w:tcBorders>
            <w:shd w:val="clear" w:color="auto" w:fill="auto"/>
            <w:vAlign w:val="center"/>
            <w:hideMark/>
          </w:tcPr>
          <w:p w14:paraId="0DF644F5" w14:textId="77777777" w:rsidR="00343A0E" w:rsidRDefault="00343A0E" w:rsidP="00343A0E">
            <w:pPr>
              <w:jc w:val="right"/>
              <w:rPr>
                <w:b/>
                <w:bCs/>
                <w:color w:val="000000"/>
                <w:sz w:val="22"/>
                <w:szCs w:val="22"/>
              </w:rPr>
            </w:pPr>
            <w:r>
              <w:rPr>
                <w:b/>
                <w:bCs/>
                <w:color w:val="000000"/>
                <w:sz w:val="22"/>
                <w:szCs w:val="22"/>
              </w:rPr>
              <w:t>4,513.57</w:t>
            </w:r>
          </w:p>
        </w:tc>
      </w:tr>
      <w:tr w:rsidR="00343A0E" w14:paraId="64BE969C" w14:textId="77777777" w:rsidTr="006F17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25B9D81" w14:textId="77777777" w:rsidR="00343A0E" w:rsidRDefault="00343A0E" w:rsidP="00343A0E">
            <w:pPr>
              <w:jc w:val="right"/>
              <w:rPr>
                <w:color w:val="000000"/>
                <w:sz w:val="22"/>
                <w:szCs w:val="22"/>
              </w:rPr>
            </w:pPr>
            <w:r>
              <w:rPr>
                <w:color w:val="000000"/>
                <w:sz w:val="22"/>
                <w:szCs w:val="22"/>
              </w:rPr>
              <w:t>6</w:t>
            </w:r>
          </w:p>
        </w:tc>
        <w:tc>
          <w:tcPr>
            <w:tcW w:w="1554" w:type="dxa"/>
            <w:tcBorders>
              <w:top w:val="nil"/>
              <w:left w:val="nil"/>
              <w:bottom w:val="single" w:sz="4" w:space="0" w:color="auto"/>
              <w:right w:val="single" w:sz="4" w:space="0" w:color="auto"/>
            </w:tcBorders>
            <w:shd w:val="clear" w:color="auto" w:fill="auto"/>
            <w:noWrap/>
            <w:vAlign w:val="center"/>
            <w:hideMark/>
          </w:tcPr>
          <w:p w14:paraId="1FB64006" w14:textId="77777777" w:rsidR="00343A0E" w:rsidRDefault="00343A0E" w:rsidP="00343A0E">
            <w:pPr>
              <w:jc w:val="center"/>
              <w:rPr>
                <w:color w:val="000000"/>
                <w:sz w:val="22"/>
                <w:szCs w:val="22"/>
              </w:rPr>
            </w:pPr>
            <w:r>
              <w:rPr>
                <w:color w:val="000000"/>
                <w:sz w:val="22"/>
                <w:szCs w:val="22"/>
              </w:rPr>
              <w:t>Нишава</w:t>
            </w:r>
          </w:p>
        </w:tc>
        <w:tc>
          <w:tcPr>
            <w:tcW w:w="2816" w:type="dxa"/>
            <w:tcBorders>
              <w:top w:val="nil"/>
              <w:left w:val="nil"/>
              <w:bottom w:val="single" w:sz="4" w:space="0" w:color="auto"/>
              <w:right w:val="single" w:sz="4" w:space="0" w:color="auto"/>
            </w:tcBorders>
            <w:shd w:val="clear" w:color="auto" w:fill="auto"/>
            <w:noWrap/>
            <w:vAlign w:val="center"/>
            <w:hideMark/>
          </w:tcPr>
          <w:p w14:paraId="2DC2D7B5" w14:textId="77777777" w:rsidR="00343A0E" w:rsidRDefault="00343A0E" w:rsidP="00343A0E">
            <w:pPr>
              <w:rPr>
                <w:color w:val="000000"/>
                <w:sz w:val="22"/>
                <w:szCs w:val="22"/>
              </w:rPr>
            </w:pPr>
            <w:r>
              <w:rPr>
                <w:color w:val="000000"/>
                <w:sz w:val="22"/>
                <w:szCs w:val="22"/>
              </w:rPr>
              <w:t>Све градске општине</w:t>
            </w:r>
          </w:p>
        </w:tc>
        <w:tc>
          <w:tcPr>
            <w:tcW w:w="1980" w:type="dxa"/>
            <w:tcBorders>
              <w:top w:val="nil"/>
              <w:left w:val="nil"/>
              <w:bottom w:val="single" w:sz="4" w:space="0" w:color="auto"/>
              <w:right w:val="single" w:sz="4" w:space="0" w:color="auto"/>
            </w:tcBorders>
            <w:shd w:val="clear" w:color="auto" w:fill="auto"/>
            <w:vAlign w:val="center"/>
            <w:hideMark/>
          </w:tcPr>
          <w:p w14:paraId="26DA1711" w14:textId="77777777" w:rsidR="00343A0E" w:rsidRDefault="00343A0E" w:rsidP="00343A0E">
            <w:pPr>
              <w:jc w:val="right"/>
              <w:rPr>
                <w:color w:val="000000"/>
                <w:sz w:val="22"/>
                <w:szCs w:val="22"/>
              </w:rPr>
            </w:pPr>
            <w:r>
              <w:rPr>
                <w:color w:val="000000"/>
                <w:sz w:val="22"/>
                <w:szCs w:val="22"/>
              </w:rPr>
              <w:t>7.50</w:t>
            </w:r>
          </w:p>
        </w:tc>
        <w:tc>
          <w:tcPr>
            <w:tcW w:w="2250" w:type="dxa"/>
            <w:tcBorders>
              <w:top w:val="nil"/>
              <w:left w:val="nil"/>
              <w:bottom w:val="single" w:sz="4" w:space="0" w:color="auto"/>
              <w:right w:val="single" w:sz="4" w:space="0" w:color="auto"/>
            </w:tcBorders>
            <w:shd w:val="clear" w:color="auto" w:fill="auto"/>
            <w:vAlign w:val="center"/>
            <w:hideMark/>
          </w:tcPr>
          <w:p w14:paraId="17B3B8A0" w14:textId="77777777" w:rsidR="00343A0E" w:rsidRDefault="00343A0E" w:rsidP="00343A0E">
            <w:pPr>
              <w:jc w:val="right"/>
              <w:rPr>
                <w:b/>
                <w:bCs/>
                <w:color w:val="000000"/>
                <w:sz w:val="22"/>
                <w:szCs w:val="22"/>
              </w:rPr>
            </w:pPr>
            <w:r>
              <w:rPr>
                <w:b/>
                <w:bCs/>
                <w:color w:val="000000"/>
                <w:sz w:val="22"/>
                <w:szCs w:val="22"/>
              </w:rPr>
              <w:t>563.42*</w:t>
            </w:r>
          </w:p>
        </w:tc>
      </w:tr>
    </w:tbl>
    <w:p w14:paraId="7EA4B942" w14:textId="77777777" w:rsidR="00A94406" w:rsidRPr="00C35A55" w:rsidRDefault="00C35A55" w:rsidP="00E10DFE">
      <w:pPr>
        <w:pStyle w:val="BodyText"/>
        <w:spacing w:before="60" w:after="60"/>
        <w:ind w:right="58"/>
        <w:jc w:val="both"/>
        <w:rPr>
          <w:sz w:val="22"/>
          <w:szCs w:val="22"/>
          <w:lang w:val="sr-Cyrl-RS"/>
        </w:rPr>
      </w:pPr>
      <w:r>
        <w:rPr>
          <w:b/>
          <w:sz w:val="22"/>
          <w:szCs w:val="22"/>
        </w:rPr>
        <w:t>*</w:t>
      </w:r>
      <w:r>
        <w:rPr>
          <w:sz w:val="22"/>
          <w:szCs w:val="22"/>
          <w:lang w:val="sr-Cyrl-RS"/>
        </w:rPr>
        <w:t>Грађевинско подручје у оквиру ПГР-а Нишаве биће утврђен</w:t>
      </w:r>
      <w:r w:rsidR="00E10DFE">
        <w:rPr>
          <w:sz w:val="22"/>
          <w:szCs w:val="22"/>
          <w:lang w:val="sr-Cyrl-RS"/>
        </w:rPr>
        <w:t>о</w:t>
      </w:r>
      <w:r>
        <w:rPr>
          <w:sz w:val="22"/>
          <w:szCs w:val="22"/>
          <w:lang w:val="sr-Cyrl-RS"/>
        </w:rPr>
        <w:t xml:space="preserve"> планом генералне регулације</w:t>
      </w:r>
    </w:p>
    <w:p w14:paraId="68DF45A2" w14:textId="77777777" w:rsidR="00E62D82" w:rsidRDefault="00E62D82" w:rsidP="00E62D82">
      <w:pPr>
        <w:pStyle w:val="BodyText"/>
        <w:ind w:right="60" w:firstLine="561"/>
        <w:jc w:val="both"/>
        <w:rPr>
          <w:sz w:val="22"/>
          <w:szCs w:val="22"/>
        </w:rPr>
      </w:pPr>
      <w:r w:rsidRPr="00A94406">
        <w:rPr>
          <w:bCs/>
          <w:i/>
          <w:sz w:val="22"/>
          <w:szCs w:val="22"/>
          <w:lang w:val="sr-Cyrl-CS"/>
        </w:rPr>
        <w:lastRenderedPageBreak/>
        <w:t>Табела 4</w:t>
      </w:r>
      <w:r w:rsidR="009E2248">
        <w:rPr>
          <w:bCs/>
          <w:i/>
          <w:sz w:val="22"/>
          <w:szCs w:val="22"/>
          <w:lang w:val="sr-Cyrl-CS"/>
        </w:rPr>
        <w:t>4</w:t>
      </w:r>
      <w:r w:rsidRPr="00A94406">
        <w:rPr>
          <w:bCs/>
          <w:i/>
          <w:sz w:val="22"/>
          <w:szCs w:val="22"/>
          <w:lang w:val="sr-Cyrl-CS"/>
        </w:rPr>
        <w:t xml:space="preserve">: </w:t>
      </w:r>
      <w:r w:rsidRPr="00E62D82">
        <w:rPr>
          <w:bCs/>
          <w:i/>
          <w:sz w:val="22"/>
          <w:szCs w:val="22"/>
          <w:lang w:val="sr-Cyrl-CS"/>
        </w:rPr>
        <w:t>Планови генералне регулације - могућа фазна израда за грађевинско подручје по градским општинама</w:t>
      </w:r>
      <w:r w:rsidRPr="00A94406">
        <w:rPr>
          <w:sz w:val="22"/>
          <w:szCs w:val="22"/>
        </w:rPr>
        <w:t xml:space="preserve">, </w:t>
      </w:r>
      <w:r>
        <w:rPr>
          <w:sz w:val="22"/>
          <w:szCs w:val="22"/>
          <w:lang w:val="sr-Cyrl-RS"/>
        </w:rPr>
        <w:t>мења се и гласи</w:t>
      </w:r>
      <w:r w:rsidRPr="00A94406">
        <w:rPr>
          <w:sz w:val="22"/>
          <w:szCs w:val="22"/>
        </w:rPr>
        <w:t>:</w:t>
      </w:r>
    </w:p>
    <w:tbl>
      <w:tblPr>
        <w:tblW w:w="8995" w:type="dxa"/>
        <w:tblLook w:val="04A0" w:firstRow="1" w:lastRow="0" w:firstColumn="1" w:lastColumn="0" w:noHBand="0" w:noVBand="1"/>
      </w:tblPr>
      <w:tblGrid>
        <w:gridCol w:w="438"/>
        <w:gridCol w:w="1554"/>
        <w:gridCol w:w="2892"/>
        <w:gridCol w:w="1318"/>
        <w:gridCol w:w="1176"/>
        <w:gridCol w:w="1617"/>
      </w:tblGrid>
      <w:tr w:rsidR="006F175B" w14:paraId="3396F123" w14:textId="77777777" w:rsidTr="006F175B">
        <w:trPr>
          <w:trHeight w:val="1200"/>
        </w:trPr>
        <w:tc>
          <w:tcPr>
            <w:tcW w:w="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F502F" w14:textId="77777777" w:rsidR="006F175B" w:rsidRDefault="006F175B">
            <w:pPr>
              <w:jc w:val="center"/>
              <w:rPr>
                <w:color w:val="000000"/>
                <w:sz w:val="22"/>
                <w:szCs w:val="22"/>
              </w:rPr>
            </w:pPr>
            <w:r>
              <w:rPr>
                <w:color w:val="000000"/>
                <w:sz w:val="22"/>
                <w:szCs w:val="22"/>
              </w:rPr>
              <w:t> </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27341057" w14:textId="77777777" w:rsidR="006F175B" w:rsidRPr="00F75620" w:rsidRDefault="006F175B">
            <w:pPr>
              <w:jc w:val="center"/>
              <w:rPr>
                <w:sz w:val="22"/>
                <w:szCs w:val="22"/>
              </w:rPr>
            </w:pPr>
            <w:r w:rsidRPr="00F75620">
              <w:rPr>
                <w:sz w:val="22"/>
                <w:szCs w:val="22"/>
              </w:rPr>
              <w:t>Урбанистичка зона</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13639759" w14:textId="77777777" w:rsidR="006F175B" w:rsidRDefault="006F175B">
            <w:pPr>
              <w:jc w:val="center"/>
              <w:rPr>
                <w:color w:val="000000"/>
                <w:sz w:val="22"/>
                <w:szCs w:val="22"/>
              </w:rPr>
            </w:pPr>
            <w:r>
              <w:rPr>
                <w:color w:val="000000"/>
                <w:sz w:val="22"/>
                <w:szCs w:val="22"/>
              </w:rPr>
              <w:t>градска општина - катастарска општина - ПГР - План генералне регулације</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6EB1FE95" w14:textId="77777777" w:rsidR="006F175B" w:rsidRPr="006F175B" w:rsidRDefault="006F175B">
            <w:pPr>
              <w:jc w:val="center"/>
              <w:rPr>
                <w:color w:val="000000"/>
                <w:sz w:val="22"/>
                <w:szCs w:val="22"/>
              </w:rPr>
            </w:pPr>
            <w:r w:rsidRPr="006F175B">
              <w:rPr>
                <w:color w:val="000000"/>
                <w:sz w:val="22"/>
                <w:szCs w:val="22"/>
              </w:rPr>
              <w:t>насељено место</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3D807E62" w14:textId="77777777" w:rsidR="006F175B" w:rsidRDefault="006F175B">
            <w:pPr>
              <w:jc w:val="center"/>
              <w:rPr>
                <w:color w:val="000000"/>
                <w:sz w:val="22"/>
                <w:szCs w:val="22"/>
              </w:rPr>
            </w:pPr>
            <w:r>
              <w:rPr>
                <w:color w:val="000000"/>
                <w:sz w:val="22"/>
                <w:szCs w:val="22"/>
              </w:rPr>
              <w:t>површина К.О. у ГУП-у (hа)</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14:paraId="057D50F1" w14:textId="77777777" w:rsidR="006F175B" w:rsidRDefault="006F175B">
            <w:pPr>
              <w:jc w:val="right"/>
              <w:rPr>
                <w:color w:val="000000"/>
                <w:sz w:val="22"/>
                <w:szCs w:val="22"/>
              </w:rPr>
            </w:pPr>
            <w:r>
              <w:rPr>
                <w:color w:val="000000"/>
                <w:sz w:val="22"/>
                <w:szCs w:val="22"/>
              </w:rPr>
              <w:t>површина ПГР (hа) - површина К.О. у грађевинском подручју</w:t>
            </w:r>
          </w:p>
        </w:tc>
      </w:tr>
      <w:tr w:rsidR="006F175B" w14:paraId="516C0672" w14:textId="77777777" w:rsidTr="006F175B">
        <w:trPr>
          <w:trHeight w:val="63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40AD9F69" w14:textId="77777777" w:rsidR="006F175B" w:rsidRDefault="006F175B">
            <w:pPr>
              <w:jc w:val="center"/>
              <w:rPr>
                <w:color w:val="000000"/>
              </w:rPr>
            </w:pPr>
            <w:r>
              <w:rPr>
                <w:color w:val="000000"/>
              </w:rPr>
              <w:t> </w:t>
            </w:r>
          </w:p>
        </w:tc>
        <w:tc>
          <w:tcPr>
            <w:tcW w:w="1554" w:type="dxa"/>
            <w:tcBorders>
              <w:top w:val="nil"/>
              <w:left w:val="nil"/>
              <w:bottom w:val="single" w:sz="4" w:space="0" w:color="auto"/>
              <w:right w:val="single" w:sz="4" w:space="0" w:color="auto"/>
            </w:tcBorders>
            <w:shd w:val="clear" w:color="auto" w:fill="auto"/>
            <w:vAlign w:val="center"/>
            <w:hideMark/>
          </w:tcPr>
          <w:p w14:paraId="5FC954DC" w14:textId="77777777" w:rsidR="006F175B" w:rsidRPr="00F75620" w:rsidRDefault="006F175B">
            <w:pPr>
              <w:jc w:val="center"/>
            </w:pPr>
            <w:r w:rsidRPr="00F75620">
              <w:t> </w:t>
            </w:r>
          </w:p>
        </w:tc>
        <w:tc>
          <w:tcPr>
            <w:tcW w:w="2892" w:type="dxa"/>
            <w:tcBorders>
              <w:top w:val="nil"/>
              <w:left w:val="nil"/>
              <w:bottom w:val="single" w:sz="4" w:space="0" w:color="auto"/>
              <w:right w:val="single" w:sz="4" w:space="0" w:color="auto"/>
            </w:tcBorders>
            <w:shd w:val="clear" w:color="auto" w:fill="auto"/>
            <w:vAlign w:val="center"/>
            <w:hideMark/>
          </w:tcPr>
          <w:p w14:paraId="49C97455" w14:textId="77777777" w:rsidR="006F175B" w:rsidRDefault="006F175B">
            <w:pPr>
              <w:rPr>
                <w:color w:val="000000"/>
              </w:rPr>
            </w:pPr>
            <w:r>
              <w:rPr>
                <w:color w:val="000000"/>
              </w:rPr>
              <w:t>Подручје Генералног плана Ниша</w:t>
            </w:r>
          </w:p>
        </w:tc>
        <w:tc>
          <w:tcPr>
            <w:tcW w:w="1318" w:type="dxa"/>
            <w:tcBorders>
              <w:top w:val="nil"/>
              <w:left w:val="nil"/>
              <w:bottom w:val="single" w:sz="4" w:space="0" w:color="auto"/>
              <w:right w:val="single" w:sz="4" w:space="0" w:color="auto"/>
            </w:tcBorders>
            <w:shd w:val="clear" w:color="auto" w:fill="auto"/>
            <w:vAlign w:val="center"/>
            <w:hideMark/>
          </w:tcPr>
          <w:p w14:paraId="5080B6BF" w14:textId="77777777" w:rsidR="006F175B" w:rsidRPr="006F175B" w:rsidRDefault="006F175B">
            <w:pPr>
              <w:rPr>
                <w:color w:val="000000"/>
              </w:rPr>
            </w:pPr>
            <w:r w:rsidRPr="006F175B">
              <w:rPr>
                <w:color w:val="000000"/>
              </w:rPr>
              <w:t> </w:t>
            </w:r>
          </w:p>
        </w:tc>
        <w:tc>
          <w:tcPr>
            <w:tcW w:w="1176" w:type="dxa"/>
            <w:tcBorders>
              <w:top w:val="nil"/>
              <w:left w:val="nil"/>
              <w:bottom w:val="single" w:sz="4" w:space="0" w:color="auto"/>
              <w:right w:val="single" w:sz="4" w:space="0" w:color="auto"/>
            </w:tcBorders>
            <w:shd w:val="clear" w:color="auto" w:fill="auto"/>
            <w:vAlign w:val="center"/>
            <w:hideMark/>
          </w:tcPr>
          <w:p w14:paraId="74EF9D5E" w14:textId="77777777" w:rsidR="006F175B" w:rsidRDefault="006F175B">
            <w:pPr>
              <w:jc w:val="right"/>
              <w:rPr>
                <w:b/>
                <w:bCs/>
                <w:color w:val="000000"/>
              </w:rPr>
            </w:pPr>
            <w:r>
              <w:rPr>
                <w:b/>
                <w:bCs/>
                <w:color w:val="000000"/>
              </w:rPr>
              <w:t>26,676.91</w:t>
            </w:r>
          </w:p>
        </w:tc>
        <w:tc>
          <w:tcPr>
            <w:tcW w:w="1617" w:type="dxa"/>
            <w:tcBorders>
              <w:top w:val="nil"/>
              <w:left w:val="nil"/>
              <w:bottom w:val="single" w:sz="4" w:space="0" w:color="auto"/>
              <w:right w:val="single" w:sz="4" w:space="0" w:color="auto"/>
            </w:tcBorders>
            <w:shd w:val="clear" w:color="auto" w:fill="auto"/>
            <w:vAlign w:val="center"/>
            <w:hideMark/>
          </w:tcPr>
          <w:p w14:paraId="27751324" w14:textId="77777777" w:rsidR="006F175B" w:rsidRDefault="006F175B">
            <w:pPr>
              <w:jc w:val="right"/>
              <w:rPr>
                <w:b/>
                <w:bCs/>
                <w:color w:val="000000"/>
              </w:rPr>
            </w:pPr>
            <w:r>
              <w:rPr>
                <w:b/>
                <w:bCs/>
                <w:color w:val="000000"/>
              </w:rPr>
              <w:t>16,304.45</w:t>
            </w:r>
          </w:p>
        </w:tc>
      </w:tr>
      <w:tr w:rsidR="00F75620" w14:paraId="5A50DAB8" w14:textId="77777777" w:rsidTr="00A24D6E">
        <w:trPr>
          <w:trHeight w:val="405"/>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3840305C" w14:textId="77777777" w:rsidR="00F75620" w:rsidRDefault="00F75620" w:rsidP="00F75620">
            <w:pPr>
              <w:jc w:val="center"/>
              <w:rPr>
                <w:color w:val="000000"/>
                <w:sz w:val="22"/>
                <w:szCs w:val="22"/>
              </w:rPr>
            </w:pPr>
            <w:r>
              <w:rPr>
                <w:color w:val="000000"/>
                <w:sz w:val="22"/>
                <w:szCs w:val="22"/>
              </w:rPr>
              <w:t> </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C174F" w14:textId="77777777" w:rsidR="00F75620" w:rsidRPr="00F75620" w:rsidRDefault="00F75620" w:rsidP="00F75620">
            <w:pPr>
              <w:jc w:val="center"/>
              <w:rPr>
                <w:sz w:val="32"/>
                <w:szCs w:val="32"/>
              </w:rPr>
            </w:pPr>
            <w:r w:rsidRPr="00F75620">
              <w:rPr>
                <w:sz w:val="32"/>
                <w:szCs w:val="32"/>
              </w:rPr>
              <w:t>ME</w:t>
            </w:r>
          </w:p>
        </w:tc>
        <w:tc>
          <w:tcPr>
            <w:tcW w:w="2892" w:type="dxa"/>
            <w:tcBorders>
              <w:top w:val="nil"/>
              <w:left w:val="nil"/>
              <w:bottom w:val="single" w:sz="4" w:space="0" w:color="auto"/>
              <w:right w:val="single" w:sz="4" w:space="0" w:color="auto"/>
            </w:tcBorders>
            <w:shd w:val="clear" w:color="auto" w:fill="auto"/>
            <w:vAlign w:val="center"/>
            <w:hideMark/>
          </w:tcPr>
          <w:p w14:paraId="4666FC07" w14:textId="77777777" w:rsidR="00F75620" w:rsidRDefault="00F75620" w:rsidP="00F75620">
            <w:pPr>
              <w:rPr>
                <w:color w:val="000000"/>
                <w:sz w:val="22"/>
                <w:szCs w:val="22"/>
              </w:rPr>
            </w:pPr>
            <w:r>
              <w:rPr>
                <w:color w:val="000000"/>
                <w:sz w:val="22"/>
                <w:szCs w:val="22"/>
              </w:rPr>
              <w:t>Градска општина Медијана</w:t>
            </w:r>
          </w:p>
        </w:tc>
        <w:tc>
          <w:tcPr>
            <w:tcW w:w="1318" w:type="dxa"/>
            <w:tcBorders>
              <w:top w:val="nil"/>
              <w:left w:val="nil"/>
              <w:bottom w:val="single" w:sz="4" w:space="0" w:color="auto"/>
              <w:right w:val="single" w:sz="4" w:space="0" w:color="auto"/>
            </w:tcBorders>
            <w:shd w:val="clear" w:color="auto" w:fill="auto"/>
            <w:vAlign w:val="center"/>
            <w:hideMark/>
          </w:tcPr>
          <w:p w14:paraId="77DF7992" w14:textId="77777777" w:rsidR="00F75620" w:rsidRPr="006F175B" w:rsidRDefault="00F75620" w:rsidP="00F75620">
            <w:pPr>
              <w:rPr>
                <w:color w:val="000000"/>
                <w:sz w:val="22"/>
                <w:szCs w:val="22"/>
              </w:rPr>
            </w:pPr>
            <w:r w:rsidRPr="006F175B">
              <w:rPr>
                <w:color w:val="000000"/>
                <w:sz w:val="22"/>
                <w:szCs w:val="22"/>
              </w:rPr>
              <w:t> </w:t>
            </w:r>
          </w:p>
        </w:tc>
        <w:tc>
          <w:tcPr>
            <w:tcW w:w="1176" w:type="dxa"/>
            <w:tcBorders>
              <w:top w:val="nil"/>
              <w:left w:val="nil"/>
              <w:bottom w:val="single" w:sz="4" w:space="0" w:color="auto"/>
              <w:right w:val="single" w:sz="4" w:space="0" w:color="auto"/>
            </w:tcBorders>
            <w:shd w:val="clear" w:color="auto" w:fill="auto"/>
            <w:vAlign w:val="center"/>
            <w:hideMark/>
          </w:tcPr>
          <w:p w14:paraId="5347DEDB" w14:textId="77777777" w:rsidR="00F75620" w:rsidRDefault="00F75620" w:rsidP="00F75620">
            <w:pPr>
              <w:jc w:val="right"/>
              <w:rPr>
                <w:b/>
                <w:bCs/>
                <w:color w:val="000000"/>
              </w:rPr>
            </w:pPr>
            <w:r>
              <w:rPr>
                <w:b/>
                <w:bCs/>
                <w:color w:val="000000"/>
              </w:rPr>
              <w:t>1,003.40</w:t>
            </w:r>
          </w:p>
        </w:tc>
        <w:tc>
          <w:tcPr>
            <w:tcW w:w="1617" w:type="dxa"/>
            <w:tcBorders>
              <w:top w:val="nil"/>
              <w:left w:val="nil"/>
              <w:bottom w:val="single" w:sz="4" w:space="0" w:color="auto"/>
              <w:right w:val="single" w:sz="4" w:space="0" w:color="auto"/>
            </w:tcBorders>
            <w:shd w:val="clear" w:color="auto" w:fill="auto"/>
            <w:vAlign w:val="center"/>
            <w:hideMark/>
          </w:tcPr>
          <w:p w14:paraId="073D6B7A" w14:textId="77777777" w:rsidR="00F75620" w:rsidRDefault="00F75620" w:rsidP="00F75620">
            <w:pPr>
              <w:jc w:val="right"/>
              <w:rPr>
                <w:b/>
                <w:bCs/>
                <w:color w:val="000000"/>
              </w:rPr>
            </w:pPr>
            <w:r>
              <w:rPr>
                <w:b/>
                <w:bCs/>
                <w:color w:val="000000"/>
              </w:rPr>
              <w:t>1,003.40</w:t>
            </w:r>
          </w:p>
        </w:tc>
      </w:tr>
      <w:tr w:rsidR="00F75620" w14:paraId="7D076737"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6AE3B5E9" w14:textId="77777777" w:rsidR="00F75620" w:rsidRDefault="00F75620" w:rsidP="00F75620">
            <w:pPr>
              <w:jc w:val="right"/>
              <w:rPr>
                <w:color w:val="000000"/>
                <w:sz w:val="22"/>
                <w:szCs w:val="22"/>
              </w:rPr>
            </w:pPr>
            <w:r>
              <w:rPr>
                <w:color w:val="000000"/>
                <w:sz w:val="22"/>
                <w:szCs w:val="22"/>
              </w:rPr>
              <w:t>1</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3CC68928" w14:textId="77777777" w:rsidR="00F75620" w:rsidRPr="00F75620" w:rsidRDefault="00F75620" w:rsidP="00F75620">
            <w:pPr>
              <w:jc w:val="center"/>
              <w:rPr>
                <w:sz w:val="22"/>
                <w:szCs w:val="22"/>
              </w:rPr>
            </w:pPr>
            <w:r w:rsidRPr="00F75620">
              <w:rPr>
                <w:sz w:val="22"/>
                <w:szCs w:val="22"/>
              </w:rPr>
              <w:t>ME-01-02</w:t>
            </w:r>
          </w:p>
        </w:tc>
        <w:tc>
          <w:tcPr>
            <w:tcW w:w="2892" w:type="dxa"/>
            <w:tcBorders>
              <w:top w:val="nil"/>
              <w:left w:val="nil"/>
              <w:bottom w:val="single" w:sz="4" w:space="0" w:color="auto"/>
              <w:right w:val="single" w:sz="4" w:space="0" w:color="auto"/>
            </w:tcBorders>
            <w:shd w:val="clear" w:color="auto" w:fill="auto"/>
            <w:vAlign w:val="center"/>
            <w:hideMark/>
          </w:tcPr>
          <w:p w14:paraId="27889162" w14:textId="77777777" w:rsidR="00F75620" w:rsidRDefault="00F75620" w:rsidP="00F75620">
            <w:pPr>
              <w:rPr>
                <w:color w:val="000000"/>
                <w:sz w:val="22"/>
                <w:szCs w:val="22"/>
              </w:rPr>
            </w:pPr>
            <w:r>
              <w:rPr>
                <w:color w:val="000000"/>
                <w:sz w:val="22"/>
                <w:szCs w:val="22"/>
              </w:rPr>
              <w:t>КО Ниш - Бубањ</w:t>
            </w:r>
          </w:p>
        </w:tc>
        <w:tc>
          <w:tcPr>
            <w:tcW w:w="1318" w:type="dxa"/>
            <w:tcBorders>
              <w:top w:val="nil"/>
              <w:left w:val="nil"/>
              <w:bottom w:val="single" w:sz="4" w:space="0" w:color="auto"/>
              <w:right w:val="single" w:sz="4" w:space="0" w:color="auto"/>
            </w:tcBorders>
            <w:shd w:val="clear" w:color="auto" w:fill="auto"/>
            <w:vAlign w:val="center"/>
            <w:hideMark/>
          </w:tcPr>
          <w:p w14:paraId="3D3E2BE0" w14:textId="77777777" w:rsidR="00F75620" w:rsidRPr="006F175B" w:rsidRDefault="00F75620" w:rsidP="00F75620">
            <w:pPr>
              <w:rPr>
                <w:color w:val="000000"/>
                <w:sz w:val="22"/>
                <w:szCs w:val="22"/>
              </w:rPr>
            </w:pPr>
            <w:r w:rsidRPr="006F175B">
              <w:rPr>
                <w:color w:val="000000"/>
                <w:sz w:val="22"/>
                <w:szCs w:val="22"/>
              </w:rPr>
              <w:t>Ниш - део</w:t>
            </w:r>
          </w:p>
        </w:tc>
        <w:tc>
          <w:tcPr>
            <w:tcW w:w="1176" w:type="dxa"/>
            <w:tcBorders>
              <w:top w:val="nil"/>
              <w:left w:val="nil"/>
              <w:bottom w:val="single" w:sz="4" w:space="0" w:color="auto"/>
              <w:right w:val="single" w:sz="4" w:space="0" w:color="auto"/>
            </w:tcBorders>
            <w:shd w:val="clear" w:color="auto" w:fill="auto"/>
            <w:vAlign w:val="center"/>
            <w:hideMark/>
          </w:tcPr>
          <w:p w14:paraId="152610F6" w14:textId="77777777" w:rsidR="00F75620" w:rsidRDefault="00F75620" w:rsidP="00F75620">
            <w:pPr>
              <w:jc w:val="right"/>
              <w:rPr>
                <w:color w:val="000000"/>
                <w:sz w:val="22"/>
                <w:szCs w:val="22"/>
              </w:rPr>
            </w:pPr>
            <w:r>
              <w:rPr>
                <w:color w:val="000000"/>
                <w:sz w:val="22"/>
                <w:szCs w:val="22"/>
              </w:rPr>
              <w:t>124.53</w:t>
            </w:r>
          </w:p>
        </w:tc>
        <w:tc>
          <w:tcPr>
            <w:tcW w:w="1617" w:type="dxa"/>
            <w:tcBorders>
              <w:top w:val="nil"/>
              <w:left w:val="nil"/>
              <w:bottom w:val="single" w:sz="4" w:space="0" w:color="auto"/>
              <w:right w:val="single" w:sz="4" w:space="0" w:color="auto"/>
            </w:tcBorders>
            <w:shd w:val="clear" w:color="auto" w:fill="auto"/>
            <w:vAlign w:val="center"/>
            <w:hideMark/>
          </w:tcPr>
          <w:p w14:paraId="70656603" w14:textId="77777777" w:rsidR="00F75620" w:rsidRDefault="00F75620" w:rsidP="00F75620">
            <w:pPr>
              <w:jc w:val="right"/>
              <w:rPr>
                <w:color w:val="000000"/>
                <w:sz w:val="22"/>
                <w:szCs w:val="22"/>
              </w:rPr>
            </w:pPr>
            <w:r>
              <w:rPr>
                <w:color w:val="000000"/>
                <w:sz w:val="22"/>
                <w:szCs w:val="22"/>
              </w:rPr>
              <w:t>124.53</w:t>
            </w:r>
          </w:p>
        </w:tc>
      </w:tr>
      <w:tr w:rsidR="00F75620" w14:paraId="4F1FDF61"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200F9900" w14:textId="77777777" w:rsidR="00F75620" w:rsidRDefault="00F75620" w:rsidP="00F75620">
            <w:pPr>
              <w:jc w:val="right"/>
              <w:rPr>
                <w:color w:val="000000"/>
                <w:sz w:val="22"/>
                <w:szCs w:val="22"/>
              </w:rPr>
            </w:pPr>
            <w:r>
              <w:rPr>
                <w:color w:val="000000"/>
                <w:sz w:val="22"/>
                <w:szCs w:val="22"/>
              </w:rPr>
              <w:t>2</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116D5DC2" w14:textId="77777777" w:rsidR="00F75620" w:rsidRPr="00F75620" w:rsidRDefault="00F75620" w:rsidP="00F75620">
            <w:pPr>
              <w:jc w:val="center"/>
              <w:rPr>
                <w:sz w:val="22"/>
                <w:szCs w:val="22"/>
              </w:rPr>
            </w:pPr>
            <w:r w:rsidRPr="00F75620">
              <w:rPr>
                <w:sz w:val="22"/>
                <w:szCs w:val="22"/>
              </w:rPr>
              <w:t>ME-02-01A</w:t>
            </w:r>
          </w:p>
        </w:tc>
        <w:tc>
          <w:tcPr>
            <w:tcW w:w="2892" w:type="dxa"/>
            <w:tcBorders>
              <w:top w:val="nil"/>
              <w:left w:val="nil"/>
              <w:bottom w:val="single" w:sz="4" w:space="0" w:color="auto"/>
              <w:right w:val="single" w:sz="4" w:space="0" w:color="auto"/>
            </w:tcBorders>
            <w:shd w:val="clear" w:color="auto" w:fill="auto"/>
            <w:vAlign w:val="center"/>
            <w:hideMark/>
          </w:tcPr>
          <w:p w14:paraId="2BB29D44" w14:textId="77777777" w:rsidR="00F75620" w:rsidRDefault="00F75620" w:rsidP="00F75620">
            <w:pPr>
              <w:rPr>
                <w:color w:val="000000"/>
                <w:sz w:val="22"/>
                <w:szCs w:val="22"/>
              </w:rPr>
            </w:pPr>
            <w:r>
              <w:rPr>
                <w:color w:val="000000"/>
                <w:sz w:val="22"/>
                <w:szCs w:val="22"/>
              </w:rPr>
              <w:t>КО Ниш - Ћеле Кула - део 1</w:t>
            </w:r>
          </w:p>
        </w:tc>
        <w:tc>
          <w:tcPr>
            <w:tcW w:w="1318" w:type="dxa"/>
            <w:tcBorders>
              <w:top w:val="nil"/>
              <w:left w:val="nil"/>
              <w:bottom w:val="single" w:sz="4" w:space="0" w:color="auto"/>
              <w:right w:val="single" w:sz="4" w:space="0" w:color="auto"/>
            </w:tcBorders>
            <w:shd w:val="clear" w:color="auto" w:fill="auto"/>
            <w:vAlign w:val="center"/>
            <w:hideMark/>
          </w:tcPr>
          <w:p w14:paraId="7E47FF9C" w14:textId="77777777" w:rsidR="00F75620" w:rsidRPr="006F175B" w:rsidRDefault="00F75620" w:rsidP="00F75620">
            <w:pPr>
              <w:rPr>
                <w:color w:val="000000"/>
                <w:sz w:val="22"/>
                <w:szCs w:val="22"/>
              </w:rPr>
            </w:pPr>
            <w:r w:rsidRPr="006F175B">
              <w:rPr>
                <w:color w:val="000000"/>
                <w:sz w:val="22"/>
                <w:szCs w:val="22"/>
              </w:rPr>
              <w:t>Ниш - део</w:t>
            </w:r>
          </w:p>
        </w:tc>
        <w:tc>
          <w:tcPr>
            <w:tcW w:w="1176" w:type="dxa"/>
            <w:tcBorders>
              <w:top w:val="nil"/>
              <w:left w:val="nil"/>
              <w:bottom w:val="single" w:sz="4" w:space="0" w:color="auto"/>
              <w:right w:val="single" w:sz="4" w:space="0" w:color="auto"/>
            </w:tcBorders>
            <w:shd w:val="clear" w:color="auto" w:fill="auto"/>
            <w:vAlign w:val="center"/>
            <w:hideMark/>
          </w:tcPr>
          <w:p w14:paraId="2B25EF92" w14:textId="77777777" w:rsidR="00F75620" w:rsidRDefault="00F75620" w:rsidP="00F75620">
            <w:pPr>
              <w:jc w:val="right"/>
              <w:rPr>
                <w:color w:val="000000"/>
                <w:sz w:val="22"/>
                <w:szCs w:val="22"/>
              </w:rPr>
            </w:pPr>
            <w:r>
              <w:rPr>
                <w:color w:val="000000"/>
                <w:sz w:val="22"/>
                <w:szCs w:val="22"/>
              </w:rPr>
              <w:t>289.21</w:t>
            </w:r>
          </w:p>
        </w:tc>
        <w:tc>
          <w:tcPr>
            <w:tcW w:w="1617" w:type="dxa"/>
            <w:tcBorders>
              <w:top w:val="nil"/>
              <w:left w:val="nil"/>
              <w:bottom w:val="single" w:sz="4" w:space="0" w:color="auto"/>
              <w:right w:val="single" w:sz="4" w:space="0" w:color="auto"/>
            </w:tcBorders>
            <w:shd w:val="clear" w:color="auto" w:fill="auto"/>
            <w:vAlign w:val="center"/>
            <w:hideMark/>
          </w:tcPr>
          <w:p w14:paraId="69647D18" w14:textId="77777777" w:rsidR="00F75620" w:rsidRDefault="00F75620" w:rsidP="00F75620">
            <w:pPr>
              <w:jc w:val="right"/>
              <w:rPr>
                <w:color w:val="000000"/>
                <w:sz w:val="22"/>
                <w:szCs w:val="22"/>
              </w:rPr>
            </w:pPr>
            <w:r>
              <w:rPr>
                <w:color w:val="000000"/>
                <w:sz w:val="22"/>
                <w:szCs w:val="22"/>
              </w:rPr>
              <w:t>289.21</w:t>
            </w:r>
          </w:p>
        </w:tc>
      </w:tr>
      <w:tr w:rsidR="00F75620" w14:paraId="4EF0A429"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14C96807" w14:textId="77777777" w:rsidR="00F75620" w:rsidRDefault="00F75620" w:rsidP="00F75620">
            <w:pPr>
              <w:jc w:val="right"/>
              <w:rPr>
                <w:color w:val="000000"/>
                <w:sz w:val="22"/>
                <w:szCs w:val="22"/>
              </w:rPr>
            </w:pPr>
            <w:r>
              <w:rPr>
                <w:color w:val="000000"/>
                <w:sz w:val="22"/>
                <w:szCs w:val="22"/>
              </w:rPr>
              <w:t>3</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0DA89B94" w14:textId="77777777" w:rsidR="00F75620" w:rsidRPr="00F75620" w:rsidRDefault="00F75620" w:rsidP="00F75620">
            <w:pPr>
              <w:jc w:val="center"/>
              <w:rPr>
                <w:sz w:val="22"/>
                <w:szCs w:val="22"/>
              </w:rPr>
            </w:pPr>
            <w:r w:rsidRPr="00F75620">
              <w:rPr>
                <w:sz w:val="22"/>
                <w:szCs w:val="22"/>
              </w:rPr>
              <w:t>ME-03-01Б</w:t>
            </w:r>
          </w:p>
        </w:tc>
        <w:tc>
          <w:tcPr>
            <w:tcW w:w="2892" w:type="dxa"/>
            <w:tcBorders>
              <w:top w:val="nil"/>
              <w:left w:val="nil"/>
              <w:bottom w:val="single" w:sz="4" w:space="0" w:color="auto"/>
              <w:right w:val="single" w:sz="4" w:space="0" w:color="auto"/>
            </w:tcBorders>
            <w:shd w:val="clear" w:color="auto" w:fill="auto"/>
            <w:vAlign w:val="center"/>
            <w:hideMark/>
          </w:tcPr>
          <w:p w14:paraId="186537BD" w14:textId="77777777" w:rsidR="00F75620" w:rsidRDefault="00F75620" w:rsidP="00F75620">
            <w:pPr>
              <w:rPr>
                <w:color w:val="000000"/>
                <w:sz w:val="22"/>
                <w:szCs w:val="22"/>
              </w:rPr>
            </w:pPr>
            <w:r>
              <w:rPr>
                <w:color w:val="000000"/>
                <w:sz w:val="22"/>
                <w:szCs w:val="22"/>
              </w:rPr>
              <w:t>КО Ниш - Ћеле Кула - део 2</w:t>
            </w:r>
          </w:p>
        </w:tc>
        <w:tc>
          <w:tcPr>
            <w:tcW w:w="1318" w:type="dxa"/>
            <w:tcBorders>
              <w:top w:val="nil"/>
              <w:left w:val="nil"/>
              <w:bottom w:val="single" w:sz="4" w:space="0" w:color="auto"/>
              <w:right w:val="single" w:sz="4" w:space="0" w:color="auto"/>
            </w:tcBorders>
            <w:shd w:val="clear" w:color="auto" w:fill="auto"/>
            <w:vAlign w:val="center"/>
            <w:hideMark/>
          </w:tcPr>
          <w:p w14:paraId="7E17FF42" w14:textId="77777777" w:rsidR="00F75620" w:rsidRPr="006F175B" w:rsidRDefault="00F75620" w:rsidP="00F75620">
            <w:pPr>
              <w:rPr>
                <w:color w:val="000000"/>
                <w:sz w:val="22"/>
                <w:szCs w:val="22"/>
              </w:rPr>
            </w:pPr>
            <w:r w:rsidRPr="006F175B">
              <w:rPr>
                <w:color w:val="000000"/>
                <w:sz w:val="22"/>
                <w:szCs w:val="22"/>
              </w:rPr>
              <w:t>Ниш - део</w:t>
            </w:r>
          </w:p>
        </w:tc>
        <w:tc>
          <w:tcPr>
            <w:tcW w:w="1176" w:type="dxa"/>
            <w:tcBorders>
              <w:top w:val="nil"/>
              <w:left w:val="nil"/>
              <w:bottom w:val="single" w:sz="4" w:space="0" w:color="auto"/>
              <w:right w:val="single" w:sz="4" w:space="0" w:color="auto"/>
            </w:tcBorders>
            <w:shd w:val="clear" w:color="auto" w:fill="auto"/>
            <w:vAlign w:val="center"/>
            <w:hideMark/>
          </w:tcPr>
          <w:p w14:paraId="79A8909E" w14:textId="77777777" w:rsidR="00F75620" w:rsidRDefault="00F75620" w:rsidP="00F75620">
            <w:pPr>
              <w:jc w:val="right"/>
              <w:rPr>
                <w:color w:val="000000"/>
                <w:sz w:val="22"/>
                <w:szCs w:val="22"/>
              </w:rPr>
            </w:pPr>
            <w:r>
              <w:rPr>
                <w:color w:val="000000"/>
                <w:sz w:val="22"/>
                <w:szCs w:val="22"/>
              </w:rPr>
              <w:t>377.85</w:t>
            </w:r>
          </w:p>
        </w:tc>
        <w:tc>
          <w:tcPr>
            <w:tcW w:w="1617" w:type="dxa"/>
            <w:tcBorders>
              <w:top w:val="nil"/>
              <w:left w:val="nil"/>
              <w:bottom w:val="single" w:sz="4" w:space="0" w:color="auto"/>
              <w:right w:val="single" w:sz="4" w:space="0" w:color="auto"/>
            </w:tcBorders>
            <w:shd w:val="clear" w:color="auto" w:fill="auto"/>
            <w:vAlign w:val="center"/>
            <w:hideMark/>
          </w:tcPr>
          <w:p w14:paraId="52C0F129" w14:textId="77777777" w:rsidR="00F75620" w:rsidRDefault="00F75620" w:rsidP="00F75620">
            <w:pPr>
              <w:jc w:val="right"/>
              <w:rPr>
                <w:color w:val="000000"/>
                <w:sz w:val="22"/>
                <w:szCs w:val="22"/>
              </w:rPr>
            </w:pPr>
            <w:r>
              <w:rPr>
                <w:color w:val="000000"/>
                <w:sz w:val="22"/>
                <w:szCs w:val="22"/>
              </w:rPr>
              <w:t>377.85</w:t>
            </w:r>
          </w:p>
        </w:tc>
      </w:tr>
      <w:tr w:rsidR="00F75620" w14:paraId="73E99F90"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00D692D0" w14:textId="77777777" w:rsidR="00F75620" w:rsidRDefault="00F75620" w:rsidP="00F75620">
            <w:pPr>
              <w:jc w:val="right"/>
              <w:rPr>
                <w:color w:val="000000"/>
                <w:sz w:val="22"/>
                <w:szCs w:val="22"/>
              </w:rPr>
            </w:pPr>
            <w:r>
              <w:rPr>
                <w:color w:val="000000"/>
                <w:sz w:val="22"/>
                <w:szCs w:val="22"/>
              </w:rPr>
              <w:t>4</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42CAE7D7" w14:textId="77777777" w:rsidR="00F75620" w:rsidRPr="00F75620" w:rsidRDefault="00F75620" w:rsidP="00F75620">
            <w:pPr>
              <w:jc w:val="center"/>
              <w:rPr>
                <w:sz w:val="22"/>
                <w:szCs w:val="22"/>
              </w:rPr>
            </w:pPr>
            <w:r w:rsidRPr="00F75620">
              <w:rPr>
                <w:sz w:val="22"/>
                <w:szCs w:val="22"/>
              </w:rPr>
              <w:t>ME-04-03</w:t>
            </w:r>
          </w:p>
        </w:tc>
        <w:tc>
          <w:tcPr>
            <w:tcW w:w="2892" w:type="dxa"/>
            <w:tcBorders>
              <w:top w:val="nil"/>
              <w:left w:val="nil"/>
              <w:bottom w:val="single" w:sz="4" w:space="0" w:color="auto"/>
              <w:right w:val="single" w:sz="4" w:space="0" w:color="auto"/>
            </w:tcBorders>
            <w:shd w:val="clear" w:color="auto" w:fill="auto"/>
            <w:vAlign w:val="center"/>
            <w:hideMark/>
          </w:tcPr>
          <w:p w14:paraId="7D2CF85F" w14:textId="77777777" w:rsidR="00F75620" w:rsidRDefault="00F75620" w:rsidP="00F75620">
            <w:pPr>
              <w:rPr>
                <w:color w:val="000000"/>
                <w:sz w:val="22"/>
                <w:szCs w:val="22"/>
              </w:rPr>
            </w:pPr>
            <w:r>
              <w:rPr>
                <w:color w:val="000000"/>
                <w:sz w:val="22"/>
                <w:szCs w:val="22"/>
              </w:rPr>
              <w:t>КО Брзи Брод</w:t>
            </w:r>
          </w:p>
        </w:tc>
        <w:tc>
          <w:tcPr>
            <w:tcW w:w="1318" w:type="dxa"/>
            <w:tcBorders>
              <w:top w:val="nil"/>
              <w:left w:val="nil"/>
              <w:bottom w:val="single" w:sz="4" w:space="0" w:color="auto"/>
              <w:right w:val="single" w:sz="4" w:space="0" w:color="auto"/>
            </w:tcBorders>
            <w:shd w:val="clear" w:color="auto" w:fill="auto"/>
            <w:vAlign w:val="center"/>
            <w:hideMark/>
          </w:tcPr>
          <w:p w14:paraId="414154F0" w14:textId="77777777" w:rsidR="00F75620" w:rsidRPr="006F175B" w:rsidRDefault="00F75620" w:rsidP="00F75620">
            <w:pPr>
              <w:rPr>
                <w:color w:val="000000"/>
                <w:sz w:val="22"/>
                <w:szCs w:val="22"/>
              </w:rPr>
            </w:pPr>
            <w:r w:rsidRPr="006F175B">
              <w:rPr>
                <w:color w:val="000000"/>
                <w:sz w:val="22"/>
                <w:szCs w:val="22"/>
              </w:rPr>
              <w:t>Брзи Брод</w:t>
            </w:r>
          </w:p>
        </w:tc>
        <w:tc>
          <w:tcPr>
            <w:tcW w:w="1176" w:type="dxa"/>
            <w:tcBorders>
              <w:top w:val="nil"/>
              <w:left w:val="nil"/>
              <w:bottom w:val="single" w:sz="4" w:space="0" w:color="auto"/>
              <w:right w:val="single" w:sz="4" w:space="0" w:color="auto"/>
            </w:tcBorders>
            <w:shd w:val="clear" w:color="auto" w:fill="auto"/>
            <w:vAlign w:val="center"/>
            <w:hideMark/>
          </w:tcPr>
          <w:p w14:paraId="026461EB" w14:textId="77777777" w:rsidR="00F75620" w:rsidRDefault="00F75620" w:rsidP="00F75620">
            <w:pPr>
              <w:jc w:val="right"/>
              <w:rPr>
                <w:color w:val="000000"/>
                <w:sz w:val="22"/>
                <w:szCs w:val="22"/>
              </w:rPr>
            </w:pPr>
            <w:r>
              <w:rPr>
                <w:color w:val="000000"/>
                <w:sz w:val="22"/>
                <w:szCs w:val="22"/>
              </w:rPr>
              <w:t>211.81</w:t>
            </w:r>
          </w:p>
        </w:tc>
        <w:tc>
          <w:tcPr>
            <w:tcW w:w="1617" w:type="dxa"/>
            <w:tcBorders>
              <w:top w:val="nil"/>
              <w:left w:val="nil"/>
              <w:bottom w:val="single" w:sz="4" w:space="0" w:color="auto"/>
              <w:right w:val="single" w:sz="4" w:space="0" w:color="auto"/>
            </w:tcBorders>
            <w:shd w:val="clear" w:color="auto" w:fill="auto"/>
            <w:vAlign w:val="center"/>
            <w:hideMark/>
          </w:tcPr>
          <w:p w14:paraId="600D28F8" w14:textId="77777777" w:rsidR="00F75620" w:rsidRDefault="00F75620" w:rsidP="00F75620">
            <w:pPr>
              <w:jc w:val="right"/>
              <w:rPr>
                <w:color w:val="000000"/>
                <w:sz w:val="22"/>
                <w:szCs w:val="22"/>
              </w:rPr>
            </w:pPr>
            <w:r>
              <w:rPr>
                <w:color w:val="000000"/>
                <w:sz w:val="22"/>
                <w:szCs w:val="22"/>
              </w:rPr>
              <w:t>211.81</w:t>
            </w:r>
          </w:p>
        </w:tc>
      </w:tr>
      <w:tr w:rsidR="00F75620" w14:paraId="611B1530" w14:textId="77777777" w:rsidTr="00A24D6E">
        <w:trPr>
          <w:trHeight w:val="405"/>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649B569D" w14:textId="77777777" w:rsidR="00F75620" w:rsidRDefault="00F75620" w:rsidP="00F75620">
            <w:pPr>
              <w:jc w:val="center"/>
              <w:rPr>
                <w:color w:val="000000"/>
              </w:rPr>
            </w:pPr>
            <w:r>
              <w:rPr>
                <w:color w:val="000000"/>
              </w:rPr>
              <w:t> </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3656B641" w14:textId="77777777" w:rsidR="00F75620" w:rsidRPr="00F75620" w:rsidRDefault="00F75620" w:rsidP="00F75620">
            <w:pPr>
              <w:jc w:val="center"/>
              <w:rPr>
                <w:sz w:val="32"/>
                <w:szCs w:val="32"/>
              </w:rPr>
            </w:pPr>
            <w:r w:rsidRPr="00F75620">
              <w:rPr>
                <w:sz w:val="32"/>
                <w:szCs w:val="32"/>
              </w:rPr>
              <w:t>НБ</w:t>
            </w:r>
          </w:p>
        </w:tc>
        <w:tc>
          <w:tcPr>
            <w:tcW w:w="2892" w:type="dxa"/>
            <w:tcBorders>
              <w:top w:val="nil"/>
              <w:left w:val="nil"/>
              <w:bottom w:val="single" w:sz="4" w:space="0" w:color="auto"/>
              <w:right w:val="single" w:sz="4" w:space="0" w:color="auto"/>
            </w:tcBorders>
            <w:shd w:val="clear" w:color="auto" w:fill="auto"/>
            <w:vAlign w:val="center"/>
            <w:hideMark/>
          </w:tcPr>
          <w:p w14:paraId="379AA0B3" w14:textId="77777777" w:rsidR="00F75620" w:rsidRDefault="00F75620" w:rsidP="00F75620">
            <w:pPr>
              <w:rPr>
                <w:color w:val="000000"/>
              </w:rPr>
            </w:pPr>
            <w:r>
              <w:rPr>
                <w:color w:val="000000"/>
              </w:rPr>
              <w:t>Градска општина Нишка Бања</w:t>
            </w:r>
          </w:p>
        </w:tc>
        <w:tc>
          <w:tcPr>
            <w:tcW w:w="1318" w:type="dxa"/>
            <w:tcBorders>
              <w:top w:val="nil"/>
              <w:left w:val="nil"/>
              <w:bottom w:val="single" w:sz="4" w:space="0" w:color="auto"/>
              <w:right w:val="single" w:sz="4" w:space="0" w:color="auto"/>
            </w:tcBorders>
            <w:shd w:val="clear" w:color="auto" w:fill="auto"/>
            <w:vAlign w:val="center"/>
            <w:hideMark/>
          </w:tcPr>
          <w:p w14:paraId="4213B8A3" w14:textId="77777777" w:rsidR="00F75620" w:rsidRPr="006F175B" w:rsidRDefault="00F75620" w:rsidP="00F75620">
            <w:pPr>
              <w:rPr>
                <w:color w:val="000000"/>
              </w:rPr>
            </w:pPr>
            <w:r w:rsidRPr="006F175B">
              <w:rPr>
                <w:color w:val="000000"/>
              </w:rPr>
              <w:t xml:space="preserve"> </w:t>
            </w:r>
          </w:p>
        </w:tc>
        <w:tc>
          <w:tcPr>
            <w:tcW w:w="1176" w:type="dxa"/>
            <w:tcBorders>
              <w:top w:val="nil"/>
              <w:left w:val="nil"/>
              <w:bottom w:val="single" w:sz="4" w:space="0" w:color="auto"/>
              <w:right w:val="single" w:sz="4" w:space="0" w:color="auto"/>
            </w:tcBorders>
            <w:shd w:val="clear" w:color="auto" w:fill="auto"/>
            <w:vAlign w:val="center"/>
            <w:hideMark/>
          </w:tcPr>
          <w:p w14:paraId="099F153E" w14:textId="77777777" w:rsidR="00F75620" w:rsidRDefault="00F75620" w:rsidP="00F75620">
            <w:pPr>
              <w:jc w:val="right"/>
              <w:rPr>
                <w:b/>
                <w:bCs/>
                <w:color w:val="000000"/>
              </w:rPr>
            </w:pPr>
            <w:r>
              <w:rPr>
                <w:b/>
                <w:bCs/>
                <w:color w:val="000000"/>
              </w:rPr>
              <w:t>2,650.40</w:t>
            </w:r>
          </w:p>
        </w:tc>
        <w:tc>
          <w:tcPr>
            <w:tcW w:w="1617" w:type="dxa"/>
            <w:tcBorders>
              <w:top w:val="nil"/>
              <w:left w:val="nil"/>
              <w:bottom w:val="single" w:sz="4" w:space="0" w:color="auto"/>
              <w:right w:val="single" w:sz="4" w:space="0" w:color="auto"/>
            </w:tcBorders>
            <w:shd w:val="clear" w:color="auto" w:fill="auto"/>
            <w:vAlign w:val="center"/>
            <w:hideMark/>
          </w:tcPr>
          <w:p w14:paraId="36FE9EB3" w14:textId="77777777" w:rsidR="00F75620" w:rsidRDefault="00F75620" w:rsidP="00F75620">
            <w:pPr>
              <w:jc w:val="right"/>
              <w:rPr>
                <w:b/>
                <w:bCs/>
                <w:color w:val="000000"/>
              </w:rPr>
            </w:pPr>
            <w:r>
              <w:rPr>
                <w:b/>
                <w:bCs/>
                <w:color w:val="000000"/>
              </w:rPr>
              <w:t>1,263.82</w:t>
            </w:r>
          </w:p>
        </w:tc>
      </w:tr>
      <w:tr w:rsidR="00F75620" w14:paraId="3FE12C3C"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6708BC4F" w14:textId="77777777" w:rsidR="00F75620" w:rsidRDefault="00F75620" w:rsidP="00F75620">
            <w:pPr>
              <w:jc w:val="right"/>
              <w:rPr>
                <w:color w:val="000000"/>
                <w:sz w:val="22"/>
                <w:szCs w:val="22"/>
              </w:rPr>
            </w:pPr>
            <w:r>
              <w:rPr>
                <w:color w:val="000000"/>
                <w:sz w:val="22"/>
                <w:szCs w:val="22"/>
              </w:rPr>
              <w:t>5</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552D15CA" w14:textId="77777777" w:rsidR="00F75620" w:rsidRPr="00F75620" w:rsidRDefault="00F75620" w:rsidP="00F75620">
            <w:pPr>
              <w:jc w:val="center"/>
              <w:rPr>
                <w:sz w:val="22"/>
                <w:szCs w:val="22"/>
              </w:rPr>
            </w:pPr>
            <w:r w:rsidRPr="00F75620">
              <w:rPr>
                <w:sz w:val="22"/>
                <w:szCs w:val="22"/>
              </w:rPr>
              <w:t>НБ-05-04A</w:t>
            </w:r>
          </w:p>
        </w:tc>
        <w:tc>
          <w:tcPr>
            <w:tcW w:w="2892" w:type="dxa"/>
            <w:tcBorders>
              <w:top w:val="nil"/>
              <w:left w:val="nil"/>
              <w:bottom w:val="single" w:sz="4" w:space="0" w:color="auto"/>
              <w:right w:val="single" w:sz="4" w:space="0" w:color="auto"/>
            </w:tcBorders>
            <w:shd w:val="clear" w:color="auto" w:fill="auto"/>
            <w:vAlign w:val="center"/>
            <w:hideMark/>
          </w:tcPr>
          <w:p w14:paraId="3DA9C039" w14:textId="77777777" w:rsidR="00F75620" w:rsidRDefault="00F75620" w:rsidP="00F75620">
            <w:pPr>
              <w:rPr>
                <w:color w:val="000000"/>
                <w:sz w:val="22"/>
                <w:szCs w:val="22"/>
              </w:rPr>
            </w:pPr>
            <w:r>
              <w:rPr>
                <w:color w:val="000000"/>
                <w:sz w:val="22"/>
                <w:szCs w:val="22"/>
              </w:rPr>
              <w:t>КО Нишка Бања - део 1</w:t>
            </w:r>
          </w:p>
        </w:tc>
        <w:tc>
          <w:tcPr>
            <w:tcW w:w="1318" w:type="dxa"/>
            <w:tcBorders>
              <w:top w:val="nil"/>
              <w:left w:val="nil"/>
              <w:bottom w:val="single" w:sz="4" w:space="0" w:color="auto"/>
              <w:right w:val="single" w:sz="4" w:space="0" w:color="auto"/>
            </w:tcBorders>
            <w:shd w:val="clear" w:color="auto" w:fill="auto"/>
            <w:vAlign w:val="center"/>
            <w:hideMark/>
          </w:tcPr>
          <w:p w14:paraId="34401C61" w14:textId="77777777" w:rsidR="00F75620" w:rsidRPr="006F175B" w:rsidRDefault="00F75620" w:rsidP="00F75620">
            <w:pPr>
              <w:rPr>
                <w:color w:val="000000"/>
                <w:sz w:val="22"/>
                <w:szCs w:val="22"/>
              </w:rPr>
            </w:pPr>
            <w:r w:rsidRPr="006F175B">
              <w:rPr>
                <w:color w:val="000000"/>
                <w:sz w:val="22"/>
                <w:szCs w:val="22"/>
              </w:rPr>
              <w:t>Нишка Бања</w:t>
            </w:r>
          </w:p>
        </w:tc>
        <w:tc>
          <w:tcPr>
            <w:tcW w:w="1176" w:type="dxa"/>
            <w:tcBorders>
              <w:top w:val="nil"/>
              <w:left w:val="nil"/>
              <w:bottom w:val="single" w:sz="4" w:space="0" w:color="auto"/>
              <w:right w:val="single" w:sz="4" w:space="0" w:color="auto"/>
            </w:tcBorders>
            <w:shd w:val="clear" w:color="auto" w:fill="auto"/>
            <w:vAlign w:val="center"/>
            <w:hideMark/>
          </w:tcPr>
          <w:p w14:paraId="1A8D8EA1" w14:textId="77777777" w:rsidR="00F75620" w:rsidRDefault="00F75620" w:rsidP="00F75620">
            <w:pPr>
              <w:jc w:val="right"/>
              <w:rPr>
                <w:color w:val="000000"/>
                <w:sz w:val="22"/>
                <w:szCs w:val="22"/>
              </w:rPr>
            </w:pPr>
            <w:r>
              <w:rPr>
                <w:color w:val="000000"/>
                <w:sz w:val="22"/>
                <w:szCs w:val="22"/>
              </w:rPr>
              <w:t>429.70</w:t>
            </w:r>
          </w:p>
        </w:tc>
        <w:tc>
          <w:tcPr>
            <w:tcW w:w="1617" w:type="dxa"/>
            <w:tcBorders>
              <w:top w:val="nil"/>
              <w:left w:val="nil"/>
              <w:bottom w:val="single" w:sz="4" w:space="0" w:color="auto"/>
              <w:right w:val="single" w:sz="4" w:space="0" w:color="auto"/>
            </w:tcBorders>
            <w:shd w:val="clear" w:color="auto" w:fill="auto"/>
            <w:vAlign w:val="center"/>
            <w:hideMark/>
          </w:tcPr>
          <w:p w14:paraId="43A584B7" w14:textId="77777777" w:rsidR="00F75620" w:rsidRDefault="00F75620" w:rsidP="00F75620">
            <w:pPr>
              <w:jc w:val="right"/>
              <w:rPr>
                <w:color w:val="000000"/>
                <w:sz w:val="22"/>
                <w:szCs w:val="22"/>
              </w:rPr>
            </w:pPr>
            <w:r>
              <w:rPr>
                <w:color w:val="000000"/>
                <w:sz w:val="22"/>
                <w:szCs w:val="22"/>
              </w:rPr>
              <w:t>400.92</w:t>
            </w:r>
          </w:p>
        </w:tc>
      </w:tr>
      <w:tr w:rsidR="00F75620" w14:paraId="43E64697"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3C6AC5C6" w14:textId="77777777" w:rsidR="00F75620" w:rsidRDefault="00F75620" w:rsidP="00F75620">
            <w:pPr>
              <w:jc w:val="right"/>
              <w:rPr>
                <w:color w:val="000000"/>
                <w:sz w:val="22"/>
                <w:szCs w:val="22"/>
              </w:rPr>
            </w:pPr>
            <w:r>
              <w:rPr>
                <w:color w:val="000000"/>
                <w:sz w:val="22"/>
                <w:szCs w:val="22"/>
              </w:rPr>
              <w:t>6</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67321DCF" w14:textId="77777777" w:rsidR="00F75620" w:rsidRPr="00F75620" w:rsidRDefault="00F75620" w:rsidP="00F75620">
            <w:pPr>
              <w:jc w:val="center"/>
              <w:rPr>
                <w:sz w:val="22"/>
                <w:szCs w:val="22"/>
              </w:rPr>
            </w:pPr>
            <w:r w:rsidRPr="00F75620">
              <w:rPr>
                <w:sz w:val="22"/>
                <w:szCs w:val="22"/>
              </w:rPr>
              <w:t>НБ-05-08</w:t>
            </w:r>
          </w:p>
        </w:tc>
        <w:tc>
          <w:tcPr>
            <w:tcW w:w="2892" w:type="dxa"/>
            <w:tcBorders>
              <w:top w:val="nil"/>
              <w:left w:val="nil"/>
              <w:bottom w:val="single" w:sz="4" w:space="0" w:color="auto"/>
              <w:right w:val="single" w:sz="4" w:space="0" w:color="auto"/>
            </w:tcBorders>
            <w:shd w:val="clear" w:color="auto" w:fill="auto"/>
            <w:vAlign w:val="center"/>
            <w:hideMark/>
          </w:tcPr>
          <w:p w14:paraId="08AE8916" w14:textId="77777777" w:rsidR="00F75620" w:rsidRDefault="00F75620" w:rsidP="00F75620">
            <w:pPr>
              <w:rPr>
                <w:color w:val="000000"/>
                <w:sz w:val="22"/>
                <w:szCs w:val="22"/>
              </w:rPr>
            </w:pPr>
            <w:r>
              <w:rPr>
                <w:color w:val="000000"/>
                <w:sz w:val="22"/>
                <w:szCs w:val="22"/>
              </w:rPr>
              <w:t>КО Радикина Бара</w:t>
            </w:r>
          </w:p>
        </w:tc>
        <w:tc>
          <w:tcPr>
            <w:tcW w:w="1318" w:type="dxa"/>
            <w:tcBorders>
              <w:top w:val="nil"/>
              <w:left w:val="nil"/>
              <w:bottom w:val="single" w:sz="4" w:space="0" w:color="auto"/>
              <w:right w:val="single" w:sz="4" w:space="0" w:color="auto"/>
            </w:tcBorders>
            <w:shd w:val="clear" w:color="auto" w:fill="auto"/>
            <w:vAlign w:val="center"/>
            <w:hideMark/>
          </w:tcPr>
          <w:p w14:paraId="2ACDC046" w14:textId="77777777" w:rsidR="00F75620" w:rsidRPr="006F175B" w:rsidRDefault="00F75620" w:rsidP="00F75620">
            <w:pPr>
              <w:rPr>
                <w:color w:val="000000"/>
                <w:sz w:val="22"/>
                <w:szCs w:val="22"/>
              </w:rPr>
            </w:pPr>
            <w:r w:rsidRPr="006F175B">
              <w:rPr>
                <w:color w:val="000000"/>
                <w:sz w:val="22"/>
                <w:szCs w:val="22"/>
              </w:rPr>
              <w:t>Коритник</w:t>
            </w:r>
          </w:p>
        </w:tc>
        <w:tc>
          <w:tcPr>
            <w:tcW w:w="1176" w:type="dxa"/>
            <w:tcBorders>
              <w:top w:val="nil"/>
              <w:left w:val="nil"/>
              <w:bottom w:val="single" w:sz="4" w:space="0" w:color="auto"/>
              <w:right w:val="single" w:sz="4" w:space="0" w:color="auto"/>
            </w:tcBorders>
            <w:shd w:val="clear" w:color="auto" w:fill="auto"/>
            <w:vAlign w:val="center"/>
            <w:hideMark/>
          </w:tcPr>
          <w:p w14:paraId="32560882" w14:textId="77777777" w:rsidR="00F75620" w:rsidRDefault="00F75620" w:rsidP="00F75620">
            <w:pPr>
              <w:jc w:val="right"/>
              <w:rPr>
                <w:color w:val="000000"/>
                <w:sz w:val="22"/>
                <w:szCs w:val="22"/>
              </w:rPr>
            </w:pPr>
            <w:r>
              <w:rPr>
                <w:color w:val="000000"/>
                <w:sz w:val="22"/>
                <w:szCs w:val="22"/>
              </w:rPr>
              <w:t>233.21</w:t>
            </w:r>
          </w:p>
        </w:tc>
        <w:tc>
          <w:tcPr>
            <w:tcW w:w="1617" w:type="dxa"/>
            <w:tcBorders>
              <w:top w:val="nil"/>
              <w:left w:val="nil"/>
              <w:bottom w:val="single" w:sz="4" w:space="0" w:color="auto"/>
              <w:right w:val="single" w:sz="4" w:space="0" w:color="auto"/>
            </w:tcBorders>
            <w:shd w:val="clear" w:color="auto" w:fill="auto"/>
            <w:vAlign w:val="center"/>
            <w:hideMark/>
          </w:tcPr>
          <w:p w14:paraId="29913D38" w14:textId="77777777" w:rsidR="00F75620" w:rsidRDefault="00F75620" w:rsidP="00F75620">
            <w:pPr>
              <w:jc w:val="right"/>
              <w:rPr>
                <w:color w:val="000000"/>
                <w:sz w:val="22"/>
                <w:szCs w:val="22"/>
              </w:rPr>
            </w:pPr>
            <w:r>
              <w:rPr>
                <w:color w:val="000000"/>
                <w:sz w:val="22"/>
                <w:szCs w:val="22"/>
              </w:rPr>
              <w:t>25.24</w:t>
            </w:r>
          </w:p>
        </w:tc>
      </w:tr>
      <w:tr w:rsidR="00F75620" w14:paraId="25CCFE74"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742EE000" w14:textId="77777777" w:rsidR="00F75620" w:rsidRDefault="00F75620" w:rsidP="00F75620">
            <w:pPr>
              <w:jc w:val="right"/>
              <w:rPr>
                <w:color w:val="000000"/>
                <w:sz w:val="22"/>
                <w:szCs w:val="22"/>
              </w:rPr>
            </w:pPr>
            <w:r>
              <w:rPr>
                <w:color w:val="000000"/>
                <w:sz w:val="22"/>
                <w:szCs w:val="22"/>
              </w:rPr>
              <w:t>7</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45545556" w14:textId="77777777" w:rsidR="00F75620" w:rsidRPr="00F75620" w:rsidRDefault="00F75620" w:rsidP="00F75620">
            <w:pPr>
              <w:jc w:val="center"/>
              <w:rPr>
                <w:sz w:val="22"/>
                <w:szCs w:val="22"/>
              </w:rPr>
            </w:pPr>
            <w:r w:rsidRPr="00F75620">
              <w:rPr>
                <w:sz w:val="22"/>
                <w:szCs w:val="22"/>
              </w:rPr>
              <w:t>НБ-06-04Б</w:t>
            </w:r>
          </w:p>
        </w:tc>
        <w:tc>
          <w:tcPr>
            <w:tcW w:w="2892" w:type="dxa"/>
            <w:tcBorders>
              <w:top w:val="nil"/>
              <w:left w:val="nil"/>
              <w:bottom w:val="single" w:sz="4" w:space="0" w:color="auto"/>
              <w:right w:val="single" w:sz="4" w:space="0" w:color="auto"/>
            </w:tcBorders>
            <w:shd w:val="clear" w:color="auto" w:fill="auto"/>
            <w:vAlign w:val="center"/>
            <w:hideMark/>
          </w:tcPr>
          <w:p w14:paraId="4F5AAF77" w14:textId="77777777" w:rsidR="00F75620" w:rsidRDefault="00F75620" w:rsidP="00F75620">
            <w:pPr>
              <w:rPr>
                <w:color w:val="000000"/>
                <w:sz w:val="22"/>
                <w:szCs w:val="22"/>
              </w:rPr>
            </w:pPr>
            <w:r>
              <w:rPr>
                <w:color w:val="000000"/>
                <w:sz w:val="22"/>
                <w:szCs w:val="22"/>
              </w:rPr>
              <w:t>КО Нишка Бања - део 2</w:t>
            </w:r>
          </w:p>
        </w:tc>
        <w:tc>
          <w:tcPr>
            <w:tcW w:w="1318" w:type="dxa"/>
            <w:tcBorders>
              <w:top w:val="nil"/>
              <w:left w:val="nil"/>
              <w:bottom w:val="single" w:sz="4" w:space="0" w:color="auto"/>
              <w:right w:val="single" w:sz="4" w:space="0" w:color="auto"/>
            </w:tcBorders>
            <w:shd w:val="clear" w:color="auto" w:fill="auto"/>
            <w:vAlign w:val="center"/>
            <w:hideMark/>
          </w:tcPr>
          <w:p w14:paraId="650A3F4C" w14:textId="77777777" w:rsidR="00F75620" w:rsidRPr="006F175B" w:rsidRDefault="00F75620" w:rsidP="00F75620">
            <w:pPr>
              <w:rPr>
                <w:color w:val="000000"/>
                <w:sz w:val="22"/>
                <w:szCs w:val="22"/>
              </w:rPr>
            </w:pPr>
            <w:r w:rsidRPr="006F175B">
              <w:rPr>
                <w:color w:val="000000"/>
                <w:sz w:val="22"/>
                <w:szCs w:val="22"/>
              </w:rPr>
              <w:t>Никола Тесла</w:t>
            </w:r>
          </w:p>
        </w:tc>
        <w:tc>
          <w:tcPr>
            <w:tcW w:w="1176" w:type="dxa"/>
            <w:tcBorders>
              <w:top w:val="nil"/>
              <w:left w:val="nil"/>
              <w:bottom w:val="single" w:sz="4" w:space="0" w:color="auto"/>
              <w:right w:val="single" w:sz="4" w:space="0" w:color="auto"/>
            </w:tcBorders>
            <w:shd w:val="clear" w:color="auto" w:fill="auto"/>
            <w:vAlign w:val="center"/>
            <w:hideMark/>
          </w:tcPr>
          <w:p w14:paraId="552B22FF" w14:textId="77777777" w:rsidR="00F75620" w:rsidRDefault="00F75620" w:rsidP="00F75620">
            <w:pPr>
              <w:jc w:val="right"/>
              <w:rPr>
                <w:color w:val="000000"/>
                <w:sz w:val="22"/>
                <w:szCs w:val="22"/>
              </w:rPr>
            </w:pPr>
            <w:r>
              <w:rPr>
                <w:color w:val="000000"/>
                <w:sz w:val="22"/>
                <w:szCs w:val="22"/>
              </w:rPr>
              <w:t>250.94</w:t>
            </w:r>
          </w:p>
        </w:tc>
        <w:tc>
          <w:tcPr>
            <w:tcW w:w="1617" w:type="dxa"/>
            <w:tcBorders>
              <w:top w:val="nil"/>
              <w:left w:val="nil"/>
              <w:bottom w:val="single" w:sz="4" w:space="0" w:color="auto"/>
              <w:right w:val="single" w:sz="4" w:space="0" w:color="auto"/>
            </w:tcBorders>
            <w:shd w:val="clear" w:color="auto" w:fill="auto"/>
            <w:vAlign w:val="center"/>
            <w:hideMark/>
          </w:tcPr>
          <w:p w14:paraId="72EA690D" w14:textId="77777777" w:rsidR="00F75620" w:rsidRDefault="00F75620" w:rsidP="00F75620">
            <w:pPr>
              <w:jc w:val="right"/>
              <w:rPr>
                <w:color w:val="000000"/>
                <w:sz w:val="22"/>
                <w:szCs w:val="22"/>
              </w:rPr>
            </w:pPr>
            <w:r>
              <w:rPr>
                <w:color w:val="000000"/>
                <w:sz w:val="22"/>
                <w:szCs w:val="22"/>
              </w:rPr>
              <w:t>227.84</w:t>
            </w:r>
          </w:p>
        </w:tc>
      </w:tr>
      <w:tr w:rsidR="00F75620" w14:paraId="7734AD59"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444A5CD1" w14:textId="77777777" w:rsidR="00F75620" w:rsidRDefault="00F75620" w:rsidP="00F75620">
            <w:pPr>
              <w:jc w:val="right"/>
              <w:rPr>
                <w:color w:val="000000"/>
                <w:sz w:val="22"/>
                <w:szCs w:val="22"/>
              </w:rPr>
            </w:pPr>
            <w:r>
              <w:rPr>
                <w:color w:val="000000"/>
                <w:sz w:val="22"/>
                <w:szCs w:val="22"/>
              </w:rPr>
              <w:t>8</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73D78C00" w14:textId="77777777" w:rsidR="00F75620" w:rsidRPr="00F75620" w:rsidRDefault="00F75620" w:rsidP="00F75620">
            <w:pPr>
              <w:jc w:val="center"/>
              <w:rPr>
                <w:sz w:val="22"/>
                <w:szCs w:val="22"/>
              </w:rPr>
            </w:pPr>
            <w:r w:rsidRPr="00F75620">
              <w:rPr>
                <w:sz w:val="22"/>
                <w:szCs w:val="22"/>
              </w:rPr>
              <w:t>НБ-06-05</w:t>
            </w:r>
          </w:p>
        </w:tc>
        <w:tc>
          <w:tcPr>
            <w:tcW w:w="2892" w:type="dxa"/>
            <w:tcBorders>
              <w:top w:val="nil"/>
              <w:left w:val="nil"/>
              <w:bottom w:val="single" w:sz="4" w:space="0" w:color="auto"/>
              <w:right w:val="single" w:sz="4" w:space="0" w:color="auto"/>
            </w:tcBorders>
            <w:shd w:val="clear" w:color="auto" w:fill="auto"/>
            <w:vAlign w:val="center"/>
            <w:hideMark/>
          </w:tcPr>
          <w:p w14:paraId="2F22C02E" w14:textId="77777777" w:rsidR="00F75620" w:rsidRDefault="00F75620" w:rsidP="00F75620">
            <w:pPr>
              <w:rPr>
                <w:color w:val="000000"/>
                <w:sz w:val="22"/>
                <w:szCs w:val="22"/>
              </w:rPr>
            </w:pPr>
            <w:r>
              <w:rPr>
                <w:color w:val="000000"/>
                <w:sz w:val="22"/>
                <w:szCs w:val="22"/>
              </w:rPr>
              <w:t>КО Прва Кутина</w:t>
            </w:r>
          </w:p>
        </w:tc>
        <w:tc>
          <w:tcPr>
            <w:tcW w:w="1318" w:type="dxa"/>
            <w:tcBorders>
              <w:top w:val="nil"/>
              <w:left w:val="nil"/>
              <w:bottom w:val="single" w:sz="4" w:space="0" w:color="auto"/>
              <w:right w:val="single" w:sz="4" w:space="0" w:color="auto"/>
            </w:tcBorders>
            <w:shd w:val="clear" w:color="auto" w:fill="auto"/>
            <w:vAlign w:val="center"/>
            <w:hideMark/>
          </w:tcPr>
          <w:p w14:paraId="63337901" w14:textId="77777777" w:rsidR="00F75620" w:rsidRPr="006F175B" w:rsidRDefault="00F75620" w:rsidP="00F75620">
            <w:pPr>
              <w:rPr>
                <w:color w:val="000000"/>
                <w:sz w:val="22"/>
                <w:szCs w:val="22"/>
              </w:rPr>
            </w:pPr>
            <w:r w:rsidRPr="006F175B">
              <w:rPr>
                <w:color w:val="000000"/>
                <w:sz w:val="22"/>
                <w:szCs w:val="22"/>
              </w:rPr>
              <w:t>Прва Кутина</w:t>
            </w:r>
          </w:p>
        </w:tc>
        <w:tc>
          <w:tcPr>
            <w:tcW w:w="1176" w:type="dxa"/>
            <w:tcBorders>
              <w:top w:val="nil"/>
              <w:left w:val="nil"/>
              <w:bottom w:val="single" w:sz="4" w:space="0" w:color="auto"/>
              <w:right w:val="single" w:sz="4" w:space="0" w:color="auto"/>
            </w:tcBorders>
            <w:shd w:val="clear" w:color="auto" w:fill="auto"/>
            <w:vAlign w:val="center"/>
            <w:hideMark/>
          </w:tcPr>
          <w:p w14:paraId="48B60277" w14:textId="77777777" w:rsidR="00F75620" w:rsidRDefault="00F75620" w:rsidP="00F75620">
            <w:pPr>
              <w:jc w:val="right"/>
              <w:rPr>
                <w:color w:val="000000"/>
                <w:sz w:val="22"/>
                <w:szCs w:val="22"/>
              </w:rPr>
            </w:pPr>
            <w:r>
              <w:rPr>
                <w:color w:val="000000"/>
                <w:sz w:val="22"/>
                <w:szCs w:val="22"/>
              </w:rPr>
              <w:t>534.34</w:t>
            </w:r>
          </w:p>
        </w:tc>
        <w:tc>
          <w:tcPr>
            <w:tcW w:w="1617" w:type="dxa"/>
            <w:tcBorders>
              <w:top w:val="nil"/>
              <w:left w:val="nil"/>
              <w:bottom w:val="single" w:sz="4" w:space="0" w:color="auto"/>
              <w:right w:val="single" w:sz="4" w:space="0" w:color="auto"/>
            </w:tcBorders>
            <w:shd w:val="clear" w:color="auto" w:fill="auto"/>
            <w:vAlign w:val="center"/>
            <w:hideMark/>
          </w:tcPr>
          <w:p w14:paraId="098966AD" w14:textId="77777777" w:rsidR="00F75620" w:rsidRDefault="00F75620" w:rsidP="00F75620">
            <w:pPr>
              <w:jc w:val="right"/>
              <w:rPr>
                <w:color w:val="000000"/>
                <w:sz w:val="22"/>
                <w:szCs w:val="22"/>
              </w:rPr>
            </w:pPr>
            <w:r>
              <w:rPr>
                <w:color w:val="000000"/>
                <w:sz w:val="22"/>
                <w:szCs w:val="22"/>
              </w:rPr>
              <w:t>160.58</w:t>
            </w:r>
          </w:p>
        </w:tc>
      </w:tr>
      <w:tr w:rsidR="00F75620" w14:paraId="502E51DC"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3AEB1982" w14:textId="77777777" w:rsidR="00F75620" w:rsidRDefault="00F75620" w:rsidP="00F75620">
            <w:pPr>
              <w:jc w:val="right"/>
              <w:rPr>
                <w:color w:val="000000"/>
                <w:sz w:val="22"/>
                <w:szCs w:val="22"/>
              </w:rPr>
            </w:pPr>
            <w:r>
              <w:rPr>
                <w:color w:val="000000"/>
                <w:sz w:val="22"/>
                <w:szCs w:val="22"/>
              </w:rPr>
              <w:t>9</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683E5289" w14:textId="77777777" w:rsidR="00F75620" w:rsidRPr="00F75620" w:rsidRDefault="00F75620" w:rsidP="00F75620">
            <w:pPr>
              <w:jc w:val="center"/>
              <w:rPr>
                <w:sz w:val="22"/>
                <w:szCs w:val="22"/>
              </w:rPr>
            </w:pPr>
            <w:r w:rsidRPr="00F75620">
              <w:rPr>
                <w:sz w:val="22"/>
                <w:szCs w:val="22"/>
              </w:rPr>
              <w:t>НБ-07-06</w:t>
            </w:r>
          </w:p>
        </w:tc>
        <w:tc>
          <w:tcPr>
            <w:tcW w:w="2892" w:type="dxa"/>
            <w:tcBorders>
              <w:top w:val="nil"/>
              <w:left w:val="nil"/>
              <w:bottom w:val="single" w:sz="4" w:space="0" w:color="auto"/>
              <w:right w:val="single" w:sz="4" w:space="0" w:color="auto"/>
            </w:tcBorders>
            <w:shd w:val="clear" w:color="auto" w:fill="auto"/>
            <w:vAlign w:val="center"/>
            <w:hideMark/>
          </w:tcPr>
          <w:p w14:paraId="39F14875" w14:textId="77777777" w:rsidR="00F75620" w:rsidRDefault="00F75620" w:rsidP="00F75620">
            <w:pPr>
              <w:rPr>
                <w:color w:val="000000"/>
                <w:sz w:val="22"/>
                <w:szCs w:val="22"/>
              </w:rPr>
            </w:pPr>
            <w:r>
              <w:rPr>
                <w:color w:val="000000"/>
                <w:sz w:val="22"/>
                <w:szCs w:val="22"/>
              </w:rPr>
              <w:t>КО Јелашница</w:t>
            </w:r>
          </w:p>
        </w:tc>
        <w:tc>
          <w:tcPr>
            <w:tcW w:w="1318" w:type="dxa"/>
            <w:tcBorders>
              <w:top w:val="nil"/>
              <w:left w:val="nil"/>
              <w:bottom w:val="single" w:sz="4" w:space="0" w:color="auto"/>
              <w:right w:val="single" w:sz="4" w:space="0" w:color="auto"/>
            </w:tcBorders>
            <w:shd w:val="clear" w:color="auto" w:fill="auto"/>
            <w:vAlign w:val="center"/>
            <w:hideMark/>
          </w:tcPr>
          <w:p w14:paraId="78757F8D" w14:textId="77777777" w:rsidR="00F75620" w:rsidRPr="006F175B" w:rsidRDefault="00F75620" w:rsidP="00F75620">
            <w:pPr>
              <w:rPr>
                <w:color w:val="000000"/>
                <w:sz w:val="22"/>
                <w:szCs w:val="22"/>
              </w:rPr>
            </w:pPr>
            <w:r w:rsidRPr="006F175B">
              <w:rPr>
                <w:color w:val="000000"/>
                <w:sz w:val="22"/>
                <w:szCs w:val="22"/>
              </w:rPr>
              <w:t>Јелашница</w:t>
            </w:r>
          </w:p>
        </w:tc>
        <w:tc>
          <w:tcPr>
            <w:tcW w:w="1176" w:type="dxa"/>
            <w:tcBorders>
              <w:top w:val="nil"/>
              <w:left w:val="nil"/>
              <w:bottom w:val="single" w:sz="4" w:space="0" w:color="auto"/>
              <w:right w:val="single" w:sz="4" w:space="0" w:color="auto"/>
            </w:tcBorders>
            <w:shd w:val="clear" w:color="auto" w:fill="auto"/>
            <w:vAlign w:val="center"/>
            <w:hideMark/>
          </w:tcPr>
          <w:p w14:paraId="4EAB3643" w14:textId="77777777" w:rsidR="00F75620" w:rsidRDefault="00F75620" w:rsidP="00F75620">
            <w:pPr>
              <w:jc w:val="right"/>
              <w:rPr>
                <w:color w:val="000000"/>
                <w:sz w:val="22"/>
                <w:szCs w:val="22"/>
              </w:rPr>
            </w:pPr>
            <w:r>
              <w:rPr>
                <w:color w:val="000000"/>
                <w:sz w:val="22"/>
                <w:szCs w:val="22"/>
              </w:rPr>
              <w:t>893.74</w:t>
            </w:r>
          </w:p>
        </w:tc>
        <w:tc>
          <w:tcPr>
            <w:tcW w:w="1617" w:type="dxa"/>
            <w:tcBorders>
              <w:top w:val="nil"/>
              <w:left w:val="nil"/>
              <w:bottom w:val="single" w:sz="4" w:space="0" w:color="auto"/>
              <w:right w:val="single" w:sz="4" w:space="0" w:color="auto"/>
            </w:tcBorders>
            <w:shd w:val="clear" w:color="auto" w:fill="auto"/>
            <w:vAlign w:val="center"/>
            <w:hideMark/>
          </w:tcPr>
          <w:p w14:paraId="194D93DD" w14:textId="77777777" w:rsidR="00F75620" w:rsidRDefault="00F75620" w:rsidP="00F75620">
            <w:pPr>
              <w:jc w:val="right"/>
              <w:rPr>
                <w:color w:val="000000"/>
                <w:sz w:val="22"/>
                <w:szCs w:val="22"/>
              </w:rPr>
            </w:pPr>
            <w:r>
              <w:rPr>
                <w:color w:val="000000"/>
                <w:sz w:val="22"/>
                <w:szCs w:val="22"/>
              </w:rPr>
              <w:t>329.75</w:t>
            </w:r>
          </w:p>
        </w:tc>
      </w:tr>
      <w:tr w:rsidR="00F75620" w14:paraId="07424BA5"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1C075731" w14:textId="77777777" w:rsidR="00F75620" w:rsidRDefault="00F75620" w:rsidP="00F75620">
            <w:pPr>
              <w:jc w:val="right"/>
              <w:rPr>
                <w:color w:val="000000"/>
                <w:sz w:val="22"/>
                <w:szCs w:val="22"/>
              </w:rPr>
            </w:pPr>
            <w:r>
              <w:rPr>
                <w:color w:val="000000"/>
                <w:sz w:val="22"/>
                <w:szCs w:val="22"/>
              </w:rPr>
              <w:t>10</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60A8A65A" w14:textId="77777777" w:rsidR="00F75620" w:rsidRPr="00F75620" w:rsidRDefault="00F75620" w:rsidP="00F75620">
            <w:pPr>
              <w:jc w:val="center"/>
              <w:rPr>
                <w:sz w:val="22"/>
                <w:szCs w:val="22"/>
              </w:rPr>
            </w:pPr>
            <w:r w:rsidRPr="00F75620">
              <w:rPr>
                <w:sz w:val="22"/>
                <w:szCs w:val="22"/>
              </w:rPr>
              <w:t>НБ-07-07</w:t>
            </w:r>
          </w:p>
        </w:tc>
        <w:tc>
          <w:tcPr>
            <w:tcW w:w="2892" w:type="dxa"/>
            <w:tcBorders>
              <w:top w:val="nil"/>
              <w:left w:val="nil"/>
              <w:bottom w:val="single" w:sz="4" w:space="0" w:color="auto"/>
              <w:right w:val="single" w:sz="4" w:space="0" w:color="auto"/>
            </w:tcBorders>
            <w:shd w:val="clear" w:color="auto" w:fill="auto"/>
            <w:vAlign w:val="center"/>
            <w:hideMark/>
          </w:tcPr>
          <w:p w14:paraId="4102A356" w14:textId="77777777" w:rsidR="00F75620" w:rsidRDefault="00F75620" w:rsidP="00F75620">
            <w:pPr>
              <w:rPr>
                <w:color w:val="000000"/>
                <w:sz w:val="22"/>
                <w:szCs w:val="22"/>
              </w:rPr>
            </w:pPr>
            <w:r>
              <w:rPr>
                <w:color w:val="000000"/>
                <w:sz w:val="22"/>
                <w:szCs w:val="22"/>
              </w:rPr>
              <w:t>КО Просек-Манастир</w:t>
            </w:r>
          </w:p>
        </w:tc>
        <w:tc>
          <w:tcPr>
            <w:tcW w:w="1318" w:type="dxa"/>
            <w:tcBorders>
              <w:top w:val="nil"/>
              <w:left w:val="nil"/>
              <w:bottom w:val="single" w:sz="4" w:space="0" w:color="auto"/>
              <w:right w:val="single" w:sz="4" w:space="0" w:color="auto"/>
            </w:tcBorders>
            <w:shd w:val="clear" w:color="auto" w:fill="auto"/>
            <w:vAlign w:val="center"/>
            <w:hideMark/>
          </w:tcPr>
          <w:p w14:paraId="1D40EF83" w14:textId="77777777" w:rsidR="00F75620" w:rsidRPr="006F175B" w:rsidRDefault="00F75620" w:rsidP="00F75620">
            <w:pPr>
              <w:rPr>
                <w:color w:val="000000"/>
                <w:sz w:val="22"/>
                <w:szCs w:val="22"/>
              </w:rPr>
            </w:pPr>
            <w:r w:rsidRPr="006F175B">
              <w:rPr>
                <w:color w:val="000000"/>
                <w:sz w:val="22"/>
                <w:szCs w:val="22"/>
              </w:rPr>
              <w:t>Просек</w:t>
            </w:r>
          </w:p>
        </w:tc>
        <w:tc>
          <w:tcPr>
            <w:tcW w:w="1176" w:type="dxa"/>
            <w:tcBorders>
              <w:top w:val="nil"/>
              <w:left w:val="nil"/>
              <w:bottom w:val="single" w:sz="4" w:space="0" w:color="auto"/>
              <w:right w:val="single" w:sz="4" w:space="0" w:color="auto"/>
            </w:tcBorders>
            <w:shd w:val="clear" w:color="auto" w:fill="auto"/>
            <w:vAlign w:val="center"/>
            <w:hideMark/>
          </w:tcPr>
          <w:p w14:paraId="5F314330" w14:textId="77777777" w:rsidR="00F75620" w:rsidRDefault="00F75620" w:rsidP="00F75620">
            <w:pPr>
              <w:jc w:val="right"/>
              <w:rPr>
                <w:color w:val="000000"/>
                <w:sz w:val="22"/>
                <w:szCs w:val="22"/>
              </w:rPr>
            </w:pPr>
            <w:r>
              <w:rPr>
                <w:color w:val="000000"/>
                <w:sz w:val="22"/>
                <w:szCs w:val="22"/>
              </w:rPr>
              <w:t>308.47</w:t>
            </w:r>
          </w:p>
        </w:tc>
        <w:tc>
          <w:tcPr>
            <w:tcW w:w="1617" w:type="dxa"/>
            <w:tcBorders>
              <w:top w:val="nil"/>
              <w:left w:val="nil"/>
              <w:bottom w:val="single" w:sz="4" w:space="0" w:color="auto"/>
              <w:right w:val="single" w:sz="4" w:space="0" w:color="auto"/>
            </w:tcBorders>
            <w:shd w:val="clear" w:color="auto" w:fill="auto"/>
            <w:vAlign w:val="center"/>
            <w:hideMark/>
          </w:tcPr>
          <w:p w14:paraId="7FEB7707" w14:textId="77777777" w:rsidR="00F75620" w:rsidRDefault="00F75620" w:rsidP="00F75620">
            <w:pPr>
              <w:jc w:val="right"/>
              <w:rPr>
                <w:color w:val="000000"/>
                <w:sz w:val="22"/>
                <w:szCs w:val="22"/>
              </w:rPr>
            </w:pPr>
            <w:r>
              <w:rPr>
                <w:color w:val="000000"/>
                <w:sz w:val="22"/>
                <w:szCs w:val="22"/>
              </w:rPr>
              <w:t>119.49</w:t>
            </w:r>
          </w:p>
        </w:tc>
      </w:tr>
      <w:tr w:rsidR="00F75620" w14:paraId="1747E13C" w14:textId="77777777" w:rsidTr="00A24D6E">
        <w:trPr>
          <w:trHeight w:val="405"/>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155CB569" w14:textId="77777777" w:rsidR="00F75620" w:rsidRDefault="00F75620" w:rsidP="00F75620">
            <w:pPr>
              <w:jc w:val="center"/>
              <w:rPr>
                <w:color w:val="000000"/>
              </w:rPr>
            </w:pPr>
            <w:r>
              <w:rPr>
                <w:color w:val="000000"/>
              </w:rPr>
              <w:t> </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20A84707" w14:textId="77777777" w:rsidR="00F75620" w:rsidRPr="00F75620" w:rsidRDefault="00F75620" w:rsidP="00F75620">
            <w:pPr>
              <w:jc w:val="center"/>
              <w:rPr>
                <w:sz w:val="32"/>
                <w:szCs w:val="32"/>
              </w:rPr>
            </w:pPr>
            <w:r w:rsidRPr="00F75620">
              <w:rPr>
                <w:sz w:val="32"/>
                <w:szCs w:val="32"/>
              </w:rPr>
              <w:t>ПЛ</w:t>
            </w:r>
          </w:p>
        </w:tc>
        <w:tc>
          <w:tcPr>
            <w:tcW w:w="2892" w:type="dxa"/>
            <w:tcBorders>
              <w:top w:val="nil"/>
              <w:left w:val="nil"/>
              <w:bottom w:val="single" w:sz="4" w:space="0" w:color="auto"/>
              <w:right w:val="single" w:sz="4" w:space="0" w:color="auto"/>
            </w:tcBorders>
            <w:shd w:val="clear" w:color="auto" w:fill="auto"/>
            <w:vAlign w:val="center"/>
            <w:hideMark/>
          </w:tcPr>
          <w:p w14:paraId="72B98EC3" w14:textId="77777777" w:rsidR="00F75620" w:rsidRDefault="00F75620" w:rsidP="00F75620">
            <w:pPr>
              <w:rPr>
                <w:color w:val="000000"/>
              </w:rPr>
            </w:pPr>
            <w:r>
              <w:rPr>
                <w:color w:val="000000"/>
              </w:rPr>
              <w:t>Градска општина Палилула</w:t>
            </w:r>
          </w:p>
        </w:tc>
        <w:tc>
          <w:tcPr>
            <w:tcW w:w="1318" w:type="dxa"/>
            <w:tcBorders>
              <w:top w:val="nil"/>
              <w:left w:val="nil"/>
              <w:bottom w:val="single" w:sz="4" w:space="0" w:color="auto"/>
              <w:right w:val="single" w:sz="4" w:space="0" w:color="auto"/>
            </w:tcBorders>
            <w:shd w:val="clear" w:color="auto" w:fill="auto"/>
            <w:vAlign w:val="center"/>
            <w:hideMark/>
          </w:tcPr>
          <w:p w14:paraId="53A6CA05" w14:textId="77777777" w:rsidR="00F75620" w:rsidRPr="006F175B" w:rsidRDefault="00F75620" w:rsidP="00F75620">
            <w:pPr>
              <w:rPr>
                <w:color w:val="000000"/>
              </w:rPr>
            </w:pPr>
            <w:r w:rsidRPr="006F175B">
              <w:rPr>
                <w:color w:val="000000"/>
              </w:rPr>
              <w:t xml:space="preserve"> </w:t>
            </w:r>
          </w:p>
        </w:tc>
        <w:tc>
          <w:tcPr>
            <w:tcW w:w="1176" w:type="dxa"/>
            <w:tcBorders>
              <w:top w:val="nil"/>
              <w:left w:val="nil"/>
              <w:bottom w:val="single" w:sz="4" w:space="0" w:color="auto"/>
              <w:right w:val="single" w:sz="4" w:space="0" w:color="auto"/>
            </w:tcBorders>
            <w:shd w:val="clear" w:color="auto" w:fill="auto"/>
            <w:vAlign w:val="center"/>
            <w:hideMark/>
          </w:tcPr>
          <w:p w14:paraId="40A11355" w14:textId="77777777" w:rsidR="00F75620" w:rsidRDefault="00F75620" w:rsidP="00F75620">
            <w:pPr>
              <w:jc w:val="right"/>
              <w:rPr>
                <w:b/>
                <w:bCs/>
                <w:color w:val="000000"/>
              </w:rPr>
            </w:pPr>
            <w:r>
              <w:rPr>
                <w:b/>
                <w:bCs/>
                <w:color w:val="000000"/>
              </w:rPr>
              <w:t>7,409.82</w:t>
            </w:r>
          </w:p>
        </w:tc>
        <w:tc>
          <w:tcPr>
            <w:tcW w:w="1617" w:type="dxa"/>
            <w:tcBorders>
              <w:top w:val="nil"/>
              <w:left w:val="nil"/>
              <w:bottom w:val="single" w:sz="4" w:space="0" w:color="auto"/>
              <w:right w:val="single" w:sz="4" w:space="0" w:color="auto"/>
            </w:tcBorders>
            <w:shd w:val="clear" w:color="auto" w:fill="auto"/>
            <w:vAlign w:val="center"/>
            <w:hideMark/>
          </w:tcPr>
          <w:p w14:paraId="7E6F84D5" w14:textId="77777777" w:rsidR="00F75620" w:rsidRDefault="00F75620" w:rsidP="00F75620">
            <w:pPr>
              <w:jc w:val="right"/>
              <w:rPr>
                <w:b/>
                <w:bCs/>
                <w:color w:val="000000"/>
              </w:rPr>
            </w:pPr>
            <w:r>
              <w:rPr>
                <w:b/>
                <w:bCs/>
                <w:color w:val="000000"/>
              </w:rPr>
              <w:t>5,504.08</w:t>
            </w:r>
          </w:p>
        </w:tc>
      </w:tr>
      <w:tr w:rsidR="00F75620" w14:paraId="634EEFDF"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3B986608" w14:textId="77777777" w:rsidR="00F75620" w:rsidRDefault="00F75620" w:rsidP="00F75620">
            <w:pPr>
              <w:jc w:val="right"/>
              <w:rPr>
                <w:color w:val="000000"/>
                <w:sz w:val="22"/>
                <w:szCs w:val="22"/>
              </w:rPr>
            </w:pPr>
            <w:r>
              <w:rPr>
                <w:color w:val="000000"/>
                <w:sz w:val="22"/>
                <w:szCs w:val="22"/>
              </w:rPr>
              <w:t>11</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608F1353" w14:textId="77777777" w:rsidR="00F75620" w:rsidRPr="00F75620" w:rsidRDefault="00F75620" w:rsidP="00F75620">
            <w:pPr>
              <w:jc w:val="center"/>
              <w:rPr>
                <w:sz w:val="22"/>
                <w:szCs w:val="22"/>
              </w:rPr>
            </w:pPr>
            <w:r w:rsidRPr="00F75620">
              <w:rPr>
                <w:sz w:val="22"/>
                <w:szCs w:val="22"/>
              </w:rPr>
              <w:t>ПЛ-08-09</w:t>
            </w:r>
          </w:p>
        </w:tc>
        <w:tc>
          <w:tcPr>
            <w:tcW w:w="2892" w:type="dxa"/>
            <w:tcBorders>
              <w:top w:val="nil"/>
              <w:left w:val="nil"/>
              <w:bottom w:val="single" w:sz="4" w:space="0" w:color="auto"/>
              <w:right w:val="single" w:sz="4" w:space="0" w:color="auto"/>
            </w:tcBorders>
            <w:shd w:val="clear" w:color="auto" w:fill="auto"/>
            <w:vAlign w:val="center"/>
            <w:hideMark/>
          </w:tcPr>
          <w:p w14:paraId="6BE54FDC" w14:textId="77777777" w:rsidR="00F75620" w:rsidRDefault="00F75620" w:rsidP="00F75620">
            <w:pPr>
              <w:rPr>
                <w:color w:val="000000"/>
                <w:sz w:val="22"/>
                <w:szCs w:val="22"/>
              </w:rPr>
            </w:pPr>
            <w:r>
              <w:rPr>
                <w:color w:val="000000"/>
                <w:sz w:val="22"/>
                <w:szCs w:val="22"/>
              </w:rPr>
              <w:t>КО Ниш - Бубањ</w:t>
            </w:r>
          </w:p>
        </w:tc>
        <w:tc>
          <w:tcPr>
            <w:tcW w:w="1318" w:type="dxa"/>
            <w:tcBorders>
              <w:top w:val="nil"/>
              <w:left w:val="nil"/>
              <w:bottom w:val="single" w:sz="4" w:space="0" w:color="auto"/>
              <w:right w:val="single" w:sz="4" w:space="0" w:color="auto"/>
            </w:tcBorders>
            <w:shd w:val="clear" w:color="auto" w:fill="auto"/>
            <w:vAlign w:val="center"/>
            <w:hideMark/>
          </w:tcPr>
          <w:p w14:paraId="57359CA9" w14:textId="77777777" w:rsidR="00F75620" w:rsidRPr="006F175B" w:rsidRDefault="00F75620" w:rsidP="00F75620">
            <w:pPr>
              <w:rPr>
                <w:color w:val="000000"/>
                <w:sz w:val="22"/>
                <w:szCs w:val="22"/>
              </w:rPr>
            </w:pPr>
            <w:r w:rsidRPr="006F175B">
              <w:rPr>
                <w:color w:val="000000"/>
                <w:sz w:val="22"/>
                <w:szCs w:val="22"/>
              </w:rPr>
              <w:t>Ниш - део</w:t>
            </w:r>
          </w:p>
        </w:tc>
        <w:tc>
          <w:tcPr>
            <w:tcW w:w="1176" w:type="dxa"/>
            <w:tcBorders>
              <w:top w:val="nil"/>
              <w:left w:val="nil"/>
              <w:bottom w:val="single" w:sz="4" w:space="0" w:color="auto"/>
              <w:right w:val="single" w:sz="4" w:space="0" w:color="auto"/>
            </w:tcBorders>
            <w:shd w:val="clear" w:color="auto" w:fill="auto"/>
            <w:vAlign w:val="center"/>
            <w:hideMark/>
          </w:tcPr>
          <w:p w14:paraId="3EC7F568" w14:textId="77777777" w:rsidR="00F75620" w:rsidRDefault="00F75620" w:rsidP="00F75620">
            <w:pPr>
              <w:jc w:val="right"/>
              <w:rPr>
                <w:color w:val="000000"/>
                <w:sz w:val="22"/>
                <w:szCs w:val="22"/>
              </w:rPr>
            </w:pPr>
            <w:r>
              <w:rPr>
                <w:color w:val="000000"/>
                <w:sz w:val="22"/>
                <w:szCs w:val="22"/>
              </w:rPr>
              <w:t>1,152.27</w:t>
            </w:r>
          </w:p>
        </w:tc>
        <w:tc>
          <w:tcPr>
            <w:tcW w:w="1617" w:type="dxa"/>
            <w:tcBorders>
              <w:top w:val="nil"/>
              <w:left w:val="nil"/>
              <w:bottom w:val="single" w:sz="4" w:space="0" w:color="auto"/>
              <w:right w:val="single" w:sz="4" w:space="0" w:color="auto"/>
            </w:tcBorders>
            <w:shd w:val="clear" w:color="auto" w:fill="auto"/>
            <w:vAlign w:val="center"/>
            <w:hideMark/>
          </w:tcPr>
          <w:p w14:paraId="181E73D8" w14:textId="77777777" w:rsidR="00F75620" w:rsidRDefault="00F75620" w:rsidP="00F75620">
            <w:pPr>
              <w:jc w:val="right"/>
              <w:rPr>
                <w:color w:val="000000"/>
                <w:sz w:val="22"/>
                <w:szCs w:val="22"/>
              </w:rPr>
            </w:pPr>
            <w:r>
              <w:rPr>
                <w:color w:val="000000"/>
                <w:sz w:val="22"/>
                <w:szCs w:val="22"/>
              </w:rPr>
              <w:t>1,152.25</w:t>
            </w:r>
          </w:p>
        </w:tc>
      </w:tr>
      <w:tr w:rsidR="00F75620" w14:paraId="3CF66406"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66552603" w14:textId="77777777" w:rsidR="00F75620" w:rsidRDefault="00F75620" w:rsidP="00F75620">
            <w:pPr>
              <w:jc w:val="right"/>
              <w:rPr>
                <w:color w:val="000000"/>
                <w:sz w:val="22"/>
                <w:szCs w:val="22"/>
              </w:rPr>
            </w:pPr>
            <w:r>
              <w:rPr>
                <w:color w:val="000000"/>
                <w:sz w:val="22"/>
                <w:szCs w:val="22"/>
              </w:rPr>
              <w:t>12</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6BA01F6C" w14:textId="77777777" w:rsidR="00F75620" w:rsidRPr="00F75620" w:rsidRDefault="00F75620" w:rsidP="00F75620">
            <w:pPr>
              <w:jc w:val="center"/>
              <w:rPr>
                <w:sz w:val="22"/>
                <w:szCs w:val="22"/>
              </w:rPr>
            </w:pPr>
            <w:r w:rsidRPr="00F75620">
              <w:rPr>
                <w:sz w:val="22"/>
                <w:szCs w:val="22"/>
              </w:rPr>
              <w:t>ПЛ-09-10</w:t>
            </w:r>
          </w:p>
        </w:tc>
        <w:tc>
          <w:tcPr>
            <w:tcW w:w="2892" w:type="dxa"/>
            <w:tcBorders>
              <w:top w:val="nil"/>
              <w:left w:val="nil"/>
              <w:bottom w:val="single" w:sz="4" w:space="0" w:color="auto"/>
              <w:right w:val="single" w:sz="4" w:space="0" w:color="auto"/>
            </w:tcBorders>
            <w:shd w:val="clear" w:color="auto" w:fill="auto"/>
            <w:vAlign w:val="center"/>
            <w:hideMark/>
          </w:tcPr>
          <w:p w14:paraId="78E2665F" w14:textId="77777777" w:rsidR="00F75620" w:rsidRDefault="00F75620" w:rsidP="00F75620">
            <w:pPr>
              <w:rPr>
                <w:color w:val="000000"/>
                <w:sz w:val="22"/>
                <w:szCs w:val="22"/>
              </w:rPr>
            </w:pPr>
            <w:r>
              <w:rPr>
                <w:color w:val="000000"/>
                <w:sz w:val="22"/>
                <w:szCs w:val="22"/>
              </w:rPr>
              <w:t>КО Ниш - Ћеле Кула</w:t>
            </w:r>
          </w:p>
        </w:tc>
        <w:tc>
          <w:tcPr>
            <w:tcW w:w="1318" w:type="dxa"/>
            <w:tcBorders>
              <w:top w:val="nil"/>
              <w:left w:val="nil"/>
              <w:bottom w:val="single" w:sz="4" w:space="0" w:color="auto"/>
              <w:right w:val="single" w:sz="4" w:space="0" w:color="auto"/>
            </w:tcBorders>
            <w:shd w:val="clear" w:color="auto" w:fill="auto"/>
            <w:vAlign w:val="center"/>
            <w:hideMark/>
          </w:tcPr>
          <w:p w14:paraId="207E3955" w14:textId="77777777" w:rsidR="00F75620" w:rsidRPr="006F175B" w:rsidRDefault="00F75620" w:rsidP="00F75620">
            <w:pPr>
              <w:rPr>
                <w:color w:val="000000"/>
                <w:sz w:val="22"/>
                <w:szCs w:val="22"/>
              </w:rPr>
            </w:pPr>
            <w:r w:rsidRPr="006F175B">
              <w:rPr>
                <w:color w:val="000000"/>
                <w:sz w:val="22"/>
                <w:szCs w:val="22"/>
              </w:rPr>
              <w:t>Ниш - део</w:t>
            </w:r>
          </w:p>
        </w:tc>
        <w:tc>
          <w:tcPr>
            <w:tcW w:w="1176" w:type="dxa"/>
            <w:tcBorders>
              <w:top w:val="nil"/>
              <w:left w:val="nil"/>
              <w:bottom w:val="single" w:sz="4" w:space="0" w:color="auto"/>
              <w:right w:val="single" w:sz="4" w:space="0" w:color="auto"/>
            </w:tcBorders>
            <w:shd w:val="clear" w:color="auto" w:fill="auto"/>
            <w:vAlign w:val="center"/>
            <w:hideMark/>
          </w:tcPr>
          <w:p w14:paraId="256A3E3C" w14:textId="77777777" w:rsidR="00F75620" w:rsidRDefault="00F75620" w:rsidP="00F75620">
            <w:pPr>
              <w:jc w:val="right"/>
              <w:rPr>
                <w:color w:val="000000"/>
                <w:sz w:val="22"/>
                <w:szCs w:val="22"/>
              </w:rPr>
            </w:pPr>
            <w:r>
              <w:rPr>
                <w:color w:val="000000"/>
                <w:sz w:val="22"/>
                <w:szCs w:val="22"/>
              </w:rPr>
              <w:t>975.59</w:t>
            </w:r>
          </w:p>
        </w:tc>
        <w:tc>
          <w:tcPr>
            <w:tcW w:w="1617" w:type="dxa"/>
            <w:tcBorders>
              <w:top w:val="nil"/>
              <w:left w:val="nil"/>
              <w:bottom w:val="single" w:sz="4" w:space="0" w:color="auto"/>
              <w:right w:val="single" w:sz="4" w:space="0" w:color="auto"/>
            </w:tcBorders>
            <w:shd w:val="clear" w:color="auto" w:fill="auto"/>
            <w:vAlign w:val="center"/>
            <w:hideMark/>
          </w:tcPr>
          <w:p w14:paraId="77E23ACB" w14:textId="77777777" w:rsidR="00F75620" w:rsidRDefault="00F75620" w:rsidP="00F75620">
            <w:pPr>
              <w:jc w:val="right"/>
              <w:rPr>
                <w:color w:val="000000"/>
                <w:sz w:val="22"/>
                <w:szCs w:val="22"/>
              </w:rPr>
            </w:pPr>
            <w:r>
              <w:rPr>
                <w:color w:val="000000"/>
                <w:sz w:val="22"/>
                <w:szCs w:val="22"/>
              </w:rPr>
              <w:t>930.37</w:t>
            </w:r>
          </w:p>
        </w:tc>
      </w:tr>
      <w:tr w:rsidR="00F75620" w14:paraId="576B8819"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536811C5" w14:textId="77777777" w:rsidR="00F75620" w:rsidRDefault="00F75620" w:rsidP="00F75620">
            <w:pPr>
              <w:jc w:val="right"/>
              <w:rPr>
                <w:color w:val="000000"/>
                <w:sz w:val="22"/>
                <w:szCs w:val="22"/>
              </w:rPr>
            </w:pPr>
            <w:r>
              <w:rPr>
                <w:color w:val="000000"/>
                <w:sz w:val="22"/>
                <w:szCs w:val="22"/>
              </w:rPr>
              <w:t>13</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5A7E995E" w14:textId="77777777" w:rsidR="00F75620" w:rsidRPr="00F75620" w:rsidRDefault="00F75620" w:rsidP="00F75620">
            <w:pPr>
              <w:jc w:val="center"/>
              <w:rPr>
                <w:sz w:val="22"/>
                <w:szCs w:val="22"/>
              </w:rPr>
            </w:pPr>
            <w:r w:rsidRPr="00F75620">
              <w:rPr>
                <w:sz w:val="22"/>
                <w:szCs w:val="22"/>
              </w:rPr>
              <w:t>ПЛ-10-12</w:t>
            </w:r>
          </w:p>
        </w:tc>
        <w:tc>
          <w:tcPr>
            <w:tcW w:w="2892" w:type="dxa"/>
            <w:tcBorders>
              <w:top w:val="nil"/>
              <w:left w:val="nil"/>
              <w:bottom w:val="single" w:sz="4" w:space="0" w:color="auto"/>
              <w:right w:val="single" w:sz="4" w:space="0" w:color="auto"/>
            </w:tcBorders>
            <w:shd w:val="clear" w:color="auto" w:fill="auto"/>
            <w:vAlign w:val="center"/>
            <w:hideMark/>
          </w:tcPr>
          <w:p w14:paraId="45CE8D14" w14:textId="77777777" w:rsidR="00F75620" w:rsidRDefault="00F75620" w:rsidP="00F75620">
            <w:pPr>
              <w:rPr>
                <w:color w:val="000000"/>
                <w:sz w:val="22"/>
                <w:szCs w:val="22"/>
              </w:rPr>
            </w:pPr>
            <w:r>
              <w:rPr>
                <w:color w:val="000000"/>
                <w:sz w:val="22"/>
                <w:szCs w:val="22"/>
              </w:rPr>
              <w:t>КО Габровац</w:t>
            </w:r>
          </w:p>
        </w:tc>
        <w:tc>
          <w:tcPr>
            <w:tcW w:w="1318" w:type="dxa"/>
            <w:tcBorders>
              <w:top w:val="nil"/>
              <w:left w:val="nil"/>
              <w:bottom w:val="single" w:sz="4" w:space="0" w:color="auto"/>
              <w:right w:val="single" w:sz="4" w:space="0" w:color="auto"/>
            </w:tcBorders>
            <w:shd w:val="clear" w:color="auto" w:fill="auto"/>
            <w:vAlign w:val="center"/>
            <w:hideMark/>
          </w:tcPr>
          <w:p w14:paraId="2007219E" w14:textId="77777777" w:rsidR="00F75620" w:rsidRPr="006F175B" w:rsidRDefault="00F75620" w:rsidP="00F75620">
            <w:pPr>
              <w:rPr>
                <w:color w:val="000000"/>
                <w:sz w:val="22"/>
                <w:szCs w:val="22"/>
              </w:rPr>
            </w:pPr>
            <w:r w:rsidRPr="006F175B">
              <w:rPr>
                <w:color w:val="000000"/>
                <w:sz w:val="22"/>
                <w:szCs w:val="22"/>
              </w:rPr>
              <w:t>Габровац</w:t>
            </w:r>
          </w:p>
        </w:tc>
        <w:tc>
          <w:tcPr>
            <w:tcW w:w="1176" w:type="dxa"/>
            <w:tcBorders>
              <w:top w:val="nil"/>
              <w:left w:val="nil"/>
              <w:bottom w:val="single" w:sz="4" w:space="0" w:color="auto"/>
              <w:right w:val="single" w:sz="4" w:space="0" w:color="auto"/>
            </w:tcBorders>
            <w:shd w:val="clear" w:color="auto" w:fill="auto"/>
            <w:vAlign w:val="center"/>
            <w:hideMark/>
          </w:tcPr>
          <w:p w14:paraId="4CA16CB6" w14:textId="77777777" w:rsidR="00F75620" w:rsidRDefault="00F75620" w:rsidP="00F75620">
            <w:pPr>
              <w:jc w:val="right"/>
              <w:rPr>
                <w:color w:val="000000"/>
                <w:sz w:val="22"/>
                <w:szCs w:val="22"/>
              </w:rPr>
            </w:pPr>
            <w:r>
              <w:rPr>
                <w:color w:val="000000"/>
                <w:sz w:val="22"/>
                <w:szCs w:val="22"/>
              </w:rPr>
              <w:t>585.73</w:t>
            </w:r>
          </w:p>
        </w:tc>
        <w:tc>
          <w:tcPr>
            <w:tcW w:w="1617" w:type="dxa"/>
            <w:tcBorders>
              <w:top w:val="nil"/>
              <w:left w:val="nil"/>
              <w:bottom w:val="single" w:sz="4" w:space="0" w:color="auto"/>
              <w:right w:val="single" w:sz="4" w:space="0" w:color="auto"/>
            </w:tcBorders>
            <w:shd w:val="clear" w:color="auto" w:fill="auto"/>
            <w:vAlign w:val="center"/>
            <w:hideMark/>
          </w:tcPr>
          <w:p w14:paraId="67D45270" w14:textId="77777777" w:rsidR="00F75620" w:rsidRDefault="00F75620" w:rsidP="00F75620">
            <w:pPr>
              <w:jc w:val="right"/>
              <w:rPr>
                <w:color w:val="000000"/>
                <w:sz w:val="22"/>
                <w:szCs w:val="22"/>
              </w:rPr>
            </w:pPr>
            <w:r>
              <w:rPr>
                <w:color w:val="000000"/>
                <w:sz w:val="22"/>
                <w:szCs w:val="22"/>
              </w:rPr>
              <w:t>185.15</w:t>
            </w:r>
          </w:p>
        </w:tc>
      </w:tr>
      <w:tr w:rsidR="00F75620" w14:paraId="638CBB12"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5351191F" w14:textId="77777777" w:rsidR="00F75620" w:rsidRDefault="00F75620" w:rsidP="00F75620">
            <w:pPr>
              <w:jc w:val="right"/>
              <w:rPr>
                <w:color w:val="000000"/>
                <w:sz w:val="22"/>
                <w:szCs w:val="22"/>
              </w:rPr>
            </w:pPr>
            <w:r>
              <w:rPr>
                <w:color w:val="000000"/>
                <w:sz w:val="22"/>
                <w:szCs w:val="22"/>
              </w:rPr>
              <w:t>14</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693DA5A2" w14:textId="77777777" w:rsidR="00F75620" w:rsidRPr="00F75620" w:rsidRDefault="00F75620" w:rsidP="00F75620">
            <w:pPr>
              <w:jc w:val="center"/>
              <w:rPr>
                <w:sz w:val="22"/>
                <w:szCs w:val="22"/>
              </w:rPr>
            </w:pPr>
            <w:r w:rsidRPr="00F75620">
              <w:rPr>
                <w:sz w:val="22"/>
                <w:szCs w:val="22"/>
              </w:rPr>
              <w:t>ПЛ-10-20</w:t>
            </w:r>
          </w:p>
        </w:tc>
        <w:tc>
          <w:tcPr>
            <w:tcW w:w="2892" w:type="dxa"/>
            <w:tcBorders>
              <w:top w:val="nil"/>
              <w:left w:val="nil"/>
              <w:bottom w:val="single" w:sz="4" w:space="0" w:color="auto"/>
              <w:right w:val="single" w:sz="4" w:space="0" w:color="auto"/>
            </w:tcBorders>
            <w:shd w:val="clear" w:color="auto" w:fill="auto"/>
            <w:vAlign w:val="center"/>
            <w:hideMark/>
          </w:tcPr>
          <w:p w14:paraId="7D081CDA" w14:textId="77777777" w:rsidR="00F75620" w:rsidRDefault="00F75620" w:rsidP="00F75620">
            <w:pPr>
              <w:rPr>
                <w:color w:val="000000"/>
                <w:sz w:val="22"/>
                <w:szCs w:val="22"/>
              </w:rPr>
            </w:pPr>
            <w:r>
              <w:rPr>
                <w:color w:val="000000"/>
                <w:sz w:val="22"/>
                <w:szCs w:val="22"/>
              </w:rPr>
              <w:t>КО Суви До</w:t>
            </w:r>
          </w:p>
        </w:tc>
        <w:tc>
          <w:tcPr>
            <w:tcW w:w="1318" w:type="dxa"/>
            <w:tcBorders>
              <w:top w:val="nil"/>
              <w:left w:val="nil"/>
              <w:bottom w:val="single" w:sz="4" w:space="0" w:color="auto"/>
              <w:right w:val="single" w:sz="4" w:space="0" w:color="auto"/>
            </w:tcBorders>
            <w:shd w:val="clear" w:color="auto" w:fill="auto"/>
            <w:vAlign w:val="center"/>
            <w:hideMark/>
          </w:tcPr>
          <w:p w14:paraId="3B47D1B4" w14:textId="77777777" w:rsidR="00F75620" w:rsidRPr="006F175B" w:rsidRDefault="00F75620" w:rsidP="00F75620">
            <w:pPr>
              <w:rPr>
                <w:color w:val="000000"/>
                <w:sz w:val="22"/>
                <w:szCs w:val="22"/>
              </w:rPr>
            </w:pPr>
            <w:r w:rsidRPr="006F175B">
              <w:rPr>
                <w:color w:val="000000"/>
                <w:sz w:val="22"/>
                <w:szCs w:val="22"/>
              </w:rPr>
              <w:t>Суви До</w:t>
            </w:r>
          </w:p>
        </w:tc>
        <w:tc>
          <w:tcPr>
            <w:tcW w:w="1176" w:type="dxa"/>
            <w:tcBorders>
              <w:top w:val="nil"/>
              <w:left w:val="nil"/>
              <w:bottom w:val="single" w:sz="4" w:space="0" w:color="auto"/>
              <w:right w:val="single" w:sz="4" w:space="0" w:color="auto"/>
            </w:tcBorders>
            <w:shd w:val="clear" w:color="auto" w:fill="auto"/>
            <w:vAlign w:val="center"/>
            <w:hideMark/>
          </w:tcPr>
          <w:p w14:paraId="4D44BFA1" w14:textId="77777777" w:rsidR="00F75620" w:rsidRDefault="00F75620" w:rsidP="00F75620">
            <w:pPr>
              <w:jc w:val="right"/>
              <w:rPr>
                <w:color w:val="000000"/>
                <w:sz w:val="22"/>
                <w:szCs w:val="22"/>
              </w:rPr>
            </w:pPr>
            <w:r>
              <w:rPr>
                <w:color w:val="000000"/>
                <w:sz w:val="22"/>
                <w:szCs w:val="22"/>
              </w:rPr>
              <w:t>344.32</w:t>
            </w:r>
          </w:p>
        </w:tc>
        <w:tc>
          <w:tcPr>
            <w:tcW w:w="1617" w:type="dxa"/>
            <w:tcBorders>
              <w:top w:val="nil"/>
              <w:left w:val="nil"/>
              <w:bottom w:val="single" w:sz="4" w:space="0" w:color="auto"/>
              <w:right w:val="single" w:sz="4" w:space="0" w:color="auto"/>
            </w:tcBorders>
            <w:shd w:val="clear" w:color="auto" w:fill="auto"/>
            <w:vAlign w:val="center"/>
            <w:hideMark/>
          </w:tcPr>
          <w:p w14:paraId="61786A23" w14:textId="77777777" w:rsidR="00F75620" w:rsidRDefault="00F75620" w:rsidP="00F75620">
            <w:pPr>
              <w:jc w:val="right"/>
              <w:rPr>
                <w:color w:val="000000"/>
                <w:sz w:val="22"/>
                <w:szCs w:val="22"/>
              </w:rPr>
            </w:pPr>
            <w:r>
              <w:rPr>
                <w:color w:val="000000"/>
                <w:sz w:val="22"/>
                <w:szCs w:val="22"/>
              </w:rPr>
              <w:t>146.64</w:t>
            </w:r>
          </w:p>
        </w:tc>
      </w:tr>
      <w:tr w:rsidR="00F75620" w14:paraId="2DBDD5AF"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28F19322" w14:textId="77777777" w:rsidR="00F75620" w:rsidRDefault="00F75620" w:rsidP="00F75620">
            <w:pPr>
              <w:jc w:val="right"/>
              <w:rPr>
                <w:color w:val="000000"/>
                <w:sz w:val="22"/>
                <w:szCs w:val="22"/>
              </w:rPr>
            </w:pPr>
            <w:r>
              <w:rPr>
                <w:color w:val="000000"/>
                <w:sz w:val="22"/>
                <w:szCs w:val="22"/>
              </w:rPr>
              <w:t>15</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56A640EA" w14:textId="77777777" w:rsidR="00F75620" w:rsidRPr="00F75620" w:rsidRDefault="00F75620" w:rsidP="00F75620">
            <w:pPr>
              <w:jc w:val="center"/>
              <w:rPr>
                <w:sz w:val="22"/>
                <w:szCs w:val="22"/>
              </w:rPr>
            </w:pPr>
            <w:r w:rsidRPr="00F75620">
              <w:rPr>
                <w:sz w:val="22"/>
                <w:szCs w:val="22"/>
              </w:rPr>
              <w:t>ПЛ-10-22</w:t>
            </w:r>
          </w:p>
        </w:tc>
        <w:tc>
          <w:tcPr>
            <w:tcW w:w="2892" w:type="dxa"/>
            <w:tcBorders>
              <w:top w:val="nil"/>
              <w:left w:val="nil"/>
              <w:bottom w:val="single" w:sz="4" w:space="0" w:color="auto"/>
              <w:right w:val="single" w:sz="4" w:space="0" w:color="auto"/>
            </w:tcBorders>
            <w:shd w:val="clear" w:color="auto" w:fill="auto"/>
            <w:vAlign w:val="center"/>
            <w:hideMark/>
          </w:tcPr>
          <w:p w14:paraId="43152860" w14:textId="77777777" w:rsidR="00F75620" w:rsidRDefault="00F75620" w:rsidP="00F75620">
            <w:pPr>
              <w:rPr>
                <w:color w:val="000000"/>
                <w:sz w:val="22"/>
                <w:szCs w:val="22"/>
              </w:rPr>
            </w:pPr>
            <w:r>
              <w:rPr>
                <w:color w:val="000000"/>
                <w:sz w:val="22"/>
                <w:szCs w:val="22"/>
              </w:rPr>
              <w:t>КО Доње Власе</w:t>
            </w:r>
          </w:p>
        </w:tc>
        <w:tc>
          <w:tcPr>
            <w:tcW w:w="1318" w:type="dxa"/>
            <w:tcBorders>
              <w:top w:val="nil"/>
              <w:left w:val="nil"/>
              <w:bottom w:val="single" w:sz="4" w:space="0" w:color="auto"/>
              <w:right w:val="single" w:sz="4" w:space="0" w:color="auto"/>
            </w:tcBorders>
            <w:shd w:val="clear" w:color="auto" w:fill="auto"/>
            <w:vAlign w:val="center"/>
            <w:hideMark/>
          </w:tcPr>
          <w:p w14:paraId="1DBABCC6" w14:textId="77777777" w:rsidR="00F75620" w:rsidRPr="006F175B" w:rsidRDefault="00F75620" w:rsidP="00F75620">
            <w:pPr>
              <w:rPr>
                <w:color w:val="000000"/>
                <w:sz w:val="22"/>
                <w:szCs w:val="22"/>
              </w:rPr>
            </w:pPr>
            <w:r w:rsidRPr="006F175B">
              <w:rPr>
                <w:color w:val="000000"/>
                <w:sz w:val="22"/>
                <w:szCs w:val="22"/>
              </w:rPr>
              <w:t>(без насеља)</w:t>
            </w:r>
          </w:p>
        </w:tc>
        <w:tc>
          <w:tcPr>
            <w:tcW w:w="1176" w:type="dxa"/>
            <w:tcBorders>
              <w:top w:val="nil"/>
              <w:left w:val="nil"/>
              <w:bottom w:val="single" w:sz="4" w:space="0" w:color="auto"/>
              <w:right w:val="single" w:sz="4" w:space="0" w:color="auto"/>
            </w:tcBorders>
            <w:shd w:val="clear" w:color="auto" w:fill="auto"/>
            <w:vAlign w:val="center"/>
            <w:hideMark/>
          </w:tcPr>
          <w:p w14:paraId="1FE8BFDD" w14:textId="77777777" w:rsidR="00F75620" w:rsidRDefault="00F75620" w:rsidP="00F75620">
            <w:pPr>
              <w:jc w:val="right"/>
              <w:rPr>
                <w:color w:val="000000"/>
                <w:sz w:val="22"/>
                <w:szCs w:val="22"/>
              </w:rPr>
            </w:pPr>
            <w:r>
              <w:rPr>
                <w:color w:val="000000"/>
                <w:sz w:val="22"/>
                <w:szCs w:val="22"/>
              </w:rPr>
              <w:t>248.74</w:t>
            </w:r>
          </w:p>
        </w:tc>
        <w:tc>
          <w:tcPr>
            <w:tcW w:w="1617" w:type="dxa"/>
            <w:tcBorders>
              <w:top w:val="nil"/>
              <w:left w:val="nil"/>
              <w:bottom w:val="single" w:sz="4" w:space="0" w:color="auto"/>
              <w:right w:val="single" w:sz="4" w:space="0" w:color="auto"/>
            </w:tcBorders>
            <w:shd w:val="clear" w:color="auto" w:fill="auto"/>
            <w:vAlign w:val="center"/>
            <w:hideMark/>
          </w:tcPr>
          <w:p w14:paraId="3F154326" w14:textId="77777777" w:rsidR="00F75620" w:rsidRDefault="00F75620" w:rsidP="00F75620">
            <w:pPr>
              <w:jc w:val="right"/>
              <w:rPr>
                <w:color w:val="000000"/>
                <w:sz w:val="22"/>
                <w:szCs w:val="22"/>
              </w:rPr>
            </w:pPr>
            <w:r>
              <w:rPr>
                <w:color w:val="000000"/>
                <w:sz w:val="22"/>
                <w:szCs w:val="22"/>
              </w:rPr>
              <w:t>232.35</w:t>
            </w:r>
          </w:p>
        </w:tc>
      </w:tr>
      <w:tr w:rsidR="00F75620" w14:paraId="395CEB3F"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66BB5BFC" w14:textId="77777777" w:rsidR="00F75620" w:rsidRDefault="00F75620" w:rsidP="00F75620">
            <w:pPr>
              <w:jc w:val="right"/>
              <w:rPr>
                <w:color w:val="000000"/>
                <w:sz w:val="22"/>
                <w:szCs w:val="22"/>
              </w:rPr>
            </w:pPr>
            <w:r>
              <w:rPr>
                <w:color w:val="000000"/>
                <w:sz w:val="22"/>
                <w:szCs w:val="22"/>
              </w:rPr>
              <w:t>16</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3CC4C257" w14:textId="77777777" w:rsidR="00F75620" w:rsidRPr="00F75620" w:rsidRDefault="00F75620" w:rsidP="00F75620">
            <w:pPr>
              <w:jc w:val="center"/>
              <w:rPr>
                <w:sz w:val="22"/>
                <w:szCs w:val="22"/>
              </w:rPr>
            </w:pPr>
            <w:r w:rsidRPr="00F75620">
              <w:rPr>
                <w:sz w:val="22"/>
                <w:szCs w:val="22"/>
              </w:rPr>
              <w:t>ПЛ-11-11</w:t>
            </w:r>
          </w:p>
        </w:tc>
        <w:tc>
          <w:tcPr>
            <w:tcW w:w="2892" w:type="dxa"/>
            <w:tcBorders>
              <w:top w:val="nil"/>
              <w:left w:val="nil"/>
              <w:bottom w:val="single" w:sz="4" w:space="0" w:color="auto"/>
              <w:right w:val="single" w:sz="4" w:space="0" w:color="auto"/>
            </w:tcBorders>
            <w:shd w:val="clear" w:color="auto" w:fill="auto"/>
            <w:vAlign w:val="center"/>
            <w:hideMark/>
          </w:tcPr>
          <w:p w14:paraId="63605DBE" w14:textId="77777777" w:rsidR="00F75620" w:rsidRDefault="00F75620" w:rsidP="00F75620">
            <w:pPr>
              <w:rPr>
                <w:color w:val="000000"/>
                <w:sz w:val="22"/>
                <w:szCs w:val="22"/>
              </w:rPr>
            </w:pPr>
            <w:r>
              <w:rPr>
                <w:color w:val="000000"/>
                <w:sz w:val="22"/>
                <w:szCs w:val="22"/>
              </w:rPr>
              <w:t>КО Бубањ</w:t>
            </w:r>
          </w:p>
        </w:tc>
        <w:tc>
          <w:tcPr>
            <w:tcW w:w="1318" w:type="dxa"/>
            <w:tcBorders>
              <w:top w:val="nil"/>
              <w:left w:val="nil"/>
              <w:bottom w:val="single" w:sz="4" w:space="0" w:color="auto"/>
              <w:right w:val="single" w:sz="4" w:space="0" w:color="auto"/>
            </w:tcBorders>
            <w:shd w:val="clear" w:color="auto" w:fill="auto"/>
            <w:vAlign w:val="center"/>
            <w:hideMark/>
          </w:tcPr>
          <w:p w14:paraId="02F92F93" w14:textId="77777777" w:rsidR="00F75620" w:rsidRPr="006F175B" w:rsidRDefault="00F75620" w:rsidP="00F75620">
            <w:pPr>
              <w:rPr>
                <w:color w:val="000000"/>
                <w:sz w:val="22"/>
                <w:szCs w:val="22"/>
              </w:rPr>
            </w:pPr>
            <w:r w:rsidRPr="006F175B">
              <w:rPr>
                <w:color w:val="000000"/>
                <w:sz w:val="22"/>
                <w:szCs w:val="22"/>
              </w:rPr>
              <w:t>Бубањ</w:t>
            </w:r>
          </w:p>
        </w:tc>
        <w:tc>
          <w:tcPr>
            <w:tcW w:w="1176" w:type="dxa"/>
            <w:tcBorders>
              <w:top w:val="nil"/>
              <w:left w:val="nil"/>
              <w:bottom w:val="single" w:sz="4" w:space="0" w:color="auto"/>
              <w:right w:val="single" w:sz="4" w:space="0" w:color="auto"/>
            </w:tcBorders>
            <w:shd w:val="clear" w:color="auto" w:fill="auto"/>
            <w:vAlign w:val="center"/>
            <w:hideMark/>
          </w:tcPr>
          <w:p w14:paraId="2CA2BCF2" w14:textId="77777777" w:rsidR="00F75620" w:rsidRDefault="00F75620" w:rsidP="00F75620">
            <w:pPr>
              <w:jc w:val="right"/>
              <w:rPr>
                <w:color w:val="000000"/>
                <w:sz w:val="22"/>
                <w:szCs w:val="22"/>
              </w:rPr>
            </w:pPr>
            <w:r>
              <w:rPr>
                <w:color w:val="000000"/>
                <w:sz w:val="22"/>
                <w:szCs w:val="22"/>
              </w:rPr>
              <w:t>193.45</w:t>
            </w:r>
          </w:p>
        </w:tc>
        <w:tc>
          <w:tcPr>
            <w:tcW w:w="1617" w:type="dxa"/>
            <w:tcBorders>
              <w:top w:val="nil"/>
              <w:left w:val="nil"/>
              <w:bottom w:val="single" w:sz="4" w:space="0" w:color="auto"/>
              <w:right w:val="single" w:sz="4" w:space="0" w:color="auto"/>
            </w:tcBorders>
            <w:shd w:val="clear" w:color="auto" w:fill="auto"/>
            <w:vAlign w:val="center"/>
            <w:hideMark/>
          </w:tcPr>
          <w:p w14:paraId="7A375FA3" w14:textId="77777777" w:rsidR="00F75620" w:rsidRDefault="00F75620" w:rsidP="00F75620">
            <w:pPr>
              <w:jc w:val="right"/>
              <w:rPr>
                <w:color w:val="000000"/>
                <w:sz w:val="22"/>
                <w:szCs w:val="22"/>
              </w:rPr>
            </w:pPr>
            <w:r>
              <w:rPr>
                <w:color w:val="000000"/>
                <w:sz w:val="22"/>
                <w:szCs w:val="22"/>
              </w:rPr>
              <w:t>193.45</w:t>
            </w:r>
          </w:p>
        </w:tc>
      </w:tr>
      <w:tr w:rsidR="00F75620" w14:paraId="5030CFCC"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3CB9B39E" w14:textId="77777777" w:rsidR="00F75620" w:rsidRDefault="00F75620" w:rsidP="00F75620">
            <w:pPr>
              <w:jc w:val="right"/>
              <w:rPr>
                <w:color w:val="000000"/>
                <w:sz w:val="22"/>
                <w:szCs w:val="22"/>
              </w:rPr>
            </w:pPr>
            <w:r>
              <w:rPr>
                <w:color w:val="000000"/>
                <w:sz w:val="22"/>
                <w:szCs w:val="22"/>
              </w:rPr>
              <w:t>17</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3B2C852C" w14:textId="77777777" w:rsidR="00F75620" w:rsidRPr="00F75620" w:rsidRDefault="00F75620" w:rsidP="00F75620">
            <w:pPr>
              <w:jc w:val="center"/>
              <w:rPr>
                <w:sz w:val="22"/>
                <w:szCs w:val="22"/>
              </w:rPr>
            </w:pPr>
            <w:r w:rsidRPr="00F75620">
              <w:rPr>
                <w:sz w:val="22"/>
                <w:szCs w:val="22"/>
              </w:rPr>
              <w:t>ПЛ-11-13</w:t>
            </w:r>
          </w:p>
        </w:tc>
        <w:tc>
          <w:tcPr>
            <w:tcW w:w="2892" w:type="dxa"/>
            <w:tcBorders>
              <w:top w:val="nil"/>
              <w:left w:val="nil"/>
              <w:bottom w:val="single" w:sz="4" w:space="0" w:color="auto"/>
              <w:right w:val="single" w:sz="4" w:space="0" w:color="auto"/>
            </w:tcBorders>
            <w:shd w:val="clear" w:color="auto" w:fill="auto"/>
            <w:vAlign w:val="center"/>
            <w:hideMark/>
          </w:tcPr>
          <w:p w14:paraId="35FDBB7B" w14:textId="77777777" w:rsidR="00F75620" w:rsidRDefault="00F75620" w:rsidP="00F75620">
            <w:pPr>
              <w:rPr>
                <w:color w:val="000000"/>
                <w:sz w:val="22"/>
                <w:szCs w:val="22"/>
              </w:rPr>
            </w:pPr>
            <w:r>
              <w:rPr>
                <w:color w:val="000000"/>
                <w:sz w:val="22"/>
                <w:szCs w:val="22"/>
              </w:rPr>
              <w:t>КО Горње Међурово</w:t>
            </w:r>
          </w:p>
        </w:tc>
        <w:tc>
          <w:tcPr>
            <w:tcW w:w="1318" w:type="dxa"/>
            <w:tcBorders>
              <w:top w:val="nil"/>
              <w:left w:val="nil"/>
              <w:bottom w:val="single" w:sz="4" w:space="0" w:color="auto"/>
              <w:right w:val="single" w:sz="4" w:space="0" w:color="auto"/>
            </w:tcBorders>
            <w:shd w:val="clear" w:color="auto" w:fill="auto"/>
            <w:vAlign w:val="center"/>
            <w:hideMark/>
          </w:tcPr>
          <w:p w14:paraId="620E36FF" w14:textId="77777777" w:rsidR="00F75620" w:rsidRPr="006F175B" w:rsidRDefault="00F75620" w:rsidP="00F75620">
            <w:pPr>
              <w:rPr>
                <w:color w:val="000000"/>
                <w:sz w:val="22"/>
                <w:szCs w:val="22"/>
              </w:rPr>
            </w:pPr>
            <w:r w:rsidRPr="006F175B">
              <w:rPr>
                <w:color w:val="000000"/>
                <w:sz w:val="22"/>
                <w:szCs w:val="22"/>
              </w:rPr>
              <w:t>Горње Међурово</w:t>
            </w:r>
          </w:p>
        </w:tc>
        <w:tc>
          <w:tcPr>
            <w:tcW w:w="1176" w:type="dxa"/>
            <w:tcBorders>
              <w:top w:val="nil"/>
              <w:left w:val="nil"/>
              <w:bottom w:val="single" w:sz="4" w:space="0" w:color="auto"/>
              <w:right w:val="single" w:sz="4" w:space="0" w:color="auto"/>
            </w:tcBorders>
            <w:shd w:val="clear" w:color="auto" w:fill="auto"/>
            <w:vAlign w:val="center"/>
            <w:hideMark/>
          </w:tcPr>
          <w:p w14:paraId="5660C241" w14:textId="77777777" w:rsidR="00F75620" w:rsidRDefault="00F75620" w:rsidP="00F75620">
            <w:pPr>
              <w:jc w:val="right"/>
              <w:rPr>
                <w:color w:val="000000"/>
                <w:sz w:val="22"/>
                <w:szCs w:val="22"/>
              </w:rPr>
            </w:pPr>
            <w:r>
              <w:rPr>
                <w:color w:val="000000"/>
                <w:sz w:val="22"/>
                <w:szCs w:val="22"/>
              </w:rPr>
              <w:t>430.08</w:t>
            </w:r>
          </w:p>
        </w:tc>
        <w:tc>
          <w:tcPr>
            <w:tcW w:w="1617" w:type="dxa"/>
            <w:tcBorders>
              <w:top w:val="nil"/>
              <w:left w:val="nil"/>
              <w:bottom w:val="single" w:sz="4" w:space="0" w:color="auto"/>
              <w:right w:val="single" w:sz="4" w:space="0" w:color="auto"/>
            </w:tcBorders>
            <w:shd w:val="clear" w:color="auto" w:fill="auto"/>
            <w:vAlign w:val="center"/>
            <w:hideMark/>
          </w:tcPr>
          <w:p w14:paraId="59092DD9" w14:textId="77777777" w:rsidR="00F75620" w:rsidRDefault="00F75620" w:rsidP="00F75620">
            <w:pPr>
              <w:jc w:val="right"/>
              <w:rPr>
                <w:color w:val="000000"/>
                <w:sz w:val="22"/>
                <w:szCs w:val="22"/>
              </w:rPr>
            </w:pPr>
            <w:r>
              <w:rPr>
                <w:color w:val="000000"/>
                <w:sz w:val="22"/>
                <w:szCs w:val="22"/>
              </w:rPr>
              <w:t>202.19</w:t>
            </w:r>
          </w:p>
        </w:tc>
      </w:tr>
      <w:tr w:rsidR="00F75620" w14:paraId="48F88AFE"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7BA0A983" w14:textId="77777777" w:rsidR="00F75620" w:rsidRDefault="00F75620" w:rsidP="00F75620">
            <w:pPr>
              <w:jc w:val="right"/>
              <w:rPr>
                <w:color w:val="000000"/>
                <w:sz w:val="22"/>
                <w:szCs w:val="22"/>
              </w:rPr>
            </w:pPr>
            <w:r>
              <w:rPr>
                <w:color w:val="000000"/>
                <w:sz w:val="22"/>
                <w:szCs w:val="22"/>
              </w:rPr>
              <w:t>18</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5D93EFB6" w14:textId="77777777" w:rsidR="00F75620" w:rsidRPr="00F75620" w:rsidRDefault="00F75620" w:rsidP="00F75620">
            <w:pPr>
              <w:jc w:val="center"/>
              <w:rPr>
                <w:sz w:val="22"/>
                <w:szCs w:val="22"/>
              </w:rPr>
            </w:pPr>
            <w:r w:rsidRPr="00F75620">
              <w:rPr>
                <w:sz w:val="22"/>
                <w:szCs w:val="22"/>
              </w:rPr>
              <w:t>ПЛ-11-19</w:t>
            </w:r>
          </w:p>
        </w:tc>
        <w:tc>
          <w:tcPr>
            <w:tcW w:w="2892" w:type="dxa"/>
            <w:tcBorders>
              <w:top w:val="nil"/>
              <w:left w:val="nil"/>
              <w:bottom w:val="single" w:sz="4" w:space="0" w:color="auto"/>
              <w:right w:val="single" w:sz="4" w:space="0" w:color="auto"/>
            </w:tcBorders>
            <w:shd w:val="clear" w:color="auto" w:fill="auto"/>
            <w:vAlign w:val="center"/>
            <w:hideMark/>
          </w:tcPr>
          <w:p w14:paraId="0F601354" w14:textId="77777777" w:rsidR="00F75620" w:rsidRDefault="00F75620" w:rsidP="00F75620">
            <w:pPr>
              <w:rPr>
                <w:color w:val="000000"/>
                <w:sz w:val="22"/>
                <w:szCs w:val="22"/>
              </w:rPr>
            </w:pPr>
            <w:r>
              <w:rPr>
                <w:color w:val="000000"/>
                <w:sz w:val="22"/>
                <w:szCs w:val="22"/>
              </w:rPr>
              <w:t>КО Паси Пољана</w:t>
            </w:r>
          </w:p>
        </w:tc>
        <w:tc>
          <w:tcPr>
            <w:tcW w:w="1318" w:type="dxa"/>
            <w:tcBorders>
              <w:top w:val="nil"/>
              <w:left w:val="nil"/>
              <w:bottom w:val="single" w:sz="4" w:space="0" w:color="auto"/>
              <w:right w:val="single" w:sz="4" w:space="0" w:color="auto"/>
            </w:tcBorders>
            <w:shd w:val="clear" w:color="auto" w:fill="auto"/>
            <w:vAlign w:val="center"/>
            <w:hideMark/>
          </w:tcPr>
          <w:p w14:paraId="73D23ACE" w14:textId="77777777" w:rsidR="00F75620" w:rsidRPr="006F175B" w:rsidRDefault="00F75620" w:rsidP="00F75620">
            <w:pPr>
              <w:rPr>
                <w:color w:val="000000"/>
                <w:sz w:val="22"/>
                <w:szCs w:val="22"/>
              </w:rPr>
            </w:pPr>
            <w:r w:rsidRPr="006F175B">
              <w:rPr>
                <w:color w:val="000000"/>
                <w:sz w:val="22"/>
                <w:szCs w:val="22"/>
              </w:rPr>
              <w:t>Паси Пољана</w:t>
            </w:r>
          </w:p>
        </w:tc>
        <w:tc>
          <w:tcPr>
            <w:tcW w:w="1176" w:type="dxa"/>
            <w:tcBorders>
              <w:top w:val="nil"/>
              <w:left w:val="nil"/>
              <w:bottom w:val="single" w:sz="4" w:space="0" w:color="auto"/>
              <w:right w:val="single" w:sz="4" w:space="0" w:color="auto"/>
            </w:tcBorders>
            <w:shd w:val="clear" w:color="auto" w:fill="auto"/>
            <w:vAlign w:val="center"/>
            <w:hideMark/>
          </w:tcPr>
          <w:p w14:paraId="6326E100" w14:textId="77777777" w:rsidR="00F75620" w:rsidRDefault="00F75620" w:rsidP="00F75620">
            <w:pPr>
              <w:jc w:val="right"/>
              <w:rPr>
                <w:color w:val="000000"/>
                <w:sz w:val="22"/>
                <w:szCs w:val="22"/>
              </w:rPr>
            </w:pPr>
            <w:r>
              <w:rPr>
                <w:color w:val="000000"/>
                <w:sz w:val="22"/>
                <w:szCs w:val="22"/>
              </w:rPr>
              <w:t>583.19</w:t>
            </w:r>
          </w:p>
        </w:tc>
        <w:tc>
          <w:tcPr>
            <w:tcW w:w="1617" w:type="dxa"/>
            <w:tcBorders>
              <w:top w:val="nil"/>
              <w:left w:val="nil"/>
              <w:bottom w:val="single" w:sz="4" w:space="0" w:color="auto"/>
              <w:right w:val="single" w:sz="4" w:space="0" w:color="auto"/>
            </w:tcBorders>
            <w:shd w:val="clear" w:color="auto" w:fill="auto"/>
            <w:vAlign w:val="center"/>
            <w:hideMark/>
          </w:tcPr>
          <w:p w14:paraId="6592BA0E" w14:textId="77777777" w:rsidR="00F75620" w:rsidRDefault="00F75620" w:rsidP="00F75620">
            <w:pPr>
              <w:jc w:val="right"/>
              <w:rPr>
                <w:color w:val="000000"/>
                <w:sz w:val="22"/>
                <w:szCs w:val="22"/>
              </w:rPr>
            </w:pPr>
            <w:r>
              <w:rPr>
                <w:color w:val="000000"/>
                <w:sz w:val="22"/>
                <w:szCs w:val="22"/>
              </w:rPr>
              <w:t>519.15</w:t>
            </w:r>
          </w:p>
        </w:tc>
      </w:tr>
      <w:tr w:rsidR="00F75620" w14:paraId="27521CDF"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01F91F4C" w14:textId="77777777" w:rsidR="00F75620" w:rsidRDefault="00F75620" w:rsidP="00F75620">
            <w:pPr>
              <w:jc w:val="right"/>
              <w:rPr>
                <w:color w:val="000000"/>
                <w:sz w:val="22"/>
                <w:szCs w:val="22"/>
              </w:rPr>
            </w:pPr>
            <w:r>
              <w:rPr>
                <w:color w:val="000000"/>
                <w:sz w:val="22"/>
                <w:szCs w:val="22"/>
              </w:rPr>
              <w:t>19</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4D326519" w14:textId="77777777" w:rsidR="00F75620" w:rsidRPr="00F75620" w:rsidRDefault="00F75620" w:rsidP="00F75620">
            <w:pPr>
              <w:jc w:val="center"/>
              <w:rPr>
                <w:sz w:val="22"/>
                <w:szCs w:val="22"/>
              </w:rPr>
            </w:pPr>
            <w:r w:rsidRPr="00F75620">
              <w:rPr>
                <w:sz w:val="22"/>
                <w:szCs w:val="22"/>
              </w:rPr>
              <w:t>ПЛ-12-14</w:t>
            </w:r>
          </w:p>
        </w:tc>
        <w:tc>
          <w:tcPr>
            <w:tcW w:w="2892" w:type="dxa"/>
            <w:tcBorders>
              <w:top w:val="nil"/>
              <w:left w:val="nil"/>
              <w:bottom w:val="single" w:sz="4" w:space="0" w:color="auto"/>
              <w:right w:val="single" w:sz="4" w:space="0" w:color="auto"/>
            </w:tcBorders>
            <w:shd w:val="clear" w:color="auto" w:fill="auto"/>
            <w:vAlign w:val="center"/>
            <w:hideMark/>
          </w:tcPr>
          <w:p w14:paraId="215D5CA8" w14:textId="77777777" w:rsidR="00F75620" w:rsidRDefault="00F75620" w:rsidP="00F75620">
            <w:pPr>
              <w:rPr>
                <w:color w:val="000000"/>
                <w:sz w:val="22"/>
                <w:szCs w:val="22"/>
              </w:rPr>
            </w:pPr>
            <w:r>
              <w:rPr>
                <w:color w:val="000000"/>
                <w:sz w:val="22"/>
                <w:szCs w:val="22"/>
              </w:rPr>
              <w:t>КО Ново Село</w:t>
            </w:r>
          </w:p>
        </w:tc>
        <w:tc>
          <w:tcPr>
            <w:tcW w:w="1318" w:type="dxa"/>
            <w:tcBorders>
              <w:top w:val="nil"/>
              <w:left w:val="nil"/>
              <w:bottom w:val="single" w:sz="4" w:space="0" w:color="auto"/>
              <w:right w:val="single" w:sz="4" w:space="0" w:color="auto"/>
            </w:tcBorders>
            <w:shd w:val="clear" w:color="auto" w:fill="auto"/>
            <w:vAlign w:val="center"/>
            <w:hideMark/>
          </w:tcPr>
          <w:p w14:paraId="15B86B15" w14:textId="77777777" w:rsidR="00F75620" w:rsidRPr="006F175B" w:rsidRDefault="00F75620" w:rsidP="00F75620">
            <w:pPr>
              <w:rPr>
                <w:color w:val="000000"/>
                <w:sz w:val="22"/>
                <w:szCs w:val="22"/>
              </w:rPr>
            </w:pPr>
            <w:r w:rsidRPr="006F175B">
              <w:rPr>
                <w:color w:val="000000"/>
                <w:sz w:val="22"/>
                <w:szCs w:val="22"/>
              </w:rPr>
              <w:t>9. мај</w:t>
            </w:r>
          </w:p>
        </w:tc>
        <w:tc>
          <w:tcPr>
            <w:tcW w:w="1176" w:type="dxa"/>
            <w:tcBorders>
              <w:top w:val="nil"/>
              <w:left w:val="nil"/>
              <w:bottom w:val="single" w:sz="4" w:space="0" w:color="auto"/>
              <w:right w:val="single" w:sz="4" w:space="0" w:color="auto"/>
            </w:tcBorders>
            <w:shd w:val="clear" w:color="auto" w:fill="auto"/>
            <w:vAlign w:val="center"/>
            <w:hideMark/>
          </w:tcPr>
          <w:p w14:paraId="5EF0B422" w14:textId="77777777" w:rsidR="00F75620" w:rsidRDefault="00F75620" w:rsidP="00F75620">
            <w:pPr>
              <w:jc w:val="right"/>
              <w:rPr>
                <w:color w:val="000000"/>
                <w:sz w:val="22"/>
                <w:szCs w:val="22"/>
              </w:rPr>
            </w:pPr>
            <w:r>
              <w:rPr>
                <w:color w:val="000000"/>
                <w:sz w:val="22"/>
                <w:szCs w:val="22"/>
              </w:rPr>
              <w:t>475.51</w:t>
            </w:r>
          </w:p>
        </w:tc>
        <w:tc>
          <w:tcPr>
            <w:tcW w:w="1617" w:type="dxa"/>
            <w:tcBorders>
              <w:top w:val="nil"/>
              <w:left w:val="nil"/>
              <w:bottom w:val="single" w:sz="4" w:space="0" w:color="auto"/>
              <w:right w:val="single" w:sz="4" w:space="0" w:color="auto"/>
            </w:tcBorders>
            <w:shd w:val="clear" w:color="auto" w:fill="auto"/>
            <w:vAlign w:val="center"/>
            <w:hideMark/>
          </w:tcPr>
          <w:p w14:paraId="533B5C55" w14:textId="77777777" w:rsidR="00F75620" w:rsidRDefault="00F75620" w:rsidP="00F75620">
            <w:pPr>
              <w:jc w:val="right"/>
              <w:rPr>
                <w:color w:val="000000"/>
                <w:sz w:val="22"/>
                <w:szCs w:val="22"/>
              </w:rPr>
            </w:pPr>
            <w:r>
              <w:rPr>
                <w:color w:val="000000"/>
                <w:sz w:val="22"/>
                <w:szCs w:val="22"/>
              </w:rPr>
              <w:t>448.88</w:t>
            </w:r>
          </w:p>
        </w:tc>
      </w:tr>
      <w:tr w:rsidR="00F75620" w14:paraId="0ADFECAB"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142A5162" w14:textId="77777777" w:rsidR="00F75620" w:rsidRDefault="00F75620" w:rsidP="00F75620">
            <w:pPr>
              <w:jc w:val="right"/>
              <w:rPr>
                <w:color w:val="000000"/>
                <w:sz w:val="22"/>
                <w:szCs w:val="22"/>
              </w:rPr>
            </w:pPr>
            <w:r>
              <w:rPr>
                <w:color w:val="000000"/>
                <w:sz w:val="22"/>
                <w:szCs w:val="22"/>
              </w:rPr>
              <w:t>20</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3680E32F" w14:textId="77777777" w:rsidR="00F75620" w:rsidRPr="00F75620" w:rsidRDefault="00F75620" w:rsidP="00F75620">
            <w:pPr>
              <w:jc w:val="center"/>
              <w:rPr>
                <w:sz w:val="22"/>
                <w:szCs w:val="22"/>
              </w:rPr>
            </w:pPr>
            <w:r w:rsidRPr="00F75620">
              <w:rPr>
                <w:sz w:val="22"/>
                <w:szCs w:val="22"/>
              </w:rPr>
              <w:t>ПЛ-12-15</w:t>
            </w:r>
          </w:p>
        </w:tc>
        <w:tc>
          <w:tcPr>
            <w:tcW w:w="2892" w:type="dxa"/>
            <w:tcBorders>
              <w:top w:val="nil"/>
              <w:left w:val="nil"/>
              <w:bottom w:val="single" w:sz="4" w:space="0" w:color="auto"/>
              <w:right w:val="single" w:sz="4" w:space="0" w:color="auto"/>
            </w:tcBorders>
            <w:shd w:val="clear" w:color="auto" w:fill="auto"/>
            <w:vAlign w:val="center"/>
            <w:hideMark/>
          </w:tcPr>
          <w:p w14:paraId="09985FF7" w14:textId="77777777" w:rsidR="00F75620" w:rsidRDefault="00F75620" w:rsidP="00F75620">
            <w:pPr>
              <w:rPr>
                <w:color w:val="000000"/>
                <w:sz w:val="22"/>
                <w:szCs w:val="22"/>
              </w:rPr>
            </w:pPr>
            <w:r>
              <w:rPr>
                <w:color w:val="000000"/>
                <w:sz w:val="22"/>
                <w:szCs w:val="22"/>
              </w:rPr>
              <w:t>КО Доње Међурово</w:t>
            </w:r>
          </w:p>
        </w:tc>
        <w:tc>
          <w:tcPr>
            <w:tcW w:w="1318" w:type="dxa"/>
            <w:tcBorders>
              <w:top w:val="nil"/>
              <w:left w:val="nil"/>
              <w:bottom w:val="single" w:sz="4" w:space="0" w:color="auto"/>
              <w:right w:val="single" w:sz="4" w:space="0" w:color="auto"/>
            </w:tcBorders>
            <w:shd w:val="clear" w:color="auto" w:fill="auto"/>
            <w:vAlign w:val="center"/>
            <w:hideMark/>
          </w:tcPr>
          <w:p w14:paraId="35A62AB2" w14:textId="77777777" w:rsidR="00F75620" w:rsidRPr="006F175B" w:rsidRDefault="00F75620" w:rsidP="00F75620">
            <w:pPr>
              <w:rPr>
                <w:color w:val="000000"/>
                <w:sz w:val="22"/>
                <w:szCs w:val="22"/>
              </w:rPr>
            </w:pPr>
            <w:r w:rsidRPr="006F175B">
              <w:rPr>
                <w:color w:val="000000"/>
                <w:sz w:val="22"/>
                <w:szCs w:val="22"/>
              </w:rPr>
              <w:t>Доње Међурово</w:t>
            </w:r>
          </w:p>
        </w:tc>
        <w:tc>
          <w:tcPr>
            <w:tcW w:w="1176" w:type="dxa"/>
            <w:tcBorders>
              <w:top w:val="nil"/>
              <w:left w:val="nil"/>
              <w:bottom w:val="single" w:sz="4" w:space="0" w:color="auto"/>
              <w:right w:val="single" w:sz="4" w:space="0" w:color="auto"/>
            </w:tcBorders>
            <w:shd w:val="clear" w:color="auto" w:fill="auto"/>
            <w:vAlign w:val="center"/>
            <w:hideMark/>
          </w:tcPr>
          <w:p w14:paraId="42C0CFB2" w14:textId="77777777" w:rsidR="00F75620" w:rsidRDefault="00F75620" w:rsidP="00F75620">
            <w:pPr>
              <w:jc w:val="right"/>
              <w:rPr>
                <w:color w:val="000000"/>
                <w:sz w:val="22"/>
                <w:szCs w:val="22"/>
              </w:rPr>
            </w:pPr>
            <w:r>
              <w:rPr>
                <w:color w:val="000000"/>
                <w:sz w:val="22"/>
                <w:szCs w:val="22"/>
              </w:rPr>
              <w:t>882.50</w:t>
            </w:r>
          </w:p>
        </w:tc>
        <w:tc>
          <w:tcPr>
            <w:tcW w:w="1617" w:type="dxa"/>
            <w:tcBorders>
              <w:top w:val="nil"/>
              <w:left w:val="nil"/>
              <w:bottom w:val="single" w:sz="4" w:space="0" w:color="auto"/>
              <w:right w:val="single" w:sz="4" w:space="0" w:color="auto"/>
            </w:tcBorders>
            <w:shd w:val="clear" w:color="auto" w:fill="auto"/>
            <w:vAlign w:val="center"/>
            <w:hideMark/>
          </w:tcPr>
          <w:p w14:paraId="79ECC21E" w14:textId="77777777" w:rsidR="00F75620" w:rsidRDefault="00F75620" w:rsidP="00F75620">
            <w:pPr>
              <w:jc w:val="right"/>
              <w:rPr>
                <w:color w:val="000000"/>
                <w:sz w:val="22"/>
                <w:szCs w:val="22"/>
              </w:rPr>
            </w:pPr>
            <w:r>
              <w:rPr>
                <w:color w:val="000000"/>
                <w:sz w:val="22"/>
                <w:szCs w:val="22"/>
              </w:rPr>
              <w:t>541.99</w:t>
            </w:r>
          </w:p>
        </w:tc>
      </w:tr>
      <w:tr w:rsidR="00F75620" w14:paraId="621C2154"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4B8701A9" w14:textId="77777777" w:rsidR="00F75620" w:rsidRDefault="00F75620" w:rsidP="00F75620">
            <w:pPr>
              <w:jc w:val="right"/>
              <w:rPr>
                <w:color w:val="000000"/>
                <w:sz w:val="22"/>
                <w:szCs w:val="22"/>
              </w:rPr>
            </w:pPr>
            <w:r>
              <w:rPr>
                <w:color w:val="000000"/>
                <w:sz w:val="22"/>
                <w:szCs w:val="22"/>
              </w:rPr>
              <w:t>21</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15578A50" w14:textId="77777777" w:rsidR="00F75620" w:rsidRPr="00F75620" w:rsidRDefault="00F75620" w:rsidP="00F75620">
            <w:pPr>
              <w:jc w:val="center"/>
              <w:rPr>
                <w:sz w:val="22"/>
                <w:szCs w:val="22"/>
              </w:rPr>
            </w:pPr>
            <w:r w:rsidRPr="00F75620">
              <w:rPr>
                <w:sz w:val="22"/>
                <w:szCs w:val="22"/>
              </w:rPr>
              <w:t>ПЛ-12-21</w:t>
            </w:r>
          </w:p>
        </w:tc>
        <w:tc>
          <w:tcPr>
            <w:tcW w:w="2892" w:type="dxa"/>
            <w:tcBorders>
              <w:top w:val="nil"/>
              <w:left w:val="nil"/>
              <w:bottom w:val="single" w:sz="4" w:space="0" w:color="auto"/>
              <w:right w:val="single" w:sz="4" w:space="0" w:color="auto"/>
            </w:tcBorders>
            <w:shd w:val="clear" w:color="auto" w:fill="auto"/>
            <w:vAlign w:val="center"/>
            <w:hideMark/>
          </w:tcPr>
          <w:p w14:paraId="5A61D157" w14:textId="77777777" w:rsidR="00F75620" w:rsidRDefault="00F75620" w:rsidP="00F75620">
            <w:pPr>
              <w:rPr>
                <w:color w:val="000000"/>
                <w:sz w:val="22"/>
                <w:szCs w:val="22"/>
              </w:rPr>
            </w:pPr>
            <w:r>
              <w:rPr>
                <w:color w:val="000000"/>
                <w:sz w:val="22"/>
                <w:szCs w:val="22"/>
              </w:rPr>
              <w:t>КО Чокот</w:t>
            </w:r>
          </w:p>
        </w:tc>
        <w:tc>
          <w:tcPr>
            <w:tcW w:w="1318" w:type="dxa"/>
            <w:tcBorders>
              <w:top w:val="nil"/>
              <w:left w:val="nil"/>
              <w:bottom w:val="single" w:sz="4" w:space="0" w:color="auto"/>
              <w:right w:val="single" w:sz="4" w:space="0" w:color="auto"/>
            </w:tcBorders>
            <w:shd w:val="clear" w:color="auto" w:fill="auto"/>
            <w:vAlign w:val="center"/>
            <w:hideMark/>
          </w:tcPr>
          <w:p w14:paraId="75A8CBDF" w14:textId="77777777" w:rsidR="00F75620" w:rsidRPr="006F175B" w:rsidRDefault="00F75620" w:rsidP="00F75620">
            <w:pPr>
              <w:rPr>
                <w:color w:val="000000"/>
                <w:sz w:val="22"/>
                <w:szCs w:val="22"/>
              </w:rPr>
            </w:pPr>
            <w:r w:rsidRPr="006F175B">
              <w:rPr>
                <w:color w:val="000000"/>
                <w:sz w:val="22"/>
                <w:szCs w:val="22"/>
              </w:rPr>
              <w:t>Чокот</w:t>
            </w:r>
          </w:p>
        </w:tc>
        <w:tc>
          <w:tcPr>
            <w:tcW w:w="1176" w:type="dxa"/>
            <w:tcBorders>
              <w:top w:val="nil"/>
              <w:left w:val="nil"/>
              <w:bottom w:val="single" w:sz="4" w:space="0" w:color="auto"/>
              <w:right w:val="single" w:sz="4" w:space="0" w:color="auto"/>
            </w:tcBorders>
            <w:shd w:val="clear" w:color="auto" w:fill="auto"/>
            <w:vAlign w:val="center"/>
            <w:hideMark/>
          </w:tcPr>
          <w:p w14:paraId="67A21EF9" w14:textId="77777777" w:rsidR="00F75620" w:rsidRDefault="00F75620" w:rsidP="00F75620">
            <w:pPr>
              <w:jc w:val="right"/>
              <w:rPr>
                <w:color w:val="000000"/>
                <w:sz w:val="22"/>
                <w:szCs w:val="22"/>
              </w:rPr>
            </w:pPr>
            <w:r>
              <w:rPr>
                <w:color w:val="000000"/>
                <w:sz w:val="22"/>
                <w:szCs w:val="22"/>
              </w:rPr>
              <w:t>371.16</w:t>
            </w:r>
          </w:p>
        </w:tc>
        <w:tc>
          <w:tcPr>
            <w:tcW w:w="1617" w:type="dxa"/>
            <w:tcBorders>
              <w:top w:val="nil"/>
              <w:left w:val="nil"/>
              <w:bottom w:val="single" w:sz="4" w:space="0" w:color="auto"/>
              <w:right w:val="single" w:sz="4" w:space="0" w:color="auto"/>
            </w:tcBorders>
            <w:shd w:val="clear" w:color="auto" w:fill="auto"/>
            <w:vAlign w:val="center"/>
            <w:hideMark/>
          </w:tcPr>
          <w:p w14:paraId="518B2520" w14:textId="77777777" w:rsidR="00F75620" w:rsidRDefault="00F75620" w:rsidP="00F75620">
            <w:pPr>
              <w:jc w:val="right"/>
              <w:rPr>
                <w:color w:val="000000"/>
                <w:sz w:val="22"/>
                <w:szCs w:val="22"/>
              </w:rPr>
            </w:pPr>
            <w:r>
              <w:rPr>
                <w:color w:val="000000"/>
                <w:sz w:val="22"/>
                <w:szCs w:val="22"/>
              </w:rPr>
              <w:t>267.80</w:t>
            </w:r>
          </w:p>
        </w:tc>
      </w:tr>
      <w:tr w:rsidR="00F75620" w14:paraId="6CD23EA0"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6C377226" w14:textId="77777777" w:rsidR="00F75620" w:rsidRDefault="00F75620" w:rsidP="00F75620">
            <w:pPr>
              <w:jc w:val="right"/>
              <w:rPr>
                <w:color w:val="000000"/>
                <w:sz w:val="22"/>
                <w:szCs w:val="22"/>
              </w:rPr>
            </w:pPr>
            <w:r>
              <w:rPr>
                <w:color w:val="000000"/>
                <w:sz w:val="22"/>
                <w:szCs w:val="22"/>
              </w:rPr>
              <w:t>22</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26230575" w14:textId="77777777" w:rsidR="00F75620" w:rsidRPr="00F75620" w:rsidRDefault="00F75620" w:rsidP="00F75620">
            <w:pPr>
              <w:jc w:val="center"/>
              <w:rPr>
                <w:sz w:val="22"/>
                <w:szCs w:val="22"/>
              </w:rPr>
            </w:pPr>
            <w:r w:rsidRPr="00F75620">
              <w:rPr>
                <w:sz w:val="22"/>
                <w:szCs w:val="22"/>
              </w:rPr>
              <w:t>ПЛ-13-16</w:t>
            </w:r>
          </w:p>
        </w:tc>
        <w:tc>
          <w:tcPr>
            <w:tcW w:w="2892" w:type="dxa"/>
            <w:tcBorders>
              <w:top w:val="nil"/>
              <w:left w:val="nil"/>
              <w:bottom w:val="single" w:sz="4" w:space="0" w:color="auto"/>
              <w:right w:val="single" w:sz="4" w:space="0" w:color="auto"/>
            </w:tcBorders>
            <w:shd w:val="clear" w:color="auto" w:fill="auto"/>
            <w:vAlign w:val="center"/>
            <w:hideMark/>
          </w:tcPr>
          <w:p w14:paraId="2895117A" w14:textId="77777777" w:rsidR="00F75620" w:rsidRDefault="00F75620" w:rsidP="00F75620">
            <w:pPr>
              <w:rPr>
                <w:color w:val="000000"/>
                <w:sz w:val="22"/>
                <w:szCs w:val="22"/>
              </w:rPr>
            </w:pPr>
            <w:r>
              <w:rPr>
                <w:color w:val="000000"/>
                <w:sz w:val="22"/>
                <w:szCs w:val="22"/>
              </w:rPr>
              <w:t>КО Крушце</w:t>
            </w:r>
          </w:p>
        </w:tc>
        <w:tc>
          <w:tcPr>
            <w:tcW w:w="1318" w:type="dxa"/>
            <w:tcBorders>
              <w:top w:val="nil"/>
              <w:left w:val="nil"/>
              <w:bottom w:val="single" w:sz="4" w:space="0" w:color="auto"/>
              <w:right w:val="single" w:sz="4" w:space="0" w:color="auto"/>
            </w:tcBorders>
            <w:shd w:val="clear" w:color="auto" w:fill="auto"/>
            <w:vAlign w:val="center"/>
            <w:hideMark/>
          </w:tcPr>
          <w:p w14:paraId="79CC4318" w14:textId="77777777" w:rsidR="00F75620" w:rsidRPr="006F175B" w:rsidRDefault="00F75620" w:rsidP="00F75620">
            <w:pPr>
              <w:rPr>
                <w:color w:val="000000"/>
                <w:sz w:val="22"/>
                <w:szCs w:val="22"/>
              </w:rPr>
            </w:pPr>
            <w:r w:rsidRPr="006F175B">
              <w:rPr>
                <w:color w:val="000000"/>
                <w:sz w:val="22"/>
                <w:szCs w:val="22"/>
              </w:rPr>
              <w:t>Крушце</w:t>
            </w:r>
          </w:p>
        </w:tc>
        <w:tc>
          <w:tcPr>
            <w:tcW w:w="1176" w:type="dxa"/>
            <w:tcBorders>
              <w:top w:val="nil"/>
              <w:left w:val="nil"/>
              <w:bottom w:val="single" w:sz="4" w:space="0" w:color="auto"/>
              <w:right w:val="single" w:sz="4" w:space="0" w:color="auto"/>
            </w:tcBorders>
            <w:shd w:val="clear" w:color="auto" w:fill="auto"/>
            <w:vAlign w:val="center"/>
            <w:hideMark/>
          </w:tcPr>
          <w:p w14:paraId="2C36DE64" w14:textId="77777777" w:rsidR="00F75620" w:rsidRDefault="00F75620" w:rsidP="00F75620">
            <w:pPr>
              <w:jc w:val="right"/>
              <w:rPr>
                <w:color w:val="000000"/>
                <w:sz w:val="22"/>
                <w:szCs w:val="22"/>
              </w:rPr>
            </w:pPr>
            <w:r>
              <w:rPr>
                <w:color w:val="000000"/>
                <w:sz w:val="22"/>
                <w:szCs w:val="22"/>
              </w:rPr>
              <w:t>433.90</w:t>
            </w:r>
          </w:p>
        </w:tc>
        <w:tc>
          <w:tcPr>
            <w:tcW w:w="1617" w:type="dxa"/>
            <w:tcBorders>
              <w:top w:val="nil"/>
              <w:left w:val="nil"/>
              <w:bottom w:val="single" w:sz="4" w:space="0" w:color="auto"/>
              <w:right w:val="single" w:sz="4" w:space="0" w:color="auto"/>
            </w:tcBorders>
            <w:shd w:val="clear" w:color="auto" w:fill="auto"/>
            <w:vAlign w:val="center"/>
            <w:hideMark/>
          </w:tcPr>
          <w:p w14:paraId="4FFE60BE" w14:textId="77777777" w:rsidR="00F75620" w:rsidRDefault="00F75620" w:rsidP="00F75620">
            <w:pPr>
              <w:jc w:val="right"/>
              <w:rPr>
                <w:color w:val="000000"/>
                <w:sz w:val="22"/>
                <w:szCs w:val="22"/>
              </w:rPr>
            </w:pPr>
            <w:r>
              <w:rPr>
                <w:color w:val="000000"/>
                <w:sz w:val="22"/>
                <w:szCs w:val="22"/>
              </w:rPr>
              <w:t>225.34</w:t>
            </w:r>
          </w:p>
        </w:tc>
      </w:tr>
      <w:tr w:rsidR="00F75620" w14:paraId="37AA4643"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58B965A7" w14:textId="77777777" w:rsidR="00F75620" w:rsidRDefault="00F75620" w:rsidP="00F75620">
            <w:pPr>
              <w:jc w:val="right"/>
              <w:rPr>
                <w:color w:val="000000"/>
                <w:sz w:val="22"/>
                <w:szCs w:val="22"/>
              </w:rPr>
            </w:pPr>
            <w:r>
              <w:rPr>
                <w:color w:val="000000"/>
                <w:sz w:val="22"/>
                <w:szCs w:val="22"/>
              </w:rPr>
              <w:t>23</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5B7D964D" w14:textId="77777777" w:rsidR="00F75620" w:rsidRPr="00F75620" w:rsidRDefault="00F75620" w:rsidP="00F75620">
            <w:pPr>
              <w:jc w:val="center"/>
              <w:rPr>
                <w:sz w:val="22"/>
                <w:szCs w:val="22"/>
              </w:rPr>
            </w:pPr>
            <w:r w:rsidRPr="00F75620">
              <w:rPr>
                <w:sz w:val="22"/>
                <w:szCs w:val="22"/>
              </w:rPr>
              <w:t>ПЛ-13-17</w:t>
            </w:r>
          </w:p>
        </w:tc>
        <w:tc>
          <w:tcPr>
            <w:tcW w:w="2892" w:type="dxa"/>
            <w:tcBorders>
              <w:top w:val="nil"/>
              <w:left w:val="nil"/>
              <w:bottom w:val="single" w:sz="4" w:space="0" w:color="auto"/>
              <w:right w:val="single" w:sz="4" w:space="0" w:color="auto"/>
            </w:tcBorders>
            <w:shd w:val="clear" w:color="auto" w:fill="auto"/>
            <w:vAlign w:val="center"/>
            <w:hideMark/>
          </w:tcPr>
          <w:p w14:paraId="7BFBF19E" w14:textId="77777777" w:rsidR="00F75620" w:rsidRDefault="00F75620" w:rsidP="00F75620">
            <w:pPr>
              <w:rPr>
                <w:color w:val="000000"/>
                <w:sz w:val="22"/>
                <w:szCs w:val="22"/>
              </w:rPr>
            </w:pPr>
            <w:r>
              <w:rPr>
                <w:color w:val="000000"/>
                <w:sz w:val="22"/>
                <w:szCs w:val="22"/>
              </w:rPr>
              <w:t>КО Лалинац</w:t>
            </w:r>
          </w:p>
        </w:tc>
        <w:tc>
          <w:tcPr>
            <w:tcW w:w="1318" w:type="dxa"/>
            <w:tcBorders>
              <w:top w:val="nil"/>
              <w:left w:val="nil"/>
              <w:bottom w:val="single" w:sz="4" w:space="0" w:color="auto"/>
              <w:right w:val="single" w:sz="4" w:space="0" w:color="auto"/>
            </w:tcBorders>
            <w:shd w:val="clear" w:color="auto" w:fill="auto"/>
            <w:vAlign w:val="center"/>
            <w:hideMark/>
          </w:tcPr>
          <w:p w14:paraId="0B713EF3" w14:textId="77777777" w:rsidR="00F75620" w:rsidRPr="006F175B" w:rsidRDefault="00F75620" w:rsidP="00F75620">
            <w:pPr>
              <w:rPr>
                <w:color w:val="000000"/>
                <w:sz w:val="22"/>
                <w:szCs w:val="22"/>
              </w:rPr>
            </w:pPr>
            <w:r w:rsidRPr="006F175B">
              <w:rPr>
                <w:color w:val="000000"/>
                <w:sz w:val="22"/>
                <w:szCs w:val="22"/>
              </w:rPr>
              <w:t>Лалинац</w:t>
            </w:r>
          </w:p>
        </w:tc>
        <w:tc>
          <w:tcPr>
            <w:tcW w:w="1176" w:type="dxa"/>
            <w:tcBorders>
              <w:top w:val="nil"/>
              <w:left w:val="nil"/>
              <w:bottom w:val="single" w:sz="4" w:space="0" w:color="auto"/>
              <w:right w:val="single" w:sz="4" w:space="0" w:color="auto"/>
            </w:tcBorders>
            <w:shd w:val="clear" w:color="auto" w:fill="auto"/>
            <w:vAlign w:val="center"/>
            <w:hideMark/>
          </w:tcPr>
          <w:p w14:paraId="1288B032" w14:textId="77777777" w:rsidR="00F75620" w:rsidRDefault="00F75620" w:rsidP="00F75620">
            <w:pPr>
              <w:jc w:val="right"/>
              <w:rPr>
                <w:color w:val="000000"/>
                <w:sz w:val="22"/>
                <w:szCs w:val="22"/>
              </w:rPr>
            </w:pPr>
            <w:r>
              <w:rPr>
                <w:color w:val="000000"/>
                <w:sz w:val="22"/>
                <w:szCs w:val="22"/>
              </w:rPr>
              <w:t>495.96</w:t>
            </w:r>
          </w:p>
        </w:tc>
        <w:tc>
          <w:tcPr>
            <w:tcW w:w="1617" w:type="dxa"/>
            <w:tcBorders>
              <w:top w:val="nil"/>
              <w:left w:val="nil"/>
              <w:bottom w:val="single" w:sz="4" w:space="0" w:color="auto"/>
              <w:right w:val="single" w:sz="4" w:space="0" w:color="auto"/>
            </w:tcBorders>
            <w:shd w:val="clear" w:color="auto" w:fill="auto"/>
            <w:vAlign w:val="center"/>
            <w:hideMark/>
          </w:tcPr>
          <w:p w14:paraId="20DC1F52" w14:textId="77777777" w:rsidR="00F75620" w:rsidRDefault="00F75620" w:rsidP="00F75620">
            <w:pPr>
              <w:jc w:val="right"/>
              <w:rPr>
                <w:color w:val="000000"/>
                <w:sz w:val="22"/>
                <w:szCs w:val="22"/>
              </w:rPr>
            </w:pPr>
            <w:r>
              <w:rPr>
                <w:color w:val="000000"/>
                <w:sz w:val="22"/>
                <w:szCs w:val="22"/>
              </w:rPr>
              <w:t>294.01</w:t>
            </w:r>
          </w:p>
        </w:tc>
      </w:tr>
      <w:tr w:rsidR="00F75620" w14:paraId="6FA278E8" w14:textId="77777777" w:rsidTr="00A24D6E">
        <w:trPr>
          <w:trHeight w:val="300"/>
        </w:trPr>
        <w:tc>
          <w:tcPr>
            <w:tcW w:w="438" w:type="dxa"/>
            <w:tcBorders>
              <w:top w:val="nil"/>
              <w:left w:val="single" w:sz="4" w:space="0" w:color="auto"/>
              <w:bottom w:val="nil"/>
              <w:right w:val="single" w:sz="4" w:space="0" w:color="auto"/>
            </w:tcBorders>
            <w:shd w:val="clear" w:color="auto" w:fill="auto"/>
            <w:vAlign w:val="center"/>
            <w:hideMark/>
          </w:tcPr>
          <w:p w14:paraId="1A563808" w14:textId="77777777" w:rsidR="00F75620" w:rsidRDefault="00F75620" w:rsidP="00F75620">
            <w:pPr>
              <w:jc w:val="right"/>
              <w:rPr>
                <w:color w:val="000000"/>
                <w:sz w:val="22"/>
                <w:szCs w:val="22"/>
              </w:rPr>
            </w:pPr>
            <w:r>
              <w:rPr>
                <w:color w:val="000000"/>
                <w:sz w:val="22"/>
                <w:szCs w:val="22"/>
              </w:rPr>
              <w:lastRenderedPageBreak/>
              <w:t>24</w:t>
            </w:r>
          </w:p>
        </w:tc>
        <w:tc>
          <w:tcPr>
            <w:tcW w:w="1554" w:type="dxa"/>
            <w:tcBorders>
              <w:top w:val="nil"/>
              <w:left w:val="single" w:sz="4" w:space="0" w:color="auto"/>
              <w:bottom w:val="nil"/>
              <w:right w:val="single" w:sz="4" w:space="0" w:color="auto"/>
            </w:tcBorders>
            <w:shd w:val="clear" w:color="auto" w:fill="auto"/>
            <w:vAlign w:val="center"/>
            <w:hideMark/>
          </w:tcPr>
          <w:p w14:paraId="78B04D84" w14:textId="77777777" w:rsidR="00F75620" w:rsidRPr="00F75620" w:rsidRDefault="00F75620" w:rsidP="00F75620">
            <w:pPr>
              <w:jc w:val="center"/>
              <w:rPr>
                <w:sz w:val="22"/>
                <w:szCs w:val="22"/>
              </w:rPr>
            </w:pPr>
            <w:r w:rsidRPr="00F75620">
              <w:rPr>
                <w:sz w:val="22"/>
                <w:szCs w:val="22"/>
              </w:rPr>
              <w:t>ПЛ-13-18</w:t>
            </w:r>
          </w:p>
        </w:tc>
        <w:tc>
          <w:tcPr>
            <w:tcW w:w="2892" w:type="dxa"/>
            <w:tcBorders>
              <w:top w:val="nil"/>
              <w:left w:val="nil"/>
              <w:bottom w:val="nil"/>
              <w:right w:val="single" w:sz="4" w:space="0" w:color="auto"/>
            </w:tcBorders>
            <w:shd w:val="clear" w:color="auto" w:fill="auto"/>
            <w:vAlign w:val="center"/>
            <w:hideMark/>
          </w:tcPr>
          <w:p w14:paraId="1E9AAD27" w14:textId="77777777" w:rsidR="00F75620" w:rsidRDefault="00F75620" w:rsidP="00F75620">
            <w:pPr>
              <w:rPr>
                <w:color w:val="000000"/>
                <w:sz w:val="22"/>
                <w:szCs w:val="22"/>
              </w:rPr>
            </w:pPr>
            <w:r>
              <w:rPr>
                <w:color w:val="000000"/>
                <w:sz w:val="22"/>
                <w:szCs w:val="22"/>
              </w:rPr>
              <w:t>КО Мрамор</w:t>
            </w:r>
          </w:p>
        </w:tc>
        <w:tc>
          <w:tcPr>
            <w:tcW w:w="1318" w:type="dxa"/>
            <w:tcBorders>
              <w:top w:val="nil"/>
              <w:left w:val="nil"/>
              <w:bottom w:val="nil"/>
              <w:right w:val="single" w:sz="4" w:space="0" w:color="auto"/>
            </w:tcBorders>
            <w:shd w:val="clear" w:color="auto" w:fill="auto"/>
            <w:vAlign w:val="center"/>
            <w:hideMark/>
          </w:tcPr>
          <w:p w14:paraId="2EF16FBC" w14:textId="77777777" w:rsidR="00F75620" w:rsidRPr="006F175B" w:rsidRDefault="00F75620" w:rsidP="00F75620">
            <w:pPr>
              <w:rPr>
                <w:color w:val="000000"/>
                <w:sz w:val="22"/>
                <w:szCs w:val="22"/>
              </w:rPr>
            </w:pPr>
            <w:r w:rsidRPr="006F175B">
              <w:rPr>
                <w:color w:val="000000"/>
                <w:sz w:val="22"/>
                <w:szCs w:val="22"/>
              </w:rPr>
              <w:t>Мрамор</w:t>
            </w:r>
          </w:p>
        </w:tc>
        <w:tc>
          <w:tcPr>
            <w:tcW w:w="1176" w:type="dxa"/>
            <w:tcBorders>
              <w:top w:val="nil"/>
              <w:left w:val="nil"/>
              <w:bottom w:val="single" w:sz="4" w:space="0" w:color="auto"/>
              <w:right w:val="single" w:sz="4" w:space="0" w:color="auto"/>
            </w:tcBorders>
            <w:shd w:val="clear" w:color="auto" w:fill="auto"/>
            <w:vAlign w:val="center"/>
            <w:hideMark/>
          </w:tcPr>
          <w:p w14:paraId="7F584C78" w14:textId="77777777" w:rsidR="00F75620" w:rsidRDefault="00F75620" w:rsidP="00F75620">
            <w:pPr>
              <w:jc w:val="right"/>
              <w:rPr>
                <w:color w:val="000000"/>
                <w:sz w:val="22"/>
                <w:szCs w:val="22"/>
              </w:rPr>
            </w:pPr>
            <w:r>
              <w:rPr>
                <w:color w:val="000000"/>
                <w:sz w:val="22"/>
                <w:szCs w:val="22"/>
              </w:rPr>
              <w:t>237.42</w:t>
            </w:r>
          </w:p>
        </w:tc>
        <w:tc>
          <w:tcPr>
            <w:tcW w:w="1617" w:type="dxa"/>
            <w:tcBorders>
              <w:top w:val="nil"/>
              <w:left w:val="nil"/>
              <w:bottom w:val="single" w:sz="4" w:space="0" w:color="auto"/>
              <w:right w:val="single" w:sz="4" w:space="0" w:color="auto"/>
            </w:tcBorders>
            <w:shd w:val="clear" w:color="auto" w:fill="auto"/>
            <w:vAlign w:val="center"/>
            <w:hideMark/>
          </w:tcPr>
          <w:p w14:paraId="797A9B3D" w14:textId="77777777" w:rsidR="00F75620" w:rsidRDefault="00F75620" w:rsidP="00F75620">
            <w:pPr>
              <w:jc w:val="right"/>
              <w:rPr>
                <w:color w:val="000000"/>
                <w:sz w:val="22"/>
                <w:szCs w:val="22"/>
              </w:rPr>
            </w:pPr>
            <w:r>
              <w:rPr>
                <w:color w:val="000000"/>
                <w:sz w:val="22"/>
                <w:szCs w:val="22"/>
              </w:rPr>
              <w:t>164.51</w:t>
            </w:r>
          </w:p>
        </w:tc>
      </w:tr>
      <w:tr w:rsidR="00F75620" w14:paraId="2D605668" w14:textId="77777777" w:rsidTr="00A24D6E">
        <w:trPr>
          <w:trHeight w:val="405"/>
        </w:trPr>
        <w:tc>
          <w:tcPr>
            <w:tcW w:w="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53EF6" w14:textId="77777777" w:rsidR="00F75620" w:rsidRDefault="00F75620" w:rsidP="00F75620">
            <w:pPr>
              <w:jc w:val="center"/>
              <w:rPr>
                <w:color w:val="000000"/>
              </w:rPr>
            </w:pPr>
            <w:r>
              <w:rPr>
                <w:color w:val="000000"/>
              </w:rPr>
              <w:t> </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D45C0" w14:textId="77777777" w:rsidR="00F75620" w:rsidRPr="00F75620" w:rsidRDefault="00F75620" w:rsidP="00F75620">
            <w:pPr>
              <w:jc w:val="center"/>
              <w:rPr>
                <w:sz w:val="32"/>
                <w:szCs w:val="32"/>
              </w:rPr>
            </w:pPr>
            <w:r w:rsidRPr="00F75620">
              <w:rPr>
                <w:sz w:val="32"/>
                <w:szCs w:val="32"/>
              </w:rPr>
              <w:t>ПН</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2799D2F" w14:textId="77777777" w:rsidR="00F75620" w:rsidRDefault="00F75620" w:rsidP="00F75620">
            <w:pPr>
              <w:rPr>
                <w:color w:val="000000"/>
              </w:rPr>
            </w:pPr>
            <w:r>
              <w:rPr>
                <w:color w:val="000000"/>
              </w:rPr>
              <w:t>Градска општина Пантелеј</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4E8FE406" w14:textId="77777777" w:rsidR="00F75620" w:rsidRPr="006F175B" w:rsidRDefault="00F75620" w:rsidP="00F75620">
            <w:pPr>
              <w:rPr>
                <w:color w:val="000000"/>
              </w:rPr>
            </w:pPr>
            <w:r w:rsidRPr="006F175B">
              <w:rPr>
                <w:color w:val="000000"/>
              </w:rPr>
              <w:t xml:space="preserve"> </w:t>
            </w:r>
          </w:p>
        </w:tc>
        <w:tc>
          <w:tcPr>
            <w:tcW w:w="1176" w:type="dxa"/>
            <w:tcBorders>
              <w:top w:val="nil"/>
              <w:left w:val="nil"/>
              <w:bottom w:val="single" w:sz="4" w:space="0" w:color="auto"/>
              <w:right w:val="single" w:sz="4" w:space="0" w:color="auto"/>
            </w:tcBorders>
            <w:shd w:val="clear" w:color="auto" w:fill="auto"/>
            <w:vAlign w:val="center"/>
            <w:hideMark/>
          </w:tcPr>
          <w:p w14:paraId="012B8CC1" w14:textId="77777777" w:rsidR="00F75620" w:rsidRDefault="00F75620" w:rsidP="00F75620">
            <w:pPr>
              <w:jc w:val="right"/>
              <w:rPr>
                <w:b/>
                <w:bCs/>
                <w:color w:val="000000"/>
              </w:rPr>
            </w:pPr>
            <w:r>
              <w:rPr>
                <w:b/>
                <w:bCs/>
                <w:color w:val="000000"/>
              </w:rPr>
              <w:t>7,182.70</w:t>
            </w:r>
          </w:p>
        </w:tc>
        <w:tc>
          <w:tcPr>
            <w:tcW w:w="1617" w:type="dxa"/>
            <w:tcBorders>
              <w:top w:val="nil"/>
              <w:left w:val="nil"/>
              <w:bottom w:val="single" w:sz="4" w:space="0" w:color="auto"/>
              <w:right w:val="single" w:sz="4" w:space="0" w:color="auto"/>
            </w:tcBorders>
            <w:shd w:val="clear" w:color="auto" w:fill="auto"/>
            <w:vAlign w:val="center"/>
            <w:hideMark/>
          </w:tcPr>
          <w:p w14:paraId="7EC38208" w14:textId="77777777" w:rsidR="00F75620" w:rsidRDefault="00F75620" w:rsidP="00F75620">
            <w:pPr>
              <w:jc w:val="right"/>
              <w:rPr>
                <w:b/>
                <w:bCs/>
                <w:color w:val="000000"/>
              </w:rPr>
            </w:pPr>
            <w:r>
              <w:rPr>
                <w:b/>
                <w:bCs/>
                <w:color w:val="000000"/>
              </w:rPr>
              <w:t>3,456.16</w:t>
            </w:r>
          </w:p>
        </w:tc>
      </w:tr>
      <w:tr w:rsidR="00F75620" w14:paraId="117590AA"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63DFAF91" w14:textId="77777777" w:rsidR="00F75620" w:rsidRDefault="00F75620" w:rsidP="00F75620">
            <w:pPr>
              <w:jc w:val="right"/>
              <w:rPr>
                <w:color w:val="000000"/>
                <w:sz w:val="22"/>
                <w:szCs w:val="22"/>
              </w:rPr>
            </w:pPr>
            <w:r>
              <w:rPr>
                <w:color w:val="000000"/>
                <w:sz w:val="22"/>
                <w:szCs w:val="22"/>
              </w:rPr>
              <w:t>25</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175F3B13" w14:textId="77777777" w:rsidR="00F75620" w:rsidRPr="00F75620" w:rsidRDefault="00F75620" w:rsidP="00F75620">
            <w:pPr>
              <w:jc w:val="center"/>
              <w:rPr>
                <w:sz w:val="22"/>
                <w:szCs w:val="22"/>
              </w:rPr>
            </w:pPr>
            <w:r w:rsidRPr="00F75620">
              <w:rPr>
                <w:sz w:val="22"/>
                <w:szCs w:val="22"/>
              </w:rPr>
              <w:t>ПН-14-23</w:t>
            </w:r>
          </w:p>
        </w:tc>
        <w:tc>
          <w:tcPr>
            <w:tcW w:w="2892" w:type="dxa"/>
            <w:tcBorders>
              <w:top w:val="nil"/>
              <w:left w:val="nil"/>
              <w:bottom w:val="single" w:sz="4" w:space="0" w:color="auto"/>
              <w:right w:val="single" w:sz="4" w:space="0" w:color="auto"/>
            </w:tcBorders>
            <w:shd w:val="clear" w:color="auto" w:fill="auto"/>
            <w:vAlign w:val="center"/>
            <w:hideMark/>
          </w:tcPr>
          <w:p w14:paraId="3B6A02DF" w14:textId="77777777" w:rsidR="00F75620" w:rsidRDefault="00F75620" w:rsidP="00F75620">
            <w:pPr>
              <w:rPr>
                <w:color w:val="000000"/>
                <w:sz w:val="22"/>
                <w:szCs w:val="22"/>
              </w:rPr>
            </w:pPr>
            <w:r>
              <w:rPr>
                <w:color w:val="000000"/>
                <w:sz w:val="22"/>
                <w:szCs w:val="22"/>
              </w:rPr>
              <w:t>КО Ниш - Пантелеј</w:t>
            </w:r>
          </w:p>
        </w:tc>
        <w:tc>
          <w:tcPr>
            <w:tcW w:w="1318" w:type="dxa"/>
            <w:tcBorders>
              <w:top w:val="nil"/>
              <w:left w:val="nil"/>
              <w:bottom w:val="single" w:sz="4" w:space="0" w:color="auto"/>
              <w:right w:val="single" w:sz="4" w:space="0" w:color="auto"/>
            </w:tcBorders>
            <w:shd w:val="clear" w:color="auto" w:fill="auto"/>
            <w:vAlign w:val="center"/>
            <w:hideMark/>
          </w:tcPr>
          <w:p w14:paraId="6CFCFCFA" w14:textId="77777777" w:rsidR="00F75620" w:rsidRPr="006F175B" w:rsidRDefault="00F75620" w:rsidP="00F75620">
            <w:pPr>
              <w:rPr>
                <w:color w:val="000000"/>
                <w:sz w:val="22"/>
                <w:szCs w:val="22"/>
              </w:rPr>
            </w:pPr>
            <w:r w:rsidRPr="006F175B">
              <w:rPr>
                <w:color w:val="000000"/>
                <w:sz w:val="22"/>
                <w:szCs w:val="22"/>
              </w:rPr>
              <w:t>Ниш - део</w:t>
            </w:r>
          </w:p>
        </w:tc>
        <w:tc>
          <w:tcPr>
            <w:tcW w:w="1176" w:type="dxa"/>
            <w:tcBorders>
              <w:top w:val="nil"/>
              <w:left w:val="nil"/>
              <w:bottom w:val="single" w:sz="4" w:space="0" w:color="auto"/>
              <w:right w:val="single" w:sz="4" w:space="0" w:color="auto"/>
            </w:tcBorders>
            <w:shd w:val="clear" w:color="auto" w:fill="auto"/>
            <w:vAlign w:val="center"/>
            <w:hideMark/>
          </w:tcPr>
          <w:p w14:paraId="4081E61A" w14:textId="77777777" w:rsidR="00F75620" w:rsidRDefault="00F75620" w:rsidP="00F75620">
            <w:pPr>
              <w:jc w:val="right"/>
              <w:rPr>
                <w:color w:val="000000"/>
                <w:sz w:val="22"/>
                <w:szCs w:val="22"/>
              </w:rPr>
            </w:pPr>
            <w:r>
              <w:rPr>
                <w:color w:val="000000"/>
                <w:sz w:val="22"/>
                <w:szCs w:val="22"/>
              </w:rPr>
              <w:t>479.62</w:t>
            </w:r>
          </w:p>
        </w:tc>
        <w:tc>
          <w:tcPr>
            <w:tcW w:w="1617" w:type="dxa"/>
            <w:tcBorders>
              <w:top w:val="nil"/>
              <w:left w:val="nil"/>
              <w:bottom w:val="single" w:sz="4" w:space="0" w:color="auto"/>
              <w:right w:val="single" w:sz="4" w:space="0" w:color="auto"/>
            </w:tcBorders>
            <w:shd w:val="clear" w:color="auto" w:fill="auto"/>
            <w:vAlign w:val="center"/>
            <w:hideMark/>
          </w:tcPr>
          <w:p w14:paraId="526540D8" w14:textId="77777777" w:rsidR="00F75620" w:rsidRDefault="00F75620" w:rsidP="00F75620">
            <w:pPr>
              <w:jc w:val="right"/>
              <w:rPr>
                <w:color w:val="000000"/>
                <w:sz w:val="22"/>
                <w:szCs w:val="22"/>
              </w:rPr>
            </w:pPr>
            <w:r>
              <w:rPr>
                <w:color w:val="000000"/>
                <w:sz w:val="22"/>
                <w:szCs w:val="22"/>
              </w:rPr>
              <w:t>479.70</w:t>
            </w:r>
          </w:p>
        </w:tc>
      </w:tr>
      <w:tr w:rsidR="00F75620" w14:paraId="23D3310C"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663B7657" w14:textId="77777777" w:rsidR="00F75620" w:rsidRDefault="00F75620" w:rsidP="00F75620">
            <w:pPr>
              <w:jc w:val="right"/>
              <w:rPr>
                <w:color w:val="000000"/>
                <w:sz w:val="22"/>
                <w:szCs w:val="22"/>
              </w:rPr>
            </w:pPr>
            <w:r>
              <w:rPr>
                <w:color w:val="000000"/>
                <w:sz w:val="22"/>
                <w:szCs w:val="22"/>
              </w:rPr>
              <w:t>26</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1237C45F" w14:textId="77777777" w:rsidR="00F75620" w:rsidRPr="00F75620" w:rsidRDefault="00F75620" w:rsidP="00F75620">
            <w:pPr>
              <w:jc w:val="center"/>
              <w:rPr>
                <w:sz w:val="22"/>
                <w:szCs w:val="22"/>
              </w:rPr>
            </w:pPr>
            <w:r w:rsidRPr="00F75620">
              <w:rPr>
                <w:sz w:val="22"/>
                <w:szCs w:val="22"/>
              </w:rPr>
              <w:t>ПН-14-27</w:t>
            </w:r>
          </w:p>
        </w:tc>
        <w:tc>
          <w:tcPr>
            <w:tcW w:w="2892" w:type="dxa"/>
            <w:tcBorders>
              <w:top w:val="nil"/>
              <w:left w:val="nil"/>
              <w:bottom w:val="single" w:sz="4" w:space="0" w:color="auto"/>
              <w:right w:val="single" w:sz="4" w:space="0" w:color="auto"/>
            </w:tcBorders>
            <w:shd w:val="clear" w:color="auto" w:fill="auto"/>
            <w:vAlign w:val="center"/>
            <w:hideMark/>
          </w:tcPr>
          <w:p w14:paraId="00751F0C" w14:textId="77777777" w:rsidR="00F75620" w:rsidRDefault="00F75620" w:rsidP="00F75620">
            <w:pPr>
              <w:rPr>
                <w:color w:val="000000"/>
                <w:sz w:val="22"/>
                <w:szCs w:val="22"/>
              </w:rPr>
            </w:pPr>
            <w:r>
              <w:rPr>
                <w:color w:val="000000"/>
                <w:sz w:val="22"/>
                <w:szCs w:val="22"/>
              </w:rPr>
              <w:t>КО Доња Врежина</w:t>
            </w:r>
          </w:p>
        </w:tc>
        <w:tc>
          <w:tcPr>
            <w:tcW w:w="1318" w:type="dxa"/>
            <w:tcBorders>
              <w:top w:val="nil"/>
              <w:left w:val="nil"/>
              <w:bottom w:val="single" w:sz="4" w:space="0" w:color="auto"/>
              <w:right w:val="single" w:sz="4" w:space="0" w:color="auto"/>
            </w:tcBorders>
            <w:shd w:val="clear" w:color="auto" w:fill="auto"/>
            <w:vAlign w:val="center"/>
            <w:hideMark/>
          </w:tcPr>
          <w:p w14:paraId="2834BB1F" w14:textId="77777777" w:rsidR="00F75620" w:rsidRPr="006F175B" w:rsidRDefault="00F75620" w:rsidP="00F75620">
            <w:pPr>
              <w:rPr>
                <w:color w:val="000000"/>
                <w:sz w:val="22"/>
                <w:szCs w:val="22"/>
              </w:rPr>
            </w:pPr>
            <w:r w:rsidRPr="006F175B">
              <w:rPr>
                <w:color w:val="000000"/>
                <w:sz w:val="22"/>
                <w:szCs w:val="22"/>
              </w:rPr>
              <w:t>Доња Врежина</w:t>
            </w:r>
          </w:p>
        </w:tc>
        <w:tc>
          <w:tcPr>
            <w:tcW w:w="1176" w:type="dxa"/>
            <w:tcBorders>
              <w:top w:val="nil"/>
              <w:left w:val="nil"/>
              <w:bottom w:val="single" w:sz="4" w:space="0" w:color="auto"/>
              <w:right w:val="single" w:sz="4" w:space="0" w:color="auto"/>
            </w:tcBorders>
            <w:shd w:val="clear" w:color="auto" w:fill="auto"/>
            <w:vAlign w:val="center"/>
            <w:hideMark/>
          </w:tcPr>
          <w:p w14:paraId="09FB4ABD" w14:textId="77777777" w:rsidR="00F75620" w:rsidRDefault="00F75620" w:rsidP="00F75620">
            <w:pPr>
              <w:jc w:val="right"/>
              <w:rPr>
                <w:color w:val="000000"/>
                <w:sz w:val="22"/>
                <w:szCs w:val="22"/>
              </w:rPr>
            </w:pPr>
            <w:r>
              <w:rPr>
                <w:color w:val="000000"/>
                <w:sz w:val="22"/>
                <w:szCs w:val="22"/>
              </w:rPr>
              <w:t>337.21</w:t>
            </w:r>
          </w:p>
        </w:tc>
        <w:tc>
          <w:tcPr>
            <w:tcW w:w="1617" w:type="dxa"/>
            <w:tcBorders>
              <w:top w:val="nil"/>
              <w:left w:val="nil"/>
              <w:bottom w:val="single" w:sz="4" w:space="0" w:color="auto"/>
              <w:right w:val="single" w:sz="4" w:space="0" w:color="auto"/>
            </w:tcBorders>
            <w:shd w:val="clear" w:color="auto" w:fill="auto"/>
            <w:vAlign w:val="center"/>
            <w:hideMark/>
          </w:tcPr>
          <w:p w14:paraId="086EF5AA" w14:textId="77777777" w:rsidR="00F75620" w:rsidRDefault="00F75620" w:rsidP="00F75620">
            <w:pPr>
              <w:jc w:val="right"/>
              <w:rPr>
                <w:color w:val="000000"/>
                <w:sz w:val="22"/>
                <w:szCs w:val="22"/>
              </w:rPr>
            </w:pPr>
            <w:r>
              <w:rPr>
                <w:color w:val="000000"/>
                <w:sz w:val="22"/>
                <w:szCs w:val="22"/>
              </w:rPr>
              <w:t>327.54</w:t>
            </w:r>
          </w:p>
        </w:tc>
      </w:tr>
      <w:tr w:rsidR="00F75620" w14:paraId="784493FF"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780D509E" w14:textId="77777777" w:rsidR="00F75620" w:rsidRDefault="00F75620" w:rsidP="00F75620">
            <w:pPr>
              <w:jc w:val="right"/>
              <w:rPr>
                <w:color w:val="000000"/>
                <w:sz w:val="22"/>
                <w:szCs w:val="22"/>
              </w:rPr>
            </w:pPr>
            <w:r>
              <w:rPr>
                <w:color w:val="000000"/>
                <w:sz w:val="22"/>
                <w:szCs w:val="22"/>
              </w:rPr>
              <w:t>27</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31DAA8E2" w14:textId="77777777" w:rsidR="00F75620" w:rsidRPr="00F75620" w:rsidRDefault="00F75620" w:rsidP="00F75620">
            <w:pPr>
              <w:jc w:val="center"/>
              <w:rPr>
                <w:sz w:val="22"/>
                <w:szCs w:val="22"/>
              </w:rPr>
            </w:pPr>
            <w:r w:rsidRPr="00F75620">
              <w:rPr>
                <w:sz w:val="22"/>
                <w:szCs w:val="22"/>
              </w:rPr>
              <w:t>ПН-14-29Б</w:t>
            </w:r>
          </w:p>
        </w:tc>
        <w:tc>
          <w:tcPr>
            <w:tcW w:w="2892" w:type="dxa"/>
            <w:tcBorders>
              <w:top w:val="nil"/>
              <w:left w:val="nil"/>
              <w:bottom w:val="single" w:sz="4" w:space="0" w:color="auto"/>
              <w:right w:val="single" w:sz="4" w:space="0" w:color="auto"/>
            </w:tcBorders>
            <w:shd w:val="clear" w:color="auto" w:fill="auto"/>
            <w:vAlign w:val="center"/>
            <w:hideMark/>
          </w:tcPr>
          <w:p w14:paraId="2C8DC27D" w14:textId="77777777" w:rsidR="00F75620" w:rsidRDefault="00F75620" w:rsidP="00F75620">
            <w:pPr>
              <w:rPr>
                <w:color w:val="000000"/>
                <w:sz w:val="22"/>
                <w:szCs w:val="22"/>
              </w:rPr>
            </w:pPr>
            <w:r>
              <w:rPr>
                <w:color w:val="000000"/>
                <w:sz w:val="22"/>
                <w:szCs w:val="22"/>
              </w:rPr>
              <w:t>КО Каменица - део 2</w:t>
            </w:r>
          </w:p>
        </w:tc>
        <w:tc>
          <w:tcPr>
            <w:tcW w:w="1318" w:type="dxa"/>
            <w:tcBorders>
              <w:top w:val="nil"/>
              <w:left w:val="nil"/>
              <w:bottom w:val="single" w:sz="4" w:space="0" w:color="auto"/>
              <w:right w:val="single" w:sz="4" w:space="0" w:color="auto"/>
            </w:tcBorders>
            <w:shd w:val="clear" w:color="auto" w:fill="auto"/>
            <w:vAlign w:val="center"/>
            <w:hideMark/>
          </w:tcPr>
          <w:p w14:paraId="556B0DD3" w14:textId="77777777" w:rsidR="00F75620" w:rsidRPr="006F175B" w:rsidRDefault="00F75620" w:rsidP="00F75620">
            <w:pPr>
              <w:rPr>
                <w:color w:val="000000"/>
                <w:sz w:val="22"/>
                <w:szCs w:val="22"/>
              </w:rPr>
            </w:pPr>
            <w:r w:rsidRPr="006F175B">
              <w:rPr>
                <w:color w:val="000000"/>
                <w:sz w:val="22"/>
                <w:szCs w:val="22"/>
              </w:rPr>
              <w:t>(Виник - без насеља)</w:t>
            </w:r>
          </w:p>
        </w:tc>
        <w:tc>
          <w:tcPr>
            <w:tcW w:w="1176" w:type="dxa"/>
            <w:tcBorders>
              <w:top w:val="nil"/>
              <w:left w:val="nil"/>
              <w:bottom w:val="single" w:sz="4" w:space="0" w:color="auto"/>
              <w:right w:val="single" w:sz="4" w:space="0" w:color="auto"/>
            </w:tcBorders>
            <w:shd w:val="clear" w:color="auto" w:fill="auto"/>
            <w:vAlign w:val="center"/>
            <w:hideMark/>
          </w:tcPr>
          <w:p w14:paraId="06FE3E62" w14:textId="77777777" w:rsidR="00F75620" w:rsidRDefault="00F75620" w:rsidP="00F75620">
            <w:pPr>
              <w:jc w:val="right"/>
              <w:rPr>
                <w:color w:val="000000"/>
                <w:sz w:val="22"/>
                <w:szCs w:val="22"/>
              </w:rPr>
            </w:pPr>
            <w:r>
              <w:rPr>
                <w:color w:val="000000"/>
                <w:sz w:val="22"/>
                <w:szCs w:val="22"/>
              </w:rPr>
              <w:t>489.86</w:t>
            </w:r>
          </w:p>
        </w:tc>
        <w:tc>
          <w:tcPr>
            <w:tcW w:w="1617" w:type="dxa"/>
            <w:tcBorders>
              <w:top w:val="nil"/>
              <w:left w:val="nil"/>
              <w:bottom w:val="single" w:sz="4" w:space="0" w:color="auto"/>
              <w:right w:val="single" w:sz="4" w:space="0" w:color="auto"/>
            </w:tcBorders>
            <w:shd w:val="clear" w:color="auto" w:fill="auto"/>
            <w:vAlign w:val="center"/>
            <w:hideMark/>
          </w:tcPr>
          <w:p w14:paraId="62ABEA33" w14:textId="77777777" w:rsidR="00F75620" w:rsidRDefault="00F75620" w:rsidP="00F75620">
            <w:pPr>
              <w:jc w:val="right"/>
              <w:rPr>
                <w:color w:val="000000"/>
                <w:sz w:val="22"/>
                <w:szCs w:val="22"/>
              </w:rPr>
            </w:pPr>
            <w:r>
              <w:rPr>
                <w:color w:val="000000"/>
                <w:sz w:val="22"/>
                <w:szCs w:val="22"/>
              </w:rPr>
              <w:t>463.47</w:t>
            </w:r>
          </w:p>
        </w:tc>
      </w:tr>
      <w:tr w:rsidR="00F75620" w14:paraId="70D78856"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79EE85EF" w14:textId="77777777" w:rsidR="00F75620" w:rsidRDefault="00F75620" w:rsidP="00F75620">
            <w:pPr>
              <w:jc w:val="right"/>
              <w:rPr>
                <w:color w:val="000000"/>
                <w:sz w:val="22"/>
                <w:szCs w:val="22"/>
              </w:rPr>
            </w:pPr>
            <w:r>
              <w:rPr>
                <w:color w:val="000000"/>
                <w:sz w:val="22"/>
                <w:szCs w:val="22"/>
              </w:rPr>
              <w:t>28</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4E951C08" w14:textId="77777777" w:rsidR="00F75620" w:rsidRPr="00F75620" w:rsidRDefault="00F75620" w:rsidP="00F75620">
            <w:pPr>
              <w:jc w:val="center"/>
              <w:rPr>
                <w:sz w:val="22"/>
                <w:szCs w:val="22"/>
              </w:rPr>
            </w:pPr>
            <w:r w:rsidRPr="00F75620">
              <w:rPr>
                <w:sz w:val="22"/>
                <w:szCs w:val="22"/>
              </w:rPr>
              <w:t>ПН-15-24</w:t>
            </w:r>
          </w:p>
        </w:tc>
        <w:tc>
          <w:tcPr>
            <w:tcW w:w="2892" w:type="dxa"/>
            <w:tcBorders>
              <w:top w:val="nil"/>
              <w:left w:val="nil"/>
              <w:bottom w:val="single" w:sz="4" w:space="0" w:color="auto"/>
              <w:right w:val="single" w:sz="4" w:space="0" w:color="auto"/>
            </w:tcBorders>
            <w:shd w:val="clear" w:color="auto" w:fill="auto"/>
            <w:vAlign w:val="center"/>
            <w:hideMark/>
          </w:tcPr>
          <w:p w14:paraId="496142A3" w14:textId="77777777" w:rsidR="00F75620" w:rsidRDefault="00F75620" w:rsidP="00F75620">
            <w:pPr>
              <w:rPr>
                <w:color w:val="000000"/>
                <w:sz w:val="22"/>
                <w:szCs w:val="22"/>
              </w:rPr>
            </w:pPr>
            <w:r>
              <w:rPr>
                <w:color w:val="000000"/>
                <w:sz w:val="22"/>
                <w:szCs w:val="22"/>
              </w:rPr>
              <w:t>КО Бреница</w:t>
            </w:r>
          </w:p>
        </w:tc>
        <w:tc>
          <w:tcPr>
            <w:tcW w:w="1318" w:type="dxa"/>
            <w:tcBorders>
              <w:top w:val="nil"/>
              <w:left w:val="nil"/>
              <w:bottom w:val="single" w:sz="4" w:space="0" w:color="auto"/>
              <w:right w:val="single" w:sz="4" w:space="0" w:color="auto"/>
            </w:tcBorders>
            <w:shd w:val="clear" w:color="auto" w:fill="auto"/>
            <w:vAlign w:val="center"/>
            <w:hideMark/>
          </w:tcPr>
          <w:p w14:paraId="334637FD" w14:textId="77777777" w:rsidR="00F75620" w:rsidRPr="006F175B" w:rsidRDefault="00F75620" w:rsidP="00F75620">
            <w:pPr>
              <w:rPr>
                <w:color w:val="000000"/>
                <w:sz w:val="22"/>
                <w:szCs w:val="22"/>
              </w:rPr>
            </w:pPr>
            <w:r w:rsidRPr="006F175B">
              <w:rPr>
                <w:color w:val="000000"/>
                <w:sz w:val="22"/>
                <w:szCs w:val="22"/>
              </w:rPr>
              <w:t>Бреница</w:t>
            </w:r>
          </w:p>
        </w:tc>
        <w:tc>
          <w:tcPr>
            <w:tcW w:w="1176" w:type="dxa"/>
            <w:tcBorders>
              <w:top w:val="nil"/>
              <w:left w:val="nil"/>
              <w:bottom w:val="single" w:sz="4" w:space="0" w:color="auto"/>
              <w:right w:val="single" w:sz="4" w:space="0" w:color="auto"/>
            </w:tcBorders>
            <w:shd w:val="clear" w:color="auto" w:fill="auto"/>
            <w:vAlign w:val="center"/>
            <w:hideMark/>
          </w:tcPr>
          <w:p w14:paraId="27DEB768" w14:textId="77777777" w:rsidR="00F75620" w:rsidRDefault="00F75620" w:rsidP="00F75620">
            <w:pPr>
              <w:jc w:val="right"/>
              <w:rPr>
                <w:color w:val="000000"/>
                <w:sz w:val="22"/>
                <w:szCs w:val="22"/>
              </w:rPr>
            </w:pPr>
            <w:r>
              <w:rPr>
                <w:color w:val="000000"/>
                <w:sz w:val="22"/>
                <w:szCs w:val="22"/>
              </w:rPr>
              <w:t>442.85</w:t>
            </w:r>
          </w:p>
        </w:tc>
        <w:tc>
          <w:tcPr>
            <w:tcW w:w="1617" w:type="dxa"/>
            <w:tcBorders>
              <w:top w:val="nil"/>
              <w:left w:val="nil"/>
              <w:bottom w:val="single" w:sz="4" w:space="0" w:color="auto"/>
              <w:right w:val="single" w:sz="4" w:space="0" w:color="auto"/>
            </w:tcBorders>
            <w:shd w:val="clear" w:color="auto" w:fill="auto"/>
            <w:vAlign w:val="center"/>
            <w:hideMark/>
          </w:tcPr>
          <w:p w14:paraId="262EEA19" w14:textId="77777777" w:rsidR="00F75620" w:rsidRDefault="00F75620" w:rsidP="00F75620">
            <w:pPr>
              <w:jc w:val="right"/>
              <w:rPr>
                <w:color w:val="000000"/>
                <w:sz w:val="22"/>
                <w:szCs w:val="22"/>
              </w:rPr>
            </w:pPr>
            <w:r>
              <w:rPr>
                <w:color w:val="000000"/>
                <w:sz w:val="22"/>
                <w:szCs w:val="22"/>
              </w:rPr>
              <w:t>92.69</w:t>
            </w:r>
          </w:p>
        </w:tc>
      </w:tr>
      <w:tr w:rsidR="00F75620" w14:paraId="46A4580E"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1796417B" w14:textId="77777777" w:rsidR="00F75620" w:rsidRDefault="00F75620" w:rsidP="00F75620">
            <w:pPr>
              <w:jc w:val="right"/>
              <w:rPr>
                <w:color w:val="000000"/>
                <w:sz w:val="22"/>
                <w:szCs w:val="22"/>
              </w:rPr>
            </w:pPr>
            <w:r>
              <w:rPr>
                <w:color w:val="000000"/>
                <w:sz w:val="22"/>
                <w:szCs w:val="22"/>
              </w:rPr>
              <w:t>29</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7A5AD76F" w14:textId="77777777" w:rsidR="00F75620" w:rsidRPr="00F75620" w:rsidRDefault="00F75620" w:rsidP="00F75620">
            <w:pPr>
              <w:jc w:val="center"/>
              <w:rPr>
                <w:sz w:val="22"/>
                <w:szCs w:val="22"/>
              </w:rPr>
            </w:pPr>
            <w:r w:rsidRPr="00F75620">
              <w:rPr>
                <w:sz w:val="22"/>
                <w:szCs w:val="22"/>
              </w:rPr>
              <w:t>ПН-15-29A</w:t>
            </w:r>
          </w:p>
        </w:tc>
        <w:tc>
          <w:tcPr>
            <w:tcW w:w="2892" w:type="dxa"/>
            <w:tcBorders>
              <w:top w:val="nil"/>
              <w:left w:val="nil"/>
              <w:bottom w:val="single" w:sz="4" w:space="0" w:color="auto"/>
              <w:right w:val="single" w:sz="4" w:space="0" w:color="auto"/>
            </w:tcBorders>
            <w:shd w:val="clear" w:color="auto" w:fill="auto"/>
            <w:vAlign w:val="center"/>
            <w:hideMark/>
          </w:tcPr>
          <w:p w14:paraId="0A07AFAB" w14:textId="77777777" w:rsidR="00F75620" w:rsidRDefault="00F75620" w:rsidP="00F75620">
            <w:pPr>
              <w:rPr>
                <w:color w:val="000000"/>
                <w:sz w:val="22"/>
                <w:szCs w:val="22"/>
              </w:rPr>
            </w:pPr>
            <w:r>
              <w:rPr>
                <w:color w:val="000000"/>
                <w:sz w:val="22"/>
                <w:szCs w:val="22"/>
              </w:rPr>
              <w:t>КО Каменица - део 1</w:t>
            </w:r>
          </w:p>
        </w:tc>
        <w:tc>
          <w:tcPr>
            <w:tcW w:w="1318" w:type="dxa"/>
            <w:tcBorders>
              <w:top w:val="nil"/>
              <w:left w:val="nil"/>
              <w:bottom w:val="single" w:sz="4" w:space="0" w:color="auto"/>
              <w:right w:val="single" w:sz="4" w:space="0" w:color="auto"/>
            </w:tcBorders>
            <w:shd w:val="clear" w:color="auto" w:fill="auto"/>
            <w:vAlign w:val="center"/>
            <w:hideMark/>
          </w:tcPr>
          <w:p w14:paraId="63EAEDCA" w14:textId="77777777" w:rsidR="00F75620" w:rsidRPr="006F175B" w:rsidRDefault="00F75620" w:rsidP="00F75620">
            <w:pPr>
              <w:rPr>
                <w:color w:val="000000"/>
                <w:sz w:val="22"/>
                <w:szCs w:val="22"/>
              </w:rPr>
            </w:pPr>
            <w:r w:rsidRPr="006F175B">
              <w:rPr>
                <w:color w:val="000000"/>
                <w:sz w:val="22"/>
                <w:szCs w:val="22"/>
              </w:rPr>
              <w:t>Каменица</w:t>
            </w:r>
          </w:p>
        </w:tc>
        <w:tc>
          <w:tcPr>
            <w:tcW w:w="1176" w:type="dxa"/>
            <w:tcBorders>
              <w:top w:val="nil"/>
              <w:left w:val="nil"/>
              <w:bottom w:val="single" w:sz="4" w:space="0" w:color="auto"/>
              <w:right w:val="single" w:sz="4" w:space="0" w:color="auto"/>
            </w:tcBorders>
            <w:shd w:val="clear" w:color="auto" w:fill="auto"/>
            <w:vAlign w:val="center"/>
            <w:hideMark/>
          </w:tcPr>
          <w:p w14:paraId="46B140D7" w14:textId="77777777" w:rsidR="00F75620" w:rsidRDefault="00F75620" w:rsidP="00F75620">
            <w:pPr>
              <w:jc w:val="right"/>
              <w:rPr>
                <w:color w:val="000000"/>
                <w:sz w:val="22"/>
                <w:szCs w:val="22"/>
              </w:rPr>
            </w:pPr>
            <w:r>
              <w:rPr>
                <w:color w:val="000000"/>
                <w:sz w:val="22"/>
                <w:szCs w:val="22"/>
              </w:rPr>
              <w:t>566.68</w:t>
            </w:r>
          </w:p>
        </w:tc>
        <w:tc>
          <w:tcPr>
            <w:tcW w:w="1617" w:type="dxa"/>
            <w:tcBorders>
              <w:top w:val="nil"/>
              <w:left w:val="nil"/>
              <w:bottom w:val="single" w:sz="4" w:space="0" w:color="auto"/>
              <w:right w:val="single" w:sz="4" w:space="0" w:color="auto"/>
            </w:tcBorders>
            <w:shd w:val="clear" w:color="auto" w:fill="auto"/>
            <w:vAlign w:val="center"/>
            <w:hideMark/>
          </w:tcPr>
          <w:p w14:paraId="19114582" w14:textId="77777777" w:rsidR="00F75620" w:rsidRDefault="00F75620" w:rsidP="00F75620">
            <w:pPr>
              <w:jc w:val="right"/>
              <w:rPr>
                <w:color w:val="000000"/>
                <w:sz w:val="22"/>
                <w:szCs w:val="22"/>
              </w:rPr>
            </w:pPr>
            <w:r>
              <w:rPr>
                <w:color w:val="000000"/>
                <w:sz w:val="22"/>
                <w:szCs w:val="22"/>
              </w:rPr>
              <w:t>195.93</w:t>
            </w:r>
          </w:p>
        </w:tc>
      </w:tr>
      <w:tr w:rsidR="00F75620" w14:paraId="4DFB5B0D"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29D2E409" w14:textId="77777777" w:rsidR="00F75620" w:rsidRDefault="00F75620" w:rsidP="00F75620">
            <w:pPr>
              <w:jc w:val="right"/>
              <w:rPr>
                <w:color w:val="000000"/>
                <w:sz w:val="22"/>
                <w:szCs w:val="22"/>
              </w:rPr>
            </w:pPr>
            <w:r>
              <w:rPr>
                <w:color w:val="000000"/>
                <w:sz w:val="22"/>
                <w:szCs w:val="22"/>
              </w:rPr>
              <w:t>30</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1A82E3AC" w14:textId="77777777" w:rsidR="00F75620" w:rsidRPr="00F75620" w:rsidRDefault="00F75620" w:rsidP="00F75620">
            <w:pPr>
              <w:jc w:val="center"/>
              <w:rPr>
                <w:sz w:val="22"/>
                <w:szCs w:val="22"/>
              </w:rPr>
            </w:pPr>
            <w:r w:rsidRPr="00F75620">
              <w:rPr>
                <w:sz w:val="22"/>
                <w:szCs w:val="22"/>
              </w:rPr>
              <w:t>ПН-16-26</w:t>
            </w:r>
          </w:p>
        </w:tc>
        <w:tc>
          <w:tcPr>
            <w:tcW w:w="2892" w:type="dxa"/>
            <w:tcBorders>
              <w:top w:val="nil"/>
              <w:left w:val="nil"/>
              <w:bottom w:val="single" w:sz="4" w:space="0" w:color="auto"/>
              <w:right w:val="single" w:sz="4" w:space="0" w:color="auto"/>
            </w:tcBorders>
            <w:shd w:val="clear" w:color="auto" w:fill="auto"/>
            <w:vAlign w:val="center"/>
            <w:hideMark/>
          </w:tcPr>
          <w:p w14:paraId="2A64EC04" w14:textId="77777777" w:rsidR="00F75620" w:rsidRDefault="00F75620" w:rsidP="00F75620">
            <w:pPr>
              <w:rPr>
                <w:color w:val="000000"/>
                <w:sz w:val="22"/>
                <w:szCs w:val="22"/>
              </w:rPr>
            </w:pPr>
            <w:r>
              <w:rPr>
                <w:color w:val="000000"/>
                <w:sz w:val="22"/>
                <w:szCs w:val="22"/>
              </w:rPr>
              <w:t>КО Горњи    Матејевац</w:t>
            </w:r>
          </w:p>
        </w:tc>
        <w:tc>
          <w:tcPr>
            <w:tcW w:w="1318" w:type="dxa"/>
            <w:tcBorders>
              <w:top w:val="nil"/>
              <w:left w:val="nil"/>
              <w:bottom w:val="single" w:sz="4" w:space="0" w:color="auto"/>
              <w:right w:val="single" w:sz="4" w:space="0" w:color="auto"/>
            </w:tcBorders>
            <w:shd w:val="clear" w:color="auto" w:fill="auto"/>
            <w:vAlign w:val="center"/>
            <w:hideMark/>
          </w:tcPr>
          <w:p w14:paraId="7CBF2792" w14:textId="77777777" w:rsidR="00F75620" w:rsidRPr="006F175B" w:rsidRDefault="00F75620" w:rsidP="00F75620">
            <w:pPr>
              <w:rPr>
                <w:color w:val="000000"/>
                <w:sz w:val="22"/>
                <w:szCs w:val="22"/>
              </w:rPr>
            </w:pPr>
            <w:r w:rsidRPr="006F175B">
              <w:rPr>
                <w:color w:val="000000"/>
                <w:sz w:val="22"/>
                <w:szCs w:val="22"/>
              </w:rPr>
              <w:t>Горњи    Матејевац</w:t>
            </w:r>
          </w:p>
        </w:tc>
        <w:tc>
          <w:tcPr>
            <w:tcW w:w="1176" w:type="dxa"/>
            <w:tcBorders>
              <w:top w:val="nil"/>
              <w:left w:val="nil"/>
              <w:bottom w:val="single" w:sz="4" w:space="0" w:color="auto"/>
              <w:right w:val="single" w:sz="4" w:space="0" w:color="auto"/>
            </w:tcBorders>
            <w:shd w:val="clear" w:color="auto" w:fill="auto"/>
            <w:vAlign w:val="center"/>
            <w:hideMark/>
          </w:tcPr>
          <w:p w14:paraId="4C5E0F3D" w14:textId="77777777" w:rsidR="00F75620" w:rsidRDefault="00F75620" w:rsidP="00F75620">
            <w:pPr>
              <w:jc w:val="right"/>
              <w:rPr>
                <w:color w:val="000000"/>
                <w:sz w:val="22"/>
                <w:szCs w:val="22"/>
              </w:rPr>
            </w:pPr>
            <w:r>
              <w:rPr>
                <w:color w:val="000000"/>
                <w:sz w:val="22"/>
                <w:szCs w:val="22"/>
              </w:rPr>
              <w:t>1,246.39</w:t>
            </w:r>
          </w:p>
        </w:tc>
        <w:tc>
          <w:tcPr>
            <w:tcW w:w="1617" w:type="dxa"/>
            <w:tcBorders>
              <w:top w:val="nil"/>
              <w:left w:val="nil"/>
              <w:bottom w:val="single" w:sz="4" w:space="0" w:color="auto"/>
              <w:right w:val="single" w:sz="4" w:space="0" w:color="auto"/>
            </w:tcBorders>
            <w:shd w:val="clear" w:color="auto" w:fill="auto"/>
            <w:vAlign w:val="center"/>
            <w:hideMark/>
          </w:tcPr>
          <w:p w14:paraId="4F7B7319" w14:textId="77777777" w:rsidR="00F75620" w:rsidRDefault="00F75620" w:rsidP="00F75620">
            <w:pPr>
              <w:jc w:val="right"/>
              <w:rPr>
                <w:color w:val="000000"/>
                <w:sz w:val="22"/>
                <w:szCs w:val="22"/>
              </w:rPr>
            </w:pPr>
            <w:r>
              <w:rPr>
                <w:color w:val="000000"/>
                <w:sz w:val="22"/>
                <w:szCs w:val="22"/>
              </w:rPr>
              <w:t>352.41</w:t>
            </w:r>
          </w:p>
        </w:tc>
      </w:tr>
      <w:tr w:rsidR="00F75620" w14:paraId="052DF7C4"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3EE0DAD0" w14:textId="77777777" w:rsidR="00F75620" w:rsidRDefault="00F75620" w:rsidP="00F75620">
            <w:pPr>
              <w:jc w:val="right"/>
              <w:rPr>
                <w:color w:val="000000"/>
                <w:sz w:val="22"/>
                <w:szCs w:val="22"/>
              </w:rPr>
            </w:pPr>
            <w:r>
              <w:rPr>
                <w:color w:val="000000"/>
                <w:sz w:val="22"/>
                <w:szCs w:val="22"/>
              </w:rPr>
              <w:t>31</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53373647" w14:textId="77777777" w:rsidR="00F75620" w:rsidRPr="00F75620" w:rsidRDefault="00F75620" w:rsidP="00F75620">
            <w:pPr>
              <w:jc w:val="center"/>
              <w:rPr>
                <w:sz w:val="22"/>
                <w:szCs w:val="22"/>
              </w:rPr>
            </w:pPr>
            <w:r w:rsidRPr="00F75620">
              <w:rPr>
                <w:sz w:val="22"/>
                <w:szCs w:val="22"/>
              </w:rPr>
              <w:t>ПН-16-28</w:t>
            </w:r>
          </w:p>
        </w:tc>
        <w:tc>
          <w:tcPr>
            <w:tcW w:w="2892" w:type="dxa"/>
            <w:tcBorders>
              <w:top w:val="nil"/>
              <w:left w:val="nil"/>
              <w:bottom w:val="single" w:sz="4" w:space="0" w:color="auto"/>
              <w:right w:val="single" w:sz="4" w:space="0" w:color="auto"/>
            </w:tcBorders>
            <w:shd w:val="clear" w:color="auto" w:fill="auto"/>
            <w:vAlign w:val="center"/>
            <w:hideMark/>
          </w:tcPr>
          <w:p w14:paraId="082A1E09" w14:textId="77777777" w:rsidR="00F75620" w:rsidRDefault="00F75620" w:rsidP="00F75620">
            <w:pPr>
              <w:rPr>
                <w:color w:val="000000"/>
                <w:sz w:val="22"/>
                <w:szCs w:val="22"/>
              </w:rPr>
            </w:pPr>
            <w:r>
              <w:rPr>
                <w:color w:val="000000"/>
                <w:sz w:val="22"/>
                <w:szCs w:val="22"/>
              </w:rPr>
              <w:t>КО Доњи Матејевац 1</w:t>
            </w:r>
          </w:p>
        </w:tc>
        <w:tc>
          <w:tcPr>
            <w:tcW w:w="1318" w:type="dxa"/>
            <w:tcBorders>
              <w:top w:val="nil"/>
              <w:left w:val="nil"/>
              <w:bottom w:val="single" w:sz="4" w:space="0" w:color="auto"/>
              <w:right w:val="single" w:sz="4" w:space="0" w:color="auto"/>
            </w:tcBorders>
            <w:shd w:val="clear" w:color="auto" w:fill="auto"/>
            <w:vAlign w:val="center"/>
            <w:hideMark/>
          </w:tcPr>
          <w:p w14:paraId="52CEE362" w14:textId="77777777" w:rsidR="00F75620" w:rsidRPr="006F175B" w:rsidRDefault="00F75620" w:rsidP="00F75620">
            <w:pPr>
              <w:rPr>
                <w:color w:val="000000"/>
                <w:sz w:val="22"/>
                <w:szCs w:val="22"/>
              </w:rPr>
            </w:pPr>
            <w:r w:rsidRPr="006F175B">
              <w:rPr>
                <w:color w:val="000000"/>
                <w:sz w:val="22"/>
                <w:szCs w:val="22"/>
              </w:rPr>
              <w:t>Доњи Матејевац</w:t>
            </w:r>
          </w:p>
        </w:tc>
        <w:tc>
          <w:tcPr>
            <w:tcW w:w="1176" w:type="dxa"/>
            <w:tcBorders>
              <w:top w:val="nil"/>
              <w:left w:val="nil"/>
              <w:bottom w:val="single" w:sz="4" w:space="0" w:color="auto"/>
              <w:right w:val="single" w:sz="4" w:space="0" w:color="auto"/>
            </w:tcBorders>
            <w:shd w:val="clear" w:color="auto" w:fill="auto"/>
            <w:vAlign w:val="center"/>
            <w:hideMark/>
          </w:tcPr>
          <w:p w14:paraId="65F61592" w14:textId="77777777" w:rsidR="00F75620" w:rsidRDefault="00F75620" w:rsidP="00F75620">
            <w:pPr>
              <w:jc w:val="right"/>
              <w:rPr>
                <w:color w:val="000000"/>
                <w:sz w:val="22"/>
                <w:szCs w:val="22"/>
              </w:rPr>
            </w:pPr>
            <w:r>
              <w:rPr>
                <w:color w:val="000000"/>
                <w:sz w:val="22"/>
                <w:szCs w:val="22"/>
              </w:rPr>
              <w:t>793.85</w:t>
            </w:r>
          </w:p>
        </w:tc>
        <w:tc>
          <w:tcPr>
            <w:tcW w:w="1617" w:type="dxa"/>
            <w:tcBorders>
              <w:top w:val="nil"/>
              <w:left w:val="nil"/>
              <w:bottom w:val="single" w:sz="4" w:space="0" w:color="auto"/>
              <w:right w:val="single" w:sz="4" w:space="0" w:color="auto"/>
            </w:tcBorders>
            <w:shd w:val="clear" w:color="auto" w:fill="auto"/>
            <w:vAlign w:val="center"/>
            <w:hideMark/>
          </w:tcPr>
          <w:p w14:paraId="2CA65C41" w14:textId="77777777" w:rsidR="00F75620" w:rsidRDefault="00F75620" w:rsidP="00F75620">
            <w:pPr>
              <w:jc w:val="right"/>
              <w:rPr>
                <w:color w:val="000000"/>
                <w:sz w:val="22"/>
                <w:szCs w:val="22"/>
              </w:rPr>
            </w:pPr>
            <w:r>
              <w:rPr>
                <w:color w:val="000000"/>
                <w:sz w:val="22"/>
                <w:szCs w:val="22"/>
              </w:rPr>
              <w:t>413.49</w:t>
            </w:r>
          </w:p>
        </w:tc>
      </w:tr>
      <w:tr w:rsidR="00F75620" w14:paraId="0A39E1EC"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4F86DEFD" w14:textId="77777777" w:rsidR="00F75620" w:rsidRDefault="00F75620" w:rsidP="00F75620">
            <w:pPr>
              <w:jc w:val="right"/>
              <w:rPr>
                <w:color w:val="000000"/>
                <w:sz w:val="22"/>
                <w:szCs w:val="22"/>
              </w:rPr>
            </w:pPr>
            <w:r>
              <w:rPr>
                <w:color w:val="000000"/>
                <w:sz w:val="22"/>
                <w:szCs w:val="22"/>
              </w:rPr>
              <w:t>32</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04256003" w14:textId="77777777" w:rsidR="00F75620" w:rsidRPr="00F75620" w:rsidRDefault="00F75620" w:rsidP="00F75620">
            <w:pPr>
              <w:jc w:val="center"/>
              <w:rPr>
                <w:sz w:val="22"/>
                <w:szCs w:val="22"/>
              </w:rPr>
            </w:pPr>
            <w:r w:rsidRPr="00F75620">
              <w:rPr>
                <w:sz w:val="22"/>
                <w:szCs w:val="22"/>
              </w:rPr>
              <w:t>ПН-16-30</w:t>
            </w:r>
          </w:p>
        </w:tc>
        <w:tc>
          <w:tcPr>
            <w:tcW w:w="2892" w:type="dxa"/>
            <w:tcBorders>
              <w:top w:val="nil"/>
              <w:left w:val="nil"/>
              <w:bottom w:val="single" w:sz="4" w:space="0" w:color="auto"/>
              <w:right w:val="single" w:sz="4" w:space="0" w:color="auto"/>
            </w:tcBorders>
            <w:shd w:val="clear" w:color="auto" w:fill="auto"/>
            <w:vAlign w:val="center"/>
            <w:hideMark/>
          </w:tcPr>
          <w:p w14:paraId="28E10D3C" w14:textId="77777777" w:rsidR="00F75620" w:rsidRDefault="00F75620" w:rsidP="00F75620">
            <w:pPr>
              <w:rPr>
                <w:color w:val="000000"/>
                <w:sz w:val="22"/>
                <w:szCs w:val="22"/>
              </w:rPr>
            </w:pPr>
            <w:r>
              <w:rPr>
                <w:color w:val="000000"/>
                <w:sz w:val="22"/>
                <w:szCs w:val="22"/>
              </w:rPr>
              <w:t>КО Кнез Село</w:t>
            </w:r>
          </w:p>
        </w:tc>
        <w:tc>
          <w:tcPr>
            <w:tcW w:w="1318" w:type="dxa"/>
            <w:tcBorders>
              <w:top w:val="nil"/>
              <w:left w:val="nil"/>
              <w:bottom w:val="single" w:sz="4" w:space="0" w:color="auto"/>
              <w:right w:val="single" w:sz="4" w:space="0" w:color="auto"/>
            </w:tcBorders>
            <w:shd w:val="clear" w:color="auto" w:fill="auto"/>
            <w:vAlign w:val="center"/>
            <w:hideMark/>
          </w:tcPr>
          <w:p w14:paraId="5CC58ED6" w14:textId="77777777" w:rsidR="00F75620" w:rsidRPr="006F175B" w:rsidRDefault="00F75620" w:rsidP="00F75620">
            <w:pPr>
              <w:rPr>
                <w:color w:val="000000"/>
                <w:sz w:val="22"/>
                <w:szCs w:val="22"/>
              </w:rPr>
            </w:pPr>
            <w:r w:rsidRPr="006F175B">
              <w:rPr>
                <w:color w:val="000000"/>
                <w:sz w:val="22"/>
                <w:szCs w:val="22"/>
              </w:rPr>
              <w:t>Кнез Село</w:t>
            </w:r>
          </w:p>
        </w:tc>
        <w:tc>
          <w:tcPr>
            <w:tcW w:w="1176" w:type="dxa"/>
            <w:tcBorders>
              <w:top w:val="nil"/>
              <w:left w:val="nil"/>
              <w:bottom w:val="single" w:sz="4" w:space="0" w:color="auto"/>
              <w:right w:val="single" w:sz="4" w:space="0" w:color="auto"/>
            </w:tcBorders>
            <w:shd w:val="clear" w:color="auto" w:fill="auto"/>
            <w:vAlign w:val="center"/>
            <w:hideMark/>
          </w:tcPr>
          <w:p w14:paraId="220591FE" w14:textId="77777777" w:rsidR="00F75620" w:rsidRDefault="00F75620" w:rsidP="00F75620">
            <w:pPr>
              <w:jc w:val="right"/>
              <w:rPr>
                <w:color w:val="000000"/>
                <w:sz w:val="22"/>
                <w:szCs w:val="22"/>
              </w:rPr>
            </w:pPr>
            <w:r>
              <w:rPr>
                <w:color w:val="000000"/>
                <w:sz w:val="22"/>
                <w:szCs w:val="22"/>
              </w:rPr>
              <w:t>721.75</w:t>
            </w:r>
          </w:p>
        </w:tc>
        <w:tc>
          <w:tcPr>
            <w:tcW w:w="1617" w:type="dxa"/>
            <w:tcBorders>
              <w:top w:val="nil"/>
              <w:left w:val="nil"/>
              <w:bottom w:val="single" w:sz="4" w:space="0" w:color="auto"/>
              <w:right w:val="single" w:sz="4" w:space="0" w:color="auto"/>
            </w:tcBorders>
            <w:shd w:val="clear" w:color="auto" w:fill="auto"/>
            <w:vAlign w:val="center"/>
            <w:hideMark/>
          </w:tcPr>
          <w:p w14:paraId="4ABE867A" w14:textId="77777777" w:rsidR="00F75620" w:rsidRDefault="00F75620" w:rsidP="00F75620">
            <w:pPr>
              <w:jc w:val="right"/>
              <w:rPr>
                <w:color w:val="000000"/>
                <w:sz w:val="22"/>
                <w:szCs w:val="22"/>
              </w:rPr>
            </w:pPr>
            <w:r>
              <w:rPr>
                <w:color w:val="000000"/>
                <w:sz w:val="22"/>
                <w:szCs w:val="22"/>
              </w:rPr>
              <w:t>117.67</w:t>
            </w:r>
          </w:p>
        </w:tc>
      </w:tr>
      <w:tr w:rsidR="00F75620" w14:paraId="2AEDFE8C"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699CC7EA" w14:textId="77777777" w:rsidR="00F75620" w:rsidRDefault="00F75620" w:rsidP="00F75620">
            <w:pPr>
              <w:jc w:val="right"/>
              <w:rPr>
                <w:color w:val="000000"/>
                <w:sz w:val="22"/>
                <w:szCs w:val="22"/>
              </w:rPr>
            </w:pPr>
            <w:r>
              <w:rPr>
                <w:color w:val="000000"/>
                <w:sz w:val="22"/>
                <w:szCs w:val="22"/>
              </w:rPr>
              <w:t>33</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3EAE4A27" w14:textId="77777777" w:rsidR="00F75620" w:rsidRPr="00F75620" w:rsidRDefault="00F75620" w:rsidP="00F75620">
            <w:pPr>
              <w:jc w:val="center"/>
              <w:rPr>
                <w:sz w:val="22"/>
                <w:szCs w:val="22"/>
              </w:rPr>
            </w:pPr>
            <w:r w:rsidRPr="00F75620">
              <w:rPr>
                <w:sz w:val="22"/>
                <w:szCs w:val="22"/>
              </w:rPr>
              <w:t>ПН-17-25</w:t>
            </w:r>
          </w:p>
        </w:tc>
        <w:tc>
          <w:tcPr>
            <w:tcW w:w="2892" w:type="dxa"/>
            <w:tcBorders>
              <w:top w:val="nil"/>
              <w:left w:val="nil"/>
              <w:bottom w:val="single" w:sz="4" w:space="0" w:color="auto"/>
              <w:right w:val="single" w:sz="4" w:space="0" w:color="auto"/>
            </w:tcBorders>
            <w:shd w:val="clear" w:color="auto" w:fill="auto"/>
            <w:vAlign w:val="center"/>
            <w:hideMark/>
          </w:tcPr>
          <w:p w14:paraId="3F5F9475" w14:textId="77777777" w:rsidR="00F75620" w:rsidRDefault="00F75620" w:rsidP="00F75620">
            <w:pPr>
              <w:rPr>
                <w:color w:val="000000"/>
                <w:sz w:val="22"/>
                <w:szCs w:val="22"/>
              </w:rPr>
            </w:pPr>
            <w:r>
              <w:rPr>
                <w:color w:val="000000"/>
                <w:sz w:val="22"/>
                <w:szCs w:val="22"/>
              </w:rPr>
              <w:t>КО Горња Врежина</w:t>
            </w:r>
          </w:p>
        </w:tc>
        <w:tc>
          <w:tcPr>
            <w:tcW w:w="1318" w:type="dxa"/>
            <w:tcBorders>
              <w:top w:val="nil"/>
              <w:left w:val="nil"/>
              <w:bottom w:val="single" w:sz="4" w:space="0" w:color="auto"/>
              <w:right w:val="single" w:sz="4" w:space="0" w:color="auto"/>
            </w:tcBorders>
            <w:shd w:val="clear" w:color="auto" w:fill="auto"/>
            <w:vAlign w:val="center"/>
            <w:hideMark/>
          </w:tcPr>
          <w:p w14:paraId="50CF219F" w14:textId="77777777" w:rsidR="00F75620" w:rsidRPr="006F175B" w:rsidRDefault="00F75620" w:rsidP="00F75620">
            <w:pPr>
              <w:rPr>
                <w:color w:val="000000"/>
                <w:sz w:val="22"/>
                <w:szCs w:val="22"/>
              </w:rPr>
            </w:pPr>
            <w:r w:rsidRPr="006F175B">
              <w:rPr>
                <w:color w:val="000000"/>
                <w:sz w:val="22"/>
                <w:szCs w:val="22"/>
              </w:rPr>
              <w:t>Горња Врежина</w:t>
            </w:r>
          </w:p>
        </w:tc>
        <w:tc>
          <w:tcPr>
            <w:tcW w:w="1176" w:type="dxa"/>
            <w:tcBorders>
              <w:top w:val="nil"/>
              <w:left w:val="nil"/>
              <w:bottom w:val="single" w:sz="4" w:space="0" w:color="auto"/>
              <w:right w:val="single" w:sz="4" w:space="0" w:color="auto"/>
            </w:tcBorders>
            <w:shd w:val="clear" w:color="auto" w:fill="auto"/>
            <w:vAlign w:val="center"/>
            <w:hideMark/>
          </w:tcPr>
          <w:p w14:paraId="3549B7CA" w14:textId="77777777" w:rsidR="00F75620" w:rsidRDefault="00F75620" w:rsidP="00F75620">
            <w:pPr>
              <w:jc w:val="right"/>
              <w:rPr>
                <w:color w:val="000000"/>
                <w:sz w:val="22"/>
                <w:szCs w:val="22"/>
              </w:rPr>
            </w:pPr>
            <w:r>
              <w:rPr>
                <w:color w:val="000000"/>
                <w:sz w:val="22"/>
                <w:szCs w:val="22"/>
              </w:rPr>
              <w:t>660.75</w:t>
            </w:r>
          </w:p>
        </w:tc>
        <w:tc>
          <w:tcPr>
            <w:tcW w:w="1617" w:type="dxa"/>
            <w:tcBorders>
              <w:top w:val="nil"/>
              <w:left w:val="nil"/>
              <w:bottom w:val="single" w:sz="4" w:space="0" w:color="auto"/>
              <w:right w:val="single" w:sz="4" w:space="0" w:color="auto"/>
            </w:tcBorders>
            <w:shd w:val="clear" w:color="auto" w:fill="auto"/>
            <w:vAlign w:val="center"/>
            <w:hideMark/>
          </w:tcPr>
          <w:p w14:paraId="681C90DB" w14:textId="77777777" w:rsidR="00F75620" w:rsidRDefault="00F75620" w:rsidP="00F75620">
            <w:pPr>
              <w:jc w:val="right"/>
              <w:rPr>
                <w:color w:val="000000"/>
                <w:sz w:val="22"/>
                <w:szCs w:val="22"/>
              </w:rPr>
            </w:pPr>
            <w:r>
              <w:rPr>
                <w:color w:val="000000"/>
                <w:sz w:val="22"/>
                <w:szCs w:val="22"/>
              </w:rPr>
              <w:t>461.75</w:t>
            </w:r>
          </w:p>
        </w:tc>
      </w:tr>
      <w:tr w:rsidR="00F75620" w14:paraId="299CA58C"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074B044C" w14:textId="77777777" w:rsidR="00F75620" w:rsidRDefault="00F75620" w:rsidP="00F75620">
            <w:pPr>
              <w:jc w:val="right"/>
              <w:rPr>
                <w:color w:val="000000"/>
                <w:sz w:val="22"/>
                <w:szCs w:val="22"/>
              </w:rPr>
            </w:pPr>
            <w:r>
              <w:rPr>
                <w:color w:val="000000"/>
                <w:sz w:val="22"/>
                <w:szCs w:val="22"/>
              </w:rPr>
              <w:t>34</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63F09D5E" w14:textId="77777777" w:rsidR="00F75620" w:rsidRPr="00F75620" w:rsidRDefault="00F75620" w:rsidP="00F75620">
            <w:pPr>
              <w:jc w:val="center"/>
              <w:rPr>
                <w:sz w:val="22"/>
                <w:szCs w:val="22"/>
              </w:rPr>
            </w:pPr>
            <w:r w:rsidRPr="00F75620">
              <w:rPr>
                <w:sz w:val="22"/>
                <w:szCs w:val="22"/>
              </w:rPr>
              <w:t>ПН-17-31</w:t>
            </w:r>
          </w:p>
        </w:tc>
        <w:tc>
          <w:tcPr>
            <w:tcW w:w="2892" w:type="dxa"/>
            <w:tcBorders>
              <w:top w:val="nil"/>
              <w:left w:val="nil"/>
              <w:bottom w:val="single" w:sz="4" w:space="0" w:color="auto"/>
              <w:right w:val="single" w:sz="4" w:space="0" w:color="auto"/>
            </w:tcBorders>
            <w:shd w:val="clear" w:color="auto" w:fill="auto"/>
            <w:vAlign w:val="center"/>
            <w:hideMark/>
          </w:tcPr>
          <w:p w14:paraId="20D1FD1C" w14:textId="77777777" w:rsidR="00F75620" w:rsidRDefault="00F75620" w:rsidP="00F75620">
            <w:pPr>
              <w:rPr>
                <w:color w:val="000000"/>
                <w:sz w:val="22"/>
                <w:szCs w:val="22"/>
              </w:rPr>
            </w:pPr>
            <w:r>
              <w:rPr>
                <w:color w:val="000000"/>
                <w:sz w:val="22"/>
                <w:szCs w:val="22"/>
              </w:rPr>
              <w:t>КО Малча</w:t>
            </w:r>
          </w:p>
        </w:tc>
        <w:tc>
          <w:tcPr>
            <w:tcW w:w="1318" w:type="dxa"/>
            <w:tcBorders>
              <w:top w:val="nil"/>
              <w:left w:val="nil"/>
              <w:bottom w:val="single" w:sz="4" w:space="0" w:color="auto"/>
              <w:right w:val="single" w:sz="4" w:space="0" w:color="auto"/>
            </w:tcBorders>
            <w:shd w:val="clear" w:color="auto" w:fill="auto"/>
            <w:vAlign w:val="center"/>
            <w:hideMark/>
          </w:tcPr>
          <w:p w14:paraId="32E7EC78" w14:textId="77777777" w:rsidR="00F75620" w:rsidRPr="006F175B" w:rsidRDefault="00F75620" w:rsidP="00F75620">
            <w:pPr>
              <w:rPr>
                <w:color w:val="000000"/>
                <w:sz w:val="22"/>
                <w:szCs w:val="22"/>
              </w:rPr>
            </w:pPr>
            <w:r w:rsidRPr="006F175B">
              <w:rPr>
                <w:color w:val="000000"/>
                <w:sz w:val="22"/>
                <w:szCs w:val="22"/>
              </w:rPr>
              <w:t>Малча</w:t>
            </w:r>
          </w:p>
        </w:tc>
        <w:tc>
          <w:tcPr>
            <w:tcW w:w="1176" w:type="dxa"/>
            <w:tcBorders>
              <w:top w:val="nil"/>
              <w:left w:val="nil"/>
              <w:bottom w:val="single" w:sz="4" w:space="0" w:color="auto"/>
              <w:right w:val="single" w:sz="4" w:space="0" w:color="auto"/>
            </w:tcBorders>
            <w:shd w:val="clear" w:color="auto" w:fill="auto"/>
            <w:vAlign w:val="center"/>
            <w:hideMark/>
          </w:tcPr>
          <w:p w14:paraId="06679482" w14:textId="77777777" w:rsidR="00F75620" w:rsidRDefault="00F75620" w:rsidP="00F75620">
            <w:pPr>
              <w:jc w:val="right"/>
              <w:rPr>
                <w:color w:val="000000"/>
                <w:sz w:val="22"/>
                <w:szCs w:val="22"/>
              </w:rPr>
            </w:pPr>
            <w:r>
              <w:rPr>
                <w:color w:val="000000"/>
                <w:sz w:val="22"/>
                <w:szCs w:val="22"/>
              </w:rPr>
              <w:t>1,443.74</w:t>
            </w:r>
          </w:p>
        </w:tc>
        <w:tc>
          <w:tcPr>
            <w:tcW w:w="1617" w:type="dxa"/>
            <w:tcBorders>
              <w:top w:val="nil"/>
              <w:left w:val="nil"/>
              <w:bottom w:val="single" w:sz="4" w:space="0" w:color="auto"/>
              <w:right w:val="single" w:sz="4" w:space="0" w:color="auto"/>
            </w:tcBorders>
            <w:shd w:val="clear" w:color="auto" w:fill="auto"/>
            <w:vAlign w:val="center"/>
            <w:hideMark/>
          </w:tcPr>
          <w:p w14:paraId="4EB8FBB1" w14:textId="77777777" w:rsidR="00F75620" w:rsidRDefault="00F75620" w:rsidP="00F75620">
            <w:pPr>
              <w:jc w:val="right"/>
              <w:rPr>
                <w:color w:val="000000"/>
                <w:sz w:val="22"/>
                <w:szCs w:val="22"/>
              </w:rPr>
            </w:pPr>
            <w:r>
              <w:rPr>
                <w:color w:val="000000"/>
                <w:sz w:val="22"/>
                <w:szCs w:val="22"/>
              </w:rPr>
              <w:t>551.51</w:t>
            </w:r>
          </w:p>
        </w:tc>
      </w:tr>
      <w:tr w:rsidR="00343A0E" w14:paraId="71CFD325" w14:textId="77777777" w:rsidTr="00A24D6E">
        <w:trPr>
          <w:trHeight w:val="405"/>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7987A314" w14:textId="77777777" w:rsidR="00343A0E" w:rsidRDefault="00343A0E" w:rsidP="00343A0E">
            <w:pPr>
              <w:jc w:val="center"/>
              <w:rPr>
                <w:color w:val="000000"/>
              </w:rPr>
            </w:pPr>
            <w:r>
              <w:rPr>
                <w:color w:val="000000"/>
              </w:rPr>
              <w:t> </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63883172" w14:textId="77777777" w:rsidR="00343A0E" w:rsidRPr="00F75620" w:rsidRDefault="00343A0E" w:rsidP="00343A0E">
            <w:pPr>
              <w:jc w:val="center"/>
              <w:rPr>
                <w:sz w:val="32"/>
                <w:szCs w:val="32"/>
              </w:rPr>
            </w:pPr>
            <w:r w:rsidRPr="00F75620">
              <w:rPr>
                <w:sz w:val="32"/>
                <w:szCs w:val="32"/>
              </w:rPr>
              <w:t>ЦК</w:t>
            </w:r>
          </w:p>
        </w:tc>
        <w:tc>
          <w:tcPr>
            <w:tcW w:w="2892" w:type="dxa"/>
            <w:tcBorders>
              <w:top w:val="nil"/>
              <w:left w:val="nil"/>
              <w:bottom w:val="single" w:sz="4" w:space="0" w:color="auto"/>
              <w:right w:val="single" w:sz="4" w:space="0" w:color="auto"/>
            </w:tcBorders>
            <w:shd w:val="clear" w:color="auto" w:fill="auto"/>
            <w:vAlign w:val="center"/>
            <w:hideMark/>
          </w:tcPr>
          <w:p w14:paraId="7ADDD3ED" w14:textId="77777777" w:rsidR="00343A0E" w:rsidRDefault="00343A0E" w:rsidP="00343A0E">
            <w:pPr>
              <w:rPr>
                <w:color w:val="000000"/>
              </w:rPr>
            </w:pPr>
            <w:r>
              <w:rPr>
                <w:color w:val="000000"/>
              </w:rPr>
              <w:t>Градска општина Црвени Крст</w:t>
            </w:r>
          </w:p>
        </w:tc>
        <w:tc>
          <w:tcPr>
            <w:tcW w:w="1318" w:type="dxa"/>
            <w:tcBorders>
              <w:top w:val="nil"/>
              <w:left w:val="nil"/>
              <w:bottom w:val="single" w:sz="4" w:space="0" w:color="auto"/>
              <w:right w:val="single" w:sz="4" w:space="0" w:color="auto"/>
            </w:tcBorders>
            <w:shd w:val="clear" w:color="auto" w:fill="auto"/>
            <w:vAlign w:val="center"/>
            <w:hideMark/>
          </w:tcPr>
          <w:p w14:paraId="2B18326B" w14:textId="77777777" w:rsidR="00343A0E" w:rsidRPr="006F175B" w:rsidRDefault="00343A0E" w:rsidP="00343A0E">
            <w:pPr>
              <w:rPr>
                <w:color w:val="000000"/>
              </w:rPr>
            </w:pPr>
            <w:r w:rsidRPr="006F175B">
              <w:rPr>
                <w:color w:val="000000"/>
              </w:rPr>
              <w:t xml:space="preserve"> </w:t>
            </w:r>
          </w:p>
        </w:tc>
        <w:tc>
          <w:tcPr>
            <w:tcW w:w="1176" w:type="dxa"/>
            <w:tcBorders>
              <w:top w:val="nil"/>
              <w:left w:val="nil"/>
              <w:bottom w:val="single" w:sz="4" w:space="0" w:color="auto"/>
              <w:right w:val="single" w:sz="4" w:space="0" w:color="auto"/>
            </w:tcBorders>
            <w:shd w:val="clear" w:color="auto" w:fill="auto"/>
            <w:vAlign w:val="center"/>
            <w:hideMark/>
          </w:tcPr>
          <w:p w14:paraId="5A530E82" w14:textId="77777777" w:rsidR="00343A0E" w:rsidRDefault="00343A0E" w:rsidP="00343A0E">
            <w:pPr>
              <w:jc w:val="right"/>
              <w:rPr>
                <w:b/>
                <w:bCs/>
                <w:color w:val="000000"/>
              </w:rPr>
            </w:pPr>
            <w:r>
              <w:rPr>
                <w:b/>
                <w:bCs/>
                <w:color w:val="000000"/>
              </w:rPr>
              <w:t>7,680.99</w:t>
            </w:r>
          </w:p>
        </w:tc>
        <w:tc>
          <w:tcPr>
            <w:tcW w:w="1617" w:type="dxa"/>
            <w:tcBorders>
              <w:top w:val="nil"/>
              <w:left w:val="nil"/>
              <w:bottom w:val="single" w:sz="4" w:space="0" w:color="auto"/>
              <w:right w:val="single" w:sz="4" w:space="0" w:color="auto"/>
            </w:tcBorders>
            <w:shd w:val="clear" w:color="auto" w:fill="auto"/>
            <w:vAlign w:val="center"/>
            <w:hideMark/>
          </w:tcPr>
          <w:p w14:paraId="3F6070B0" w14:textId="77777777" w:rsidR="00343A0E" w:rsidRDefault="00343A0E" w:rsidP="00343A0E">
            <w:pPr>
              <w:jc w:val="right"/>
              <w:rPr>
                <w:b/>
                <w:bCs/>
                <w:color w:val="000000"/>
              </w:rPr>
            </w:pPr>
            <w:r>
              <w:rPr>
                <w:b/>
                <w:bCs/>
                <w:color w:val="000000"/>
              </w:rPr>
              <w:t>4,513.57</w:t>
            </w:r>
          </w:p>
        </w:tc>
      </w:tr>
      <w:tr w:rsidR="00343A0E" w14:paraId="0F24C508"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4CE43005" w14:textId="77777777" w:rsidR="00343A0E" w:rsidRDefault="00343A0E" w:rsidP="00343A0E">
            <w:pPr>
              <w:jc w:val="right"/>
              <w:rPr>
                <w:color w:val="000000"/>
                <w:sz w:val="22"/>
                <w:szCs w:val="22"/>
              </w:rPr>
            </w:pPr>
            <w:r>
              <w:rPr>
                <w:color w:val="000000"/>
                <w:sz w:val="22"/>
                <w:szCs w:val="22"/>
              </w:rPr>
              <w:t>35</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69131A23" w14:textId="77777777" w:rsidR="00343A0E" w:rsidRPr="00F75620" w:rsidRDefault="00343A0E" w:rsidP="00343A0E">
            <w:pPr>
              <w:jc w:val="center"/>
              <w:rPr>
                <w:sz w:val="22"/>
                <w:szCs w:val="22"/>
              </w:rPr>
            </w:pPr>
            <w:r w:rsidRPr="00F75620">
              <w:rPr>
                <w:sz w:val="22"/>
                <w:szCs w:val="22"/>
              </w:rPr>
              <w:t>ЦК-18-32</w:t>
            </w:r>
          </w:p>
        </w:tc>
        <w:tc>
          <w:tcPr>
            <w:tcW w:w="2892" w:type="dxa"/>
            <w:tcBorders>
              <w:top w:val="nil"/>
              <w:left w:val="nil"/>
              <w:bottom w:val="single" w:sz="4" w:space="0" w:color="auto"/>
              <w:right w:val="single" w:sz="4" w:space="0" w:color="auto"/>
            </w:tcBorders>
            <w:shd w:val="clear" w:color="auto" w:fill="auto"/>
            <w:vAlign w:val="center"/>
            <w:hideMark/>
          </w:tcPr>
          <w:p w14:paraId="1CDEA741" w14:textId="77777777" w:rsidR="00343A0E" w:rsidRDefault="00343A0E" w:rsidP="00343A0E">
            <w:pPr>
              <w:rPr>
                <w:color w:val="000000"/>
                <w:sz w:val="22"/>
                <w:szCs w:val="22"/>
              </w:rPr>
            </w:pPr>
            <w:r>
              <w:rPr>
                <w:color w:val="000000"/>
                <w:sz w:val="22"/>
                <w:szCs w:val="22"/>
              </w:rPr>
              <w:t>КО Ниш - Црвени Крст</w:t>
            </w:r>
          </w:p>
        </w:tc>
        <w:tc>
          <w:tcPr>
            <w:tcW w:w="1318" w:type="dxa"/>
            <w:tcBorders>
              <w:top w:val="nil"/>
              <w:left w:val="nil"/>
              <w:bottom w:val="single" w:sz="4" w:space="0" w:color="auto"/>
              <w:right w:val="single" w:sz="4" w:space="0" w:color="auto"/>
            </w:tcBorders>
            <w:shd w:val="clear" w:color="auto" w:fill="auto"/>
            <w:vAlign w:val="center"/>
            <w:hideMark/>
          </w:tcPr>
          <w:p w14:paraId="24C329BA" w14:textId="77777777" w:rsidR="00343A0E" w:rsidRPr="006F175B" w:rsidRDefault="00343A0E" w:rsidP="00343A0E">
            <w:pPr>
              <w:rPr>
                <w:color w:val="000000"/>
                <w:sz w:val="22"/>
                <w:szCs w:val="22"/>
              </w:rPr>
            </w:pPr>
            <w:r w:rsidRPr="006F175B">
              <w:rPr>
                <w:color w:val="000000"/>
                <w:sz w:val="22"/>
                <w:szCs w:val="22"/>
              </w:rPr>
              <w:t>Ниш - део</w:t>
            </w:r>
          </w:p>
        </w:tc>
        <w:tc>
          <w:tcPr>
            <w:tcW w:w="1176" w:type="dxa"/>
            <w:tcBorders>
              <w:top w:val="nil"/>
              <w:left w:val="nil"/>
              <w:bottom w:val="single" w:sz="4" w:space="0" w:color="auto"/>
              <w:right w:val="single" w:sz="4" w:space="0" w:color="auto"/>
            </w:tcBorders>
            <w:shd w:val="clear" w:color="auto" w:fill="auto"/>
            <w:vAlign w:val="center"/>
            <w:hideMark/>
          </w:tcPr>
          <w:p w14:paraId="6E24987D" w14:textId="77777777" w:rsidR="00343A0E" w:rsidRDefault="00343A0E" w:rsidP="00343A0E">
            <w:pPr>
              <w:jc w:val="right"/>
              <w:rPr>
                <w:color w:val="000000"/>
                <w:sz w:val="22"/>
                <w:szCs w:val="22"/>
              </w:rPr>
            </w:pPr>
            <w:r>
              <w:rPr>
                <w:color w:val="000000"/>
                <w:sz w:val="22"/>
                <w:szCs w:val="22"/>
              </w:rPr>
              <w:t>700.73</w:t>
            </w:r>
          </w:p>
        </w:tc>
        <w:tc>
          <w:tcPr>
            <w:tcW w:w="1617" w:type="dxa"/>
            <w:tcBorders>
              <w:top w:val="nil"/>
              <w:left w:val="nil"/>
              <w:bottom w:val="single" w:sz="4" w:space="0" w:color="auto"/>
              <w:right w:val="single" w:sz="4" w:space="0" w:color="auto"/>
            </w:tcBorders>
            <w:shd w:val="clear" w:color="auto" w:fill="auto"/>
            <w:vAlign w:val="center"/>
            <w:hideMark/>
          </w:tcPr>
          <w:p w14:paraId="0CFADE09" w14:textId="77777777" w:rsidR="00343A0E" w:rsidRDefault="00343A0E" w:rsidP="00343A0E">
            <w:pPr>
              <w:jc w:val="right"/>
              <w:rPr>
                <w:color w:val="000000"/>
                <w:sz w:val="22"/>
                <w:szCs w:val="22"/>
              </w:rPr>
            </w:pPr>
            <w:r>
              <w:rPr>
                <w:color w:val="000000"/>
                <w:sz w:val="22"/>
                <w:szCs w:val="22"/>
              </w:rPr>
              <w:t>701.30</w:t>
            </w:r>
          </w:p>
        </w:tc>
      </w:tr>
      <w:tr w:rsidR="00F75620" w14:paraId="6C8C994F"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10A77B82" w14:textId="77777777" w:rsidR="00F75620" w:rsidRDefault="00F75620" w:rsidP="00F75620">
            <w:pPr>
              <w:jc w:val="right"/>
              <w:rPr>
                <w:color w:val="000000"/>
                <w:sz w:val="22"/>
                <w:szCs w:val="22"/>
              </w:rPr>
            </w:pPr>
            <w:r>
              <w:rPr>
                <w:color w:val="000000"/>
                <w:sz w:val="22"/>
                <w:szCs w:val="22"/>
              </w:rPr>
              <w:t>36</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0439D52A" w14:textId="77777777" w:rsidR="00F75620" w:rsidRPr="00F75620" w:rsidRDefault="00F75620" w:rsidP="00F75620">
            <w:pPr>
              <w:jc w:val="center"/>
              <w:rPr>
                <w:sz w:val="22"/>
                <w:szCs w:val="22"/>
              </w:rPr>
            </w:pPr>
            <w:r w:rsidRPr="00F75620">
              <w:rPr>
                <w:sz w:val="22"/>
                <w:szCs w:val="22"/>
              </w:rPr>
              <w:t>ЦК-19-36</w:t>
            </w:r>
          </w:p>
        </w:tc>
        <w:tc>
          <w:tcPr>
            <w:tcW w:w="2892" w:type="dxa"/>
            <w:tcBorders>
              <w:top w:val="nil"/>
              <w:left w:val="nil"/>
              <w:bottom w:val="single" w:sz="4" w:space="0" w:color="auto"/>
              <w:right w:val="single" w:sz="4" w:space="0" w:color="auto"/>
            </w:tcBorders>
            <w:shd w:val="clear" w:color="auto" w:fill="auto"/>
            <w:vAlign w:val="center"/>
            <w:hideMark/>
          </w:tcPr>
          <w:p w14:paraId="39B362CE" w14:textId="77777777" w:rsidR="00F75620" w:rsidRDefault="00F75620" w:rsidP="00F75620">
            <w:pPr>
              <w:rPr>
                <w:color w:val="000000"/>
                <w:sz w:val="22"/>
                <w:szCs w:val="22"/>
              </w:rPr>
            </w:pPr>
            <w:r>
              <w:rPr>
                <w:color w:val="000000"/>
                <w:sz w:val="22"/>
                <w:szCs w:val="22"/>
              </w:rPr>
              <w:t>КО Медошевац</w:t>
            </w:r>
          </w:p>
        </w:tc>
        <w:tc>
          <w:tcPr>
            <w:tcW w:w="1318" w:type="dxa"/>
            <w:tcBorders>
              <w:top w:val="nil"/>
              <w:left w:val="nil"/>
              <w:bottom w:val="single" w:sz="4" w:space="0" w:color="auto"/>
              <w:right w:val="single" w:sz="4" w:space="0" w:color="auto"/>
            </w:tcBorders>
            <w:shd w:val="clear" w:color="auto" w:fill="auto"/>
            <w:vAlign w:val="center"/>
            <w:hideMark/>
          </w:tcPr>
          <w:p w14:paraId="31E25BAB" w14:textId="77777777" w:rsidR="00F75620" w:rsidRPr="006F175B" w:rsidRDefault="00F75620" w:rsidP="00F75620">
            <w:pPr>
              <w:rPr>
                <w:color w:val="000000"/>
                <w:sz w:val="22"/>
                <w:szCs w:val="22"/>
              </w:rPr>
            </w:pPr>
            <w:r w:rsidRPr="006F175B">
              <w:rPr>
                <w:color w:val="000000"/>
                <w:sz w:val="22"/>
                <w:szCs w:val="22"/>
              </w:rPr>
              <w:t>Медошевац</w:t>
            </w:r>
          </w:p>
        </w:tc>
        <w:tc>
          <w:tcPr>
            <w:tcW w:w="1176" w:type="dxa"/>
            <w:tcBorders>
              <w:top w:val="nil"/>
              <w:left w:val="nil"/>
              <w:bottom w:val="single" w:sz="4" w:space="0" w:color="auto"/>
              <w:right w:val="single" w:sz="4" w:space="0" w:color="auto"/>
            </w:tcBorders>
            <w:shd w:val="clear" w:color="auto" w:fill="auto"/>
            <w:vAlign w:val="center"/>
            <w:hideMark/>
          </w:tcPr>
          <w:p w14:paraId="53E37900" w14:textId="77777777" w:rsidR="00F75620" w:rsidRDefault="00F75620" w:rsidP="00F75620">
            <w:pPr>
              <w:jc w:val="right"/>
              <w:rPr>
                <w:color w:val="000000"/>
                <w:sz w:val="22"/>
                <w:szCs w:val="22"/>
              </w:rPr>
            </w:pPr>
            <w:r>
              <w:rPr>
                <w:color w:val="000000"/>
                <w:sz w:val="22"/>
                <w:szCs w:val="22"/>
              </w:rPr>
              <w:t>452.71</w:t>
            </w:r>
          </w:p>
        </w:tc>
        <w:tc>
          <w:tcPr>
            <w:tcW w:w="1617" w:type="dxa"/>
            <w:tcBorders>
              <w:top w:val="nil"/>
              <w:left w:val="nil"/>
              <w:bottom w:val="single" w:sz="4" w:space="0" w:color="auto"/>
              <w:right w:val="single" w:sz="4" w:space="0" w:color="auto"/>
            </w:tcBorders>
            <w:shd w:val="clear" w:color="auto" w:fill="auto"/>
            <w:vAlign w:val="center"/>
            <w:hideMark/>
          </w:tcPr>
          <w:p w14:paraId="58A5D296" w14:textId="77777777" w:rsidR="00F75620" w:rsidRDefault="00F75620" w:rsidP="00F75620">
            <w:pPr>
              <w:jc w:val="right"/>
              <w:rPr>
                <w:color w:val="000000"/>
                <w:sz w:val="22"/>
                <w:szCs w:val="22"/>
              </w:rPr>
            </w:pPr>
            <w:r>
              <w:rPr>
                <w:color w:val="000000"/>
                <w:sz w:val="22"/>
                <w:szCs w:val="22"/>
              </w:rPr>
              <w:t>452.71</w:t>
            </w:r>
          </w:p>
        </w:tc>
      </w:tr>
      <w:tr w:rsidR="00F75620" w14:paraId="7F6AB032"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68E25D37" w14:textId="77777777" w:rsidR="00F75620" w:rsidRDefault="00F75620" w:rsidP="00F75620">
            <w:pPr>
              <w:jc w:val="right"/>
              <w:rPr>
                <w:color w:val="000000"/>
                <w:sz w:val="22"/>
                <w:szCs w:val="22"/>
              </w:rPr>
            </w:pPr>
            <w:r>
              <w:rPr>
                <w:color w:val="000000"/>
                <w:sz w:val="22"/>
                <w:szCs w:val="22"/>
              </w:rPr>
              <w:t>37</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4F1EE803" w14:textId="77777777" w:rsidR="00F75620" w:rsidRPr="00F75620" w:rsidRDefault="00F75620" w:rsidP="00F75620">
            <w:pPr>
              <w:jc w:val="center"/>
              <w:rPr>
                <w:sz w:val="22"/>
                <w:szCs w:val="22"/>
              </w:rPr>
            </w:pPr>
            <w:r w:rsidRPr="00F75620">
              <w:rPr>
                <w:sz w:val="22"/>
                <w:szCs w:val="22"/>
              </w:rPr>
              <w:t>ЦК-19-37</w:t>
            </w:r>
          </w:p>
        </w:tc>
        <w:tc>
          <w:tcPr>
            <w:tcW w:w="2892" w:type="dxa"/>
            <w:tcBorders>
              <w:top w:val="nil"/>
              <w:left w:val="nil"/>
              <w:bottom w:val="single" w:sz="4" w:space="0" w:color="auto"/>
              <w:right w:val="single" w:sz="4" w:space="0" w:color="auto"/>
            </w:tcBorders>
            <w:shd w:val="clear" w:color="auto" w:fill="auto"/>
            <w:vAlign w:val="center"/>
            <w:hideMark/>
          </w:tcPr>
          <w:p w14:paraId="6FB79D8B" w14:textId="77777777" w:rsidR="00F75620" w:rsidRDefault="00F75620" w:rsidP="00F75620">
            <w:pPr>
              <w:rPr>
                <w:color w:val="000000"/>
                <w:sz w:val="22"/>
                <w:szCs w:val="22"/>
              </w:rPr>
            </w:pPr>
            <w:r>
              <w:rPr>
                <w:color w:val="000000"/>
                <w:sz w:val="22"/>
                <w:szCs w:val="22"/>
              </w:rPr>
              <w:t>КО Поповац</w:t>
            </w:r>
          </w:p>
        </w:tc>
        <w:tc>
          <w:tcPr>
            <w:tcW w:w="1318" w:type="dxa"/>
            <w:tcBorders>
              <w:top w:val="nil"/>
              <w:left w:val="nil"/>
              <w:bottom w:val="single" w:sz="4" w:space="0" w:color="auto"/>
              <w:right w:val="single" w:sz="4" w:space="0" w:color="auto"/>
            </w:tcBorders>
            <w:shd w:val="clear" w:color="auto" w:fill="auto"/>
            <w:vAlign w:val="center"/>
            <w:hideMark/>
          </w:tcPr>
          <w:p w14:paraId="7223D142" w14:textId="77777777" w:rsidR="00F75620" w:rsidRPr="006F175B" w:rsidRDefault="00F75620" w:rsidP="00F75620">
            <w:pPr>
              <w:rPr>
                <w:color w:val="000000"/>
                <w:sz w:val="22"/>
                <w:szCs w:val="22"/>
              </w:rPr>
            </w:pPr>
            <w:r w:rsidRPr="006F175B">
              <w:rPr>
                <w:color w:val="000000"/>
                <w:sz w:val="22"/>
                <w:szCs w:val="22"/>
              </w:rPr>
              <w:t>Поповац</w:t>
            </w:r>
          </w:p>
        </w:tc>
        <w:tc>
          <w:tcPr>
            <w:tcW w:w="1176" w:type="dxa"/>
            <w:tcBorders>
              <w:top w:val="nil"/>
              <w:left w:val="nil"/>
              <w:bottom w:val="single" w:sz="4" w:space="0" w:color="auto"/>
              <w:right w:val="single" w:sz="4" w:space="0" w:color="auto"/>
            </w:tcBorders>
            <w:shd w:val="clear" w:color="auto" w:fill="auto"/>
            <w:vAlign w:val="center"/>
            <w:hideMark/>
          </w:tcPr>
          <w:p w14:paraId="631FC33E" w14:textId="77777777" w:rsidR="00F75620" w:rsidRDefault="00F75620" w:rsidP="00F75620">
            <w:pPr>
              <w:jc w:val="right"/>
              <w:rPr>
                <w:color w:val="000000"/>
                <w:sz w:val="22"/>
                <w:szCs w:val="22"/>
              </w:rPr>
            </w:pPr>
            <w:r>
              <w:rPr>
                <w:color w:val="000000"/>
                <w:sz w:val="22"/>
                <w:szCs w:val="22"/>
              </w:rPr>
              <w:t>629.09</w:t>
            </w:r>
          </w:p>
        </w:tc>
        <w:tc>
          <w:tcPr>
            <w:tcW w:w="1617" w:type="dxa"/>
            <w:tcBorders>
              <w:top w:val="nil"/>
              <w:left w:val="nil"/>
              <w:bottom w:val="single" w:sz="4" w:space="0" w:color="auto"/>
              <w:right w:val="single" w:sz="4" w:space="0" w:color="auto"/>
            </w:tcBorders>
            <w:shd w:val="clear" w:color="auto" w:fill="auto"/>
            <w:vAlign w:val="center"/>
            <w:hideMark/>
          </w:tcPr>
          <w:p w14:paraId="5491FB83" w14:textId="77777777" w:rsidR="00F75620" w:rsidRDefault="00F75620" w:rsidP="00F75620">
            <w:pPr>
              <w:jc w:val="right"/>
              <w:rPr>
                <w:color w:val="000000"/>
                <w:sz w:val="22"/>
                <w:szCs w:val="22"/>
              </w:rPr>
            </w:pPr>
            <w:r>
              <w:rPr>
                <w:color w:val="000000"/>
                <w:sz w:val="22"/>
                <w:szCs w:val="22"/>
              </w:rPr>
              <w:t>589.81</w:t>
            </w:r>
          </w:p>
        </w:tc>
      </w:tr>
      <w:tr w:rsidR="00F75620" w14:paraId="6965606A"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3AF665AD" w14:textId="77777777" w:rsidR="00F75620" w:rsidRDefault="00F75620" w:rsidP="00F75620">
            <w:pPr>
              <w:jc w:val="right"/>
              <w:rPr>
                <w:color w:val="000000"/>
                <w:sz w:val="22"/>
                <w:szCs w:val="22"/>
              </w:rPr>
            </w:pPr>
            <w:r>
              <w:rPr>
                <w:color w:val="000000"/>
                <w:sz w:val="22"/>
                <w:szCs w:val="22"/>
              </w:rPr>
              <w:t>38</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19A76CE6" w14:textId="77777777" w:rsidR="00F75620" w:rsidRPr="00F75620" w:rsidRDefault="00F75620" w:rsidP="00F75620">
            <w:pPr>
              <w:jc w:val="center"/>
              <w:rPr>
                <w:sz w:val="22"/>
                <w:szCs w:val="22"/>
              </w:rPr>
            </w:pPr>
            <w:r w:rsidRPr="00F75620">
              <w:rPr>
                <w:sz w:val="22"/>
                <w:szCs w:val="22"/>
              </w:rPr>
              <w:t>ЦК-20-34</w:t>
            </w:r>
          </w:p>
        </w:tc>
        <w:tc>
          <w:tcPr>
            <w:tcW w:w="2892" w:type="dxa"/>
            <w:tcBorders>
              <w:top w:val="nil"/>
              <w:left w:val="nil"/>
              <w:bottom w:val="single" w:sz="4" w:space="0" w:color="auto"/>
              <w:right w:val="single" w:sz="4" w:space="0" w:color="auto"/>
            </w:tcBorders>
            <w:shd w:val="clear" w:color="auto" w:fill="auto"/>
            <w:vAlign w:val="center"/>
            <w:hideMark/>
          </w:tcPr>
          <w:p w14:paraId="47097F3B" w14:textId="77777777" w:rsidR="00F75620" w:rsidRDefault="00F75620" w:rsidP="00F75620">
            <w:pPr>
              <w:rPr>
                <w:color w:val="000000"/>
                <w:sz w:val="22"/>
                <w:szCs w:val="22"/>
              </w:rPr>
            </w:pPr>
            <w:r>
              <w:rPr>
                <w:color w:val="000000"/>
                <w:sz w:val="22"/>
                <w:szCs w:val="22"/>
              </w:rPr>
              <w:t>КО Горњи Комрен</w:t>
            </w:r>
          </w:p>
        </w:tc>
        <w:tc>
          <w:tcPr>
            <w:tcW w:w="1318" w:type="dxa"/>
            <w:tcBorders>
              <w:top w:val="nil"/>
              <w:left w:val="nil"/>
              <w:bottom w:val="single" w:sz="4" w:space="0" w:color="auto"/>
              <w:right w:val="single" w:sz="4" w:space="0" w:color="auto"/>
            </w:tcBorders>
            <w:shd w:val="clear" w:color="auto" w:fill="auto"/>
            <w:vAlign w:val="center"/>
            <w:hideMark/>
          </w:tcPr>
          <w:p w14:paraId="5262E5CE" w14:textId="77777777" w:rsidR="00F75620" w:rsidRPr="006F175B" w:rsidRDefault="00F75620" w:rsidP="00F75620">
            <w:pPr>
              <w:rPr>
                <w:color w:val="000000"/>
                <w:sz w:val="22"/>
                <w:szCs w:val="22"/>
              </w:rPr>
            </w:pPr>
            <w:r w:rsidRPr="006F175B">
              <w:rPr>
                <w:color w:val="000000"/>
                <w:sz w:val="22"/>
                <w:szCs w:val="22"/>
              </w:rPr>
              <w:t>Горњи Комрен</w:t>
            </w:r>
          </w:p>
        </w:tc>
        <w:tc>
          <w:tcPr>
            <w:tcW w:w="1176" w:type="dxa"/>
            <w:tcBorders>
              <w:top w:val="nil"/>
              <w:left w:val="nil"/>
              <w:bottom w:val="single" w:sz="4" w:space="0" w:color="auto"/>
              <w:right w:val="single" w:sz="4" w:space="0" w:color="auto"/>
            </w:tcBorders>
            <w:shd w:val="clear" w:color="auto" w:fill="auto"/>
            <w:vAlign w:val="center"/>
            <w:hideMark/>
          </w:tcPr>
          <w:p w14:paraId="3716F4D7" w14:textId="77777777" w:rsidR="00F75620" w:rsidRDefault="00F75620" w:rsidP="00F75620">
            <w:pPr>
              <w:jc w:val="right"/>
              <w:rPr>
                <w:color w:val="000000"/>
                <w:sz w:val="22"/>
                <w:szCs w:val="22"/>
              </w:rPr>
            </w:pPr>
            <w:r>
              <w:rPr>
                <w:color w:val="000000"/>
                <w:sz w:val="22"/>
                <w:szCs w:val="22"/>
              </w:rPr>
              <w:t>573.90</w:t>
            </w:r>
          </w:p>
        </w:tc>
        <w:tc>
          <w:tcPr>
            <w:tcW w:w="1617" w:type="dxa"/>
            <w:tcBorders>
              <w:top w:val="nil"/>
              <w:left w:val="nil"/>
              <w:bottom w:val="single" w:sz="4" w:space="0" w:color="auto"/>
              <w:right w:val="single" w:sz="4" w:space="0" w:color="auto"/>
            </w:tcBorders>
            <w:shd w:val="clear" w:color="auto" w:fill="auto"/>
            <w:vAlign w:val="center"/>
            <w:hideMark/>
          </w:tcPr>
          <w:p w14:paraId="06BBB041" w14:textId="77777777" w:rsidR="00F75620" w:rsidRDefault="00F75620" w:rsidP="00F75620">
            <w:pPr>
              <w:jc w:val="right"/>
              <w:rPr>
                <w:color w:val="000000"/>
                <w:sz w:val="22"/>
                <w:szCs w:val="22"/>
              </w:rPr>
            </w:pPr>
            <w:r>
              <w:rPr>
                <w:color w:val="000000"/>
                <w:sz w:val="22"/>
                <w:szCs w:val="22"/>
              </w:rPr>
              <w:t>177.64</w:t>
            </w:r>
          </w:p>
        </w:tc>
      </w:tr>
      <w:tr w:rsidR="00F75620" w14:paraId="62767930"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7130A230" w14:textId="77777777" w:rsidR="00F75620" w:rsidRDefault="00F75620" w:rsidP="00F75620">
            <w:pPr>
              <w:jc w:val="right"/>
              <w:rPr>
                <w:color w:val="000000"/>
                <w:sz w:val="22"/>
                <w:szCs w:val="22"/>
              </w:rPr>
            </w:pPr>
            <w:r>
              <w:rPr>
                <w:color w:val="000000"/>
                <w:sz w:val="22"/>
                <w:szCs w:val="22"/>
              </w:rPr>
              <w:t>39</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71CB09EA" w14:textId="77777777" w:rsidR="00F75620" w:rsidRPr="00F75620" w:rsidRDefault="00F75620" w:rsidP="00F75620">
            <w:pPr>
              <w:jc w:val="center"/>
              <w:rPr>
                <w:sz w:val="22"/>
                <w:szCs w:val="22"/>
              </w:rPr>
            </w:pPr>
            <w:r w:rsidRPr="00F75620">
              <w:rPr>
                <w:sz w:val="22"/>
                <w:szCs w:val="22"/>
              </w:rPr>
              <w:t>ЦК-20-35</w:t>
            </w:r>
          </w:p>
        </w:tc>
        <w:tc>
          <w:tcPr>
            <w:tcW w:w="2892" w:type="dxa"/>
            <w:tcBorders>
              <w:top w:val="nil"/>
              <w:left w:val="nil"/>
              <w:bottom w:val="single" w:sz="4" w:space="0" w:color="auto"/>
              <w:right w:val="single" w:sz="4" w:space="0" w:color="auto"/>
            </w:tcBorders>
            <w:shd w:val="clear" w:color="auto" w:fill="auto"/>
            <w:vAlign w:val="center"/>
            <w:hideMark/>
          </w:tcPr>
          <w:p w14:paraId="1548473A" w14:textId="77777777" w:rsidR="00F75620" w:rsidRDefault="00F75620" w:rsidP="00F75620">
            <w:pPr>
              <w:rPr>
                <w:color w:val="000000"/>
                <w:sz w:val="22"/>
                <w:szCs w:val="22"/>
              </w:rPr>
            </w:pPr>
            <w:r>
              <w:rPr>
                <w:color w:val="000000"/>
                <w:sz w:val="22"/>
                <w:szCs w:val="22"/>
              </w:rPr>
              <w:t>КО Доњи Комрен</w:t>
            </w:r>
          </w:p>
        </w:tc>
        <w:tc>
          <w:tcPr>
            <w:tcW w:w="1318" w:type="dxa"/>
            <w:tcBorders>
              <w:top w:val="nil"/>
              <w:left w:val="nil"/>
              <w:bottom w:val="single" w:sz="4" w:space="0" w:color="auto"/>
              <w:right w:val="single" w:sz="4" w:space="0" w:color="auto"/>
            </w:tcBorders>
            <w:shd w:val="clear" w:color="auto" w:fill="auto"/>
            <w:vAlign w:val="center"/>
            <w:hideMark/>
          </w:tcPr>
          <w:p w14:paraId="10E1413B" w14:textId="77777777" w:rsidR="00F75620" w:rsidRPr="006F175B" w:rsidRDefault="00F75620" w:rsidP="00F75620">
            <w:pPr>
              <w:rPr>
                <w:color w:val="000000"/>
                <w:sz w:val="22"/>
                <w:szCs w:val="22"/>
              </w:rPr>
            </w:pPr>
            <w:r w:rsidRPr="006F175B">
              <w:rPr>
                <w:color w:val="000000"/>
                <w:sz w:val="22"/>
                <w:szCs w:val="22"/>
              </w:rPr>
              <w:t>Доњи Комрен</w:t>
            </w:r>
          </w:p>
        </w:tc>
        <w:tc>
          <w:tcPr>
            <w:tcW w:w="1176" w:type="dxa"/>
            <w:tcBorders>
              <w:top w:val="nil"/>
              <w:left w:val="nil"/>
              <w:bottom w:val="single" w:sz="4" w:space="0" w:color="auto"/>
              <w:right w:val="single" w:sz="4" w:space="0" w:color="auto"/>
            </w:tcBorders>
            <w:shd w:val="clear" w:color="auto" w:fill="auto"/>
            <w:vAlign w:val="center"/>
            <w:hideMark/>
          </w:tcPr>
          <w:p w14:paraId="2C904103" w14:textId="77777777" w:rsidR="00F75620" w:rsidRDefault="00F75620" w:rsidP="00F75620">
            <w:pPr>
              <w:jc w:val="right"/>
              <w:rPr>
                <w:color w:val="000000"/>
                <w:sz w:val="22"/>
                <w:szCs w:val="22"/>
              </w:rPr>
            </w:pPr>
            <w:r>
              <w:rPr>
                <w:color w:val="000000"/>
                <w:sz w:val="22"/>
                <w:szCs w:val="22"/>
              </w:rPr>
              <w:t>719.12</w:t>
            </w:r>
          </w:p>
        </w:tc>
        <w:tc>
          <w:tcPr>
            <w:tcW w:w="1617" w:type="dxa"/>
            <w:tcBorders>
              <w:top w:val="nil"/>
              <w:left w:val="nil"/>
              <w:bottom w:val="single" w:sz="4" w:space="0" w:color="auto"/>
              <w:right w:val="single" w:sz="4" w:space="0" w:color="auto"/>
            </w:tcBorders>
            <w:shd w:val="clear" w:color="auto" w:fill="auto"/>
            <w:vAlign w:val="center"/>
            <w:hideMark/>
          </w:tcPr>
          <w:p w14:paraId="351ADBFE" w14:textId="77777777" w:rsidR="00F75620" w:rsidRDefault="00F75620" w:rsidP="00F75620">
            <w:pPr>
              <w:jc w:val="right"/>
              <w:rPr>
                <w:color w:val="000000"/>
                <w:sz w:val="22"/>
                <w:szCs w:val="22"/>
              </w:rPr>
            </w:pPr>
            <w:r>
              <w:rPr>
                <w:color w:val="000000"/>
                <w:sz w:val="22"/>
                <w:szCs w:val="22"/>
              </w:rPr>
              <w:t>138.40</w:t>
            </w:r>
          </w:p>
        </w:tc>
      </w:tr>
      <w:tr w:rsidR="00F75620" w14:paraId="0F9833F3"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7613FF13" w14:textId="77777777" w:rsidR="00F75620" w:rsidRDefault="00F75620" w:rsidP="00F75620">
            <w:pPr>
              <w:jc w:val="right"/>
              <w:rPr>
                <w:color w:val="000000"/>
                <w:sz w:val="22"/>
                <w:szCs w:val="22"/>
              </w:rPr>
            </w:pPr>
            <w:r>
              <w:rPr>
                <w:color w:val="000000"/>
                <w:sz w:val="22"/>
                <w:szCs w:val="22"/>
              </w:rPr>
              <w:t>40</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782D7788" w14:textId="77777777" w:rsidR="00F75620" w:rsidRPr="00F75620" w:rsidRDefault="00F75620" w:rsidP="00F75620">
            <w:pPr>
              <w:jc w:val="center"/>
              <w:rPr>
                <w:sz w:val="22"/>
                <w:szCs w:val="22"/>
              </w:rPr>
            </w:pPr>
            <w:r w:rsidRPr="00F75620">
              <w:rPr>
                <w:sz w:val="22"/>
                <w:szCs w:val="22"/>
              </w:rPr>
              <w:t>ЦК-21-38</w:t>
            </w:r>
          </w:p>
        </w:tc>
        <w:tc>
          <w:tcPr>
            <w:tcW w:w="2892" w:type="dxa"/>
            <w:tcBorders>
              <w:top w:val="nil"/>
              <w:left w:val="nil"/>
              <w:bottom w:val="single" w:sz="4" w:space="0" w:color="auto"/>
              <w:right w:val="single" w:sz="4" w:space="0" w:color="auto"/>
            </w:tcBorders>
            <w:shd w:val="clear" w:color="auto" w:fill="auto"/>
            <w:vAlign w:val="center"/>
            <w:hideMark/>
          </w:tcPr>
          <w:p w14:paraId="034F9186" w14:textId="77777777" w:rsidR="00F75620" w:rsidRDefault="00F75620" w:rsidP="00F75620">
            <w:pPr>
              <w:rPr>
                <w:color w:val="000000"/>
                <w:sz w:val="22"/>
                <w:szCs w:val="22"/>
              </w:rPr>
            </w:pPr>
            <w:r>
              <w:rPr>
                <w:color w:val="000000"/>
                <w:sz w:val="22"/>
                <w:szCs w:val="22"/>
              </w:rPr>
              <w:t>КО Рујник</w:t>
            </w:r>
          </w:p>
        </w:tc>
        <w:tc>
          <w:tcPr>
            <w:tcW w:w="1318" w:type="dxa"/>
            <w:tcBorders>
              <w:top w:val="nil"/>
              <w:left w:val="nil"/>
              <w:bottom w:val="single" w:sz="4" w:space="0" w:color="auto"/>
              <w:right w:val="single" w:sz="4" w:space="0" w:color="auto"/>
            </w:tcBorders>
            <w:shd w:val="clear" w:color="auto" w:fill="auto"/>
            <w:vAlign w:val="center"/>
            <w:hideMark/>
          </w:tcPr>
          <w:p w14:paraId="1E8E7190" w14:textId="77777777" w:rsidR="00F75620" w:rsidRPr="006F175B" w:rsidRDefault="00F75620" w:rsidP="00F75620">
            <w:pPr>
              <w:rPr>
                <w:color w:val="000000"/>
                <w:sz w:val="22"/>
                <w:szCs w:val="22"/>
              </w:rPr>
            </w:pPr>
            <w:r w:rsidRPr="006F175B">
              <w:rPr>
                <w:color w:val="000000"/>
                <w:sz w:val="22"/>
                <w:szCs w:val="22"/>
              </w:rPr>
              <w:t>Рујник</w:t>
            </w:r>
          </w:p>
        </w:tc>
        <w:tc>
          <w:tcPr>
            <w:tcW w:w="1176" w:type="dxa"/>
            <w:tcBorders>
              <w:top w:val="nil"/>
              <w:left w:val="nil"/>
              <w:bottom w:val="single" w:sz="4" w:space="0" w:color="auto"/>
              <w:right w:val="single" w:sz="4" w:space="0" w:color="auto"/>
            </w:tcBorders>
            <w:shd w:val="clear" w:color="auto" w:fill="auto"/>
            <w:vAlign w:val="center"/>
            <w:hideMark/>
          </w:tcPr>
          <w:p w14:paraId="59A75769" w14:textId="77777777" w:rsidR="00F75620" w:rsidRDefault="00F75620" w:rsidP="00F75620">
            <w:pPr>
              <w:jc w:val="right"/>
              <w:rPr>
                <w:color w:val="000000"/>
                <w:sz w:val="22"/>
                <w:szCs w:val="22"/>
              </w:rPr>
            </w:pPr>
            <w:r>
              <w:rPr>
                <w:color w:val="000000"/>
                <w:sz w:val="22"/>
                <w:szCs w:val="22"/>
              </w:rPr>
              <w:t>560.75</w:t>
            </w:r>
          </w:p>
        </w:tc>
        <w:tc>
          <w:tcPr>
            <w:tcW w:w="1617" w:type="dxa"/>
            <w:tcBorders>
              <w:top w:val="nil"/>
              <w:left w:val="nil"/>
              <w:bottom w:val="single" w:sz="4" w:space="0" w:color="auto"/>
              <w:right w:val="single" w:sz="4" w:space="0" w:color="auto"/>
            </w:tcBorders>
            <w:shd w:val="clear" w:color="auto" w:fill="auto"/>
            <w:vAlign w:val="center"/>
            <w:hideMark/>
          </w:tcPr>
          <w:p w14:paraId="03D14D89" w14:textId="77777777" w:rsidR="00F75620" w:rsidRDefault="00F75620" w:rsidP="00F75620">
            <w:pPr>
              <w:jc w:val="right"/>
              <w:rPr>
                <w:color w:val="000000"/>
                <w:sz w:val="22"/>
                <w:szCs w:val="22"/>
              </w:rPr>
            </w:pPr>
            <w:r>
              <w:rPr>
                <w:color w:val="000000"/>
                <w:sz w:val="22"/>
                <w:szCs w:val="22"/>
              </w:rPr>
              <w:t>44.71</w:t>
            </w:r>
          </w:p>
        </w:tc>
      </w:tr>
      <w:tr w:rsidR="00F75620" w14:paraId="23CD33F5"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5D0DA713" w14:textId="77777777" w:rsidR="00F75620" w:rsidRDefault="00F75620" w:rsidP="00F75620">
            <w:pPr>
              <w:jc w:val="right"/>
              <w:rPr>
                <w:color w:val="000000"/>
                <w:sz w:val="22"/>
                <w:szCs w:val="22"/>
              </w:rPr>
            </w:pPr>
            <w:r>
              <w:rPr>
                <w:color w:val="000000"/>
                <w:sz w:val="22"/>
                <w:szCs w:val="22"/>
              </w:rPr>
              <w:t>42</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6FCF6DC6" w14:textId="77777777" w:rsidR="00F75620" w:rsidRPr="00F75620" w:rsidRDefault="00F75620" w:rsidP="00F75620">
            <w:pPr>
              <w:jc w:val="center"/>
              <w:rPr>
                <w:sz w:val="22"/>
                <w:szCs w:val="22"/>
              </w:rPr>
            </w:pPr>
            <w:r w:rsidRPr="00F75620">
              <w:rPr>
                <w:sz w:val="22"/>
                <w:szCs w:val="22"/>
              </w:rPr>
              <w:t>ЦК-21-40</w:t>
            </w:r>
          </w:p>
        </w:tc>
        <w:tc>
          <w:tcPr>
            <w:tcW w:w="2892" w:type="dxa"/>
            <w:tcBorders>
              <w:top w:val="nil"/>
              <w:left w:val="nil"/>
              <w:bottom w:val="single" w:sz="4" w:space="0" w:color="auto"/>
              <w:right w:val="single" w:sz="4" w:space="0" w:color="auto"/>
            </w:tcBorders>
            <w:shd w:val="clear" w:color="auto" w:fill="auto"/>
            <w:vAlign w:val="center"/>
            <w:hideMark/>
          </w:tcPr>
          <w:p w14:paraId="03B33806" w14:textId="77777777" w:rsidR="00F75620" w:rsidRDefault="00F75620" w:rsidP="00F75620">
            <w:pPr>
              <w:rPr>
                <w:color w:val="000000"/>
                <w:sz w:val="22"/>
                <w:szCs w:val="22"/>
              </w:rPr>
            </w:pPr>
            <w:r>
              <w:rPr>
                <w:color w:val="000000"/>
                <w:sz w:val="22"/>
                <w:szCs w:val="22"/>
              </w:rPr>
              <w:t>КО Хум</w:t>
            </w:r>
          </w:p>
        </w:tc>
        <w:tc>
          <w:tcPr>
            <w:tcW w:w="1318" w:type="dxa"/>
            <w:tcBorders>
              <w:top w:val="nil"/>
              <w:left w:val="nil"/>
              <w:bottom w:val="single" w:sz="4" w:space="0" w:color="auto"/>
              <w:right w:val="single" w:sz="4" w:space="0" w:color="auto"/>
            </w:tcBorders>
            <w:shd w:val="clear" w:color="auto" w:fill="auto"/>
            <w:vAlign w:val="center"/>
            <w:hideMark/>
          </w:tcPr>
          <w:p w14:paraId="0D78F1A9" w14:textId="77777777" w:rsidR="00F75620" w:rsidRPr="006F175B" w:rsidRDefault="00F75620" w:rsidP="00F75620">
            <w:pPr>
              <w:rPr>
                <w:color w:val="000000"/>
                <w:sz w:val="22"/>
                <w:szCs w:val="22"/>
              </w:rPr>
            </w:pPr>
            <w:r w:rsidRPr="006F175B">
              <w:rPr>
                <w:color w:val="000000"/>
                <w:sz w:val="22"/>
                <w:szCs w:val="22"/>
              </w:rPr>
              <w:t>Хум</w:t>
            </w:r>
          </w:p>
        </w:tc>
        <w:tc>
          <w:tcPr>
            <w:tcW w:w="1176" w:type="dxa"/>
            <w:tcBorders>
              <w:top w:val="nil"/>
              <w:left w:val="nil"/>
              <w:bottom w:val="single" w:sz="4" w:space="0" w:color="auto"/>
              <w:right w:val="single" w:sz="4" w:space="0" w:color="auto"/>
            </w:tcBorders>
            <w:shd w:val="clear" w:color="auto" w:fill="auto"/>
            <w:vAlign w:val="center"/>
            <w:hideMark/>
          </w:tcPr>
          <w:p w14:paraId="73DB8BB3" w14:textId="77777777" w:rsidR="00F75620" w:rsidRDefault="00F75620" w:rsidP="00F75620">
            <w:pPr>
              <w:jc w:val="right"/>
              <w:rPr>
                <w:color w:val="000000"/>
                <w:sz w:val="22"/>
                <w:szCs w:val="22"/>
              </w:rPr>
            </w:pPr>
            <w:r>
              <w:rPr>
                <w:color w:val="000000"/>
                <w:sz w:val="22"/>
                <w:szCs w:val="22"/>
              </w:rPr>
              <w:t>664.63</w:t>
            </w:r>
          </w:p>
        </w:tc>
        <w:tc>
          <w:tcPr>
            <w:tcW w:w="1617" w:type="dxa"/>
            <w:tcBorders>
              <w:top w:val="nil"/>
              <w:left w:val="nil"/>
              <w:bottom w:val="single" w:sz="4" w:space="0" w:color="auto"/>
              <w:right w:val="single" w:sz="4" w:space="0" w:color="auto"/>
            </w:tcBorders>
            <w:shd w:val="clear" w:color="auto" w:fill="auto"/>
            <w:vAlign w:val="center"/>
            <w:hideMark/>
          </w:tcPr>
          <w:p w14:paraId="488B51C8" w14:textId="77777777" w:rsidR="00F75620" w:rsidRDefault="00F75620" w:rsidP="00F75620">
            <w:pPr>
              <w:jc w:val="right"/>
              <w:rPr>
                <w:color w:val="000000"/>
                <w:sz w:val="22"/>
                <w:szCs w:val="22"/>
              </w:rPr>
            </w:pPr>
            <w:r>
              <w:rPr>
                <w:color w:val="000000"/>
                <w:sz w:val="22"/>
                <w:szCs w:val="22"/>
              </w:rPr>
              <w:t>160.06</w:t>
            </w:r>
          </w:p>
        </w:tc>
      </w:tr>
      <w:tr w:rsidR="00F75620" w14:paraId="16092E13"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124F10BA" w14:textId="77777777" w:rsidR="00F75620" w:rsidRDefault="00F75620" w:rsidP="00F75620">
            <w:pPr>
              <w:jc w:val="right"/>
              <w:rPr>
                <w:color w:val="000000"/>
                <w:sz w:val="22"/>
                <w:szCs w:val="22"/>
              </w:rPr>
            </w:pPr>
            <w:r>
              <w:rPr>
                <w:color w:val="000000"/>
                <w:sz w:val="22"/>
                <w:szCs w:val="22"/>
              </w:rPr>
              <w:t>42</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7E41776C" w14:textId="77777777" w:rsidR="00F75620" w:rsidRPr="00F75620" w:rsidRDefault="00F75620" w:rsidP="00F75620">
            <w:pPr>
              <w:jc w:val="center"/>
              <w:rPr>
                <w:sz w:val="22"/>
                <w:szCs w:val="22"/>
              </w:rPr>
            </w:pPr>
            <w:r w:rsidRPr="00F75620">
              <w:rPr>
                <w:sz w:val="22"/>
                <w:szCs w:val="22"/>
              </w:rPr>
              <w:t>ЦК-22-33</w:t>
            </w:r>
          </w:p>
        </w:tc>
        <w:tc>
          <w:tcPr>
            <w:tcW w:w="2892" w:type="dxa"/>
            <w:tcBorders>
              <w:top w:val="nil"/>
              <w:left w:val="nil"/>
              <w:bottom w:val="single" w:sz="4" w:space="0" w:color="auto"/>
              <w:right w:val="single" w:sz="4" w:space="0" w:color="auto"/>
            </w:tcBorders>
            <w:shd w:val="clear" w:color="auto" w:fill="auto"/>
            <w:vAlign w:val="center"/>
            <w:hideMark/>
          </w:tcPr>
          <w:p w14:paraId="308F71DB" w14:textId="77777777" w:rsidR="00F75620" w:rsidRDefault="00F75620" w:rsidP="00F75620">
            <w:pPr>
              <w:rPr>
                <w:color w:val="000000"/>
                <w:sz w:val="22"/>
                <w:szCs w:val="22"/>
              </w:rPr>
            </w:pPr>
            <w:r>
              <w:rPr>
                <w:color w:val="000000"/>
                <w:sz w:val="22"/>
                <w:szCs w:val="22"/>
              </w:rPr>
              <w:t>КО Вртиште</w:t>
            </w:r>
          </w:p>
        </w:tc>
        <w:tc>
          <w:tcPr>
            <w:tcW w:w="1318" w:type="dxa"/>
            <w:tcBorders>
              <w:top w:val="nil"/>
              <w:left w:val="nil"/>
              <w:bottom w:val="single" w:sz="4" w:space="0" w:color="auto"/>
              <w:right w:val="single" w:sz="4" w:space="0" w:color="auto"/>
            </w:tcBorders>
            <w:shd w:val="clear" w:color="auto" w:fill="auto"/>
            <w:vAlign w:val="center"/>
            <w:hideMark/>
          </w:tcPr>
          <w:p w14:paraId="0A0FAFB6" w14:textId="77777777" w:rsidR="00F75620" w:rsidRPr="006F175B" w:rsidRDefault="00F75620" w:rsidP="00F75620">
            <w:pPr>
              <w:rPr>
                <w:color w:val="000000"/>
                <w:sz w:val="22"/>
                <w:szCs w:val="22"/>
              </w:rPr>
            </w:pPr>
            <w:r w:rsidRPr="006F175B">
              <w:rPr>
                <w:color w:val="000000"/>
                <w:sz w:val="22"/>
                <w:szCs w:val="22"/>
              </w:rPr>
              <w:t>Вртиште</w:t>
            </w:r>
          </w:p>
        </w:tc>
        <w:tc>
          <w:tcPr>
            <w:tcW w:w="1176" w:type="dxa"/>
            <w:tcBorders>
              <w:top w:val="nil"/>
              <w:left w:val="nil"/>
              <w:bottom w:val="single" w:sz="4" w:space="0" w:color="auto"/>
              <w:right w:val="single" w:sz="4" w:space="0" w:color="auto"/>
            </w:tcBorders>
            <w:shd w:val="clear" w:color="auto" w:fill="auto"/>
            <w:vAlign w:val="center"/>
            <w:hideMark/>
          </w:tcPr>
          <w:p w14:paraId="16D481BB" w14:textId="77777777" w:rsidR="00F75620" w:rsidRDefault="00F75620" w:rsidP="00F75620">
            <w:pPr>
              <w:jc w:val="right"/>
              <w:rPr>
                <w:color w:val="000000"/>
                <w:sz w:val="22"/>
                <w:szCs w:val="22"/>
              </w:rPr>
            </w:pPr>
            <w:r>
              <w:rPr>
                <w:color w:val="000000"/>
                <w:sz w:val="22"/>
                <w:szCs w:val="22"/>
              </w:rPr>
              <w:t>1,016.11</w:t>
            </w:r>
          </w:p>
        </w:tc>
        <w:tc>
          <w:tcPr>
            <w:tcW w:w="1617" w:type="dxa"/>
            <w:tcBorders>
              <w:top w:val="nil"/>
              <w:left w:val="nil"/>
              <w:bottom w:val="single" w:sz="4" w:space="0" w:color="auto"/>
              <w:right w:val="single" w:sz="4" w:space="0" w:color="auto"/>
            </w:tcBorders>
            <w:shd w:val="clear" w:color="auto" w:fill="auto"/>
            <w:vAlign w:val="center"/>
            <w:hideMark/>
          </w:tcPr>
          <w:p w14:paraId="7181A7A4" w14:textId="77777777" w:rsidR="00F75620" w:rsidRDefault="00F75620" w:rsidP="00F75620">
            <w:pPr>
              <w:jc w:val="right"/>
              <w:rPr>
                <w:color w:val="000000"/>
                <w:sz w:val="22"/>
                <w:szCs w:val="22"/>
              </w:rPr>
            </w:pPr>
            <w:r>
              <w:rPr>
                <w:color w:val="000000"/>
                <w:sz w:val="22"/>
                <w:szCs w:val="22"/>
              </w:rPr>
              <w:t>670.13</w:t>
            </w:r>
          </w:p>
        </w:tc>
      </w:tr>
      <w:tr w:rsidR="00F75620" w14:paraId="19AC18B3"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79394D2A" w14:textId="77777777" w:rsidR="00F75620" w:rsidRDefault="00F75620" w:rsidP="00F75620">
            <w:pPr>
              <w:jc w:val="right"/>
              <w:rPr>
                <w:color w:val="000000"/>
                <w:sz w:val="22"/>
                <w:szCs w:val="22"/>
              </w:rPr>
            </w:pPr>
            <w:r>
              <w:rPr>
                <w:color w:val="000000"/>
                <w:sz w:val="22"/>
                <w:szCs w:val="22"/>
              </w:rPr>
              <w:t>43</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2652424A" w14:textId="77777777" w:rsidR="00F75620" w:rsidRPr="00F75620" w:rsidRDefault="00F75620" w:rsidP="00F75620">
            <w:pPr>
              <w:jc w:val="center"/>
              <w:rPr>
                <w:sz w:val="22"/>
                <w:szCs w:val="22"/>
              </w:rPr>
            </w:pPr>
            <w:r w:rsidRPr="00F75620">
              <w:rPr>
                <w:sz w:val="22"/>
                <w:szCs w:val="22"/>
              </w:rPr>
              <w:t>ЦК-22-39</w:t>
            </w:r>
          </w:p>
        </w:tc>
        <w:tc>
          <w:tcPr>
            <w:tcW w:w="2892" w:type="dxa"/>
            <w:tcBorders>
              <w:top w:val="nil"/>
              <w:left w:val="nil"/>
              <w:bottom w:val="single" w:sz="4" w:space="0" w:color="auto"/>
              <w:right w:val="single" w:sz="4" w:space="0" w:color="auto"/>
            </w:tcBorders>
            <w:shd w:val="clear" w:color="auto" w:fill="auto"/>
            <w:vAlign w:val="center"/>
            <w:hideMark/>
          </w:tcPr>
          <w:p w14:paraId="3CC5D871" w14:textId="77777777" w:rsidR="00F75620" w:rsidRDefault="00F75620" w:rsidP="00F75620">
            <w:pPr>
              <w:rPr>
                <w:color w:val="000000"/>
                <w:sz w:val="22"/>
                <w:szCs w:val="22"/>
              </w:rPr>
            </w:pPr>
            <w:r>
              <w:rPr>
                <w:color w:val="000000"/>
                <w:sz w:val="22"/>
                <w:szCs w:val="22"/>
              </w:rPr>
              <w:t>КО Трупале</w:t>
            </w:r>
          </w:p>
        </w:tc>
        <w:tc>
          <w:tcPr>
            <w:tcW w:w="1318" w:type="dxa"/>
            <w:tcBorders>
              <w:top w:val="nil"/>
              <w:left w:val="nil"/>
              <w:bottom w:val="single" w:sz="4" w:space="0" w:color="auto"/>
              <w:right w:val="single" w:sz="4" w:space="0" w:color="auto"/>
            </w:tcBorders>
            <w:shd w:val="clear" w:color="auto" w:fill="auto"/>
            <w:vAlign w:val="center"/>
            <w:hideMark/>
          </w:tcPr>
          <w:p w14:paraId="0D0D2C70" w14:textId="77777777" w:rsidR="00F75620" w:rsidRPr="006F175B" w:rsidRDefault="00F75620" w:rsidP="00F75620">
            <w:pPr>
              <w:rPr>
                <w:color w:val="000000"/>
                <w:sz w:val="22"/>
                <w:szCs w:val="22"/>
              </w:rPr>
            </w:pPr>
            <w:r w:rsidRPr="006F175B">
              <w:rPr>
                <w:color w:val="000000"/>
                <w:sz w:val="22"/>
                <w:szCs w:val="22"/>
              </w:rPr>
              <w:t>Трупале</w:t>
            </w:r>
          </w:p>
        </w:tc>
        <w:tc>
          <w:tcPr>
            <w:tcW w:w="1176" w:type="dxa"/>
            <w:tcBorders>
              <w:top w:val="nil"/>
              <w:left w:val="nil"/>
              <w:bottom w:val="single" w:sz="4" w:space="0" w:color="auto"/>
              <w:right w:val="single" w:sz="4" w:space="0" w:color="auto"/>
            </w:tcBorders>
            <w:shd w:val="clear" w:color="auto" w:fill="auto"/>
            <w:vAlign w:val="center"/>
            <w:hideMark/>
          </w:tcPr>
          <w:p w14:paraId="4D6E7FCE" w14:textId="77777777" w:rsidR="00F75620" w:rsidRDefault="00F75620" w:rsidP="00F75620">
            <w:pPr>
              <w:jc w:val="right"/>
              <w:rPr>
                <w:color w:val="000000"/>
                <w:sz w:val="22"/>
                <w:szCs w:val="22"/>
              </w:rPr>
            </w:pPr>
            <w:r>
              <w:rPr>
                <w:color w:val="000000"/>
                <w:sz w:val="22"/>
                <w:szCs w:val="22"/>
              </w:rPr>
              <w:t>1,161.65</w:t>
            </w:r>
          </w:p>
        </w:tc>
        <w:tc>
          <w:tcPr>
            <w:tcW w:w="1617" w:type="dxa"/>
            <w:tcBorders>
              <w:top w:val="nil"/>
              <w:left w:val="nil"/>
              <w:bottom w:val="single" w:sz="4" w:space="0" w:color="auto"/>
              <w:right w:val="single" w:sz="4" w:space="0" w:color="auto"/>
            </w:tcBorders>
            <w:shd w:val="clear" w:color="auto" w:fill="auto"/>
            <w:vAlign w:val="center"/>
            <w:hideMark/>
          </w:tcPr>
          <w:p w14:paraId="2329E7BE" w14:textId="77777777" w:rsidR="00F75620" w:rsidRDefault="00F75620" w:rsidP="00F75620">
            <w:pPr>
              <w:jc w:val="right"/>
              <w:rPr>
                <w:color w:val="000000"/>
                <w:sz w:val="22"/>
                <w:szCs w:val="22"/>
              </w:rPr>
            </w:pPr>
            <w:r>
              <w:rPr>
                <w:color w:val="000000"/>
                <w:sz w:val="22"/>
                <w:szCs w:val="22"/>
              </w:rPr>
              <w:t>839.79</w:t>
            </w:r>
          </w:p>
        </w:tc>
      </w:tr>
      <w:tr w:rsidR="00F75620" w14:paraId="0B369153"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7A3C5919" w14:textId="77777777" w:rsidR="00F75620" w:rsidRDefault="00F75620" w:rsidP="00F75620">
            <w:pPr>
              <w:jc w:val="right"/>
              <w:rPr>
                <w:color w:val="000000"/>
                <w:sz w:val="22"/>
                <w:szCs w:val="22"/>
              </w:rPr>
            </w:pPr>
            <w:r>
              <w:rPr>
                <w:color w:val="000000"/>
                <w:sz w:val="22"/>
                <w:szCs w:val="22"/>
              </w:rPr>
              <w:t>44</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78331E9F" w14:textId="77777777" w:rsidR="00F75620" w:rsidRPr="00F75620" w:rsidRDefault="00F75620" w:rsidP="00F75620">
            <w:pPr>
              <w:jc w:val="center"/>
              <w:rPr>
                <w:sz w:val="22"/>
                <w:szCs w:val="22"/>
              </w:rPr>
            </w:pPr>
            <w:r w:rsidRPr="00F75620">
              <w:rPr>
                <w:sz w:val="22"/>
                <w:szCs w:val="22"/>
              </w:rPr>
              <w:t>ЦК-22-41</w:t>
            </w:r>
          </w:p>
        </w:tc>
        <w:tc>
          <w:tcPr>
            <w:tcW w:w="2892" w:type="dxa"/>
            <w:tcBorders>
              <w:top w:val="nil"/>
              <w:left w:val="nil"/>
              <w:bottom w:val="single" w:sz="4" w:space="0" w:color="auto"/>
              <w:right w:val="single" w:sz="4" w:space="0" w:color="auto"/>
            </w:tcBorders>
            <w:shd w:val="clear" w:color="auto" w:fill="auto"/>
            <w:vAlign w:val="center"/>
            <w:hideMark/>
          </w:tcPr>
          <w:p w14:paraId="5C2AB46B" w14:textId="77777777" w:rsidR="00F75620" w:rsidRDefault="00F75620" w:rsidP="00F75620">
            <w:pPr>
              <w:rPr>
                <w:color w:val="000000"/>
                <w:sz w:val="22"/>
                <w:szCs w:val="22"/>
              </w:rPr>
            </w:pPr>
            <w:r>
              <w:rPr>
                <w:color w:val="000000"/>
                <w:sz w:val="22"/>
                <w:szCs w:val="22"/>
              </w:rPr>
              <w:t>КО Чамурлија</w:t>
            </w:r>
          </w:p>
        </w:tc>
        <w:tc>
          <w:tcPr>
            <w:tcW w:w="1318" w:type="dxa"/>
            <w:tcBorders>
              <w:top w:val="nil"/>
              <w:left w:val="nil"/>
              <w:bottom w:val="single" w:sz="4" w:space="0" w:color="auto"/>
              <w:right w:val="single" w:sz="4" w:space="0" w:color="auto"/>
            </w:tcBorders>
            <w:shd w:val="clear" w:color="auto" w:fill="auto"/>
            <w:vAlign w:val="center"/>
            <w:hideMark/>
          </w:tcPr>
          <w:p w14:paraId="6D58540B" w14:textId="77777777" w:rsidR="00F75620" w:rsidRPr="006F175B" w:rsidRDefault="00F75620" w:rsidP="00F75620">
            <w:pPr>
              <w:rPr>
                <w:color w:val="000000"/>
                <w:sz w:val="22"/>
                <w:szCs w:val="22"/>
              </w:rPr>
            </w:pPr>
            <w:r w:rsidRPr="006F175B">
              <w:rPr>
                <w:color w:val="000000"/>
                <w:sz w:val="22"/>
                <w:szCs w:val="22"/>
              </w:rPr>
              <w:t>Чамурлија</w:t>
            </w:r>
          </w:p>
        </w:tc>
        <w:tc>
          <w:tcPr>
            <w:tcW w:w="1176" w:type="dxa"/>
            <w:tcBorders>
              <w:top w:val="nil"/>
              <w:left w:val="nil"/>
              <w:bottom w:val="single" w:sz="4" w:space="0" w:color="auto"/>
              <w:right w:val="single" w:sz="4" w:space="0" w:color="auto"/>
            </w:tcBorders>
            <w:shd w:val="clear" w:color="auto" w:fill="auto"/>
            <w:vAlign w:val="center"/>
            <w:hideMark/>
          </w:tcPr>
          <w:p w14:paraId="709D2EC4" w14:textId="77777777" w:rsidR="00F75620" w:rsidRDefault="00F75620" w:rsidP="00F75620">
            <w:pPr>
              <w:jc w:val="right"/>
              <w:rPr>
                <w:color w:val="000000"/>
                <w:sz w:val="22"/>
                <w:szCs w:val="22"/>
              </w:rPr>
            </w:pPr>
            <w:r>
              <w:rPr>
                <w:color w:val="000000"/>
                <w:sz w:val="22"/>
                <w:szCs w:val="22"/>
              </w:rPr>
              <w:t>361.40</w:t>
            </w:r>
          </w:p>
        </w:tc>
        <w:tc>
          <w:tcPr>
            <w:tcW w:w="1617" w:type="dxa"/>
            <w:tcBorders>
              <w:top w:val="nil"/>
              <w:left w:val="nil"/>
              <w:bottom w:val="single" w:sz="4" w:space="0" w:color="auto"/>
              <w:right w:val="single" w:sz="4" w:space="0" w:color="auto"/>
            </w:tcBorders>
            <w:shd w:val="clear" w:color="auto" w:fill="auto"/>
            <w:vAlign w:val="center"/>
            <w:hideMark/>
          </w:tcPr>
          <w:p w14:paraId="5918104F" w14:textId="77777777" w:rsidR="00F75620" w:rsidRDefault="00F75620" w:rsidP="00F75620">
            <w:pPr>
              <w:jc w:val="right"/>
              <w:rPr>
                <w:color w:val="000000"/>
                <w:sz w:val="22"/>
                <w:szCs w:val="22"/>
              </w:rPr>
            </w:pPr>
            <w:r>
              <w:rPr>
                <w:color w:val="000000"/>
                <w:sz w:val="22"/>
                <w:szCs w:val="22"/>
              </w:rPr>
              <w:t>265.48</w:t>
            </w:r>
          </w:p>
        </w:tc>
      </w:tr>
      <w:tr w:rsidR="00F75620" w14:paraId="12110765"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4771E2D6" w14:textId="77777777" w:rsidR="00F75620" w:rsidRDefault="00F75620" w:rsidP="00F75620">
            <w:pPr>
              <w:jc w:val="right"/>
              <w:rPr>
                <w:color w:val="000000"/>
                <w:sz w:val="22"/>
                <w:szCs w:val="22"/>
              </w:rPr>
            </w:pPr>
            <w:r>
              <w:rPr>
                <w:color w:val="000000"/>
                <w:sz w:val="22"/>
                <w:szCs w:val="22"/>
              </w:rPr>
              <w:t>45</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771802BB" w14:textId="77777777" w:rsidR="00F75620" w:rsidRPr="00F75620" w:rsidRDefault="00F75620" w:rsidP="00F75620">
            <w:pPr>
              <w:jc w:val="center"/>
              <w:rPr>
                <w:sz w:val="22"/>
                <w:szCs w:val="22"/>
              </w:rPr>
            </w:pPr>
            <w:r w:rsidRPr="00F75620">
              <w:rPr>
                <w:sz w:val="22"/>
                <w:szCs w:val="22"/>
              </w:rPr>
              <w:t>ЦК-22-42</w:t>
            </w:r>
          </w:p>
        </w:tc>
        <w:tc>
          <w:tcPr>
            <w:tcW w:w="2892" w:type="dxa"/>
            <w:tcBorders>
              <w:top w:val="nil"/>
              <w:left w:val="nil"/>
              <w:bottom w:val="single" w:sz="4" w:space="0" w:color="auto"/>
              <w:right w:val="single" w:sz="4" w:space="0" w:color="auto"/>
            </w:tcBorders>
            <w:shd w:val="clear" w:color="auto" w:fill="auto"/>
            <w:vAlign w:val="center"/>
            <w:hideMark/>
          </w:tcPr>
          <w:p w14:paraId="6F2DBBB6" w14:textId="77777777" w:rsidR="00F75620" w:rsidRDefault="00F75620" w:rsidP="00F75620">
            <w:pPr>
              <w:rPr>
                <w:color w:val="000000"/>
                <w:sz w:val="22"/>
                <w:szCs w:val="22"/>
              </w:rPr>
            </w:pPr>
            <w:r>
              <w:rPr>
                <w:color w:val="000000"/>
                <w:sz w:val="22"/>
                <w:szCs w:val="22"/>
              </w:rPr>
              <w:t>КО Мезграја</w:t>
            </w:r>
          </w:p>
        </w:tc>
        <w:tc>
          <w:tcPr>
            <w:tcW w:w="1318" w:type="dxa"/>
            <w:tcBorders>
              <w:top w:val="nil"/>
              <w:left w:val="nil"/>
              <w:bottom w:val="single" w:sz="4" w:space="0" w:color="auto"/>
              <w:right w:val="single" w:sz="4" w:space="0" w:color="auto"/>
            </w:tcBorders>
            <w:shd w:val="clear" w:color="auto" w:fill="auto"/>
            <w:vAlign w:val="center"/>
            <w:hideMark/>
          </w:tcPr>
          <w:p w14:paraId="48873804" w14:textId="77777777" w:rsidR="00F75620" w:rsidRPr="006F175B" w:rsidRDefault="00F75620" w:rsidP="00F75620">
            <w:pPr>
              <w:rPr>
                <w:color w:val="000000"/>
                <w:sz w:val="22"/>
                <w:szCs w:val="22"/>
              </w:rPr>
            </w:pPr>
            <w:r w:rsidRPr="006F175B">
              <w:rPr>
                <w:color w:val="000000"/>
                <w:sz w:val="22"/>
                <w:szCs w:val="22"/>
              </w:rPr>
              <w:t>(без насеља)</w:t>
            </w:r>
          </w:p>
        </w:tc>
        <w:tc>
          <w:tcPr>
            <w:tcW w:w="1176" w:type="dxa"/>
            <w:tcBorders>
              <w:top w:val="nil"/>
              <w:left w:val="nil"/>
              <w:bottom w:val="single" w:sz="4" w:space="0" w:color="auto"/>
              <w:right w:val="single" w:sz="4" w:space="0" w:color="auto"/>
            </w:tcBorders>
            <w:shd w:val="clear" w:color="auto" w:fill="auto"/>
            <w:vAlign w:val="center"/>
            <w:hideMark/>
          </w:tcPr>
          <w:p w14:paraId="067CD7E2" w14:textId="77777777" w:rsidR="00F75620" w:rsidRDefault="00F75620" w:rsidP="00F75620">
            <w:pPr>
              <w:jc w:val="right"/>
              <w:rPr>
                <w:color w:val="000000"/>
                <w:sz w:val="22"/>
                <w:szCs w:val="22"/>
              </w:rPr>
            </w:pPr>
            <w:r>
              <w:rPr>
                <w:color w:val="000000"/>
                <w:sz w:val="22"/>
                <w:szCs w:val="22"/>
              </w:rPr>
              <w:t>133.34</w:t>
            </w:r>
          </w:p>
        </w:tc>
        <w:tc>
          <w:tcPr>
            <w:tcW w:w="1617" w:type="dxa"/>
            <w:tcBorders>
              <w:top w:val="nil"/>
              <w:left w:val="nil"/>
              <w:bottom w:val="single" w:sz="4" w:space="0" w:color="auto"/>
              <w:right w:val="single" w:sz="4" w:space="0" w:color="auto"/>
            </w:tcBorders>
            <w:shd w:val="clear" w:color="auto" w:fill="auto"/>
            <w:vAlign w:val="center"/>
            <w:hideMark/>
          </w:tcPr>
          <w:p w14:paraId="7E72B830" w14:textId="77777777" w:rsidR="00F75620" w:rsidRDefault="00F75620" w:rsidP="00F75620">
            <w:pPr>
              <w:jc w:val="right"/>
              <w:rPr>
                <w:color w:val="000000"/>
                <w:sz w:val="22"/>
                <w:szCs w:val="22"/>
              </w:rPr>
            </w:pPr>
            <w:r>
              <w:rPr>
                <w:color w:val="000000"/>
                <w:sz w:val="22"/>
                <w:szCs w:val="22"/>
              </w:rPr>
              <w:t>0.00</w:t>
            </w:r>
          </w:p>
        </w:tc>
      </w:tr>
      <w:tr w:rsidR="00F75620" w14:paraId="5C8E1052"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32556E35" w14:textId="77777777" w:rsidR="00F75620" w:rsidRDefault="00F75620" w:rsidP="00F75620">
            <w:pPr>
              <w:jc w:val="right"/>
              <w:rPr>
                <w:color w:val="000000"/>
                <w:sz w:val="22"/>
                <w:szCs w:val="22"/>
              </w:rPr>
            </w:pPr>
            <w:r>
              <w:rPr>
                <w:color w:val="000000"/>
                <w:sz w:val="22"/>
                <w:szCs w:val="22"/>
              </w:rPr>
              <w:t>46</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1271A9CB" w14:textId="77777777" w:rsidR="00F75620" w:rsidRPr="00F75620" w:rsidRDefault="00F75620" w:rsidP="00F75620">
            <w:pPr>
              <w:jc w:val="center"/>
              <w:rPr>
                <w:sz w:val="22"/>
                <w:szCs w:val="22"/>
              </w:rPr>
            </w:pPr>
            <w:r w:rsidRPr="00F75620">
              <w:rPr>
                <w:sz w:val="22"/>
                <w:szCs w:val="22"/>
              </w:rPr>
              <w:t>ЦК-22-43</w:t>
            </w:r>
          </w:p>
        </w:tc>
        <w:tc>
          <w:tcPr>
            <w:tcW w:w="2892" w:type="dxa"/>
            <w:tcBorders>
              <w:top w:val="nil"/>
              <w:left w:val="nil"/>
              <w:bottom w:val="single" w:sz="4" w:space="0" w:color="auto"/>
              <w:right w:val="single" w:sz="4" w:space="0" w:color="auto"/>
            </w:tcBorders>
            <w:shd w:val="clear" w:color="auto" w:fill="auto"/>
            <w:vAlign w:val="center"/>
            <w:hideMark/>
          </w:tcPr>
          <w:p w14:paraId="2D8B8F9D" w14:textId="77777777" w:rsidR="00F75620" w:rsidRDefault="00F75620" w:rsidP="00F75620">
            <w:pPr>
              <w:rPr>
                <w:color w:val="000000"/>
                <w:sz w:val="22"/>
                <w:szCs w:val="22"/>
              </w:rPr>
            </w:pPr>
            <w:r>
              <w:rPr>
                <w:color w:val="000000"/>
                <w:sz w:val="22"/>
                <w:szCs w:val="22"/>
              </w:rPr>
              <w:t>КО Сечаница</w:t>
            </w:r>
          </w:p>
        </w:tc>
        <w:tc>
          <w:tcPr>
            <w:tcW w:w="1318" w:type="dxa"/>
            <w:tcBorders>
              <w:top w:val="nil"/>
              <w:left w:val="nil"/>
              <w:bottom w:val="single" w:sz="4" w:space="0" w:color="auto"/>
              <w:right w:val="single" w:sz="4" w:space="0" w:color="auto"/>
            </w:tcBorders>
            <w:shd w:val="clear" w:color="auto" w:fill="auto"/>
            <w:vAlign w:val="center"/>
            <w:hideMark/>
          </w:tcPr>
          <w:p w14:paraId="5E113CB8" w14:textId="77777777" w:rsidR="00F75620" w:rsidRPr="006F175B" w:rsidRDefault="00F75620" w:rsidP="00F75620">
            <w:pPr>
              <w:rPr>
                <w:color w:val="000000"/>
                <w:sz w:val="22"/>
                <w:szCs w:val="22"/>
              </w:rPr>
            </w:pPr>
            <w:r w:rsidRPr="006F175B">
              <w:rPr>
                <w:color w:val="000000"/>
                <w:sz w:val="22"/>
                <w:szCs w:val="22"/>
              </w:rPr>
              <w:t>(без насеља)</w:t>
            </w:r>
          </w:p>
        </w:tc>
        <w:tc>
          <w:tcPr>
            <w:tcW w:w="1176" w:type="dxa"/>
            <w:tcBorders>
              <w:top w:val="nil"/>
              <w:left w:val="nil"/>
              <w:bottom w:val="single" w:sz="4" w:space="0" w:color="auto"/>
              <w:right w:val="single" w:sz="4" w:space="0" w:color="auto"/>
            </w:tcBorders>
            <w:shd w:val="clear" w:color="auto" w:fill="auto"/>
            <w:vAlign w:val="center"/>
            <w:hideMark/>
          </w:tcPr>
          <w:p w14:paraId="56535202" w14:textId="77777777" w:rsidR="00F75620" w:rsidRDefault="00F75620" w:rsidP="00F75620">
            <w:pPr>
              <w:jc w:val="right"/>
              <w:rPr>
                <w:color w:val="000000"/>
                <w:sz w:val="22"/>
                <w:szCs w:val="22"/>
              </w:rPr>
            </w:pPr>
            <w:r>
              <w:rPr>
                <w:color w:val="000000"/>
                <w:sz w:val="22"/>
                <w:szCs w:val="22"/>
              </w:rPr>
              <w:t>99.71</w:t>
            </w:r>
          </w:p>
        </w:tc>
        <w:tc>
          <w:tcPr>
            <w:tcW w:w="1617" w:type="dxa"/>
            <w:tcBorders>
              <w:top w:val="nil"/>
              <w:left w:val="nil"/>
              <w:bottom w:val="single" w:sz="4" w:space="0" w:color="auto"/>
              <w:right w:val="single" w:sz="4" w:space="0" w:color="auto"/>
            </w:tcBorders>
            <w:shd w:val="clear" w:color="auto" w:fill="auto"/>
            <w:vAlign w:val="center"/>
            <w:hideMark/>
          </w:tcPr>
          <w:p w14:paraId="557DF788" w14:textId="77777777" w:rsidR="00F75620" w:rsidRDefault="00F75620" w:rsidP="00F75620">
            <w:pPr>
              <w:jc w:val="right"/>
              <w:rPr>
                <w:color w:val="000000"/>
                <w:sz w:val="22"/>
                <w:szCs w:val="22"/>
              </w:rPr>
            </w:pPr>
            <w:r>
              <w:rPr>
                <w:color w:val="000000"/>
                <w:sz w:val="22"/>
                <w:szCs w:val="22"/>
              </w:rPr>
              <w:t>0.00</w:t>
            </w:r>
          </w:p>
        </w:tc>
      </w:tr>
      <w:tr w:rsidR="00F75620" w14:paraId="6EA84CB4"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5114F38D" w14:textId="77777777" w:rsidR="00F75620" w:rsidRDefault="00F75620" w:rsidP="00F75620">
            <w:pPr>
              <w:jc w:val="right"/>
              <w:rPr>
                <w:color w:val="000000"/>
                <w:sz w:val="22"/>
                <w:szCs w:val="22"/>
              </w:rPr>
            </w:pPr>
            <w:r>
              <w:rPr>
                <w:color w:val="000000"/>
                <w:sz w:val="22"/>
                <w:szCs w:val="22"/>
              </w:rPr>
              <w:t>47</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2BD0594A" w14:textId="77777777" w:rsidR="00F75620" w:rsidRPr="00F75620" w:rsidRDefault="00F75620" w:rsidP="00F75620">
            <w:pPr>
              <w:jc w:val="center"/>
              <w:rPr>
                <w:sz w:val="22"/>
                <w:szCs w:val="22"/>
              </w:rPr>
            </w:pPr>
            <w:r w:rsidRPr="00F75620">
              <w:rPr>
                <w:sz w:val="22"/>
                <w:szCs w:val="22"/>
              </w:rPr>
              <w:t>ЦК-22-44</w:t>
            </w:r>
          </w:p>
        </w:tc>
        <w:tc>
          <w:tcPr>
            <w:tcW w:w="2892" w:type="dxa"/>
            <w:tcBorders>
              <w:top w:val="nil"/>
              <w:left w:val="nil"/>
              <w:bottom w:val="single" w:sz="4" w:space="0" w:color="auto"/>
              <w:right w:val="single" w:sz="4" w:space="0" w:color="auto"/>
            </w:tcBorders>
            <w:shd w:val="clear" w:color="auto" w:fill="auto"/>
            <w:vAlign w:val="center"/>
            <w:hideMark/>
          </w:tcPr>
          <w:p w14:paraId="72FE4964" w14:textId="77777777" w:rsidR="00F75620" w:rsidRDefault="00F75620" w:rsidP="00F75620">
            <w:pPr>
              <w:rPr>
                <w:color w:val="000000"/>
                <w:sz w:val="22"/>
                <w:szCs w:val="22"/>
              </w:rPr>
            </w:pPr>
            <w:r>
              <w:rPr>
                <w:color w:val="000000"/>
                <w:sz w:val="22"/>
                <w:szCs w:val="22"/>
              </w:rPr>
              <w:t>КО Суповац</w:t>
            </w:r>
          </w:p>
        </w:tc>
        <w:tc>
          <w:tcPr>
            <w:tcW w:w="1318" w:type="dxa"/>
            <w:tcBorders>
              <w:top w:val="nil"/>
              <w:left w:val="nil"/>
              <w:bottom w:val="single" w:sz="4" w:space="0" w:color="auto"/>
              <w:right w:val="single" w:sz="4" w:space="0" w:color="auto"/>
            </w:tcBorders>
            <w:shd w:val="clear" w:color="auto" w:fill="auto"/>
            <w:vAlign w:val="center"/>
            <w:hideMark/>
          </w:tcPr>
          <w:p w14:paraId="2052758B" w14:textId="77777777" w:rsidR="00F75620" w:rsidRPr="006F175B" w:rsidRDefault="00F75620" w:rsidP="00F75620">
            <w:pPr>
              <w:rPr>
                <w:color w:val="000000"/>
                <w:sz w:val="22"/>
                <w:szCs w:val="22"/>
              </w:rPr>
            </w:pPr>
            <w:r w:rsidRPr="006F175B">
              <w:rPr>
                <w:color w:val="000000"/>
                <w:sz w:val="22"/>
                <w:szCs w:val="22"/>
              </w:rPr>
              <w:t>(без насеља)</w:t>
            </w:r>
          </w:p>
        </w:tc>
        <w:tc>
          <w:tcPr>
            <w:tcW w:w="1176" w:type="dxa"/>
            <w:tcBorders>
              <w:top w:val="nil"/>
              <w:left w:val="nil"/>
              <w:bottom w:val="single" w:sz="4" w:space="0" w:color="auto"/>
              <w:right w:val="single" w:sz="4" w:space="0" w:color="auto"/>
            </w:tcBorders>
            <w:shd w:val="clear" w:color="auto" w:fill="auto"/>
            <w:vAlign w:val="center"/>
            <w:hideMark/>
          </w:tcPr>
          <w:p w14:paraId="167424D9" w14:textId="77777777" w:rsidR="00F75620" w:rsidRDefault="00F75620" w:rsidP="00F75620">
            <w:pPr>
              <w:jc w:val="right"/>
              <w:rPr>
                <w:color w:val="000000"/>
                <w:sz w:val="22"/>
                <w:szCs w:val="22"/>
              </w:rPr>
            </w:pPr>
            <w:r>
              <w:rPr>
                <w:color w:val="000000"/>
                <w:sz w:val="22"/>
                <w:szCs w:val="22"/>
              </w:rPr>
              <w:t>19.41</w:t>
            </w:r>
          </w:p>
        </w:tc>
        <w:tc>
          <w:tcPr>
            <w:tcW w:w="1617" w:type="dxa"/>
            <w:tcBorders>
              <w:top w:val="nil"/>
              <w:left w:val="nil"/>
              <w:bottom w:val="single" w:sz="4" w:space="0" w:color="auto"/>
              <w:right w:val="single" w:sz="4" w:space="0" w:color="auto"/>
            </w:tcBorders>
            <w:shd w:val="clear" w:color="auto" w:fill="auto"/>
            <w:vAlign w:val="center"/>
            <w:hideMark/>
          </w:tcPr>
          <w:p w14:paraId="00B65A06" w14:textId="77777777" w:rsidR="00F75620" w:rsidRDefault="00F75620" w:rsidP="00F75620">
            <w:pPr>
              <w:jc w:val="right"/>
              <w:rPr>
                <w:color w:val="000000"/>
                <w:sz w:val="22"/>
                <w:szCs w:val="22"/>
              </w:rPr>
            </w:pPr>
            <w:r>
              <w:rPr>
                <w:color w:val="000000"/>
                <w:sz w:val="22"/>
                <w:szCs w:val="22"/>
              </w:rPr>
              <w:t>0.00</w:t>
            </w:r>
          </w:p>
        </w:tc>
      </w:tr>
      <w:tr w:rsidR="00F75620" w14:paraId="4176EEC7" w14:textId="77777777" w:rsidTr="00A24D6E">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49937BE5" w14:textId="77777777" w:rsidR="00F75620" w:rsidRDefault="00F75620" w:rsidP="00F75620">
            <w:pPr>
              <w:jc w:val="right"/>
              <w:rPr>
                <w:color w:val="000000"/>
                <w:sz w:val="22"/>
                <w:szCs w:val="22"/>
              </w:rPr>
            </w:pPr>
            <w:r>
              <w:rPr>
                <w:color w:val="000000"/>
                <w:sz w:val="22"/>
                <w:szCs w:val="22"/>
              </w:rPr>
              <w:t>48</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3A04D1CA" w14:textId="77777777" w:rsidR="00F75620" w:rsidRPr="00F75620" w:rsidRDefault="00F75620" w:rsidP="00F75620">
            <w:pPr>
              <w:jc w:val="center"/>
              <w:rPr>
                <w:sz w:val="22"/>
                <w:szCs w:val="22"/>
              </w:rPr>
            </w:pPr>
            <w:r w:rsidRPr="00F75620">
              <w:rPr>
                <w:sz w:val="22"/>
                <w:szCs w:val="22"/>
              </w:rPr>
              <w:t>ЦК-22-45</w:t>
            </w:r>
          </w:p>
        </w:tc>
        <w:tc>
          <w:tcPr>
            <w:tcW w:w="2892" w:type="dxa"/>
            <w:tcBorders>
              <w:top w:val="nil"/>
              <w:left w:val="nil"/>
              <w:bottom w:val="single" w:sz="4" w:space="0" w:color="auto"/>
              <w:right w:val="single" w:sz="4" w:space="0" w:color="auto"/>
            </w:tcBorders>
            <w:shd w:val="clear" w:color="auto" w:fill="auto"/>
            <w:vAlign w:val="center"/>
            <w:hideMark/>
          </w:tcPr>
          <w:p w14:paraId="65F104CD" w14:textId="77777777" w:rsidR="00F75620" w:rsidRDefault="00F75620" w:rsidP="00F75620">
            <w:pPr>
              <w:rPr>
                <w:color w:val="000000"/>
                <w:sz w:val="22"/>
                <w:szCs w:val="22"/>
              </w:rPr>
            </w:pPr>
            <w:r>
              <w:rPr>
                <w:color w:val="000000"/>
                <w:sz w:val="22"/>
                <w:szCs w:val="22"/>
              </w:rPr>
              <w:t>КО Горња Топоница</w:t>
            </w:r>
          </w:p>
        </w:tc>
        <w:tc>
          <w:tcPr>
            <w:tcW w:w="1318" w:type="dxa"/>
            <w:tcBorders>
              <w:top w:val="nil"/>
              <w:left w:val="nil"/>
              <w:bottom w:val="single" w:sz="4" w:space="0" w:color="auto"/>
              <w:right w:val="single" w:sz="4" w:space="0" w:color="auto"/>
            </w:tcBorders>
            <w:shd w:val="clear" w:color="auto" w:fill="auto"/>
            <w:vAlign w:val="center"/>
            <w:hideMark/>
          </w:tcPr>
          <w:p w14:paraId="6A52252E" w14:textId="77777777" w:rsidR="00F75620" w:rsidRPr="006F175B" w:rsidRDefault="00F75620" w:rsidP="00F75620">
            <w:pPr>
              <w:rPr>
                <w:color w:val="000000"/>
                <w:sz w:val="22"/>
                <w:szCs w:val="22"/>
              </w:rPr>
            </w:pPr>
            <w:r w:rsidRPr="006F175B">
              <w:rPr>
                <w:color w:val="000000"/>
                <w:sz w:val="22"/>
                <w:szCs w:val="22"/>
              </w:rPr>
              <w:t>Горња Топоница</w:t>
            </w:r>
          </w:p>
        </w:tc>
        <w:tc>
          <w:tcPr>
            <w:tcW w:w="1176" w:type="dxa"/>
            <w:tcBorders>
              <w:top w:val="nil"/>
              <w:left w:val="nil"/>
              <w:bottom w:val="single" w:sz="4" w:space="0" w:color="auto"/>
              <w:right w:val="single" w:sz="4" w:space="0" w:color="auto"/>
            </w:tcBorders>
            <w:shd w:val="clear" w:color="auto" w:fill="auto"/>
            <w:vAlign w:val="center"/>
            <w:hideMark/>
          </w:tcPr>
          <w:p w14:paraId="6C694773" w14:textId="77777777" w:rsidR="00F75620" w:rsidRDefault="00F75620" w:rsidP="00F75620">
            <w:pPr>
              <w:jc w:val="right"/>
              <w:rPr>
                <w:color w:val="000000"/>
                <w:sz w:val="22"/>
                <w:szCs w:val="22"/>
              </w:rPr>
            </w:pPr>
            <w:r>
              <w:rPr>
                <w:color w:val="000000"/>
                <w:sz w:val="22"/>
                <w:szCs w:val="22"/>
              </w:rPr>
              <w:t>588.44</w:t>
            </w:r>
          </w:p>
        </w:tc>
        <w:tc>
          <w:tcPr>
            <w:tcW w:w="1617" w:type="dxa"/>
            <w:tcBorders>
              <w:top w:val="nil"/>
              <w:left w:val="nil"/>
              <w:bottom w:val="single" w:sz="4" w:space="0" w:color="auto"/>
              <w:right w:val="single" w:sz="4" w:space="0" w:color="auto"/>
            </w:tcBorders>
            <w:shd w:val="clear" w:color="auto" w:fill="auto"/>
            <w:vAlign w:val="center"/>
            <w:hideMark/>
          </w:tcPr>
          <w:p w14:paraId="1DE6FCA4" w14:textId="77777777" w:rsidR="00F75620" w:rsidRDefault="00F75620" w:rsidP="00F75620">
            <w:pPr>
              <w:jc w:val="right"/>
              <w:rPr>
                <w:color w:val="000000"/>
                <w:sz w:val="22"/>
                <w:szCs w:val="22"/>
              </w:rPr>
            </w:pPr>
            <w:r>
              <w:rPr>
                <w:color w:val="000000"/>
                <w:sz w:val="22"/>
                <w:szCs w:val="22"/>
              </w:rPr>
              <w:t>473.54</w:t>
            </w:r>
          </w:p>
        </w:tc>
      </w:tr>
      <w:tr w:rsidR="00F75620" w14:paraId="2578BD1B" w14:textId="77777777" w:rsidTr="00A24D6E">
        <w:trPr>
          <w:trHeight w:val="405"/>
        </w:trPr>
        <w:tc>
          <w:tcPr>
            <w:tcW w:w="438" w:type="dxa"/>
            <w:tcBorders>
              <w:top w:val="nil"/>
              <w:left w:val="single" w:sz="4" w:space="0" w:color="auto"/>
              <w:bottom w:val="single" w:sz="4" w:space="0" w:color="auto"/>
              <w:right w:val="single" w:sz="4" w:space="0" w:color="auto"/>
            </w:tcBorders>
            <w:shd w:val="clear" w:color="auto" w:fill="auto"/>
            <w:vAlign w:val="center"/>
            <w:hideMark/>
          </w:tcPr>
          <w:p w14:paraId="0AB321E9" w14:textId="77777777" w:rsidR="00F75620" w:rsidRDefault="00F75620" w:rsidP="00F75620">
            <w:pPr>
              <w:jc w:val="center"/>
              <w:rPr>
                <w:color w:val="000000"/>
              </w:rPr>
            </w:pPr>
            <w:r>
              <w:rPr>
                <w:color w:val="000000"/>
              </w:rPr>
              <w:t> </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1528A46A" w14:textId="77777777" w:rsidR="00F75620" w:rsidRPr="00F75620" w:rsidRDefault="00F75620" w:rsidP="00F75620">
            <w:pPr>
              <w:jc w:val="center"/>
              <w:rPr>
                <w:sz w:val="32"/>
                <w:szCs w:val="32"/>
              </w:rPr>
            </w:pPr>
            <w:r w:rsidRPr="00F75620">
              <w:rPr>
                <w:sz w:val="32"/>
                <w:szCs w:val="32"/>
              </w:rPr>
              <w:t>Нишава</w:t>
            </w:r>
          </w:p>
        </w:tc>
        <w:tc>
          <w:tcPr>
            <w:tcW w:w="2892" w:type="dxa"/>
            <w:tcBorders>
              <w:top w:val="nil"/>
              <w:left w:val="nil"/>
              <w:bottom w:val="single" w:sz="4" w:space="0" w:color="auto"/>
              <w:right w:val="single" w:sz="4" w:space="0" w:color="auto"/>
            </w:tcBorders>
            <w:shd w:val="clear" w:color="auto" w:fill="auto"/>
            <w:vAlign w:val="center"/>
            <w:hideMark/>
          </w:tcPr>
          <w:p w14:paraId="533835E5" w14:textId="77777777" w:rsidR="00F75620" w:rsidRDefault="00F75620" w:rsidP="00F75620">
            <w:pPr>
              <w:rPr>
                <w:color w:val="000000"/>
              </w:rPr>
            </w:pPr>
            <w:r>
              <w:rPr>
                <w:color w:val="000000"/>
              </w:rPr>
              <w:t>Све градске општине</w:t>
            </w:r>
          </w:p>
        </w:tc>
        <w:tc>
          <w:tcPr>
            <w:tcW w:w="1318" w:type="dxa"/>
            <w:tcBorders>
              <w:top w:val="nil"/>
              <w:left w:val="nil"/>
              <w:bottom w:val="single" w:sz="4" w:space="0" w:color="auto"/>
              <w:right w:val="single" w:sz="4" w:space="0" w:color="auto"/>
            </w:tcBorders>
            <w:shd w:val="clear" w:color="auto" w:fill="auto"/>
            <w:vAlign w:val="center"/>
            <w:hideMark/>
          </w:tcPr>
          <w:p w14:paraId="2E7885A8" w14:textId="77777777" w:rsidR="00F75620" w:rsidRPr="006F175B" w:rsidRDefault="00F75620" w:rsidP="00F75620">
            <w:pPr>
              <w:rPr>
                <w:color w:val="000000"/>
              </w:rPr>
            </w:pPr>
            <w:r w:rsidRPr="006F175B">
              <w:rPr>
                <w:color w:val="000000"/>
              </w:rPr>
              <w:t xml:space="preserve"> </w:t>
            </w:r>
          </w:p>
        </w:tc>
        <w:tc>
          <w:tcPr>
            <w:tcW w:w="1176" w:type="dxa"/>
            <w:tcBorders>
              <w:top w:val="nil"/>
              <w:left w:val="nil"/>
              <w:bottom w:val="single" w:sz="4" w:space="0" w:color="auto"/>
              <w:right w:val="single" w:sz="4" w:space="0" w:color="auto"/>
            </w:tcBorders>
            <w:shd w:val="clear" w:color="auto" w:fill="auto"/>
            <w:vAlign w:val="center"/>
            <w:hideMark/>
          </w:tcPr>
          <w:p w14:paraId="60AC5459" w14:textId="77777777" w:rsidR="00F75620" w:rsidRDefault="00F75620" w:rsidP="002502F2">
            <w:pPr>
              <w:jc w:val="right"/>
              <w:rPr>
                <w:b/>
                <w:bCs/>
                <w:color w:val="000000"/>
              </w:rPr>
            </w:pPr>
            <w:r>
              <w:rPr>
                <w:b/>
                <w:bCs/>
                <w:color w:val="000000"/>
              </w:rPr>
              <w:t>7</w:t>
            </w:r>
            <w:r w:rsidR="002502F2">
              <w:rPr>
                <w:b/>
                <w:bCs/>
                <w:color w:val="000000"/>
              </w:rPr>
              <w:t>49</w:t>
            </w:r>
            <w:r>
              <w:rPr>
                <w:b/>
                <w:bCs/>
                <w:color w:val="000000"/>
              </w:rPr>
              <w:t>.6</w:t>
            </w:r>
            <w:r w:rsidR="002502F2">
              <w:rPr>
                <w:b/>
                <w:bCs/>
                <w:color w:val="000000"/>
              </w:rPr>
              <w:t>0</w:t>
            </w:r>
          </w:p>
        </w:tc>
        <w:tc>
          <w:tcPr>
            <w:tcW w:w="1617" w:type="dxa"/>
            <w:tcBorders>
              <w:top w:val="nil"/>
              <w:left w:val="nil"/>
              <w:bottom w:val="single" w:sz="4" w:space="0" w:color="auto"/>
              <w:right w:val="single" w:sz="4" w:space="0" w:color="auto"/>
            </w:tcBorders>
            <w:shd w:val="clear" w:color="auto" w:fill="auto"/>
            <w:vAlign w:val="center"/>
            <w:hideMark/>
          </w:tcPr>
          <w:p w14:paraId="4E2CBDC3" w14:textId="77777777" w:rsidR="00F75620" w:rsidRDefault="002502F2" w:rsidP="002502F2">
            <w:pPr>
              <w:jc w:val="right"/>
              <w:rPr>
                <w:b/>
                <w:bCs/>
                <w:color w:val="000000"/>
              </w:rPr>
            </w:pPr>
            <w:r>
              <w:rPr>
                <w:b/>
                <w:bCs/>
                <w:color w:val="000000"/>
              </w:rPr>
              <w:t>563.22</w:t>
            </w:r>
          </w:p>
        </w:tc>
      </w:tr>
    </w:tbl>
    <w:p w14:paraId="23FB716D" w14:textId="055007D8" w:rsidR="006F175B" w:rsidRDefault="006F175B" w:rsidP="00E62D82">
      <w:pPr>
        <w:pStyle w:val="BodyText"/>
        <w:ind w:right="60" w:firstLine="561"/>
        <w:jc w:val="both"/>
        <w:rPr>
          <w:sz w:val="22"/>
          <w:szCs w:val="22"/>
        </w:rPr>
      </w:pPr>
    </w:p>
    <w:p w14:paraId="6A49AABB" w14:textId="038C70DA" w:rsidR="004C13C9" w:rsidRDefault="004C13C9" w:rsidP="00E62D82">
      <w:pPr>
        <w:pStyle w:val="BodyText"/>
        <w:ind w:right="60" w:firstLine="561"/>
        <w:jc w:val="both"/>
        <w:rPr>
          <w:sz w:val="22"/>
          <w:szCs w:val="22"/>
        </w:rPr>
      </w:pPr>
    </w:p>
    <w:p w14:paraId="3DD20561" w14:textId="577327D5" w:rsidR="004C13C9" w:rsidRDefault="004C13C9" w:rsidP="00E62D82">
      <w:pPr>
        <w:pStyle w:val="BodyText"/>
        <w:ind w:right="60" w:firstLine="561"/>
        <w:jc w:val="both"/>
        <w:rPr>
          <w:sz w:val="22"/>
          <w:szCs w:val="22"/>
        </w:rPr>
      </w:pPr>
    </w:p>
    <w:p w14:paraId="77CBF10A" w14:textId="77777777" w:rsidR="004C13C9" w:rsidRDefault="004C13C9" w:rsidP="00E62D82">
      <w:pPr>
        <w:pStyle w:val="BodyText"/>
        <w:ind w:right="60" w:firstLine="561"/>
        <w:jc w:val="both"/>
        <w:rPr>
          <w:sz w:val="22"/>
          <w:szCs w:val="22"/>
        </w:rPr>
      </w:pPr>
    </w:p>
    <w:p w14:paraId="003B3A6B" w14:textId="478B41E6" w:rsidR="003A6D32" w:rsidRPr="00405971" w:rsidRDefault="003A6D32" w:rsidP="005E6563">
      <w:pPr>
        <w:pStyle w:val="BodyText"/>
        <w:spacing w:before="240"/>
        <w:ind w:right="58" w:firstLine="533"/>
        <w:jc w:val="both"/>
        <w:rPr>
          <w:b/>
          <w:sz w:val="22"/>
          <w:szCs w:val="22"/>
          <w:lang w:val="sr-Cyrl-RS"/>
        </w:rPr>
      </w:pPr>
      <w:r w:rsidRPr="00862659">
        <w:rPr>
          <w:b/>
          <w:sz w:val="22"/>
          <w:szCs w:val="22"/>
        </w:rPr>
        <w:lastRenderedPageBreak/>
        <w:t xml:space="preserve">Измена и допуна бр. </w:t>
      </w:r>
      <w:r w:rsidR="00710972">
        <w:rPr>
          <w:b/>
          <w:sz w:val="22"/>
          <w:szCs w:val="22"/>
          <w:lang w:val="sr-Cyrl-RS"/>
        </w:rPr>
        <w:t>17</w:t>
      </w:r>
      <w:r w:rsidR="00B94D4D">
        <w:rPr>
          <w:b/>
          <w:sz w:val="22"/>
          <w:szCs w:val="22"/>
          <w:lang w:val="sr-Cyrl-RS"/>
        </w:rPr>
        <w:t xml:space="preserve"> </w:t>
      </w:r>
      <w:r w:rsidR="005D40C9" w:rsidRPr="005D40C9">
        <w:rPr>
          <w:b/>
          <w:sz w:val="22"/>
          <w:szCs w:val="22"/>
          <w:lang w:val="sr-Cyrl-RS"/>
        </w:rPr>
        <w:t>(целине</w:t>
      </w:r>
      <w:r w:rsidR="005D40C9">
        <w:rPr>
          <w:b/>
          <w:sz w:val="22"/>
          <w:szCs w:val="22"/>
          <w:lang w:val="sr-Cyrl-RS"/>
        </w:rPr>
        <w:t xml:space="preserve"> 1, 4 и 9</w:t>
      </w:r>
      <w:r w:rsidR="005D40C9" w:rsidRPr="005D40C9">
        <w:rPr>
          <w:b/>
          <w:sz w:val="22"/>
          <w:szCs w:val="22"/>
          <w:lang w:val="sr-Cyrl-RS"/>
        </w:rPr>
        <w:t>)</w:t>
      </w:r>
      <w:r w:rsidR="005D40C9">
        <w:rPr>
          <w:b/>
          <w:sz w:val="22"/>
          <w:szCs w:val="22"/>
          <w:lang w:val="sr-Cyrl-RS"/>
        </w:rPr>
        <w:t xml:space="preserve"> </w:t>
      </w:r>
      <w:r w:rsidR="00B94D4D">
        <w:rPr>
          <w:sz w:val="22"/>
          <w:szCs w:val="22"/>
          <w:lang w:val="sr-Cyrl-RS"/>
        </w:rPr>
        <w:t>у</w:t>
      </w:r>
      <w:r w:rsidR="00B94D4D">
        <w:rPr>
          <w:sz w:val="22"/>
          <w:szCs w:val="22"/>
        </w:rPr>
        <w:t xml:space="preserve"> поглављу 5.7. ЕЛЕМЕНТИ КОЈИ СУ ОД ЗНАЧАЈА ЗА СПРОВОЂЕЊЕ ГУП-а</w:t>
      </w:r>
    </w:p>
    <w:p w14:paraId="7B3CC9D9" w14:textId="77777777" w:rsidR="003029FA" w:rsidRDefault="00B94D4D" w:rsidP="003029FA">
      <w:pPr>
        <w:pStyle w:val="BodyText"/>
        <w:ind w:right="60" w:firstLine="561"/>
        <w:jc w:val="both"/>
        <w:rPr>
          <w:sz w:val="22"/>
          <w:szCs w:val="22"/>
        </w:rPr>
      </w:pPr>
      <w:r>
        <w:rPr>
          <w:sz w:val="22"/>
          <w:szCs w:val="22"/>
          <w:lang w:val="sr-Cyrl-RS"/>
        </w:rPr>
        <w:t>П</w:t>
      </w:r>
      <w:r w:rsidR="003029FA">
        <w:rPr>
          <w:sz w:val="22"/>
          <w:szCs w:val="22"/>
          <w:lang w:val="sr-Cyrl-RS"/>
        </w:rPr>
        <w:t>осле става 6 додаје се став</w:t>
      </w:r>
      <w:r w:rsidR="003029FA">
        <w:rPr>
          <w:sz w:val="22"/>
          <w:szCs w:val="22"/>
        </w:rPr>
        <w:t xml:space="preserve"> који гласи:</w:t>
      </w:r>
    </w:p>
    <w:p w14:paraId="661885C3" w14:textId="77777777" w:rsidR="003029FA" w:rsidRPr="00FE0090" w:rsidRDefault="00B94D4D" w:rsidP="003A6D32">
      <w:pPr>
        <w:pStyle w:val="BodyText"/>
        <w:ind w:right="60" w:firstLine="561"/>
        <w:jc w:val="both"/>
        <w:rPr>
          <w:sz w:val="22"/>
          <w:szCs w:val="22"/>
          <w:lang w:val="sr-Cyrl-RS"/>
        </w:rPr>
      </w:pPr>
      <w:r>
        <w:rPr>
          <w:sz w:val="22"/>
          <w:szCs w:val="22"/>
          <w:lang w:val="sr-Cyrl-RS"/>
        </w:rPr>
        <w:t>„</w:t>
      </w:r>
      <w:r w:rsidR="00FE0090">
        <w:rPr>
          <w:sz w:val="22"/>
          <w:szCs w:val="22"/>
          <w:lang w:val="sr-Cyrl-RS"/>
        </w:rPr>
        <w:t>Саобраћајнице које се регулишу планом генералне регулације, могу се реализовати фазно, како у попречн</w:t>
      </w:r>
      <w:r>
        <w:rPr>
          <w:sz w:val="22"/>
          <w:szCs w:val="22"/>
          <w:lang w:val="sr-Cyrl-RS"/>
        </w:rPr>
        <w:t>ом профилу, тако и у деоницама.“</w:t>
      </w:r>
    </w:p>
    <w:p w14:paraId="55D082B3" w14:textId="77777777" w:rsidR="00407E33" w:rsidRDefault="00407E33" w:rsidP="00407E33">
      <w:pPr>
        <w:pStyle w:val="BodyText"/>
        <w:ind w:right="60" w:firstLine="561"/>
        <w:jc w:val="both"/>
        <w:rPr>
          <w:sz w:val="22"/>
          <w:szCs w:val="22"/>
        </w:rPr>
      </w:pPr>
      <w:r>
        <w:rPr>
          <w:sz w:val="22"/>
          <w:szCs w:val="22"/>
          <w:lang w:val="sr-Cyrl-RS"/>
        </w:rPr>
        <w:t>После става 7 додаје се став</w:t>
      </w:r>
      <w:r>
        <w:rPr>
          <w:sz w:val="22"/>
          <w:szCs w:val="22"/>
        </w:rPr>
        <w:t xml:space="preserve"> који гласи:</w:t>
      </w:r>
    </w:p>
    <w:p w14:paraId="3B32E658" w14:textId="77777777" w:rsidR="00407E33" w:rsidRPr="00FE0090" w:rsidRDefault="00407E33" w:rsidP="00407E33">
      <w:pPr>
        <w:pStyle w:val="BodyText"/>
        <w:ind w:right="60" w:firstLine="561"/>
        <w:jc w:val="both"/>
        <w:rPr>
          <w:sz w:val="22"/>
          <w:szCs w:val="22"/>
          <w:lang w:val="sr-Cyrl-RS"/>
        </w:rPr>
      </w:pPr>
      <w:r>
        <w:rPr>
          <w:sz w:val="22"/>
          <w:szCs w:val="22"/>
          <w:lang w:val="sr-Cyrl-RS"/>
        </w:rPr>
        <w:t>„У зони мешовите намене на територији ГО Црвени Крст (Целина 1 Четвртих измена и допуна Плана), планирати јавну зелену пијацу.“</w:t>
      </w:r>
    </w:p>
    <w:p w14:paraId="2ABB853A" w14:textId="77777777" w:rsidR="003A6D32" w:rsidRDefault="003A6D32" w:rsidP="003A6D32">
      <w:pPr>
        <w:pStyle w:val="BodyText"/>
        <w:ind w:right="60" w:firstLine="561"/>
        <w:jc w:val="both"/>
        <w:rPr>
          <w:sz w:val="22"/>
          <w:szCs w:val="22"/>
        </w:rPr>
      </w:pPr>
      <w:r w:rsidRPr="00DC6FA5">
        <w:rPr>
          <w:sz w:val="22"/>
          <w:szCs w:val="22"/>
        </w:rPr>
        <w:t>На крају поглавља</w:t>
      </w:r>
      <w:r w:rsidR="00036667">
        <w:rPr>
          <w:sz w:val="22"/>
          <w:szCs w:val="22"/>
        </w:rPr>
        <w:t>,</w:t>
      </w:r>
      <w:r>
        <w:rPr>
          <w:sz w:val="22"/>
          <w:szCs w:val="22"/>
        </w:rPr>
        <w:t xml:space="preserve"> додају се следећи ставови</w:t>
      </w:r>
      <w:r w:rsidR="00273DBC">
        <w:rPr>
          <w:sz w:val="22"/>
          <w:szCs w:val="22"/>
          <w:lang w:val="sr-Cyrl-RS"/>
        </w:rPr>
        <w:t xml:space="preserve"> и поднаслови</w:t>
      </w:r>
      <w:r>
        <w:rPr>
          <w:sz w:val="22"/>
          <w:szCs w:val="22"/>
        </w:rPr>
        <w:t>, који гласе:</w:t>
      </w:r>
    </w:p>
    <w:p w14:paraId="76F2D1F1" w14:textId="77777777" w:rsidR="004121C5" w:rsidRPr="004121C5" w:rsidRDefault="00B94D4D" w:rsidP="004121C5">
      <w:pPr>
        <w:spacing w:before="120"/>
        <w:ind w:firstLine="540"/>
        <w:jc w:val="both"/>
        <w:rPr>
          <w:sz w:val="22"/>
          <w:szCs w:val="22"/>
          <w:lang w:val="sr-Cyrl-RS"/>
        </w:rPr>
      </w:pPr>
      <w:r>
        <w:rPr>
          <w:sz w:val="22"/>
          <w:szCs w:val="22"/>
          <w:lang w:val="sr-Cyrl-RS"/>
        </w:rPr>
        <w:t>„</w:t>
      </w:r>
      <w:r w:rsidR="004121C5" w:rsidRPr="004121C5">
        <w:rPr>
          <w:sz w:val="22"/>
          <w:szCs w:val="22"/>
          <w:lang w:val="sr-Cyrl-RS"/>
        </w:rPr>
        <w:t xml:space="preserve">У Целини 9 Четвртих измена и допуна Плана, у потпуности је забрањена изградња у зони забрањене градње, која је дата на граф. прилогу </w:t>
      </w:r>
      <w:r w:rsidR="004121C5" w:rsidRPr="004121C5">
        <w:rPr>
          <w:i/>
          <w:sz w:val="22"/>
          <w:szCs w:val="22"/>
          <w:lang w:val="sr-Cyrl-RS"/>
        </w:rPr>
        <w:t>Б-10 Правила грађења према просторним целинама и урбанистичким зонама</w:t>
      </w:r>
      <w:r w:rsidR="004121C5" w:rsidRPr="004121C5">
        <w:rPr>
          <w:sz w:val="22"/>
          <w:szCs w:val="22"/>
          <w:lang w:val="sr-Cyrl-RS"/>
        </w:rPr>
        <w:t xml:space="preserve">. </w:t>
      </w:r>
    </w:p>
    <w:p w14:paraId="5C6CFC84" w14:textId="77777777" w:rsidR="004121C5" w:rsidRDefault="004121C5" w:rsidP="004121C5">
      <w:pPr>
        <w:spacing w:before="120"/>
        <w:ind w:firstLine="540"/>
        <w:jc w:val="both"/>
        <w:rPr>
          <w:sz w:val="22"/>
          <w:szCs w:val="22"/>
          <w:lang w:val="sr-Cyrl-RS"/>
        </w:rPr>
      </w:pPr>
      <w:r w:rsidRPr="004121C5">
        <w:rPr>
          <w:sz w:val="22"/>
          <w:szCs w:val="22"/>
          <w:lang w:val="sr-Cyrl-RS"/>
        </w:rPr>
        <w:t>У Целинама 4 и 9 Четвртих измена и допуна Плана</w:t>
      </w:r>
      <w:r w:rsidRPr="004121C5">
        <w:rPr>
          <w:color w:val="FF0000"/>
          <w:sz w:val="22"/>
          <w:szCs w:val="22"/>
          <w:lang w:val="sr-Cyrl-RS"/>
        </w:rPr>
        <w:t>,</w:t>
      </w:r>
      <w:r w:rsidRPr="004121C5">
        <w:rPr>
          <w:sz w:val="22"/>
          <w:szCs w:val="22"/>
          <w:lang w:val="sr-Cyrl-RS"/>
        </w:rPr>
        <w:t xml:space="preserve"> у зонама контролисане градње која је дата на граф. прилогу </w:t>
      </w:r>
      <w:r w:rsidRPr="004121C5">
        <w:rPr>
          <w:i/>
          <w:sz w:val="22"/>
          <w:szCs w:val="22"/>
          <w:lang w:val="sr-Cyrl-RS"/>
        </w:rPr>
        <w:t>Б-10 Правила грађења према просторним целинама и урбанистичким зонама</w:t>
      </w:r>
      <w:r w:rsidRPr="004121C5">
        <w:rPr>
          <w:sz w:val="22"/>
          <w:szCs w:val="22"/>
          <w:lang w:val="sr-Cyrl-RS"/>
        </w:rPr>
        <w:t>, обавезна је претходна сагласност Министарства одбране за изградњу објеката.</w:t>
      </w:r>
    </w:p>
    <w:p w14:paraId="5C20386E" w14:textId="77777777" w:rsidR="002D4A0C" w:rsidRDefault="00C82236" w:rsidP="004121C5">
      <w:pPr>
        <w:spacing w:before="120"/>
        <w:ind w:firstLine="540"/>
        <w:jc w:val="both"/>
        <w:rPr>
          <w:sz w:val="22"/>
          <w:szCs w:val="22"/>
          <w:lang w:val="sr-Cyrl-RS"/>
        </w:rPr>
      </w:pPr>
      <w:r>
        <w:rPr>
          <w:sz w:val="22"/>
          <w:szCs w:val="22"/>
          <w:lang w:val="sr-Cyrl-RS"/>
        </w:rPr>
        <w:t xml:space="preserve">Делови </w:t>
      </w:r>
      <w:r w:rsidR="00C5076D">
        <w:rPr>
          <w:sz w:val="22"/>
          <w:szCs w:val="22"/>
          <w:lang w:val="sr-Cyrl-RS"/>
        </w:rPr>
        <w:t>Ц</w:t>
      </w:r>
      <w:r>
        <w:rPr>
          <w:sz w:val="22"/>
          <w:szCs w:val="22"/>
          <w:lang w:val="sr-Cyrl-RS"/>
        </w:rPr>
        <w:t>елина 1 и</w:t>
      </w:r>
      <w:r w:rsidR="00C5076D">
        <w:rPr>
          <w:sz w:val="22"/>
          <w:szCs w:val="22"/>
          <w:lang w:val="sr-Cyrl-RS"/>
        </w:rPr>
        <w:t xml:space="preserve"> 4 </w:t>
      </w:r>
      <w:r w:rsidR="00C5076D" w:rsidRPr="004121C5">
        <w:rPr>
          <w:sz w:val="22"/>
          <w:szCs w:val="22"/>
          <w:lang w:val="sr-Cyrl-RS"/>
        </w:rPr>
        <w:t>Четвртих измена и допуна Плана</w:t>
      </w:r>
      <w:r w:rsidR="00366F7E">
        <w:rPr>
          <w:sz w:val="22"/>
          <w:szCs w:val="22"/>
          <w:lang w:val="sr-Cyrl-RS"/>
        </w:rPr>
        <w:t>,</w:t>
      </w:r>
      <w:r>
        <w:rPr>
          <w:sz w:val="22"/>
          <w:szCs w:val="22"/>
          <w:lang w:val="sr-Cyrl-RS"/>
        </w:rPr>
        <w:t xml:space="preserve"> обухва</w:t>
      </w:r>
      <w:r w:rsidR="009F229E">
        <w:rPr>
          <w:sz w:val="22"/>
          <w:szCs w:val="22"/>
          <w:lang w:val="sr-Cyrl-RS"/>
        </w:rPr>
        <w:t>ћени</w:t>
      </w:r>
      <w:r>
        <w:rPr>
          <w:sz w:val="22"/>
          <w:szCs w:val="22"/>
          <w:lang w:val="sr-Cyrl-RS"/>
        </w:rPr>
        <w:t xml:space="preserve"> су </w:t>
      </w:r>
      <w:r w:rsidR="009F229E">
        <w:rPr>
          <w:sz w:val="22"/>
          <w:szCs w:val="22"/>
          <w:lang w:val="sr-Cyrl-RS"/>
        </w:rPr>
        <w:t>зонама</w:t>
      </w:r>
      <w:r>
        <w:rPr>
          <w:sz w:val="22"/>
          <w:szCs w:val="22"/>
          <w:lang w:val="sr-Cyrl-RS"/>
        </w:rPr>
        <w:t xml:space="preserve"> утицаја постојећих севесо постројења</w:t>
      </w:r>
      <w:r w:rsidR="002D4A0C">
        <w:rPr>
          <w:sz w:val="22"/>
          <w:szCs w:val="22"/>
          <w:lang w:val="sr-Cyrl-RS"/>
        </w:rPr>
        <w:t xml:space="preserve">, и то: </w:t>
      </w:r>
    </w:p>
    <w:p w14:paraId="5B21C40D" w14:textId="77777777" w:rsidR="00076ABF" w:rsidRDefault="002D4A0C" w:rsidP="009313DB">
      <w:pPr>
        <w:pStyle w:val="ListParagraph"/>
        <w:numPr>
          <w:ilvl w:val="0"/>
          <w:numId w:val="8"/>
        </w:numPr>
        <w:spacing w:before="60" w:after="0"/>
        <w:ind w:left="540"/>
        <w:rPr>
          <w:sz w:val="22"/>
          <w:szCs w:val="22"/>
          <w:lang w:val="sr-Cyrl-RS"/>
        </w:rPr>
      </w:pPr>
      <w:r w:rsidRPr="00076ABF">
        <w:rPr>
          <w:sz w:val="22"/>
          <w:szCs w:val="22"/>
          <w:lang w:val="sr-Cyrl-RS"/>
        </w:rPr>
        <w:t>постројења вишег реда: Складиште НД и погон ТНГ „Ниш“, на Б</w:t>
      </w:r>
      <w:r w:rsidR="00076ABF">
        <w:rPr>
          <w:sz w:val="22"/>
          <w:szCs w:val="22"/>
          <w:lang w:val="sr-Cyrl-RS"/>
        </w:rPr>
        <w:t>улевару 12. фебруар</w:t>
      </w:r>
      <w:r w:rsidRPr="00076ABF">
        <w:rPr>
          <w:sz w:val="22"/>
          <w:szCs w:val="22"/>
          <w:lang w:val="sr-Cyrl-RS"/>
        </w:rPr>
        <w:t xml:space="preserve"> 159 и Складиште ТНГ</w:t>
      </w:r>
      <w:r w:rsidR="00076ABF" w:rsidRPr="00076ABF">
        <w:rPr>
          <w:sz w:val="22"/>
          <w:szCs w:val="22"/>
          <w:lang w:val="sr-Cyrl-RS"/>
        </w:rPr>
        <w:t>, ул. Димитрија Туцовића 190,</w:t>
      </w:r>
    </w:p>
    <w:p w14:paraId="396B1CBC" w14:textId="77777777" w:rsidR="00076ABF" w:rsidRPr="00076ABF" w:rsidRDefault="00076ABF" w:rsidP="009313DB">
      <w:pPr>
        <w:pStyle w:val="ListParagraph"/>
        <w:numPr>
          <w:ilvl w:val="0"/>
          <w:numId w:val="8"/>
        </w:numPr>
        <w:spacing w:before="60" w:after="0"/>
        <w:ind w:left="540"/>
        <w:rPr>
          <w:sz w:val="22"/>
          <w:szCs w:val="22"/>
          <w:lang w:val="sr-Cyrl-RS"/>
        </w:rPr>
      </w:pPr>
      <w:r>
        <w:rPr>
          <w:sz w:val="22"/>
          <w:szCs w:val="22"/>
          <w:lang w:val="sr-Cyrl-RS"/>
        </w:rPr>
        <w:t>постројење нижег реда, Топлана Криви Вир, ул. Благоја Паровића 3.</w:t>
      </w:r>
    </w:p>
    <w:p w14:paraId="5D3A355B" w14:textId="77777777" w:rsidR="002D4A0C" w:rsidRDefault="00076ABF" w:rsidP="00076ABF">
      <w:pPr>
        <w:spacing w:before="60"/>
        <w:ind w:firstLine="540"/>
        <w:jc w:val="both"/>
        <w:rPr>
          <w:sz w:val="22"/>
          <w:szCs w:val="22"/>
          <w:lang w:val="sr-Cyrl-RS"/>
        </w:rPr>
      </w:pPr>
      <w:r>
        <w:rPr>
          <w:sz w:val="22"/>
          <w:szCs w:val="22"/>
          <w:lang w:val="sr-Cyrl-RS"/>
        </w:rPr>
        <w:t xml:space="preserve">За предметна севесо постројења, у Целинама 1 и 4 дефинисане су следеће зоне: </w:t>
      </w:r>
    </w:p>
    <w:p w14:paraId="1D1DD4D4" w14:textId="77777777" w:rsidR="00C82236" w:rsidRPr="00076ABF" w:rsidRDefault="00C82236" w:rsidP="009313DB">
      <w:pPr>
        <w:pStyle w:val="ListParagraph"/>
        <w:numPr>
          <w:ilvl w:val="0"/>
          <w:numId w:val="9"/>
        </w:numPr>
        <w:tabs>
          <w:tab w:val="left" w:pos="540"/>
        </w:tabs>
        <w:spacing w:before="60"/>
        <w:ind w:left="540"/>
        <w:rPr>
          <w:sz w:val="22"/>
          <w:szCs w:val="22"/>
          <w:lang w:val="sr-Cyrl-RS"/>
        </w:rPr>
      </w:pPr>
      <w:r w:rsidRPr="00076ABF">
        <w:rPr>
          <w:sz w:val="22"/>
          <w:szCs w:val="22"/>
          <w:lang w:val="sr-Cyrl-RS"/>
        </w:rPr>
        <w:t>Зона са потенцијално смрто</w:t>
      </w:r>
      <w:r w:rsidR="00076ABF">
        <w:rPr>
          <w:sz w:val="22"/>
          <w:szCs w:val="22"/>
          <w:lang w:val="sr-Cyrl-RS"/>
        </w:rPr>
        <w:t xml:space="preserve">носним ефектима хемијског удеса у року од 10 секунди (у око 50% случајева), у Целини 4 на раздаљини од 162 </w:t>
      </w:r>
      <w:r w:rsidR="00076ABF">
        <w:rPr>
          <w:sz w:val="22"/>
          <w:szCs w:val="22"/>
          <w:lang w:val="en-US"/>
        </w:rPr>
        <w:t xml:space="preserve">m </w:t>
      </w:r>
      <w:r w:rsidR="00076ABF">
        <w:rPr>
          <w:sz w:val="22"/>
          <w:szCs w:val="22"/>
          <w:lang w:val="sr-Cyrl-RS"/>
        </w:rPr>
        <w:t>од складишта ТНГ у улици Димитрија Туц</w:t>
      </w:r>
      <w:r w:rsidR="007C3B12">
        <w:rPr>
          <w:sz w:val="22"/>
          <w:szCs w:val="22"/>
          <w:lang w:val="sr-Cyrl-RS"/>
        </w:rPr>
        <w:t>овића. У овој зони забрањена је изградња нових објеката јавне намене, објеката становања и туристичких објеката;</w:t>
      </w:r>
    </w:p>
    <w:p w14:paraId="1C7A8AA8" w14:textId="77777777" w:rsidR="00C82236" w:rsidRDefault="00C82236" w:rsidP="009313DB">
      <w:pPr>
        <w:pStyle w:val="ListParagraph"/>
        <w:numPr>
          <w:ilvl w:val="0"/>
          <w:numId w:val="9"/>
        </w:numPr>
        <w:tabs>
          <w:tab w:val="left" w:pos="540"/>
        </w:tabs>
        <w:spacing w:before="60"/>
        <w:ind w:left="540"/>
        <w:rPr>
          <w:sz w:val="22"/>
          <w:szCs w:val="22"/>
          <w:lang w:val="sr-Cyrl-RS"/>
        </w:rPr>
      </w:pPr>
      <w:r w:rsidRPr="00076ABF">
        <w:rPr>
          <w:sz w:val="22"/>
          <w:szCs w:val="22"/>
          <w:lang w:val="sr-Cyrl-RS"/>
        </w:rPr>
        <w:t xml:space="preserve">Повредива </w:t>
      </w:r>
      <w:r w:rsidR="00E10DFE">
        <w:rPr>
          <w:sz w:val="22"/>
          <w:szCs w:val="22"/>
          <w:lang w:val="sr-Cyrl-RS"/>
        </w:rPr>
        <w:t>зона са аспекта хемијског удеса</w:t>
      </w:r>
      <w:r w:rsidRPr="00076ABF">
        <w:rPr>
          <w:sz w:val="22"/>
          <w:szCs w:val="22"/>
          <w:lang w:val="sr-Cyrl-RS"/>
        </w:rPr>
        <w:t xml:space="preserve"> </w:t>
      </w:r>
      <w:r w:rsidR="00076ABF">
        <w:rPr>
          <w:sz w:val="22"/>
          <w:szCs w:val="22"/>
          <w:lang w:val="sr-Cyrl-RS"/>
        </w:rPr>
        <w:t>у Целини 1</w:t>
      </w:r>
      <w:r w:rsidR="00E10DFE">
        <w:rPr>
          <w:sz w:val="22"/>
          <w:szCs w:val="22"/>
          <w:lang w:val="sr-Cyrl-RS"/>
        </w:rPr>
        <w:t>,</w:t>
      </w:r>
      <w:r w:rsidR="00076ABF">
        <w:rPr>
          <w:sz w:val="22"/>
          <w:szCs w:val="22"/>
          <w:lang w:val="sr-Cyrl-RS"/>
        </w:rPr>
        <w:t xml:space="preserve"> на раздаљини од 791</w:t>
      </w:r>
      <w:r w:rsidR="00076ABF">
        <w:rPr>
          <w:sz w:val="22"/>
          <w:szCs w:val="22"/>
          <w:lang w:val="en-US"/>
        </w:rPr>
        <w:t xml:space="preserve">m </w:t>
      </w:r>
      <w:r w:rsidR="00076ABF">
        <w:rPr>
          <w:sz w:val="22"/>
          <w:szCs w:val="22"/>
          <w:lang w:val="sr-Cyrl-RS"/>
        </w:rPr>
        <w:t xml:space="preserve">од </w:t>
      </w:r>
      <w:r w:rsidR="00076ABF" w:rsidRPr="00076ABF">
        <w:rPr>
          <w:sz w:val="22"/>
          <w:szCs w:val="22"/>
          <w:lang w:val="sr-Cyrl-RS"/>
        </w:rPr>
        <w:t>С</w:t>
      </w:r>
      <w:r w:rsidR="00076ABF">
        <w:rPr>
          <w:sz w:val="22"/>
          <w:szCs w:val="22"/>
          <w:lang w:val="sr-Cyrl-RS"/>
        </w:rPr>
        <w:t>кладишта</w:t>
      </w:r>
      <w:r w:rsidR="00076ABF" w:rsidRPr="00076ABF">
        <w:rPr>
          <w:sz w:val="22"/>
          <w:szCs w:val="22"/>
          <w:lang w:val="sr-Cyrl-RS"/>
        </w:rPr>
        <w:t xml:space="preserve"> НД и погон</w:t>
      </w:r>
      <w:r w:rsidR="00076ABF">
        <w:rPr>
          <w:sz w:val="22"/>
          <w:szCs w:val="22"/>
          <w:lang w:val="sr-Cyrl-RS"/>
        </w:rPr>
        <w:t>а</w:t>
      </w:r>
      <w:r w:rsidR="00076ABF" w:rsidRPr="00076ABF">
        <w:rPr>
          <w:sz w:val="22"/>
          <w:szCs w:val="22"/>
          <w:lang w:val="sr-Cyrl-RS"/>
        </w:rPr>
        <w:t xml:space="preserve"> ТНГ „Ниш“, на Б</w:t>
      </w:r>
      <w:r w:rsidR="00076ABF">
        <w:rPr>
          <w:sz w:val="22"/>
          <w:szCs w:val="22"/>
          <w:lang w:val="sr-Cyrl-RS"/>
        </w:rPr>
        <w:t>улевару 12. фебруар</w:t>
      </w:r>
      <w:r w:rsidR="00076ABF" w:rsidRPr="00076ABF">
        <w:rPr>
          <w:sz w:val="22"/>
          <w:szCs w:val="22"/>
          <w:lang w:val="sr-Cyrl-RS"/>
        </w:rPr>
        <w:t xml:space="preserve"> 159</w:t>
      </w:r>
      <w:r w:rsidR="00076ABF">
        <w:rPr>
          <w:sz w:val="22"/>
          <w:szCs w:val="22"/>
          <w:lang w:val="sr-Cyrl-RS"/>
        </w:rPr>
        <w:t xml:space="preserve">, и у Целини 4 на раздаљини од 275 </w:t>
      </w:r>
      <w:r w:rsidR="00076ABF">
        <w:rPr>
          <w:sz w:val="22"/>
          <w:szCs w:val="22"/>
          <w:lang w:val="en-US"/>
        </w:rPr>
        <w:t xml:space="preserve">m </w:t>
      </w:r>
      <w:r w:rsidR="00076ABF">
        <w:rPr>
          <w:sz w:val="22"/>
          <w:szCs w:val="22"/>
          <w:lang w:val="sr-Latn-RS"/>
        </w:rPr>
        <w:t>o</w:t>
      </w:r>
      <w:r w:rsidR="00076ABF">
        <w:rPr>
          <w:sz w:val="22"/>
          <w:szCs w:val="22"/>
          <w:lang w:val="sr-Cyrl-RS"/>
        </w:rPr>
        <w:t>д складишта ТНГ у улици Димитрија Туцовића,</w:t>
      </w:r>
      <w:r w:rsidR="00C42C39">
        <w:rPr>
          <w:sz w:val="22"/>
          <w:szCs w:val="22"/>
          <w:lang w:val="sr-Cyrl-RS"/>
        </w:rPr>
        <w:t xml:space="preserve"> и 1000 </w:t>
      </w:r>
      <w:r w:rsidR="00C42C39">
        <w:rPr>
          <w:sz w:val="22"/>
          <w:szCs w:val="22"/>
          <w:lang w:val="en-US"/>
        </w:rPr>
        <w:t xml:space="preserve">m </w:t>
      </w:r>
      <w:r w:rsidR="00C42C39">
        <w:rPr>
          <w:sz w:val="22"/>
          <w:szCs w:val="22"/>
          <w:lang w:val="sr-Cyrl-RS"/>
        </w:rPr>
        <w:t>од Топлане Криви Вир, ул. Благоја Паровића 3.</w:t>
      </w:r>
      <w:r w:rsidR="007C3B12">
        <w:rPr>
          <w:sz w:val="22"/>
          <w:szCs w:val="22"/>
          <w:lang w:val="sr-Cyrl-RS"/>
        </w:rPr>
        <w:t xml:space="preserve"> У овој зони, приликом издавања локацијских услова и грађевинских дозвола, обавезно је упознавање потенцијалних инвеститора са опасностима од хемијског удеса на датим локацијама.</w:t>
      </w:r>
    </w:p>
    <w:p w14:paraId="24260701" w14:textId="77777777" w:rsidR="001E0A48" w:rsidRDefault="00E10DFE" w:rsidP="00405971">
      <w:pPr>
        <w:spacing w:before="120" w:after="120"/>
        <w:ind w:firstLine="547"/>
        <w:jc w:val="both"/>
        <w:rPr>
          <w:b/>
          <w:sz w:val="22"/>
          <w:szCs w:val="22"/>
          <w:lang w:val="sr-Cyrl-RS"/>
        </w:rPr>
      </w:pPr>
      <w:r>
        <w:rPr>
          <w:sz w:val="22"/>
          <w:szCs w:val="22"/>
          <w:lang w:val="sr-Cyrl-RS"/>
        </w:rPr>
        <w:t>У Целини</w:t>
      </w:r>
      <w:r w:rsidRPr="004121C5">
        <w:rPr>
          <w:sz w:val="22"/>
          <w:szCs w:val="22"/>
          <w:lang w:val="sr-Cyrl-RS"/>
        </w:rPr>
        <w:t xml:space="preserve"> 4 </w:t>
      </w:r>
      <w:r>
        <w:rPr>
          <w:sz w:val="22"/>
          <w:szCs w:val="22"/>
          <w:lang w:val="sr-Cyrl-RS"/>
        </w:rPr>
        <w:t xml:space="preserve">делом се простире зона шире заштите водоизворишта Медијана, у којој важе правила из поглавља </w:t>
      </w:r>
      <w:r w:rsidRPr="00274821">
        <w:rPr>
          <w:sz w:val="22"/>
          <w:szCs w:val="22"/>
          <w:lang w:val="sr-Cyrl-RS"/>
        </w:rPr>
        <w:t>2.6.1.1.2. Изворишта водоснабдевања</w:t>
      </w:r>
      <w:r>
        <w:rPr>
          <w:sz w:val="22"/>
          <w:szCs w:val="22"/>
          <w:lang w:val="sr-Cyrl-RS"/>
        </w:rPr>
        <w:t>.</w:t>
      </w:r>
    </w:p>
    <w:p w14:paraId="61E77F23" w14:textId="77777777" w:rsidR="004121C5" w:rsidRPr="00405971" w:rsidRDefault="004121C5" w:rsidP="00405971">
      <w:pPr>
        <w:spacing w:before="120" w:after="120"/>
        <w:ind w:firstLine="547"/>
        <w:jc w:val="both"/>
        <w:rPr>
          <w:b/>
          <w:sz w:val="22"/>
          <w:szCs w:val="22"/>
          <w:lang w:val="sr-Cyrl-RS"/>
        </w:rPr>
      </w:pPr>
      <w:r w:rsidRPr="00405971">
        <w:rPr>
          <w:b/>
          <w:sz w:val="22"/>
          <w:szCs w:val="22"/>
          <w:lang w:val="sr-Cyrl-RS"/>
        </w:rPr>
        <w:t>План генералне регулације приобаља реке Нишаве</w:t>
      </w:r>
    </w:p>
    <w:p w14:paraId="09055063" w14:textId="77777777" w:rsidR="004121C5" w:rsidRPr="004121C5" w:rsidRDefault="004121C5" w:rsidP="002E7865">
      <w:pPr>
        <w:spacing w:before="60" w:after="60"/>
        <w:ind w:firstLine="547"/>
        <w:jc w:val="both"/>
        <w:rPr>
          <w:sz w:val="22"/>
          <w:szCs w:val="22"/>
          <w:lang w:val="sr-Cyrl-RS"/>
        </w:rPr>
      </w:pPr>
      <w:r w:rsidRPr="004121C5">
        <w:rPr>
          <w:sz w:val="22"/>
          <w:szCs w:val="22"/>
          <w:lang w:val="sr-Cyrl-RS"/>
        </w:rPr>
        <w:t xml:space="preserve">Планом генералне регулације биће прецизније дефинисано и разрађено водно земљиште реке Нишаве, заједно са приобалним појасом. </w:t>
      </w:r>
    </w:p>
    <w:p w14:paraId="2BE9A44F" w14:textId="77777777" w:rsidR="004121C5" w:rsidRPr="004121C5" w:rsidRDefault="004121C5" w:rsidP="004121C5">
      <w:pPr>
        <w:ind w:firstLine="540"/>
        <w:jc w:val="both"/>
        <w:rPr>
          <w:sz w:val="22"/>
          <w:szCs w:val="22"/>
          <w:u w:val="single"/>
          <w:lang w:val="sr-Cyrl-RS"/>
        </w:rPr>
      </w:pPr>
      <w:r w:rsidRPr="004121C5">
        <w:rPr>
          <w:sz w:val="22"/>
          <w:szCs w:val="22"/>
          <w:u w:val="single"/>
          <w:lang w:val="sr-Cyrl-RS"/>
        </w:rPr>
        <w:t>Пешачки, трим и бициклистички саобраћај</w:t>
      </w:r>
    </w:p>
    <w:p w14:paraId="3D5122F9" w14:textId="77777777" w:rsidR="004121C5" w:rsidRPr="004121C5" w:rsidRDefault="004121C5" w:rsidP="009313DB">
      <w:pPr>
        <w:numPr>
          <w:ilvl w:val="0"/>
          <w:numId w:val="6"/>
        </w:numPr>
        <w:spacing w:before="60" w:after="60" w:line="259" w:lineRule="auto"/>
        <w:ind w:left="547"/>
        <w:jc w:val="both"/>
        <w:rPr>
          <w:sz w:val="22"/>
          <w:szCs w:val="22"/>
        </w:rPr>
      </w:pPr>
      <w:r w:rsidRPr="004121C5">
        <w:rPr>
          <w:sz w:val="22"/>
          <w:szCs w:val="22"/>
          <w:lang w:val="sr-Latn-RS"/>
        </w:rPr>
        <w:t>Главну пе</w:t>
      </w:r>
      <w:r w:rsidRPr="004121C5">
        <w:rPr>
          <w:sz w:val="22"/>
          <w:szCs w:val="22"/>
          <w:lang w:val="sr-Cyrl-RS"/>
        </w:rPr>
        <w:t>шач</w:t>
      </w:r>
      <w:r w:rsidRPr="004121C5">
        <w:rPr>
          <w:sz w:val="22"/>
          <w:szCs w:val="22"/>
          <w:lang w:val="sr-Latn-RS"/>
        </w:rPr>
        <w:t>ку, трим, и бициклистичку стазу</w:t>
      </w:r>
      <w:r w:rsidRPr="004121C5">
        <w:rPr>
          <w:sz w:val="22"/>
          <w:szCs w:val="22"/>
          <w:lang w:val="sr-Cyrl-RS"/>
        </w:rPr>
        <w:t>,</w:t>
      </w:r>
      <w:r w:rsidRPr="004121C5">
        <w:rPr>
          <w:sz w:val="22"/>
          <w:szCs w:val="22"/>
          <w:lang w:val="sr-Latn-RS"/>
        </w:rPr>
        <w:t xml:space="preserve"> планирати континуално у правцу исток-запад и ове видове саобраћаја организовати приоритетно у односу на колски саобраћај. </w:t>
      </w:r>
    </w:p>
    <w:p w14:paraId="6CB76DBE" w14:textId="77777777" w:rsidR="004121C5" w:rsidRPr="004121C5" w:rsidRDefault="004121C5" w:rsidP="009313DB">
      <w:pPr>
        <w:numPr>
          <w:ilvl w:val="0"/>
          <w:numId w:val="6"/>
        </w:numPr>
        <w:spacing w:before="60" w:after="60" w:line="259" w:lineRule="auto"/>
        <w:ind w:left="547"/>
        <w:jc w:val="both"/>
        <w:rPr>
          <w:sz w:val="22"/>
          <w:szCs w:val="22"/>
          <w:lang w:val="sr-Latn-RS"/>
        </w:rPr>
      </w:pPr>
      <w:r w:rsidRPr="004121C5">
        <w:rPr>
          <w:sz w:val="22"/>
          <w:szCs w:val="22"/>
          <w:lang w:val="sr-Cyrl-RS"/>
        </w:rPr>
        <w:t xml:space="preserve">Главна пешачка и трим стаза могу се планирати и </w:t>
      </w:r>
      <w:r w:rsidR="00953AF9">
        <w:rPr>
          <w:sz w:val="22"/>
          <w:szCs w:val="22"/>
          <w:lang w:val="sr-Cyrl-RS"/>
        </w:rPr>
        <w:t>на</w:t>
      </w:r>
      <w:r w:rsidRPr="004121C5">
        <w:rPr>
          <w:sz w:val="22"/>
          <w:szCs w:val="22"/>
          <w:lang w:val="sr-Cyrl-RS"/>
        </w:rPr>
        <w:t xml:space="preserve"> водном земљишту, под условима које прописује надлежно водопривредно предузеће.</w:t>
      </w:r>
    </w:p>
    <w:p w14:paraId="53F9F035" w14:textId="77777777" w:rsidR="004121C5" w:rsidRPr="00B10E94" w:rsidRDefault="004121C5" w:rsidP="009313DB">
      <w:pPr>
        <w:numPr>
          <w:ilvl w:val="0"/>
          <w:numId w:val="6"/>
        </w:numPr>
        <w:spacing w:before="60" w:after="60" w:line="259" w:lineRule="auto"/>
        <w:ind w:left="547"/>
        <w:jc w:val="both"/>
        <w:rPr>
          <w:sz w:val="22"/>
          <w:szCs w:val="22"/>
        </w:rPr>
      </w:pPr>
      <w:r w:rsidRPr="004121C5">
        <w:rPr>
          <w:sz w:val="22"/>
          <w:szCs w:val="22"/>
          <w:lang w:val="sr-Latn-RS"/>
        </w:rPr>
        <w:t xml:space="preserve">Главну пешачку, трим и бициклистичку стазу планирати као засебне стазе, </w:t>
      </w:r>
      <w:r w:rsidRPr="004121C5">
        <w:rPr>
          <w:sz w:val="22"/>
          <w:szCs w:val="22"/>
          <w:lang w:val="sr-Cyrl-RS"/>
        </w:rPr>
        <w:t>које</w:t>
      </w:r>
      <w:r w:rsidRPr="004121C5">
        <w:rPr>
          <w:sz w:val="22"/>
          <w:szCs w:val="22"/>
          <w:lang w:val="sr-Latn-RS"/>
        </w:rPr>
        <w:t xml:space="preserve"> могу бити на истом правцу или могу бити раздвојених праваца.</w:t>
      </w:r>
    </w:p>
    <w:p w14:paraId="36810788" w14:textId="77777777" w:rsidR="00B10E94" w:rsidRPr="004121C5" w:rsidRDefault="00B10E94" w:rsidP="009313DB">
      <w:pPr>
        <w:numPr>
          <w:ilvl w:val="0"/>
          <w:numId w:val="6"/>
        </w:numPr>
        <w:spacing w:before="60" w:after="60" w:line="259" w:lineRule="auto"/>
        <w:ind w:left="547"/>
        <w:jc w:val="both"/>
        <w:rPr>
          <w:sz w:val="22"/>
          <w:szCs w:val="22"/>
        </w:rPr>
      </w:pPr>
      <w:r>
        <w:rPr>
          <w:sz w:val="22"/>
          <w:szCs w:val="22"/>
          <w:lang w:val="sr-Cyrl-RS"/>
        </w:rPr>
        <w:lastRenderedPageBreak/>
        <w:t>Могу се планирати нови пешачко-бициклистички мостови преко Нишаве, према потребама,</w:t>
      </w:r>
    </w:p>
    <w:p w14:paraId="0F0AC3ED" w14:textId="77777777" w:rsidR="004121C5" w:rsidRPr="004121C5" w:rsidRDefault="004121C5" w:rsidP="009313DB">
      <w:pPr>
        <w:numPr>
          <w:ilvl w:val="0"/>
          <w:numId w:val="6"/>
        </w:numPr>
        <w:spacing w:before="60" w:after="60" w:line="259" w:lineRule="auto"/>
        <w:ind w:left="547"/>
        <w:jc w:val="both"/>
        <w:rPr>
          <w:sz w:val="22"/>
          <w:szCs w:val="22"/>
          <w:lang w:val="sr-Latn-RS"/>
        </w:rPr>
      </w:pPr>
      <w:r w:rsidRPr="004121C5">
        <w:rPr>
          <w:sz w:val="22"/>
          <w:szCs w:val="22"/>
          <w:lang w:val="sr-Latn-RS"/>
        </w:rPr>
        <w:t xml:space="preserve">Главну бициклистичку стазу планирати за вожњу </w:t>
      </w:r>
      <w:r w:rsidRPr="004121C5">
        <w:rPr>
          <w:sz w:val="22"/>
          <w:szCs w:val="22"/>
          <w:lang w:val="sr-Cyrl-RS"/>
        </w:rPr>
        <w:t xml:space="preserve">бицикла </w:t>
      </w:r>
      <w:r w:rsidRPr="004121C5">
        <w:rPr>
          <w:sz w:val="22"/>
          <w:szCs w:val="22"/>
          <w:lang w:val="sr-Latn-RS"/>
        </w:rPr>
        <w:t xml:space="preserve">у оба смера (један ка истоку и </w:t>
      </w:r>
      <w:r w:rsidRPr="004121C5">
        <w:rPr>
          <w:sz w:val="22"/>
          <w:szCs w:val="22"/>
          <w:lang w:val="sr-Cyrl-RS"/>
        </w:rPr>
        <w:t>други</w:t>
      </w:r>
      <w:r w:rsidRPr="004121C5">
        <w:rPr>
          <w:sz w:val="22"/>
          <w:szCs w:val="22"/>
          <w:lang w:val="sr-Latn-RS"/>
        </w:rPr>
        <w:t xml:space="preserve"> ка западу), као </w:t>
      </w:r>
      <w:r w:rsidRPr="004121C5">
        <w:rPr>
          <w:sz w:val="22"/>
          <w:szCs w:val="22"/>
          <w:lang w:val="sr-Cyrl-RS"/>
        </w:rPr>
        <w:t>једну</w:t>
      </w:r>
      <w:r w:rsidRPr="004121C5">
        <w:rPr>
          <w:sz w:val="22"/>
          <w:szCs w:val="22"/>
          <w:lang w:val="sr-Latn-RS"/>
        </w:rPr>
        <w:t xml:space="preserve"> двосмерну стазу, или као</w:t>
      </w:r>
      <w:r w:rsidRPr="004121C5">
        <w:rPr>
          <w:sz w:val="22"/>
          <w:szCs w:val="22"/>
          <w:lang w:val="sr-Cyrl-RS"/>
        </w:rPr>
        <w:t xml:space="preserve"> две о</w:t>
      </w:r>
      <w:r w:rsidRPr="004121C5">
        <w:rPr>
          <w:sz w:val="22"/>
          <w:szCs w:val="22"/>
          <w:lang w:val="sr-Latn-RS"/>
        </w:rPr>
        <w:t>двојене стазе за сваки смер.</w:t>
      </w:r>
    </w:p>
    <w:p w14:paraId="2B0B1492" w14:textId="77777777" w:rsidR="004121C5" w:rsidRPr="004121C5" w:rsidRDefault="004121C5" w:rsidP="009313DB">
      <w:pPr>
        <w:numPr>
          <w:ilvl w:val="0"/>
          <w:numId w:val="6"/>
        </w:numPr>
        <w:spacing w:before="60" w:after="60" w:line="259" w:lineRule="auto"/>
        <w:ind w:left="547"/>
        <w:jc w:val="both"/>
        <w:rPr>
          <w:sz w:val="22"/>
          <w:szCs w:val="22"/>
          <w:lang w:val="sr-Latn-RS"/>
        </w:rPr>
      </w:pPr>
      <w:r w:rsidRPr="004121C5">
        <w:rPr>
          <w:sz w:val="22"/>
          <w:szCs w:val="22"/>
          <w:lang w:val="sr-Cyrl-RS"/>
        </w:rPr>
        <w:t>Главну пешачку, трим и бициклистичку стазу планирати примарно на једној обали реке, а правце пребацивати на другу обалу само у случају ограничавајућих просторних услова.</w:t>
      </w:r>
    </w:p>
    <w:p w14:paraId="6320E4BA" w14:textId="77777777" w:rsidR="004121C5" w:rsidRPr="004121C5" w:rsidRDefault="004121C5" w:rsidP="009313DB">
      <w:pPr>
        <w:numPr>
          <w:ilvl w:val="0"/>
          <w:numId w:val="6"/>
        </w:numPr>
        <w:spacing w:before="60" w:after="60" w:line="259" w:lineRule="auto"/>
        <w:ind w:left="547"/>
        <w:jc w:val="both"/>
        <w:rPr>
          <w:sz w:val="22"/>
          <w:szCs w:val="22"/>
        </w:rPr>
      </w:pPr>
      <w:r w:rsidRPr="004121C5">
        <w:rPr>
          <w:sz w:val="22"/>
          <w:szCs w:val="22"/>
          <w:lang w:val="sr-Latn-RS"/>
        </w:rPr>
        <w:t xml:space="preserve">Главну трим стазу планирати за паралелно трчање мин. </w:t>
      </w:r>
      <w:r w:rsidRPr="004121C5">
        <w:rPr>
          <w:sz w:val="22"/>
          <w:szCs w:val="22"/>
          <w:lang w:val="sr-Cyrl-RS"/>
        </w:rPr>
        <w:t>2</w:t>
      </w:r>
      <w:r w:rsidR="004B12C1">
        <w:rPr>
          <w:sz w:val="22"/>
          <w:szCs w:val="22"/>
          <w:lang w:val="sr-Latn-RS"/>
        </w:rPr>
        <w:t xml:space="preserve"> особе.</w:t>
      </w:r>
    </w:p>
    <w:p w14:paraId="7FF39C8B" w14:textId="77777777" w:rsidR="004121C5" w:rsidRPr="004121C5" w:rsidRDefault="004121C5" w:rsidP="009313DB">
      <w:pPr>
        <w:numPr>
          <w:ilvl w:val="0"/>
          <w:numId w:val="6"/>
        </w:numPr>
        <w:spacing w:before="60" w:after="60" w:line="259" w:lineRule="auto"/>
        <w:ind w:left="547"/>
        <w:jc w:val="both"/>
        <w:rPr>
          <w:sz w:val="22"/>
          <w:szCs w:val="22"/>
        </w:rPr>
      </w:pPr>
      <w:r w:rsidRPr="004121C5">
        <w:rPr>
          <w:sz w:val="22"/>
          <w:szCs w:val="22"/>
          <w:lang w:val="sr-Latn-RS"/>
        </w:rPr>
        <w:t xml:space="preserve">Главну пешачку стазу планирати за паралелно кретање мин </w:t>
      </w:r>
      <w:r w:rsidR="004B12C1">
        <w:rPr>
          <w:sz w:val="22"/>
          <w:szCs w:val="22"/>
          <w:lang w:val="sr-Cyrl-RS"/>
        </w:rPr>
        <w:t>2</w:t>
      </w:r>
      <w:r w:rsidR="004B12C1">
        <w:rPr>
          <w:sz w:val="22"/>
          <w:szCs w:val="22"/>
          <w:lang w:val="sr-Latn-RS"/>
        </w:rPr>
        <w:t xml:space="preserve"> особе, а где просторне могућности дозвољавају</w:t>
      </w:r>
      <w:r w:rsidR="004B12C1">
        <w:rPr>
          <w:sz w:val="22"/>
          <w:szCs w:val="22"/>
          <w:lang w:val="sr-Cyrl-RS"/>
        </w:rPr>
        <w:t>,</w:t>
      </w:r>
      <w:r w:rsidR="004B12C1">
        <w:rPr>
          <w:sz w:val="22"/>
          <w:szCs w:val="22"/>
          <w:lang w:val="sr-Latn-RS"/>
        </w:rPr>
        <w:t xml:space="preserve"> и за више особа.</w:t>
      </w:r>
    </w:p>
    <w:p w14:paraId="3FC96CB1" w14:textId="77777777" w:rsidR="004121C5" w:rsidRPr="004121C5" w:rsidRDefault="004121C5" w:rsidP="009313DB">
      <w:pPr>
        <w:numPr>
          <w:ilvl w:val="0"/>
          <w:numId w:val="6"/>
        </w:numPr>
        <w:spacing w:before="60" w:after="60" w:line="259" w:lineRule="auto"/>
        <w:ind w:left="547"/>
        <w:jc w:val="both"/>
        <w:rPr>
          <w:sz w:val="22"/>
          <w:szCs w:val="22"/>
        </w:rPr>
      </w:pPr>
      <w:r w:rsidRPr="004121C5">
        <w:rPr>
          <w:sz w:val="22"/>
          <w:szCs w:val="22"/>
          <w:lang w:val="sr-Latn-RS"/>
        </w:rPr>
        <w:t>Уз главну бициклистичку и трим стаз</w:t>
      </w:r>
      <w:r w:rsidRPr="004121C5">
        <w:rPr>
          <w:sz w:val="22"/>
          <w:szCs w:val="22"/>
          <w:lang w:val="sr-Cyrl-RS"/>
        </w:rPr>
        <w:t>у</w:t>
      </w:r>
      <w:r w:rsidRPr="004121C5">
        <w:rPr>
          <w:sz w:val="22"/>
          <w:szCs w:val="22"/>
          <w:lang w:val="sr-Latn-RS"/>
        </w:rPr>
        <w:t xml:space="preserve"> планирати паркинге за бицикле, стајалишта и одморишта</w:t>
      </w:r>
      <w:r w:rsidRPr="004121C5">
        <w:rPr>
          <w:sz w:val="22"/>
          <w:szCs w:val="22"/>
          <w:lang w:val="sr-Cyrl-RS"/>
        </w:rPr>
        <w:t>,</w:t>
      </w:r>
      <w:r w:rsidRPr="004121C5">
        <w:rPr>
          <w:sz w:val="22"/>
          <w:szCs w:val="22"/>
          <w:lang w:val="sr-Latn-RS"/>
        </w:rPr>
        <w:t xml:space="preserve"> са обезбеђеном хладовином и јавном пијаћом водом.</w:t>
      </w:r>
    </w:p>
    <w:p w14:paraId="2D5BA73B" w14:textId="77777777" w:rsidR="004121C5" w:rsidRPr="004121C5" w:rsidRDefault="004121C5" w:rsidP="009313DB">
      <w:pPr>
        <w:numPr>
          <w:ilvl w:val="0"/>
          <w:numId w:val="6"/>
        </w:numPr>
        <w:spacing w:before="60" w:after="60" w:line="259" w:lineRule="auto"/>
        <w:ind w:left="547"/>
        <w:jc w:val="both"/>
        <w:rPr>
          <w:sz w:val="22"/>
          <w:szCs w:val="22"/>
        </w:rPr>
      </w:pPr>
      <w:r w:rsidRPr="004121C5">
        <w:rPr>
          <w:sz w:val="22"/>
          <w:szCs w:val="22"/>
          <w:lang w:val="sr-Latn-RS"/>
        </w:rPr>
        <w:t>Уз главну пеша</w:t>
      </w:r>
      <w:r w:rsidRPr="004121C5">
        <w:rPr>
          <w:sz w:val="22"/>
          <w:szCs w:val="22"/>
          <w:lang w:val="sr-Cyrl-RS"/>
        </w:rPr>
        <w:t>ч</w:t>
      </w:r>
      <w:r w:rsidRPr="004121C5">
        <w:rPr>
          <w:sz w:val="22"/>
          <w:szCs w:val="22"/>
          <w:lang w:val="sr-Latn-RS"/>
        </w:rPr>
        <w:t>ку стазу обезбедити места за седење са хладовином и пијаћ</w:t>
      </w:r>
      <w:r w:rsidR="00B10E94">
        <w:rPr>
          <w:sz w:val="22"/>
          <w:szCs w:val="22"/>
          <w:lang w:val="sr-Latn-RS"/>
        </w:rPr>
        <w:t>o</w:t>
      </w:r>
      <w:r w:rsidR="00B10E94">
        <w:rPr>
          <w:sz w:val="22"/>
          <w:szCs w:val="22"/>
          <w:lang w:val="sr-Cyrl-RS"/>
        </w:rPr>
        <w:t>м</w:t>
      </w:r>
      <w:r w:rsidR="00B10E94">
        <w:rPr>
          <w:sz w:val="22"/>
          <w:szCs w:val="22"/>
          <w:lang w:val="sr-Latn-RS"/>
        </w:rPr>
        <w:t xml:space="preserve"> водом</w:t>
      </w:r>
      <w:r w:rsidRPr="004121C5">
        <w:rPr>
          <w:sz w:val="22"/>
          <w:szCs w:val="22"/>
          <w:lang w:val="sr-Cyrl-RS"/>
        </w:rPr>
        <w:t>,</w:t>
      </w:r>
    </w:p>
    <w:p w14:paraId="302B4F9C" w14:textId="77777777" w:rsidR="004121C5" w:rsidRPr="004121C5" w:rsidRDefault="004121C5" w:rsidP="009313DB">
      <w:pPr>
        <w:numPr>
          <w:ilvl w:val="0"/>
          <w:numId w:val="6"/>
        </w:numPr>
        <w:spacing w:before="60" w:after="60" w:line="259" w:lineRule="auto"/>
        <w:ind w:left="547"/>
        <w:jc w:val="both"/>
        <w:rPr>
          <w:sz w:val="22"/>
          <w:szCs w:val="22"/>
        </w:rPr>
      </w:pPr>
      <w:r w:rsidRPr="004121C5">
        <w:rPr>
          <w:sz w:val="22"/>
          <w:szCs w:val="22"/>
          <w:lang w:val="sr-Latn-RS"/>
        </w:rPr>
        <w:t>Главну пешачку, трим, и бициклистичку стазу планирати тако да на западном и источном крају буде обезбеђена несметана промена смера кретања</w:t>
      </w:r>
      <w:r w:rsidRPr="004121C5">
        <w:rPr>
          <w:sz w:val="22"/>
          <w:szCs w:val="22"/>
          <w:lang w:val="sr-Cyrl-RS"/>
        </w:rPr>
        <w:t>/ кружно кретање</w:t>
      </w:r>
      <w:r w:rsidRPr="004121C5">
        <w:rPr>
          <w:sz w:val="22"/>
          <w:szCs w:val="22"/>
          <w:lang w:val="sr-Latn-RS"/>
        </w:rPr>
        <w:t xml:space="preserve">. </w:t>
      </w:r>
    </w:p>
    <w:p w14:paraId="0899F0F6" w14:textId="77777777" w:rsidR="004121C5" w:rsidRPr="004121C5" w:rsidRDefault="004121C5" w:rsidP="009313DB">
      <w:pPr>
        <w:numPr>
          <w:ilvl w:val="0"/>
          <w:numId w:val="6"/>
        </w:numPr>
        <w:spacing w:before="60" w:after="60" w:line="259" w:lineRule="auto"/>
        <w:ind w:left="547"/>
        <w:jc w:val="both"/>
        <w:rPr>
          <w:sz w:val="22"/>
          <w:szCs w:val="22"/>
        </w:rPr>
      </w:pPr>
      <w:r w:rsidRPr="004121C5">
        <w:rPr>
          <w:sz w:val="22"/>
          <w:szCs w:val="22"/>
          <w:lang w:val="sr-Latn-RS"/>
        </w:rPr>
        <w:t>Планирати линијско зеленило и дрвореде уз бициклистичке, пешачке и трим стазе.</w:t>
      </w:r>
    </w:p>
    <w:p w14:paraId="14BDC651" w14:textId="77777777" w:rsidR="004121C5" w:rsidRPr="004121C5" w:rsidRDefault="004121C5" w:rsidP="009313DB">
      <w:pPr>
        <w:numPr>
          <w:ilvl w:val="0"/>
          <w:numId w:val="6"/>
        </w:numPr>
        <w:spacing w:before="60" w:after="60" w:line="259" w:lineRule="auto"/>
        <w:ind w:left="547"/>
        <w:jc w:val="both"/>
        <w:rPr>
          <w:sz w:val="22"/>
          <w:szCs w:val="22"/>
        </w:rPr>
      </w:pPr>
      <w:r w:rsidRPr="004121C5">
        <w:rPr>
          <w:sz w:val="22"/>
          <w:szCs w:val="22"/>
          <w:lang w:val="sr-Cyrl-RS"/>
        </w:rPr>
        <w:t>У складу са просторним условима, као и уважавајући постојећи и планирани саобраћај у окружењу, предвидети максималан број попречних веза и прикључака на главну пешачку, трим и бициклистичку стазу, на начин који неће ометати одвијање саобраћаја на њима.</w:t>
      </w:r>
    </w:p>
    <w:p w14:paraId="4F6DC6B3" w14:textId="77777777" w:rsidR="004121C5" w:rsidRPr="004121C5" w:rsidRDefault="004121C5" w:rsidP="004121C5">
      <w:pPr>
        <w:ind w:firstLine="540"/>
        <w:jc w:val="both"/>
        <w:rPr>
          <w:sz w:val="22"/>
          <w:szCs w:val="22"/>
          <w:u w:val="single"/>
          <w:lang w:val="sr-Cyrl-RS"/>
        </w:rPr>
      </w:pPr>
      <w:r w:rsidRPr="004121C5">
        <w:rPr>
          <w:sz w:val="22"/>
          <w:szCs w:val="22"/>
          <w:u w:val="single"/>
          <w:lang w:val="sr-Cyrl-RS"/>
        </w:rPr>
        <w:t>Колски саобраћај</w:t>
      </w:r>
    </w:p>
    <w:p w14:paraId="416CA07C" w14:textId="77777777" w:rsidR="00E6664F" w:rsidRPr="004C79C1" w:rsidRDefault="00E6664F" w:rsidP="00E6664F">
      <w:pPr>
        <w:spacing w:before="60" w:after="60"/>
        <w:ind w:firstLine="547"/>
        <w:jc w:val="both"/>
        <w:rPr>
          <w:sz w:val="22"/>
          <w:szCs w:val="22"/>
          <w:lang w:val="sr-Cyrl-RS"/>
        </w:rPr>
      </w:pPr>
      <w:r>
        <w:rPr>
          <w:sz w:val="22"/>
          <w:szCs w:val="22"/>
          <w:lang w:val="sr-Cyrl-RS"/>
        </w:rPr>
        <w:t>Саобраћајни правци приказани на графичким прилозима у зони приобаља дати су шематски, и њихови токови биће утврђени даљом урбанистичком разрадом. Принципијелно треба избегавати вођење колског саобраћаја у непосредној близини водног земљишта, и дати предност пешачком, трим и бициклистичком саобраћају.</w:t>
      </w:r>
    </w:p>
    <w:p w14:paraId="7F559E9E" w14:textId="77777777" w:rsidR="00E6664F" w:rsidRPr="004121C5" w:rsidRDefault="00E6664F" w:rsidP="00E6664F">
      <w:pPr>
        <w:spacing w:before="60" w:after="60"/>
        <w:ind w:firstLine="547"/>
        <w:jc w:val="both"/>
        <w:rPr>
          <w:sz w:val="22"/>
          <w:szCs w:val="22"/>
        </w:rPr>
      </w:pPr>
      <w:r w:rsidRPr="004121C5">
        <w:rPr>
          <w:sz w:val="22"/>
          <w:szCs w:val="22"/>
          <w:lang w:val="sr-Latn-RS"/>
        </w:rPr>
        <w:t>Планирати нову линију јавног градског превоза (аутобус), са стајалиштима и окретницама, као и станице такси превоза.</w:t>
      </w:r>
    </w:p>
    <w:p w14:paraId="12B310FB" w14:textId="77777777" w:rsidR="00E6664F" w:rsidRDefault="00E6664F" w:rsidP="00E6664F">
      <w:pPr>
        <w:spacing w:before="60" w:after="60"/>
        <w:ind w:firstLine="547"/>
        <w:jc w:val="both"/>
        <w:rPr>
          <w:sz w:val="22"/>
          <w:szCs w:val="22"/>
          <w:lang w:val="sr-Cyrl-RS"/>
        </w:rPr>
      </w:pPr>
      <w:r>
        <w:rPr>
          <w:sz w:val="22"/>
          <w:szCs w:val="22"/>
          <w:lang w:val="sr-Cyrl-RS"/>
        </w:rPr>
        <w:t>По ободу приобаља планирати јавна паркиралишта и гараже.</w:t>
      </w:r>
    </w:p>
    <w:p w14:paraId="7A9F3124" w14:textId="77777777" w:rsidR="004121C5" w:rsidRPr="004121C5" w:rsidRDefault="004C79C1" w:rsidP="004C79C1">
      <w:pPr>
        <w:spacing w:before="60" w:after="60"/>
        <w:ind w:firstLine="547"/>
        <w:jc w:val="both"/>
        <w:rPr>
          <w:sz w:val="22"/>
          <w:szCs w:val="22"/>
        </w:rPr>
      </w:pPr>
      <w:r>
        <w:rPr>
          <w:sz w:val="22"/>
          <w:szCs w:val="22"/>
          <w:lang w:val="sr-Cyrl-RS"/>
        </w:rPr>
        <w:t>К</w:t>
      </w:r>
      <w:r w:rsidR="00F05785">
        <w:rPr>
          <w:sz w:val="22"/>
          <w:szCs w:val="22"/>
          <w:lang w:val="sr-Cyrl-RS"/>
        </w:rPr>
        <w:t xml:space="preserve">оловоз </w:t>
      </w:r>
      <w:r>
        <w:rPr>
          <w:sz w:val="22"/>
          <w:szCs w:val="22"/>
          <w:lang w:val="sr-Cyrl-RS"/>
        </w:rPr>
        <w:t xml:space="preserve">планирати </w:t>
      </w:r>
      <w:r w:rsidR="00F05785">
        <w:rPr>
          <w:sz w:val="22"/>
          <w:szCs w:val="22"/>
          <w:lang w:val="sr-Cyrl-RS"/>
        </w:rPr>
        <w:t>са максимално две саобраћајне траке</w:t>
      </w:r>
      <w:r w:rsidR="00552EF1">
        <w:rPr>
          <w:sz w:val="22"/>
          <w:szCs w:val="22"/>
          <w:lang w:val="sr-Cyrl-RS"/>
        </w:rPr>
        <w:t>.</w:t>
      </w:r>
    </w:p>
    <w:p w14:paraId="482D289D" w14:textId="77777777" w:rsidR="00B86A28" w:rsidRDefault="00B86A28" w:rsidP="004C79C1">
      <w:pPr>
        <w:spacing w:before="60" w:after="60"/>
        <w:ind w:firstLine="547"/>
        <w:jc w:val="both"/>
        <w:rPr>
          <w:sz w:val="22"/>
          <w:szCs w:val="22"/>
          <w:lang w:val="sr-Latn-RS"/>
        </w:rPr>
      </w:pPr>
      <w:r w:rsidRPr="004121C5">
        <w:rPr>
          <w:sz w:val="22"/>
          <w:szCs w:val="22"/>
          <w:lang w:val="sr-Latn-RS"/>
        </w:rPr>
        <w:t>Обавезни су обострани дрвореди у свим новопланираним колским саобраћајницама, као и озелењавање постојећих.</w:t>
      </w:r>
    </w:p>
    <w:p w14:paraId="077BF6AA" w14:textId="77777777" w:rsidR="00E6664F" w:rsidRDefault="00E6664F" w:rsidP="00E6664F">
      <w:pPr>
        <w:spacing w:before="60" w:after="60"/>
        <w:ind w:firstLine="547"/>
        <w:jc w:val="both"/>
        <w:rPr>
          <w:sz w:val="22"/>
          <w:szCs w:val="22"/>
          <w:lang w:val="sr-Cyrl-RS"/>
        </w:rPr>
      </w:pPr>
      <w:r>
        <w:rPr>
          <w:sz w:val="22"/>
          <w:szCs w:val="22"/>
          <w:lang w:val="sr-Cyrl-RS"/>
        </w:rPr>
        <w:t>С обзиром да зону приобаља пресецају државни путеви, железничка и енергетска инфраструктура, прибавити посебне услове надлежних институција за потребе даље урбанистичке разраде.</w:t>
      </w:r>
    </w:p>
    <w:p w14:paraId="39B29340" w14:textId="77777777" w:rsidR="004121C5" w:rsidRPr="004121C5" w:rsidRDefault="004121C5" w:rsidP="004121C5">
      <w:pPr>
        <w:spacing w:before="120"/>
        <w:ind w:firstLine="540"/>
        <w:jc w:val="both"/>
        <w:rPr>
          <w:sz w:val="22"/>
          <w:szCs w:val="22"/>
        </w:rPr>
      </w:pPr>
      <w:r w:rsidRPr="004121C5">
        <w:rPr>
          <w:sz w:val="22"/>
          <w:szCs w:val="22"/>
          <w:u w:val="single"/>
          <w:lang w:val="sr-Latn-RS"/>
        </w:rPr>
        <w:t>У билансу површина планирати</w:t>
      </w:r>
      <w:r w:rsidRPr="004121C5">
        <w:rPr>
          <w:sz w:val="22"/>
          <w:szCs w:val="22"/>
          <w:lang w:val="sr-Latn-RS"/>
        </w:rPr>
        <w:t>:</w:t>
      </w:r>
    </w:p>
    <w:p w14:paraId="12C7E0A2" w14:textId="77777777" w:rsidR="004121C5" w:rsidRPr="004121C5" w:rsidRDefault="002A671D" w:rsidP="009313DB">
      <w:pPr>
        <w:numPr>
          <w:ilvl w:val="0"/>
          <w:numId w:val="7"/>
        </w:numPr>
        <w:spacing w:before="120" w:after="160" w:line="259" w:lineRule="auto"/>
        <w:ind w:left="0" w:firstLine="540"/>
        <w:contextualSpacing/>
        <w:jc w:val="both"/>
        <w:rPr>
          <w:sz w:val="22"/>
          <w:szCs w:val="22"/>
        </w:rPr>
      </w:pPr>
      <w:r>
        <w:rPr>
          <w:sz w:val="22"/>
          <w:szCs w:val="22"/>
          <w:lang w:val="sr-Latn-RS"/>
        </w:rPr>
        <w:t>минимум 60</w:t>
      </w:r>
      <w:r w:rsidR="004121C5" w:rsidRPr="004121C5">
        <w:rPr>
          <w:sz w:val="22"/>
          <w:szCs w:val="22"/>
          <w:lang w:val="sr-Latn-RS"/>
        </w:rPr>
        <w:t xml:space="preserve">% укупне површине приобаља за </w:t>
      </w:r>
      <w:r w:rsidR="004121C5" w:rsidRPr="004121C5">
        <w:rPr>
          <w:sz w:val="22"/>
          <w:szCs w:val="22"/>
          <w:lang w:val="sr-Cyrl-RS"/>
        </w:rPr>
        <w:t xml:space="preserve">следеће </w:t>
      </w:r>
      <w:r w:rsidR="004121C5" w:rsidRPr="004121C5">
        <w:rPr>
          <w:sz w:val="22"/>
          <w:szCs w:val="22"/>
          <w:lang w:val="sr-Latn-RS"/>
        </w:rPr>
        <w:t xml:space="preserve">претежне намене: рекреација, </w:t>
      </w:r>
      <w:r w:rsidR="004121C5" w:rsidRPr="004121C5">
        <w:rPr>
          <w:sz w:val="22"/>
          <w:szCs w:val="22"/>
          <w:lang w:val="sr-Cyrl-RS"/>
        </w:rPr>
        <w:t xml:space="preserve">спорт, </w:t>
      </w:r>
      <w:r w:rsidR="004121C5" w:rsidRPr="004121C5">
        <w:rPr>
          <w:sz w:val="22"/>
          <w:szCs w:val="22"/>
          <w:lang w:val="sr-Latn-RS"/>
        </w:rPr>
        <w:t>парк</w:t>
      </w:r>
      <w:r w:rsidR="004121C5" w:rsidRPr="004121C5">
        <w:rPr>
          <w:sz w:val="22"/>
          <w:szCs w:val="22"/>
          <w:lang w:val="sr-Cyrl-RS"/>
        </w:rPr>
        <w:t>ови</w:t>
      </w:r>
      <w:r w:rsidR="004121C5" w:rsidRPr="004121C5">
        <w:rPr>
          <w:sz w:val="22"/>
          <w:szCs w:val="22"/>
          <w:lang w:val="sr-Latn-RS"/>
        </w:rPr>
        <w:t xml:space="preserve"> и уређене зелене површине,</w:t>
      </w:r>
    </w:p>
    <w:p w14:paraId="19016D49" w14:textId="77777777" w:rsidR="004121C5" w:rsidRPr="004121C5" w:rsidRDefault="004121C5" w:rsidP="009313DB">
      <w:pPr>
        <w:numPr>
          <w:ilvl w:val="0"/>
          <w:numId w:val="7"/>
        </w:numPr>
        <w:spacing w:before="120" w:after="160" w:line="259" w:lineRule="auto"/>
        <w:ind w:left="0" w:firstLine="540"/>
        <w:contextualSpacing/>
        <w:jc w:val="both"/>
        <w:rPr>
          <w:sz w:val="22"/>
          <w:szCs w:val="22"/>
        </w:rPr>
      </w:pPr>
      <w:r w:rsidRPr="004121C5">
        <w:rPr>
          <w:sz w:val="22"/>
          <w:szCs w:val="22"/>
          <w:lang w:val="sr-Latn-RS"/>
        </w:rPr>
        <w:t>максимум</w:t>
      </w:r>
      <w:r w:rsidRPr="004121C5">
        <w:rPr>
          <w:sz w:val="22"/>
          <w:szCs w:val="22"/>
          <w:lang w:val="sr-Cyrl-RS"/>
        </w:rPr>
        <w:t xml:space="preserve"> </w:t>
      </w:r>
      <w:r w:rsidRPr="004121C5">
        <w:rPr>
          <w:sz w:val="22"/>
          <w:szCs w:val="22"/>
          <w:lang w:val="sr-Latn-RS"/>
        </w:rPr>
        <w:t>1</w:t>
      </w:r>
      <w:r w:rsidR="002A671D">
        <w:rPr>
          <w:sz w:val="22"/>
          <w:szCs w:val="22"/>
          <w:lang w:val="sr-Cyrl-RS"/>
        </w:rPr>
        <w:t>0</w:t>
      </w:r>
      <w:r w:rsidRPr="004121C5">
        <w:rPr>
          <w:sz w:val="22"/>
          <w:szCs w:val="22"/>
          <w:lang w:val="sr-Latn-RS"/>
        </w:rPr>
        <w:t>% укупне површине приобаља за све видове колског саобраћаја.</w:t>
      </w:r>
    </w:p>
    <w:p w14:paraId="66CA5977" w14:textId="77777777" w:rsidR="005603CB" w:rsidRDefault="004121C5" w:rsidP="005603CB">
      <w:pPr>
        <w:spacing w:before="120"/>
        <w:ind w:firstLine="540"/>
        <w:jc w:val="both"/>
        <w:rPr>
          <w:sz w:val="22"/>
          <w:szCs w:val="22"/>
          <w:lang w:val="sr-Latn-RS"/>
        </w:rPr>
      </w:pPr>
      <w:r w:rsidRPr="004121C5">
        <w:rPr>
          <w:sz w:val="22"/>
          <w:szCs w:val="22"/>
          <w:lang w:val="sr-Latn-RS"/>
        </w:rPr>
        <w:t>Забрањена је намена пословања која укључује производњу.</w:t>
      </w:r>
    </w:p>
    <w:p w14:paraId="7BD72329" w14:textId="77777777" w:rsidR="005603CB" w:rsidRDefault="005603CB" w:rsidP="005603CB">
      <w:pPr>
        <w:spacing w:before="120"/>
        <w:ind w:firstLine="540"/>
        <w:jc w:val="both"/>
        <w:rPr>
          <w:sz w:val="22"/>
          <w:szCs w:val="22"/>
          <w:lang w:val="sr-Latn-RS"/>
        </w:rPr>
      </w:pPr>
      <w:r w:rsidRPr="005603CB">
        <w:rPr>
          <w:rFonts w:eastAsiaTheme="minorEastAsia"/>
          <w:sz w:val="22"/>
          <w:szCs w:val="22"/>
          <w:lang w:val="sr-Cyrl-RS"/>
        </w:rPr>
        <w:t xml:space="preserve">Приликом израде плана генералне регулације, у обухват укључити и преиспитати саобраћајно решење пешачког, колског и теретног саобраћаја насеља Просек са државним путем, које је дато важећим Планом генералне регулације обилазне пруге на подручју града Ниша. </w:t>
      </w:r>
    </w:p>
    <w:p w14:paraId="076CE28B" w14:textId="77777777" w:rsidR="005603CB" w:rsidRPr="004121C5" w:rsidRDefault="005603CB" w:rsidP="005603CB">
      <w:pPr>
        <w:spacing w:before="120"/>
        <w:ind w:firstLine="540"/>
        <w:jc w:val="both"/>
        <w:rPr>
          <w:sz w:val="22"/>
          <w:szCs w:val="22"/>
          <w:lang w:val="sr-Latn-RS"/>
        </w:rPr>
      </w:pPr>
      <w:r w:rsidRPr="005603CB">
        <w:rPr>
          <w:rFonts w:eastAsiaTheme="minorEastAsia"/>
          <w:sz w:val="22"/>
          <w:szCs w:val="22"/>
          <w:lang w:val="sr-Cyrl-RS"/>
        </w:rPr>
        <w:t>Приликом израде плана генералне регулације, у обухват укључити и преиспитати регулациона решења саобраћаја из важећег ПГР подручја ГО Нишка Бања-трећа фаза, као и ПДР насеља Просек, у делу к.п. број 2809/1 КО Просек Манастир и раскрснице на к.п. број 2808 КО Просек Манастир.</w:t>
      </w:r>
    </w:p>
    <w:p w14:paraId="773BB1B4" w14:textId="77777777" w:rsidR="004121C5" w:rsidRPr="004121C5" w:rsidRDefault="004121C5" w:rsidP="00405971">
      <w:pPr>
        <w:spacing w:before="120" w:after="120"/>
        <w:ind w:firstLine="547"/>
        <w:jc w:val="both"/>
        <w:rPr>
          <w:b/>
          <w:sz w:val="22"/>
          <w:szCs w:val="22"/>
          <w:lang w:val="sr-Cyrl-RS"/>
        </w:rPr>
      </w:pPr>
      <w:r w:rsidRPr="004121C5">
        <w:rPr>
          <w:b/>
          <w:sz w:val="22"/>
          <w:szCs w:val="22"/>
          <w:lang w:val="sr-Cyrl-RS"/>
        </w:rPr>
        <w:lastRenderedPageBreak/>
        <w:t>План генералне регулације новог насеља ниских густина</w:t>
      </w:r>
    </w:p>
    <w:p w14:paraId="481D43F8" w14:textId="77777777" w:rsidR="004121C5" w:rsidRPr="004121C5" w:rsidRDefault="004121C5" w:rsidP="004121C5">
      <w:pPr>
        <w:spacing w:before="120"/>
        <w:ind w:firstLine="540"/>
        <w:jc w:val="both"/>
        <w:rPr>
          <w:sz w:val="22"/>
          <w:szCs w:val="22"/>
        </w:rPr>
      </w:pPr>
      <w:r w:rsidRPr="004121C5">
        <w:rPr>
          <w:sz w:val="22"/>
          <w:szCs w:val="22"/>
          <w:lang w:val="sr-Cyrl-RS"/>
        </w:rPr>
        <w:t xml:space="preserve">Планирати </w:t>
      </w:r>
      <w:r w:rsidR="00F9391A">
        <w:rPr>
          <w:sz w:val="22"/>
          <w:szCs w:val="22"/>
          <w:lang w:val="sr-Cyrl-RS"/>
        </w:rPr>
        <w:t>стамбено насеље</w:t>
      </w:r>
      <w:r w:rsidRPr="004121C5">
        <w:rPr>
          <w:sz w:val="22"/>
          <w:szCs w:val="22"/>
          <w:lang w:val="sr-Cyrl-RS"/>
        </w:rPr>
        <w:t xml:space="preserve"> ниских густина, малог процента заузетости, са објектима ниске спратности, и већим процентом зелених </w:t>
      </w:r>
      <w:r w:rsidR="00F9391A">
        <w:rPr>
          <w:sz w:val="22"/>
          <w:szCs w:val="22"/>
          <w:lang w:val="sr-Cyrl-RS"/>
        </w:rPr>
        <w:t xml:space="preserve">и слободних </w:t>
      </w:r>
      <w:r w:rsidRPr="004121C5">
        <w:rPr>
          <w:sz w:val="22"/>
          <w:szCs w:val="22"/>
          <w:lang w:val="sr-Cyrl-RS"/>
        </w:rPr>
        <w:t>површина на нивоу парцеле (мин 30%).</w:t>
      </w:r>
    </w:p>
    <w:p w14:paraId="25C56B6B" w14:textId="77777777" w:rsidR="004121C5" w:rsidRPr="004121C5" w:rsidRDefault="004121C5" w:rsidP="004121C5">
      <w:pPr>
        <w:spacing w:before="120"/>
        <w:ind w:firstLine="540"/>
        <w:jc w:val="both"/>
        <w:rPr>
          <w:sz w:val="22"/>
          <w:szCs w:val="22"/>
        </w:rPr>
      </w:pPr>
      <w:r w:rsidRPr="004121C5">
        <w:rPr>
          <w:sz w:val="22"/>
          <w:szCs w:val="22"/>
          <w:lang w:val="sr-Latn-RS"/>
        </w:rPr>
        <w:t>У билансу површина планирати:</w:t>
      </w:r>
    </w:p>
    <w:p w14:paraId="21B6B80C" w14:textId="77777777" w:rsidR="004121C5" w:rsidRPr="004121C5" w:rsidRDefault="004121C5" w:rsidP="009313DB">
      <w:pPr>
        <w:numPr>
          <w:ilvl w:val="0"/>
          <w:numId w:val="7"/>
        </w:numPr>
        <w:spacing w:before="120" w:after="160" w:line="259" w:lineRule="auto"/>
        <w:ind w:firstLine="180"/>
        <w:contextualSpacing/>
        <w:jc w:val="both"/>
        <w:rPr>
          <w:sz w:val="22"/>
          <w:szCs w:val="22"/>
        </w:rPr>
      </w:pPr>
      <w:r w:rsidRPr="004121C5">
        <w:rPr>
          <w:sz w:val="22"/>
          <w:szCs w:val="22"/>
          <w:lang w:val="sr-Latn-RS"/>
        </w:rPr>
        <w:t xml:space="preserve">минимум </w:t>
      </w:r>
      <w:r w:rsidRPr="004121C5">
        <w:rPr>
          <w:sz w:val="22"/>
          <w:szCs w:val="22"/>
          <w:lang w:val="sr-Cyrl-RS"/>
        </w:rPr>
        <w:t>25</w:t>
      </w:r>
      <w:r w:rsidRPr="004121C5">
        <w:rPr>
          <w:sz w:val="22"/>
          <w:szCs w:val="22"/>
          <w:lang w:val="sr-Latn-RS"/>
        </w:rPr>
        <w:t xml:space="preserve"> % укупне површине </w:t>
      </w:r>
      <w:r w:rsidRPr="004121C5">
        <w:rPr>
          <w:sz w:val="22"/>
          <w:szCs w:val="22"/>
          <w:lang w:val="sr-Cyrl-RS"/>
        </w:rPr>
        <w:t>Плана</w:t>
      </w:r>
      <w:r w:rsidRPr="004121C5">
        <w:rPr>
          <w:sz w:val="22"/>
          <w:szCs w:val="22"/>
          <w:lang w:val="sr-Latn-RS"/>
        </w:rPr>
        <w:t xml:space="preserve"> за </w:t>
      </w:r>
      <w:r w:rsidRPr="004121C5">
        <w:rPr>
          <w:sz w:val="22"/>
          <w:szCs w:val="22"/>
          <w:lang w:val="sr-Cyrl-RS"/>
        </w:rPr>
        <w:t xml:space="preserve">следеће </w:t>
      </w:r>
      <w:r w:rsidRPr="004121C5">
        <w:rPr>
          <w:sz w:val="22"/>
          <w:szCs w:val="22"/>
          <w:lang w:val="sr-Latn-RS"/>
        </w:rPr>
        <w:t xml:space="preserve">претежне намене: рекреација, </w:t>
      </w:r>
      <w:r w:rsidRPr="004121C5">
        <w:rPr>
          <w:sz w:val="22"/>
          <w:szCs w:val="22"/>
          <w:lang w:val="sr-Cyrl-RS"/>
        </w:rPr>
        <w:t xml:space="preserve">спорт, </w:t>
      </w:r>
      <w:r w:rsidRPr="004121C5">
        <w:rPr>
          <w:sz w:val="22"/>
          <w:szCs w:val="22"/>
          <w:lang w:val="sr-Latn-RS"/>
        </w:rPr>
        <w:t>парк</w:t>
      </w:r>
      <w:r w:rsidRPr="004121C5">
        <w:rPr>
          <w:sz w:val="22"/>
          <w:szCs w:val="22"/>
          <w:lang w:val="sr-Cyrl-RS"/>
        </w:rPr>
        <w:t>ови</w:t>
      </w:r>
      <w:r w:rsidRPr="004121C5">
        <w:rPr>
          <w:sz w:val="22"/>
          <w:szCs w:val="22"/>
          <w:lang w:val="sr-Latn-RS"/>
        </w:rPr>
        <w:t xml:space="preserve"> и уређене зелене површине,</w:t>
      </w:r>
      <w:r w:rsidRPr="004121C5">
        <w:rPr>
          <w:sz w:val="22"/>
          <w:szCs w:val="22"/>
          <w:lang w:val="sr-Cyrl-RS"/>
        </w:rPr>
        <w:t xml:space="preserve"> са пешачким и трим стазама.</w:t>
      </w:r>
    </w:p>
    <w:p w14:paraId="79BF6578" w14:textId="77777777" w:rsidR="004121C5" w:rsidRPr="004121C5" w:rsidRDefault="00953AF9" w:rsidP="009313DB">
      <w:pPr>
        <w:numPr>
          <w:ilvl w:val="0"/>
          <w:numId w:val="7"/>
        </w:numPr>
        <w:spacing w:before="120" w:after="160" w:line="259" w:lineRule="auto"/>
        <w:ind w:firstLine="180"/>
        <w:contextualSpacing/>
        <w:jc w:val="both"/>
        <w:rPr>
          <w:sz w:val="22"/>
          <w:szCs w:val="22"/>
        </w:rPr>
      </w:pPr>
      <w:r>
        <w:rPr>
          <w:sz w:val="22"/>
          <w:szCs w:val="22"/>
          <w:lang w:val="sr-Cyrl-RS"/>
        </w:rPr>
        <w:t xml:space="preserve">обавезне локације за </w:t>
      </w:r>
      <w:r w:rsidR="004121C5" w:rsidRPr="004121C5">
        <w:rPr>
          <w:sz w:val="22"/>
          <w:szCs w:val="22"/>
          <w:lang w:val="sr-Cyrl-RS"/>
        </w:rPr>
        <w:t>школу и врић, станицу</w:t>
      </w:r>
      <w:r>
        <w:rPr>
          <w:sz w:val="22"/>
          <w:szCs w:val="22"/>
          <w:lang w:val="sr-Cyrl-RS"/>
        </w:rPr>
        <w:t>/амбуланту</w:t>
      </w:r>
      <w:r w:rsidR="004121C5" w:rsidRPr="004121C5">
        <w:rPr>
          <w:sz w:val="22"/>
          <w:szCs w:val="22"/>
          <w:lang w:val="sr-Cyrl-RS"/>
        </w:rPr>
        <w:t xml:space="preserve"> здравствене заштите</w:t>
      </w:r>
      <w:r w:rsidR="004121C5" w:rsidRPr="004121C5">
        <w:rPr>
          <w:sz w:val="22"/>
          <w:szCs w:val="22"/>
          <w:lang w:val="sr-Latn-RS"/>
        </w:rPr>
        <w:t>,</w:t>
      </w:r>
      <w:r>
        <w:rPr>
          <w:sz w:val="22"/>
          <w:szCs w:val="22"/>
          <w:lang w:val="sr-Cyrl-RS"/>
        </w:rPr>
        <w:t xml:space="preserve"> пијацу и</w:t>
      </w:r>
      <w:r w:rsidR="004121C5" w:rsidRPr="004121C5">
        <w:rPr>
          <w:sz w:val="22"/>
          <w:szCs w:val="22"/>
          <w:lang w:val="sr-Latn-RS"/>
        </w:rPr>
        <w:t xml:space="preserve"> </w:t>
      </w:r>
      <w:r w:rsidR="004121C5" w:rsidRPr="004121C5">
        <w:rPr>
          <w:sz w:val="22"/>
          <w:szCs w:val="22"/>
          <w:lang w:val="sr-Cyrl-RS"/>
        </w:rPr>
        <w:t>јавни паркинг</w:t>
      </w:r>
      <w:r w:rsidR="004121C5" w:rsidRPr="004121C5">
        <w:rPr>
          <w:sz w:val="22"/>
          <w:szCs w:val="22"/>
          <w:lang w:val="sr-Latn-RS"/>
        </w:rPr>
        <w:t>.</w:t>
      </w:r>
    </w:p>
    <w:p w14:paraId="3EA4A6E1" w14:textId="77777777" w:rsidR="004121C5" w:rsidRPr="004121C5" w:rsidRDefault="004121C5" w:rsidP="004121C5">
      <w:pPr>
        <w:spacing w:before="120"/>
        <w:ind w:firstLine="540"/>
        <w:jc w:val="both"/>
        <w:rPr>
          <w:sz w:val="22"/>
          <w:szCs w:val="22"/>
        </w:rPr>
      </w:pPr>
      <w:r w:rsidRPr="004121C5">
        <w:rPr>
          <w:sz w:val="22"/>
          <w:szCs w:val="22"/>
          <w:lang w:val="sr-Latn-RS"/>
        </w:rPr>
        <w:t>Планирати нову линију јавног градског превоза (аутобус), са стајалиштима и окретницама, као и станице такси превоза.</w:t>
      </w:r>
    </w:p>
    <w:p w14:paraId="4DA2C9FF" w14:textId="77777777" w:rsidR="004121C5" w:rsidRPr="004121C5" w:rsidRDefault="004121C5" w:rsidP="004121C5">
      <w:pPr>
        <w:spacing w:before="120"/>
        <w:ind w:firstLine="540"/>
        <w:jc w:val="both"/>
        <w:rPr>
          <w:sz w:val="22"/>
          <w:szCs w:val="22"/>
        </w:rPr>
      </w:pPr>
      <w:r w:rsidRPr="004121C5">
        <w:rPr>
          <w:sz w:val="22"/>
          <w:szCs w:val="22"/>
          <w:lang w:val="sr-Latn-RS"/>
        </w:rPr>
        <w:t>Обавезни су обострани дрвореди у свим новопланираним колским саобраћајницама, као и озелењавање постојећих.</w:t>
      </w:r>
    </w:p>
    <w:p w14:paraId="63836A19" w14:textId="77777777" w:rsidR="00BF520D" w:rsidRDefault="00273DBC" w:rsidP="004121C5">
      <w:pPr>
        <w:spacing w:before="120"/>
        <w:ind w:firstLine="540"/>
        <w:jc w:val="both"/>
        <w:rPr>
          <w:sz w:val="22"/>
          <w:szCs w:val="22"/>
          <w:lang w:val="sr-Latn-RS"/>
        </w:rPr>
      </w:pPr>
      <w:r>
        <w:rPr>
          <w:sz w:val="22"/>
          <w:szCs w:val="22"/>
          <w:lang w:val="sr-Latn-RS"/>
        </w:rPr>
        <w:t>Забрањен</w:t>
      </w:r>
      <w:r>
        <w:rPr>
          <w:sz w:val="22"/>
          <w:szCs w:val="22"/>
          <w:lang w:val="sr-Cyrl-RS"/>
        </w:rPr>
        <w:t xml:space="preserve">е су </w:t>
      </w:r>
      <w:r w:rsidR="00225FB0">
        <w:rPr>
          <w:sz w:val="22"/>
          <w:szCs w:val="22"/>
          <w:lang w:val="sr-Cyrl-RS"/>
        </w:rPr>
        <w:t xml:space="preserve">производне намене </w:t>
      </w:r>
      <w:r>
        <w:rPr>
          <w:sz w:val="22"/>
          <w:szCs w:val="22"/>
          <w:lang w:val="sr-Latn-RS"/>
        </w:rPr>
        <w:t>које</w:t>
      </w:r>
      <w:r w:rsidR="004121C5" w:rsidRPr="004121C5">
        <w:rPr>
          <w:sz w:val="22"/>
          <w:szCs w:val="22"/>
          <w:lang w:val="sr-Latn-RS"/>
        </w:rPr>
        <w:t xml:space="preserve"> негативно утич</w:t>
      </w:r>
      <w:r>
        <w:rPr>
          <w:sz w:val="22"/>
          <w:szCs w:val="22"/>
          <w:lang w:val="sr-Cyrl-RS"/>
        </w:rPr>
        <w:t>у</w:t>
      </w:r>
      <w:r w:rsidR="004121C5" w:rsidRPr="004121C5">
        <w:rPr>
          <w:sz w:val="22"/>
          <w:szCs w:val="22"/>
          <w:lang w:val="sr-Latn-RS"/>
        </w:rPr>
        <w:t xml:space="preserve"> на животну средину.</w:t>
      </w:r>
    </w:p>
    <w:p w14:paraId="792C27AE" w14:textId="7F6C837F" w:rsidR="004121C5" w:rsidRPr="00B94D4D" w:rsidRDefault="00BF520D" w:rsidP="004121C5">
      <w:pPr>
        <w:spacing w:before="120"/>
        <w:ind w:firstLine="540"/>
        <w:jc w:val="both"/>
        <w:rPr>
          <w:sz w:val="22"/>
          <w:szCs w:val="22"/>
          <w:lang w:val="sr-Cyrl-RS"/>
        </w:rPr>
      </w:pPr>
      <w:r>
        <w:rPr>
          <w:sz w:val="22"/>
          <w:szCs w:val="22"/>
          <w:lang w:val="sr-Cyrl-RS"/>
        </w:rPr>
        <w:t>У зони забране изградње, забрањена је изградња стамбених и других објеката, а могу се обављати одређене активности у функцији становања, као што су спорт и рекреација на отвореном, саобраћај, паркирање и сл.</w:t>
      </w:r>
      <w:r w:rsidR="00B94D4D">
        <w:rPr>
          <w:sz w:val="22"/>
          <w:szCs w:val="22"/>
          <w:lang w:val="sr-Cyrl-RS"/>
        </w:rPr>
        <w:t>“</w:t>
      </w:r>
    </w:p>
    <w:p w14:paraId="2DFB3B91" w14:textId="4D6892B4" w:rsidR="00E454D1" w:rsidRDefault="00E454D1" w:rsidP="002268E5">
      <w:pPr>
        <w:pStyle w:val="BodyText"/>
        <w:spacing w:before="71"/>
        <w:ind w:right="60" w:firstLine="561"/>
        <w:jc w:val="both"/>
        <w:rPr>
          <w:sz w:val="22"/>
          <w:szCs w:val="22"/>
        </w:rPr>
      </w:pPr>
    </w:p>
    <w:p w14:paraId="3FD0EF10" w14:textId="2397BEE5" w:rsidR="004C13C9" w:rsidRDefault="004C13C9" w:rsidP="002268E5">
      <w:pPr>
        <w:pStyle w:val="BodyText"/>
        <w:spacing w:before="71"/>
        <w:ind w:right="60" w:firstLine="561"/>
        <w:jc w:val="both"/>
        <w:rPr>
          <w:sz w:val="22"/>
          <w:szCs w:val="22"/>
        </w:rPr>
      </w:pPr>
    </w:p>
    <w:p w14:paraId="0F830DF8" w14:textId="122F5517" w:rsidR="004C13C9" w:rsidRDefault="004C13C9" w:rsidP="002268E5">
      <w:pPr>
        <w:pStyle w:val="BodyText"/>
        <w:spacing w:before="71"/>
        <w:ind w:right="60" w:firstLine="561"/>
        <w:jc w:val="both"/>
        <w:rPr>
          <w:sz w:val="22"/>
          <w:szCs w:val="22"/>
        </w:rPr>
      </w:pPr>
    </w:p>
    <w:p w14:paraId="3CE00F73" w14:textId="08DD9A67" w:rsidR="004C13C9" w:rsidRDefault="004C13C9" w:rsidP="002268E5">
      <w:pPr>
        <w:pStyle w:val="BodyText"/>
        <w:spacing w:before="71"/>
        <w:ind w:right="60" w:firstLine="561"/>
        <w:jc w:val="both"/>
        <w:rPr>
          <w:sz w:val="22"/>
          <w:szCs w:val="22"/>
        </w:rPr>
      </w:pPr>
    </w:p>
    <w:p w14:paraId="38792827" w14:textId="474A4FC2" w:rsidR="004C13C9" w:rsidRDefault="004C13C9" w:rsidP="002268E5">
      <w:pPr>
        <w:pStyle w:val="BodyText"/>
        <w:spacing w:before="71"/>
        <w:ind w:right="60" w:firstLine="561"/>
        <w:jc w:val="both"/>
        <w:rPr>
          <w:sz w:val="22"/>
          <w:szCs w:val="22"/>
        </w:rPr>
      </w:pPr>
    </w:p>
    <w:p w14:paraId="08E294AE" w14:textId="09202A58" w:rsidR="004C13C9" w:rsidRDefault="004C13C9" w:rsidP="002268E5">
      <w:pPr>
        <w:pStyle w:val="BodyText"/>
        <w:spacing w:before="71"/>
        <w:ind w:right="60" w:firstLine="561"/>
        <w:jc w:val="both"/>
        <w:rPr>
          <w:sz w:val="22"/>
          <w:szCs w:val="22"/>
        </w:rPr>
      </w:pPr>
    </w:p>
    <w:p w14:paraId="320519FB" w14:textId="41D3C93B" w:rsidR="004C13C9" w:rsidRDefault="004C13C9" w:rsidP="002268E5">
      <w:pPr>
        <w:pStyle w:val="BodyText"/>
        <w:spacing w:before="71"/>
        <w:ind w:right="60" w:firstLine="561"/>
        <w:jc w:val="both"/>
        <w:rPr>
          <w:sz w:val="22"/>
          <w:szCs w:val="22"/>
        </w:rPr>
      </w:pPr>
    </w:p>
    <w:p w14:paraId="74DBAAE1" w14:textId="1CBFD671" w:rsidR="004C13C9" w:rsidRDefault="004C13C9" w:rsidP="002268E5">
      <w:pPr>
        <w:pStyle w:val="BodyText"/>
        <w:spacing w:before="71"/>
        <w:ind w:right="60" w:firstLine="561"/>
        <w:jc w:val="both"/>
        <w:rPr>
          <w:sz w:val="22"/>
          <w:szCs w:val="22"/>
        </w:rPr>
      </w:pPr>
    </w:p>
    <w:p w14:paraId="06927237" w14:textId="45497908" w:rsidR="004C13C9" w:rsidRDefault="004C13C9" w:rsidP="002268E5">
      <w:pPr>
        <w:pStyle w:val="BodyText"/>
        <w:spacing w:before="71"/>
        <w:ind w:right="60" w:firstLine="561"/>
        <w:jc w:val="both"/>
        <w:rPr>
          <w:sz w:val="22"/>
          <w:szCs w:val="22"/>
        </w:rPr>
      </w:pPr>
    </w:p>
    <w:p w14:paraId="2EB50006" w14:textId="50AF5129" w:rsidR="004C13C9" w:rsidRDefault="004C13C9" w:rsidP="002268E5">
      <w:pPr>
        <w:pStyle w:val="BodyText"/>
        <w:spacing w:before="71"/>
        <w:ind w:right="60" w:firstLine="561"/>
        <w:jc w:val="both"/>
        <w:rPr>
          <w:sz w:val="22"/>
          <w:szCs w:val="22"/>
        </w:rPr>
      </w:pPr>
    </w:p>
    <w:p w14:paraId="70C974B9" w14:textId="38DE73A2" w:rsidR="004C13C9" w:rsidRDefault="004C13C9" w:rsidP="002268E5">
      <w:pPr>
        <w:pStyle w:val="BodyText"/>
        <w:spacing w:before="71"/>
        <w:ind w:right="60" w:firstLine="561"/>
        <w:jc w:val="both"/>
        <w:rPr>
          <w:sz w:val="22"/>
          <w:szCs w:val="22"/>
        </w:rPr>
      </w:pPr>
    </w:p>
    <w:p w14:paraId="4906CD9E" w14:textId="5043340D" w:rsidR="004C13C9" w:rsidRDefault="004C13C9" w:rsidP="002268E5">
      <w:pPr>
        <w:pStyle w:val="BodyText"/>
        <w:spacing w:before="71"/>
        <w:ind w:right="60" w:firstLine="561"/>
        <w:jc w:val="both"/>
        <w:rPr>
          <w:sz w:val="22"/>
          <w:szCs w:val="22"/>
        </w:rPr>
      </w:pPr>
    </w:p>
    <w:p w14:paraId="3D30C744" w14:textId="43E51CED" w:rsidR="004C13C9" w:rsidRDefault="004C13C9" w:rsidP="002268E5">
      <w:pPr>
        <w:pStyle w:val="BodyText"/>
        <w:spacing w:before="71"/>
        <w:ind w:right="60" w:firstLine="561"/>
        <w:jc w:val="both"/>
        <w:rPr>
          <w:sz w:val="22"/>
          <w:szCs w:val="22"/>
        </w:rPr>
      </w:pPr>
    </w:p>
    <w:p w14:paraId="47939434" w14:textId="3110A01D" w:rsidR="004C13C9" w:rsidRDefault="004C13C9" w:rsidP="002268E5">
      <w:pPr>
        <w:pStyle w:val="BodyText"/>
        <w:spacing w:before="71"/>
        <w:ind w:right="60" w:firstLine="561"/>
        <w:jc w:val="both"/>
        <w:rPr>
          <w:sz w:val="22"/>
          <w:szCs w:val="22"/>
        </w:rPr>
      </w:pPr>
    </w:p>
    <w:p w14:paraId="65DB3B85" w14:textId="5899A127" w:rsidR="004C13C9" w:rsidRDefault="004C13C9" w:rsidP="002268E5">
      <w:pPr>
        <w:pStyle w:val="BodyText"/>
        <w:spacing w:before="71"/>
        <w:ind w:right="60" w:firstLine="561"/>
        <w:jc w:val="both"/>
        <w:rPr>
          <w:sz w:val="22"/>
          <w:szCs w:val="22"/>
        </w:rPr>
      </w:pPr>
    </w:p>
    <w:p w14:paraId="18C84D6E" w14:textId="6CB743DE" w:rsidR="004C13C9" w:rsidRDefault="004C13C9" w:rsidP="002268E5">
      <w:pPr>
        <w:pStyle w:val="BodyText"/>
        <w:spacing w:before="71"/>
        <w:ind w:right="60" w:firstLine="561"/>
        <w:jc w:val="both"/>
        <w:rPr>
          <w:sz w:val="22"/>
          <w:szCs w:val="22"/>
        </w:rPr>
      </w:pPr>
    </w:p>
    <w:p w14:paraId="4DB386DF" w14:textId="4B99A2C0" w:rsidR="004C13C9" w:rsidRDefault="004C13C9" w:rsidP="002268E5">
      <w:pPr>
        <w:pStyle w:val="BodyText"/>
        <w:spacing w:before="71"/>
        <w:ind w:right="60" w:firstLine="561"/>
        <w:jc w:val="both"/>
        <w:rPr>
          <w:sz w:val="22"/>
          <w:szCs w:val="22"/>
        </w:rPr>
      </w:pPr>
    </w:p>
    <w:p w14:paraId="60056DC0" w14:textId="619D13BF" w:rsidR="004C13C9" w:rsidRDefault="004C13C9" w:rsidP="002268E5">
      <w:pPr>
        <w:pStyle w:val="BodyText"/>
        <w:spacing w:before="71"/>
        <w:ind w:right="60" w:firstLine="561"/>
        <w:jc w:val="both"/>
        <w:rPr>
          <w:sz w:val="22"/>
          <w:szCs w:val="22"/>
        </w:rPr>
      </w:pPr>
    </w:p>
    <w:p w14:paraId="620B6E9C" w14:textId="6F7E947E" w:rsidR="004C13C9" w:rsidRDefault="004C13C9" w:rsidP="002268E5">
      <w:pPr>
        <w:pStyle w:val="BodyText"/>
        <w:spacing w:before="71"/>
        <w:ind w:right="60" w:firstLine="561"/>
        <w:jc w:val="both"/>
        <w:rPr>
          <w:sz w:val="22"/>
          <w:szCs w:val="22"/>
        </w:rPr>
      </w:pPr>
    </w:p>
    <w:p w14:paraId="6613A8D2" w14:textId="395B35D6" w:rsidR="004C13C9" w:rsidRDefault="004C13C9" w:rsidP="002268E5">
      <w:pPr>
        <w:pStyle w:val="BodyText"/>
        <w:spacing w:before="71"/>
        <w:ind w:right="60" w:firstLine="561"/>
        <w:jc w:val="both"/>
        <w:rPr>
          <w:sz w:val="22"/>
          <w:szCs w:val="22"/>
        </w:rPr>
      </w:pPr>
    </w:p>
    <w:p w14:paraId="7B2D369E" w14:textId="787A7080" w:rsidR="004C13C9" w:rsidRDefault="004C13C9" w:rsidP="002268E5">
      <w:pPr>
        <w:pStyle w:val="BodyText"/>
        <w:spacing w:before="71"/>
        <w:ind w:right="60" w:firstLine="561"/>
        <w:jc w:val="both"/>
        <w:rPr>
          <w:sz w:val="22"/>
          <w:szCs w:val="22"/>
        </w:rPr>
      </w:pPr>
    </w:p>
    <w:p w14:paraId="708AA42B" w14:textId="77777777" w:rsidR="004C13C9" w:rsidRPr="00E11B65" w:rsidRDefault="004C13C9" w:rsidP="002268E5">
      <w:pPr>
        <w:pStyle w:val="BodyText"/>
        <w:spacing w:before="71"/>
        <w:ind w:right="60" w:firstLine="561"/>
        <w:jc w:val="both"/>
        <w:rPr>
          <w:sz w:val="22"/>
          <w:szCs w:val="22"/>
        </w:rPr>
      </w:pPr>
    </w:p>
    <w:p w14:paraId="1A28FF2C" w14:textId="77777777" w:rsidR="00C92F34" w:rsidRPr="00C92F34" w:rsidRDefault="00801290" w:rsidP="00C92F34">
      <w:pPr>
        <w:shd w:val="clear" w:color="auto" w:fill="BFBFBF" w:themeFill="background1" w:themeFillShade="BF"/>
        <w:tabs>
          <w:tab w:val="left" w:pos="426"/>
          <w:tab w:val="right" w:leader="dot" w:pos="9090"/>
        </w:tabs>
        <w:spacing w:before="120" w:after="120"/>
        <w:ind w:right="-14"/>
        <w:rPr>
          <w:noProof/>
          <w:sz w:val="28"/>
          <w:szCs w:val="28"/>
          <w:lang w:val="sr-Cyrl-CS"/>
        </w:rPr>
      </w:pPr>
      <w:r>
        <w:rPr>
          <w:noProof/>
          <w:sz w:val="28"/>
          <w:szCs w:val="28"/>
          <w:lang w:val="sr-Cyrl-CS"/>
        </w:rPr>
        <w:t>3</w:t>
      </w:r>
      <w:r w:rsidR="00C92F34" w:rsidRPr="00C92F34">
        <w:rPr>
          <w:noProof/>
          <w:sz w:val="28"/>
          <w:szCs w:val="28"/>
          <w:lang w:val="sr-Cyrl-CS"/>
        </w:rPr>
        <w:t xml:space="preserve">.  </w:t>
      </w:r>
      <w:r w:rsidR="00C92F34" w:rsidRPr="00C92F34">
        <w:rPr>
          <w:noProof/>
          <w:sz w:val="28"/>
          <w:szCs w:val="28"/>
        </w:rPr>
        <w:t xml:space="preserve">САДРЖАЈ </w:t>
      </w:r>
      <w:r w:rsidR="00C92F34" w:rsidRPr="00C92F34">
        <w:rPr>
          <w:noProof/>
          <w:sz w:val="28"/>
          <w:szCs w:val="28"/>
          <w:lang w:val="sr-Cyrl-CS"/>
        </w:rPr>
        <w:t>ГРАФИЧКОГ ДЕЛА</w:t>
      </w:r>
    </w:p>
    <w:p w14:paraId="31D1F821" w14:textId="77777777" w:rsidR="003654E5" w:rsidRPr="00821396" w:rsidRDefault="003654E5" w:rsidP="003654E5">
      <w:pPr>
        <w:tabs>
          <w:tab w:val="left" w:pos="426"/>
          <w:tab w:val="right" w:leader="dot" w:pos="9086"/>
        </w:tabs>
        <w:spacing w:before="120"/>
        <w:ind w:right="-14"/>
        <w:rPr>
          <w:noProof/>
          <w:sz w:val="22"/>
          <w:szCs w:val="22"/>
        </w:rPr>
      </w:pPr>
      <w:r w:rsidRPr="00821396">
        <w:rPr>
          <w:noProof/>
          <w:sz w:val="22"/>
          <w:szCs w:val="22"/>
        </w:rPr>
        <w:t xml:space="preserve">Карта 1.1. Прегледна карта обухвата </w:t>
      </w:r>
      <w:r>
        <w:rPr>
          <w:noProof/>
          <w:sz w:val="22"/>
          <w:szCs w:val="22"/>
          <w:lang w:val="sr-Cyrl-RS"/>
        </w:rPr>
        <w:t>Четвртих</w:t>
      </w:r>
      <w:r w:rsidRPr="00821396">
        <w:rPr>
          <w:noProof/>
          <w:sz w:val="22"/>
          <w:szCs w:val="22"/>
        </w:rPr>
        <w:t xml:space="preserve"> измена и допуна Плана</w:t>
      </w:r>
      <w:r w:rsidRPr="00821396">
        <w:rPr>
          <w:noProof/>
          <w:sz w:val="22"/>
          <w:szCs w:val="22"/>
          <w:lang w:val="sr-Cyrl-CS"/>
        </w:rPr>
        <w:tab/>
        <w:t>Р 1:</w:t>
      </w:r>
      <w:r>
        <w:rPr>
          <w:noProof/>
          <w:sz w:val="22"/>
          <w:szCs w:val="22"/>
        </w:rPr>
        <w:t>5</w:t>
      </w:r>
      <w:r w:rsidRPr="00821396">
        <w:rPr>
          <w:noProof/>
          <w:sz w:val="22"/>
          <w:szCs w:val="22"/>
        </w:rPr>
        <w:t>0</w:t>
      </w:r>
      <w:r>
        <w:rPr>
          <w:noProof/>
          <w:sz w:val="22"/>
          <w:szCs w:val="22"/>
        </w:rPr>
        <w:t xml:space="preserve"> </w:t>
      </w:r>
      <w:r w:rsidRPr="00821396">
        <w:rPr>
          <w:noProof/>
          <w:sz w:val="22"/>
          <w:szCs w:val="22"/>
        </w:rPr>
        <w:t>000</w:t>
      </w:r>
    </w:p>
    <w:p w14:paraId="5F28C5DB" w14:textId="77777777" w:rsidR="003654E5" w:rsidRPr="00375AC8" w:rsidRDefault="003654E5" w:rsidP="003654E5">
      <w:pPr>
        <w:tabs>
          <w:tab w:val="left" w:pos="426"/>
          <w:tab w:val="right" w:leader="dot" w:pos="9090"/>
        </w:tabs>
        <w:spacing w:before="120"/>
        <w:ind w:right="-18"/>
        <w:rPr>
          <w:rFonts w:asciiTheme="minorHAnsi" w:hAnsiTheme="minorHAnsi"/>
          <w:sz w:val="22"/>
          <w:szCs w:val="22"/>
        </w:rPr>
      </w:pPr>
      <w:r w:rsidRPr="00821396">
        <w:rPr>
          <w:noProof/>
          <w:sz w:val="22"/>
          <w:szCs w:val="22"/>
          <w:lang w:val="sr-Cyrl-CS"/>
        </w:rPr>
        <w:t xml:space="preserve">Карта 1.2.  </w:t>
      </w:r>
      <w:r w:rsidRPr="00821396">
        <w:rPr>
          <w:sz w:val="22"/>
          <w:szCs w:val="22"/>
        </w:rPr>
        <w:t xml:space="preserve">Извод из Генералног урбанистичког плана Ниша 2010-2025 </w:t>
      </w:r>
      <w:r w:rsidRPr="00821396">
        <w:rPr>
          <w:noProof/>
          <w:sz w:val="22"/>
          <w:szCs w:val="22"/>
          <w:lang w:val="sr-Cyrl-CS"/>
        </w:rPr>
        <w:tab/>
        <w:t xml:space="preserve">Р </w:t>
      </w:r>
      <w:r>
        <w:rPr>
          <w:noProof/>
          <w:sz w:val="22"/>
          <w:szCs w:val="22"/>
        </w:rPr>
        <w:t xml:space="preserve">1:10 </w:t>
      </w:r>
      <w:r w:rsidRPr="00821396">
        <w:rPr>
          <w:noProof/>
          <w:sz w:val="22"/>
          <w:szCs w:val="22"/>
        </w:rPr>
        <w:t xml:space="preserve">000 </w:t>
      </w:r>
    </w:p>
    <w:p w14:paraId="3A3B416B" w14:textId="77777777" w:rsidR="003654E5" w:rsidRPr="00821396" w:rsidRDefault="003654E5" w:rsidP="003654E5">
      <w:pPr>
        <w:tabs>
          <w:tab w:val="left" w:pos="426"/>
          <w:tab w:val="right" w:leader="dot" w:pos="9090"/>
        </w:tabs>
        <w:spacing w:before="120"/>
        <w:ind w:right="-18"/>
        <w:rPr>
          <w:noProof/>
          <w:sz w:val="22"/>
          <w:szCs w:val="22"/>
        </w:rPr>
      </w:pPr>
      <w:r w:rsidRPr="00821396">
        <w:rPr>
          <w:noProof/>
          <w:sz w:val="22"/>
          <w:szCs w:val="22"/>
        </w:rPr>
        <w:t>Карта 2.</w:t>
      </w:r>
      <w:r w:rsidR="003F53F9">
        <w:rPr>
          <w:noProof/>
          <w:sz w:val="22"/>
          <w:szCs w:val="22"/>
        </w:rPr>
        <w:t>0</w:t>
      </w:r>
      <w:r w:rsidRPr="00821396">
        <w:rPr>
          <w:noProof/>
          <w:sz w:val="22"/>
          <w:szCs w:val="22"/>
        </w:rPr>
        <w:t xml:space="preserve">. </w:t>
      </w:r>
      <w:r w:rsidRPr="00821396">
        <w:rPr>
          <w:noProof/>
          <w:sz w:val="22"/>
          <w:szCs w:val="22"/>
          <w:lang w:val="sr-Cyrl-CS"/>
        </w:rPr>
        <w:t>Б-0</w:t>
      </w:r>
      <w:r>
        <w:rPr>
          <w:noProof/>
          <w:sz w:val="22"/>
          <w:szCs w:val="22"/>
          <w:lang w:val="sr-Cyrl-CS"/>
        </w:rPr>
        <w:t>3</w:t>
      </w:r>
      <w:r w:rsidRPr="00821396">
        <w:rPr>
          <w:noProof/>
          <w:sz w:val="22"/>
          <w:szCs w:val="22"/>
          <w:lang w:val="sr-Cyrl-CS"/>
        </w:rPr>
        <w:t xml:space="preserve"> </w:t>
      </w:r>
      <w:r>
        <w:rPr>
          <w:noProof/>
          <w:sz w:val="22"/>
          <w:szCs w:val="22"/>
          <w:lang w:val="sr-Cyrl-CS"/>
        </w:rPr>
        <w:t>Г</w:t>
      </w:r>
      <w:r w:rsidRPr="00035326">
        <w:rPr>
          <w:noProof/>
          <w:sz w:val="22"/>
          <w:szCs w:val="22"/>
          <w:lang w:val="sr-Cyrl-CS"/>
        </w:rPr>
        <w:t>ранице грађевинског подручја</w:t>
      </w:r>
      <w:r w:rsidRPr="00821396">
        <w:rPr>
          <w:noProof/>
          <w:sz w:val="22"/>
          <w:szCs w:val="22"/>
          <w:lang w:val="sr-Cyrl-CS"/>
        </w:rPr>
        <w:tab/>
        <w:t xml:space="preserve">Р </w:t>
      </w:r>
      <w:r>
        <w:rPr>
          <w:noProof/>
          <w:sz w:val="22"/>
          <w:szCs w:val="22"/>
        </w:rPr>
        <w:t>1:1</w:t>
      </w:r>
      <w:r>
        <w:rPr>
          <w:noProof/>
          <w:sz w:val="22"/>
          <w:szCs w:val="22"/>
          <w:lang w:val="sr-Cyrl-RS"/>
        </w:rPr>
        <w:t>5</w:t>
      </w:r>
      <w:r>
        <w:rPr>
          <w:noProof/>
          <w:sz w:val="22"/>
          <w:szCs w:val="22"/>
        </w:rPr>
        <w:t xml:space="preserve"> </w:t>
      </w:r>
      <w:r w:rsidRPr="00821396">
        <w:rPr>
          <w:noProof/>
          <w:sz w:val="22"/>
          <w:szCs w:val="22"/>
        </w:rPr>
        <w:t>000</w:t>
      </w:r>
    </w:p>
    <w:p w14:paraId="0E497E11" w14:textId="77777777" w:rsidR="003654E5" w:rsidRPr="00821396" w:rsidRDefault="003654E5" w:rsidP="003654E5">
      <w:pPr>
        <w:tabs>
          <w:tab w:val="left" w:pos="426"/>
          <w:tab w:val="right" w:leader="dot" w:pos="9090"/>
        </w:tabs>
        <w:spacing w:before="120"/>
        <w:ind w:right="-18"/>
        <w:rPr>
          <w:noProof/>
          <w:sz w:val="22"/>
          <w:szCs w:val="22"/>
        </w:rPr>
      </w:pPr>
      <w:r w:rsidRPr="00821396">
        <w:rPr>
          <w:noProof/>
          <w:sz w:val="22"/>
          <w:szCs w:val="22"/>
        </w:rPr>
        <w:t xml:space="preserve">Карта 2.1. </w:t>
      </w:r>
      <w:r w:rsidRPr="00821396">
        <w:rPr>
          <w:noProof/>
          <w:sz w:val="22"/>
          <w:szCs w:val="22"/>
          <w:lang w:val="sr-Cyrl-CS"/>
        </w:rPr>
        <w:t>Б-05 План намене простора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3475FDA3" w14:textId="77777777" w:rsidR="003654E5" w:rsidRPr="00821396" w:rsidRDefault="003654E5" w:rsidP="003654E5">
      <w:pPr>
        <w:tabs>
          <w:tab w:val="left" w:pos="426"/>
          <w:tab w:val="right" w:leader="dot" w:pos="9090"/>
        </w:tabs>
        <w:spacing w:before="120"/>
        <w:ind w:right="-18"/>
        <w:rPr>
          <w:noProof/>
          <w:sz w:val="22"/>
          <w:szCs w:val="22"/>
        </w:rPr>
      </w:pPr>
      <w:r w:rsidRPr="00821396">
        <w:rPr>
          <w:noProof/>
          <w:sz w:val="22"/>
          <w:szCs w:val="22"/>
        </w:rPr>
        <w:t xml:space="preserve">Карта 2.2. </w:t>
      </w:r>
      <w:r w:rsidRPr="00821396">
        <w:rPr>
          <w:noProof/>
          <w:sz w:val="22"/>
          <w:szCs w:val="22"/>
          <w:lang w:val="sr-Cyrl-CS"/>
        </w:rPr>
        <w:t xml:space="preserve">Б-06 </w:t>
      </w:r>
      <w:r w:rsidRPr="00821396">
        <w:rPr>
          <w:noProof/>
          <w:spacing w:val="-10"/>
          <w:sz w:val="22"/>
          <w:szCs w:val="22"/>
          <w:lang w:val="sr-Cyrl-CS"/>
        </w:rPr>
        <w:t>П</w:t>
      </w:r>
      <w:r w:rsidRPr="00821396">
        <w:rPr>
          <w:rFonts w:hint="eastAsia"/>
          <w:noProof/>
          <w:spacing w:val="-10"/>
          <w:sz w:val="22"/>
          <w:szCs w:val="22"/>
          <w:lang w:val="sr-Cyrl-CS"/>
        </w:rPr>
        <w:t>лан</w:t>
      </w:r>
      <w:r w:rsidRPr="00821396">
        <w:rPr>
          <w:noProof/>
          <w:spacing w:val="-10"/>
          <w:sz w:val="22"/>
          <w:szCs w:val="22"/>
          <w:lang w:val="sr-Cyrl-CS"/>
        </w:rPr>
        <w:t xml:space="preserve"> </w:t>
      </w:r>
      <w:r w:rsidRPr="00821396">
        <w:rPr>
          <w:rFonts w:hint="eastAsia"/>
          <w:noProof/>
          <w:spacing w:val="-10"/>
          <w:sz w:val="22"/>
          <w:szCs w:val="22"/>
          <w:lang w:val="sr-Cyrl-CS"/>
        </w:rPr>
        <w:t>диспозиције</w:t>
      </w:r>
      <w:r w:rsidRPr="00821396">
        <w:rPr>
          <w:noProof/>
          <w:spacing w:val="-10"/>
          <w:sz w:val="22"/>
          <w:szCs w:val="22"/>
          <w:lang w:val="sr-Cyrl-CS"/>
        </w:rPr>
        <w:t xml:space="preserve"> </w:t>
      </w:r>
      <w:r w:rsidRPr="00821396">
        <w:rPr>
          <w:rFonts w:hint="eastAsia"/>
          <w:noProof/>
          <w:spacing w:val="-10"/>
          <w:sz w:val="22"/>
          <w:szCs w:val="22"/>
          <w:lang w:val="sr-Cyrl-CS"/>
        </w:rPr>
        <w:t>објеката</w:t>
      </w:r>
      <w:r w:rsidRPr="00821396">
        <w:rPr>
          <w:noProof/>
          <w:spacing w:val="-10"/>
          <w:sz w:val="22"/>
          <w:szCs w:val="22"/>
          <w:lang w:val="sr-Cyrl-CS"/>
        </w:rPr>
        <w:t xml:space="preserve"> </w:t>
      </w:r>
      <w:r w:rsidRPr="00821396">
        <w:rPr>
          <w:rFonts w:hint="eastAsia"/>
          <w:noProof/>
          <w:spacing w:val="-10"/>
          <w:sz w:val="22"/>
          <w:szCs w:val="22"/>
          <w:lang w:val="sr-Cyrl-CS"/>
        </w:rPr>
        <w:t>за</w:t>
      </w:r>
      <w:r w:rsidRPr="00821396">
        <w:rPr>
          <w:noProof/>
          <w:spacing w:val="-10"/>
          <w:sz w:val="22"/>
          <w:szCs w:val="22"/>
          <w:lang w:val="sr-Cyrl-CS"/>
        </w:rPr>
        <w:t xml:space="preserve"> </w:t>
      </w:r>
      <w:r w:rsidRPr="00821396">
        <w:rPr>
          <w:rFonts w:hint="eastAsia"/>
          <w:noProof/>
          <w:spacing w:val="-10"/>
          <w:sz w:val="22"/>
          <w:szCs w:val="22"/>
          <w:lang w:val="sr-Cyrl-CS"/>
        </w:rPr>
        <w:t>јавне</w:t>
      </w:r>
      <w:r w:rsidRPr="00821396">
        <w:rPr>
          <w:noProof/>
          <w:spacing w:val="-10"/>
          <w:sz w:val="22"/>
          <w:szCs w:val="22"/>
          <w:lang w:val="sr-Cyrl-CS"/>
        </w:rPr>
        <w:t xml:space="preserve"> </w:t>
      </w:r>
      <w:r w:rsidRPr="00821396">
        <w:rPr>
          <w:rFonts w:hint="eastAsia"/>
          <w:noProof/>
          <w:spacing w:val="-10"/>
          <w:sz w:val="22"/>
          <w:szCs w:val="22"/>
          <w:lang w:val="sr-Cyrl-CS"/>
        </w:rPr>
        <w:t>и</w:t>
      </w:r>
      <w:r w:rsidRPr="00821396">
        <w:rPr>
          <w:noProof/>
          <w:spacing w:val="-10"/>
          <w:sz w:val="22"/>
          <w:szCs w:val="22"/>
          <w:lang w:val="sr-Cyrl-CS"/>
        </w:rPr>
        <w:t xml:space="preserve"> </w:t>
      </w:r>
      <w:r w:rsidRPr="00821396">
        <w:rPr>
          <w:rFonts w:hint="eastAsia"/>
          <w:noProof/>
          <w:spacing w:val="-10"/>
          <w:sz w:val="22"/>
          <w:szCs w:val="22"/>
          <w:lang w:val="sr-Cyrl-CS"/>
        </w:rPr>
        <w:t>комуналне</w:t>
      </w:r>
      <w:r w:rsidRPr="00821396">
        <w:rPr>
          <w:noProof/>
          <w:spacing w:val="-10"/>
          <w:sz w:val="22"/>
          <w:szCs w:val="22"/>
          <w:lang w:val="sr-Cyrl-CS"/>
        </w:rPr>
        <w:t xml:space="preserve"> </w:t>
      </w:r>
      <w:r w:rsidRPr="00821396">
        <w:rPr>
          <w:rFonts w:hint="eastAsia"/>
          <w:noProof/>
          <w:spacing w:val="-10"/>
          <w:sz w:val="22"/>
          <w:szCs w:val="22"/>
          <w:lang w:val="sr-Cyrl-CS"/>
        </w:rPr>
        <w:t>функције</w:t>
      </w:r>
      <w:r w:rsidRPr="00821396">
        <w:rPr>
          <w:noProof/>
          <w:spacing w:val="-10"/>
          <w:sz w:val="22"/>
          <w:szCs w:val="22"/>
          <w:lang w:val="sr-Cyrl-CS"/>
        </w:rPr>
        <w:t xml:space="preserve"> </w:t>
      </w:r>
      <w:r w:rsidRPr="00821396">
        <w:rPr>
          <w:rFonts w:hint="eastAsia"/>
          <w:noProof/>
          <w:spacing w:val="-10"/>
          <w:sz w:val="22"/>
          <w:szCs w:val="22"/>
          <w:lang w:val="sr-Cyrl-CS"/>
        </w:rPr>
        <w:t>и</w:t>
      </w:r>
      <w:r w:rsidRPr="00821396">
        <w:rPr>
          <w:noProof/>
          <w:spacing w:val="-10"/>
          <w:sz w:val="22"/>
          <w:szCs w:val="22"/>
          <w:lang w:val="sr-Cyrl-CS"/>
        </w:rPr>
        <w:t xml:space="preserve"> </w:t>
      </w:r>
      <w:r w:rsidRPr="00821396">
        <w:rPr>
          <w:rFonts w:hint="eastAsia"/>
          <w:noProof/>
          <w:spacing w:val="-10"/>
          <w:sz w:val="22"/>
          <w:szCs w:val="22"/>
          <w:lang w:val="sr-Cyrl-CS"/>
        </w:rPr>
        <w:t>мрежа</w:t>
      </w:r>
      <w:r w:rsidRPr="00821396">
        <w:rPr>
          <w:noProof/>
          <w:spacing w:val="-10"/>
          <w:sz w:val="22"/>
          <w:szCs w:val="22"/>
          <w:lang w:val="sr-Cyrl-CS"/>
        </w:rPr>
        <w:t xml:space="preserve"> </w:t>
      </w:r>
      <w:r w:rsidRPr="00821396">
        <w:rPr>
          <w:rFonts w:hint="eastAsia"/>
          <w:noProof/>
          <w:spacing w:val="-10"/>
          <w:sz w:val="22"/>
          <w:szCs w:val="22"/>
          <w:lang w:val="sr-Cyrl-CS"/>
        </w:rPr>
        <w:t>центара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2D90172E" w14:textId="77777777" w:rsidR="003654E5" w:rsidRPr="00821396" w:rsidRDefault="003654E5" w:rsidP="003654E5">
      <w:pPr>
        <w:tabs>
          <w:tab w:val="left" w:pos="426"/>
          <w:tab w:val="right" w:leader="dot" w:pos="9090"/>
        </w:tabs>
        <w:spacing w:before="120"/>
        <w:ind w:right="-18"/>
        <w:rPr>
          <w:noProof/>
          <w:sz w:val="22"/>
          <w:szCs w:val="22"/>
        </w:rPr>
      </w:pPr>
      <w:r w:rsidRPr="00821396">
        <w:rPr>
          <w:noProof/>
          <w:sz w:val="22"/>
          <w:szCs w:val="22"/>
        </w:rPr>
        <w:t xml:space="preserve">Карта 2.3. </w:t>
      </w:r>
      <w:r w:rsidRPr="00821396">
        <w:rPr>
          <w:noProof/>
          <w:sz w:val="22"/>
          <w:szCs w:val="22"/>
          <w:lang w:val="sr-Cyrl-CS"/>
        </w:rPr>
        <w:t>Б-07 План стамбених површина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0BD605B3" w14:textId="77777777" w:rsidR="003654E5" w:rsidRPr="00821396" w:rsidRDefault="003654E5" w:rsidP="003654E5">
      <w:pPr>
        <w:tabs>
          <w:tab w:val="left" w:pos="426"/>
          <w:tab w:val="right" w:leader="dot" w:pos="9090"/>
        </w:tabs>
        <w:spacing w:before="120"/>
        <w:ind w:right="-18"/>
        <w:rPr>
          <w:noProof/>
          <w:sz w:val="22"/>
          <w:szCs w:val="22"/>
        </w:rPr>
      </w:pPr>
      <w:r w:rsidRPr="00821396">
        <w:rPr>
          <w:noProof/>
          <w:sz w:val="22"/>
          <w:szCs w:val="22"/>
        </w:rPr>
        <w:t xml:space="preserve">Карта 2.4. </w:t>
      </w:r>
      <w:r w:rsidRPr="00821396">
        <w:rPr>
          <w:noProof/>
          <w:sz w:val="22"/>
          <w:szCs w:val="22"/>
          <w:lang w:val="sr-Cyrl-CS"/>
        </w:rPr>
        <w:t>Б-08 План радних и пословних зона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2CA54A2B" w14:textId="77777777" w:rsidR="003654E5" w:rsidRPr="00821396" w:rsidRDefault="003654E5" w:rsidP="003654E5">
      <w:pPr>
        <w:tabs>
          <w:tab w:val="left" w:pos="426"/>
          <w:tab w:val="right" w:leader="dot" w:pos="9090"/>
        </w:tabs>
        <w:spacing w:before="120"/>
        <w:ind w:right="-18"/>
        <w:rPr>
          <w:noProof/>
          <w:sz w:val="22"/>
          <w:szCs w:val="22"/>
        </w:rPr>
      </w:pPr>
      <w:r w:rsidRPr="00821396">
        <w:rPr>
          <w:noProof/>
          <w:sz w:val="22"/>
          <w:szCs w:val="22"/>
        </w:rPr>
        <w:t xml:space="preserve">Карта 2.5. </w:t>
      </w:r>
      <w:r w:rsidRPr="00821396">
        <w:rPr>
          <w:noProof/>
          <w:sz w:val="22"/>
          <w:szCs w:val="22"/>
          <w:lang w:val="sr-Cyrl-CS"/>
        </w:rPr>
        <w:t>Б-09 План површина за јавне намене</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5C1B188E" w14:textId="77777777" w:rsidR="003654E5" w:rsidRPr="00821396" w:rsidRDefault="003654E5" w:rsidP="003654E5">
      <w:pPr>
        <w:tabs>
          <w:tab w:val="left" w:pos="426"/>
          <w:tab w:val="right" w:leader="dot" w:pos="9090"/>
        </w:tabs>
        <w:spacing w:before="120"/>
        <w:ind w:right="-18"/>
        <w:rPr>
          <w:noProof/>
          <w:sz w:val="22"/>
          <w:szCs w:val="22"/>
        </w:rPr>
      </w:pPr>
      <w:r w:rsidRPr="00821396">
        <w:rPr>
          <w:noProof/>
          <w:sz w:val="22"/>
          <w:szCs w:val="22"/>
        </w:rPr>
        <w:t xml:space="preserve">Карта 2.6. </w:t>
      </w:r>
      <w:r w:rsidRPr="00821396">
        <w:rPr>
          <w:noProof/>
          <w:sz w:val="22"/>
          <w:szCs w:val="22"/>
          <w:lang w:val="sr-Cyrl-CS"/>
        </w:rPr>
        <w:t xml:space="preserve">Б-10 </w:t>
      </w:r>
      <w:r w:rsidRPr="00821396">
        <w:rPr>
          <w:noProof/>
          <w:spacing w:val="-4"/>
          <w:sz w:val="22"/>
          <w:szCs w:val="22"/>
          <w:lang w:val="sr-Cyrl-CS"/>
        </w:rPr>
        <w:t>Правила грађења према просторним целинама и урбанистичким зонама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1689DDA0" w14:textId="77777777" w:rsidR="003654E5" w:rsidRPr="00821396" w:rsidRDefault="003654E5" w:rsidP="003654E5">
      <w:pPr>
        <w:tabs>
          <w:tab w:val="left" w:pos="426"/>
          <w:tab w:val="right" w:leader="dot" w:pos="9090"/>
        </w:tabs>
        <w:spacing w:before="120"/>
        <w:ind w:right="-18"/>
        <w:rPr>
          <w:noProof/>
          <w:sz w:val="22"/>
          <w:szCs w:val="22"/>
        </w:rPr>
      </w:pPr>
      <w:r w:rsidRPr="00821396">
        <w:rPr>
          <w:noProof/>
          <w:sz w:val="22"/>
          <w:szCs w:val="22"/>
        </w:rPr>
        <w:t xml:space="preserve">Карта 2.7. </w:t>
      </w:r>
      <w:r w:rsidRPr="00821396">
        <w:rPr>
          <w:noProof/>
          <w:sz w:val="22"/>
          <w:szCs w:val="22"/>
          <w:lang w:val="sr-Cyrl-CS"/>
        </w:rPr>
        <w:t>Б-11 План саобраћајне мреже</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4207F507" w14:textId="77777777" w:rsidR="003654E5" w:rsidRPr="00821396" w:rsidRDefault="003654E5" w:rsidP="003654E5">
      <w:pPr>
        <w:tabs>
          <w:tab w:val="left" w:pos="426"/>
          <w:tab w:val="right" w:leader="dot" w:pos="9090"/>
        </w:tabs>
        <w:spacing w:before="120"/>
        <w:ind w:right="-18"/>
        <w:rPr>
          <w:noProof/>
          <w:sz w:val="22"/>
          <w:szCs w:val="22"/>
        </w:rPr>
      </w:pPr>
      <w:r w:rsidRPr="00821396">
        <w:rPr>
          <w:noProof/>
          <w:sz w:val="22"/>
          <w:szCs w:val="22"/>
        </w:rPr>
        <w:t xml:space="preserve">Карта 2.8. </w:t>
      </w:r>
      <w:r w:rsidRPr="00821396">
        <w:rPr>
          <w:noProof/>
          <w:sz w:val="22"/>
          <w:szCs w:val="22"/>
          <w:lang w:val="sr-Cyrl-CS"/>
        </w:rPr>
        <w:t>Б-11-1 Зоне полетно-слетних равни аеродрома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464FE655" w14:textId="77777777" w:rsidR="005D0DED" w:rsidRPr="00821396" w:rsidRDefault="005D0DED" w:rsidP="005D0DED">
      <w:pPr>
        <w:tabs>
          <w:tab w:val="left" w:pos="426"/>
          <w:tab w:val="right" w:leader="dot" w:pos="9090"/>
        </w:tabs>
        <w:spacing w:before="120"/>
        <w:ind w:right="-18"/>
        <w:rPr>
          <w:noProof/>
          <w:sz w:val="22"/>
          <w:szCs w:val="22"/>
        </w:rPr>
      </w:pPr>
      <w:r w:rsidRPr="00821396">
        <w:rPr>
          <w:noProof/>
          <w:sz w:val="22"/>
          <w:szCs w:val="22"/>
        </w:rPr>
        <w:t xml:space="preserve">Карта 2.9. </w:t>
      </w:r>
      <w:r w:rsidRPr="00821396">
        <w:rPr>
          <w:noProof/>
          <w:sz w:val="22"/>
          <w:szCs w:val="22"/>
          <w:lang w:val="sr-Cyrl-CS"/>
        </w:rPr>
        <w:t>Б-1</w:t>
      </w:r>
      <w:r>
        <w:rPr>
          <w:noProof/>
          <w:sz w:val="22"/>
          <w:szCs w:val="22"/>
          <w:lang w:val="sr-Latn-RS"/>
        </w:rPr>
        <w:t>3</w:t>
      </w:r>
      <w:r w:rsidRPr="00821396">
        <w:rPr>
          <w:noProof/>
          <w:sz w:val="22"/>
          <w:szCs w:val="22"/>
          <w:lang w:val="sr-Cyrl-CS"/>
        </w:rPr>
        <w:t xml:space="preserve"> </w:t>
      </w:r>
      <w:r>
        <w:rPr>
          <w:noProof/>
          <w:sz w:val="22"/>
          <w:szCs w:val="22"/>
          <w:lang w:val="sr-Cyrl-RS"/>
        </w:rPr>
        <w:t>Инфаструктура – план водоснабдевања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02442E17" w14:textId="77777777" w:rsidR="003654E5" w:rsidRPr="00821396" w:rsidRDefault="005D0DED" w:rsidP="003654E5">
      <w:pPr>
        <w:tabs>
          <w:tab w:val="left" w:pos="426"/>
          <w:tab w:val="right" w:leader="dot" w:pos="9090"/>
        </w:tabs>
        <w:spacing w:before="120"/>
        <w:ind w:right="-18"/>
        <w:rPr>
          <w:noProof/>
          <w:sz w:val="22"/>
          <w:szCs w:val="22"/>
        </w:rPr>
      </w:pPr>
      <w:r>
        <w:rPr>
          <w:noProof/>
          <w:sz w:val="22"/>
          <w:szCs w:val="22"/>
        </w:rPr>
        <w:t>Карта 2.10</w:t>
      </w:r>
      <w:r w:rsidR="003654E5" w:rsidRPr="00821396">
        <w:rPr>
          <w:noProof/>
          <w:sz w:val="22"/>
          <w:szCs w:val="22"/>
        </w:rPr>
        <w:t xml:space="preserve">. </w:t>
      </w:r>
      <w:r w:rsidR="003654E5" w:rsidRPr="00821396">
        <w:rPr>
          <w:noProof/>
          <w:sz w:val="22"/>
          <w:szCs w:val="22"/>
          <w:lang w:val="sr-Cyrl-CS"/>
        </w:rPr>
        <w:t>Б-19 План уређења слободних површина и зеленила</w:t>
      </w:r>
      <w:r w:rsidR="003654E5" w:rsidRPr="00821396">
        <w:rPr>
          <w:noProof/>
          <w:sz w:val="22"/>
          <w:szCs w:val="22"/>
          <w:lang w:val="sr-Cyrl-CS"/>
        </w:rPr>
        <w:tab/>
        <w:t xml:space="preserve">Р </w:t>
      </w:r>
      <w:r w:rsidR="003654E5">
        <w:rPr>
          <w:noProof/>
          <w:sz w:val="22"/>
          <w:szCs w:val="22"/>
        </w:rPr>
        <w:t>1:1</w:t>
      </w:r>
      <w:r w:rsidR="00EF72F2">
        <w:rPr>
          <w:noProof/>
          <w:sz w:val="22"/>
          <w:szCs w:val="22"/>
        </w:rPr>
        <w:t>5</w:t>
      </w:r>
      <w:r w:rsidR="003654E5">
        <w:rPr>
          <w:noProof/>
          <w:sz w:val="22"/>
          <w:szCs w:val="22"/>
        </w:rPr>
        <w:t xml:space="preserve"> </w:t>
      </w:r>
      <w:r w:rsidR="003654E5" w:rsidRPr="00821396">
        <w:rPr>
          <w:noProof/>
          <w:sz w:val="22"/>
          <w:szCs w:val="22"/>
        </w:rPr>
        <w:t>000</w:t>
      </w:r>
    </w:p>
    <w:p w14:paraId="0CA8C85A" w14:textId="77777777" w:rsidR="003654E5" w:rsidRPr="00821396" w:rsidRDefault="003654E5" w:rsidP="003654E5">
      <w:pPr>
        <w:tabs>
          <w:tab w:val="left" w:pos="426"/>
          <w:tab w:val="right" w:leader="dot" w:pos="9090"/>
        </w:tabs>
        <w:spacing w:before="120"/>
        <w:ind w:right="-18"/>
        <w:rPr>
          <w:noProof/>
          <w:sz w:val="22"/>
          <w:szCs w:val="22"/>
        </w:rPr>
      </w:pPr>
      <w:r w:rsidRPr="00821396">
        <w:rPr>
          <w:noProof/>
          <w:sz w:val="22"/>
          <w:szCs w:val="22"/>
        </w:rPr>
        <w:t>Карта 2.1</w:t>
      </w:r>
      <w:r w:rsidR="001963B1">
        <w:rPr>
          <w:noProof/>
          <w:sz w:val="22"/>
          <w:szCs w:val="22"/>
        </w:rPr>
        <w:t>1</w:t>
      </w:r>
      <w:r w:rsidRPr="00821396">
        <w:rPr>
          <w:noProof/>
          <w:sz w:val="22"/>
          <w:szCs w:val="22"/>
        </w:rPr>
        <w:t xml:space="preserve">. </w:t>
      </w:r>
      <w:r w:rsidRPr="00821396">
        <w:rPr>
          <w:noProof/>
          <w:sz w:val="22"/>
          <w:szCs w:val="22"/>
          <w:lang w:val="sr-Cyrl-CS"/>
        </w:rPr>
        <w:t>Б-</w:t>
      </w:r>
      <w:r>
        <w:rPr>
          <w:noProof/>
          <w:sz w:val="22"/>
          <w:szCs w:val="22"/>
          <w:lang w:val="sr-Cyrl-CS"/>
        </w:rPr>
        <w:t>21</w:t>
      </w:r>
      <w:r w:rsidRPr="00821396">
        <w:rPr>
          <w:noProof/>
          <w:sz w:val="22"/>
          <w:szCs w:val="22"/>
          <w:lang w:val="sr-Cyrl-CS"/>
        </w:rPr>
        <w:t xml:space="preserve"> </w:t>
      </w:r>
      <w:r>
        <w:rPr>
          <w:noProof/>
          <w:sz w:val="22"/>
          <w:szCs w:val="22"/>
          <w:lang w:val="ru-RU"/>
        </w:rPr>
        <w:t>У</w:t>
      </w:r>
      <w:r w:rsidRPr="00035326">
        <w:rPr>
          <w:noProof/>
          <w:sz w:val="22"/>
          <w:szCs w:val="22"/>
          <w:lang w:val="ru-RU"/>
        </w:rPr>
        <w:t>рбанистички инструменти спровођења ГУП-а</w:t>
      </w:r>
      <w:r w:rsidRPr="00821396">
        <w:rPr>
          <w:noProof/>
          <w:sz w:val="22"/>
          <w:szCs w:val="22"/>
          <w:lang w:val="sr-Cyrl-CS"/>
        </w:rPr>
        <w:tab/>
        <w:t xml:space="preserve">Р </w:t>
      </w:r>
      <w:r>
        <w:rPr>
          <w:noProof/>
          <w:sz w:val="22"/>
          <w:szCs w:val="22"/>
        </w:rPr>
        <w:t>1:1</w:t>
      </w:r>
      <w:r>
        <w:rPr>
          <w:noProof/>
          <w:sz w:val="22"/>
          <w:szCs w:val="22"/>
          <w:lang w:val="sr-Cyrl-RS"/>
        </w:rPr>
        <w:t>5</w:t>
      </w:r>
      <w:r>
        <w:rPr>
          <w:noProof/>
          <w:sz w:val="22"/>
          <w:szCs w:val="22"/>
        </w:rPr>
        <w:t xml:space="preserve"> </w:t>
      </w:r>
      <w:r w:rsidRPr="00821396">
        <w:rPr>
          <w:noProof/>
          <w:sz w:val="22"/>
          <w:szCs w:val="22"/>
        </w:rPr>
        <w:t>000</w:t>
      </w:r>
    </w:p>
    <w:p w14:paraId="421AEDAE" w14:textId="77777777" w:rsidR="00FC1B65" w:rsidRDefault="00FC1B65" w:rsidP="00C92F34">
      <w:pPr>
        <w:tabs>
          <w:tab w:val="left" w:pos="426"/>
          <w:tab w:val="right" w:leader="dot" w:pos="9090"/>
        </w:tabs>
        <w:spacing w:before="120" w:after="120"/>
        <w:ind w:right="-14"/>
        <w:rPr>
          <w:noProof/>
          <w:szCs w:val="22"/>
        </w:rPr>
      </w:pPr>
    </w:p>
    <w:p w14:paraId="1E1CF389" w14:textId="77777777" w:rsidR="00C92F34" w:rsidRPr="009347C8" w:rsidRDefault="00801290" w:rsidP="00C92F34">
      <w:pPr>
        <w:shd w:val="clear" w:color="auto" w:fill="BFBFBF" w:themeFill="background1" w:themeFillShade="BF"/>
        <w:tabs>
          <w:tab w:val="left" w:pos="426"/>
          <w:tab w:val="right" w:leader="dot" w:pos="9090"/>
        </w:tabs>
        <w:spacing w:before="120" w:after="120"/>
        <w:ind w:right="-14"/>
        <w:rPr>
          <w:noProof/>
          <w:sz w:val="28"/>
          <w:szCs w:val="28"/>
          <w:lang w:val="sr-Cyrl-CS"/>
        </w:rPr>
      </w:pPr>
      <w:r>
        <w:rPr>
          <w:noProof/>
          <w:sz w:val="28"/>
          <w:szCs w:val="28"/>
          <w:lang w:val="sr-Cyrl-CS"/>
        </w:rPr>
        <w:t>4</w:t>
      </w:r>
      <w:r w:rsidR="00C92F34" w:rsidRPr="009347C8">
        <w:rPr>
          <w:noProof/>
          <w:sz w:val="28"/>
          <w:szCs w:val="28"/>
          <w:lang w:val="sr-Cyrl-CS"/>
        </w:rPr>
        <w:t xml:space="preserve">.  </w:t>
      </w:r>
      <w:r w:rsidR="00C92F34">
        <w:rPr>
          <w:noProof/>
          <w:sz w:val="28"/>
          <w:szCs w:val="28"/>
        </w:rPr>
        <w:t xml:space="preserve">САДРЖАЈ </w:t>
      </w:r>
      <w:r w:rsidR="00C92F34">
        <w:rPr>
          <w:noProof/>
          <w:sz w:val="28"/>
          <w:szCs w:val="28"/>
          <w:lang w:val="sr-Cyrl-CS"/>
        </w:rPr>
        <w:t>ДОКУМЕНТАЦИЈЕ</w:t>
      </w:r>
    </w:p>
    <w:p w14:paraId="57B79653" w14:textId="77777777" w:rsidR="00754E05" w:rsidRPr="00754E05" w:rsidRDefault="00754E05" w:rsidP="009313DB">
      <w:pPr>
        <w:pStyle w:val="ListParagraph"/>
        <w:numPr>
          <w:ilvl w:val="0"/>
          <w:numId w:val="3"/>
        </w:numPr>
        <w:tabs>
          <w:tab w:val="left" w:pos="426"/>
          <w:tab w:val="right" w:leader="dot" w:pos="9090"/>
        </w:tabs>
        <w:spacing w:before="60" w:after="0"/>
        <w:ind w:left="714" w:right="-11" w:hanging="357"/>
        <w:contextualSpacing w:val="0"/>
        <w:jc w:val="left"/>
        <w:rPr>
          <w:sz w:val="22"/>
          <w:szCs w:val="22"/>
        </w:rPr>
      </w:pPr>
      <w:r w:rsidRPr="00754E05">
        <w:rPr>
          <w:sz w:val="22"/>
          <w:szCs w:val="22"/>
        </w:rPr>
        <w:t>Одлук</w:t>
      </w:r>
      <w:r w:rsidRPr="00754E05">
        <w:rPr>
          <w:sz w:val="22"/>
          <w:szCs w:val="22"/>
          <w:lang w:val="sr-Cyrl-RS"/>
        </w:rPr>
        <w:t>а</w:t>
      </w:r>
      <w:r w:rsidRPr="00754E05">
        <w:rPr>
          <w:sz w:val="22"/>
          <w:szCs w:val="22"/>
        </w:rPr>
        <w:t xml:space="preserve"> о изради </w:t>
      </w:r>
      <w:r w:rsidRPr="00754E05">
        <w:rPr>
          <w:sz w:val="22"/>
          <w:szCs w:val="22"/>
          <w:lang w:val="sr-Cyrl-RS"/>
        </w:rPr>
        <w:t xml:space="preserve">Четвртих измена и допуна </w:t>
      </w:r>
      <w:r w:rsidRPr="00754E05">
        <w:rPr>
          <w:sz w:val="22"/>
          <w:szCs w:val="22"/>
        </w:rPr>
        <w:t>Плана</w:t>
      </w:r>
      <w:r w:rsidRPr="00754E05">
        <w:rPr>
          <w:sz w:val="22"/>
          <w:szCs w:val="22"/>
          <w:lang w:val="sr-Cyrl-RS"/>
        </w:rPr>
        <w:t xml:space="preserve"> са Одлуком о неприступању СПУ</w:t>
      </w:r>
      <w:r w:rsidRPr="00754E05">
        <w:rPr>
          <w:sz w:val="22"/>
          <w:szCs w:val="22"/>
        </w:rPr>
        <w:t xml:space="preserve">; </w:t>
      </w:r>
    </w:p>
    <w:p w14:paraId="390ED9E6" w14:textId="77777777" w:rsidR="005A43BD" w:rsidRPr="00D72CEA" w:rsidRDefault="005A43BD" w:rsidP="009313DB">
      <w:pPr>
        <w:pStyle w:val="ListParagraph"/>
        <w:numPr>
          <w:ilvl w:val="0"/>
          <w:numId w:val="3"/>
        </w:numPr>
        <w:tabs>
          <w:tab w:val="left" w:pos="426"/>
          <w:tab w:val="right" w:leader="dot" w:pos="9090"/>
        </w:tabs>
        <w:spacing w:before="60" w:after="0"/>
        <w:ind w:left="714" w:right="-11" w:hanging="357"/>
        <w:contextualSpacing w:val="0"/>
        <w:jc w:val="left"/>
        <w:rPr>
          <w:sz w:val="22"/>
          <w:szCs w:val="22"/>
        </w:rPr>
      </w:pPr>
      <w:r w:rsidRPr="00754E05">
        <w:rPr>
          <w:bCs/>
          <w:sz w:val="22"/>
          <w:szCs w:val="22"/>
          <w:lang w:val="en-US"/>
        </w:rPr>
        <w:t>Услови</w:t>
      </w:r>
      <w:r w:rsidR="00F81C08" w:rsidRPr="00754E05">
        <w:rPr>
          <w:bCs/>
          <w:sz w:val="22"/>
          <w:szCs w:val="22"/>
          <w:lang w:val="sr-Cyrl-RS"/>
        </w:rPr>
        <w:t xml:space="preserve"> и</w:t>
      </w:r>
      <w:r w:rsidR="00A132AD" w:rsidRPr="00754E05">
        <w:rPr>
          <w:bCs/>
          <w:sz w:val="22"/>
          <w:szCs w:val="22"/>
          <w:lang w:val="sr-Cyrl-RS"/>
        </w:rPr>
        <w:t xml:space="preserve"> </w:t>
      </w:r>
      <w:r w:rsidRPr="00754E05">
        <w:rPr>
          <w:bCs/>
          <w:sz w:val="22"/>
          <w:szCs w:val="22"/>
        </w:rPr>
        <w:t>подаци</w:t>
      </w:r>
      <w:r w:rsidRPr="00754E05">
        <w:rPr>
          <w:bCs/>
          <w:sz w:val="22"/>
          <w:szCs w:val="22"/>
          <w:lang w:val="en-US"/>
        </w:rPr>
        <w:t xml:space="preserve"> надлежних </w:t>
      </w:r>
      <w:r w:rsidRPr="00754E05">
        <w:rPr>
          <w:bCs/>
          <w:sz w:val="22"/>
          <w:szCs w:val="22"/>
        </w:rPr>
        <w:t>институција</w:t>
      </w:r>
      <w:r w:rsidR="00F81C08" w:rsidRPr="00754E05">
        <w:rPr>
          <w:bCs/>
          <w:sz w:val="22"/>
          <w:szCs w:val="22"/>
          <w:lang w:val="sr-Cyrl-RS"/>
        </w:rPr>
        <w:t>;</w:t>
      </w:r>
    </w:p>
    <w:p w14:paraId="09CA2E0A" w14:textId="77777777" w:rsidR="00D72CEA" w:rsidRPr="00AD4C45" w:rsidRDefault="00D72CEA" w:rsidP="009313DB">
      <w:pPr>
        <w:pStyle w:val="ListParagraph"/>
        <w:numPr>
          <w:ilvl w:val="0"/>
          <w:numId w:val="3"/>
        </w:numPr>
        <w:tabs>
          <w:tab w:val="left" w:pos="426"/>
          <w:tab w:val="right" w:leader="dot" w:pos="9090"/>
        </w:tabs>
        <w:spacing w:before="60" w:after="0"/>
        <w:ind w:left="714" w:right="-11" w:hanging="357"/>
        <w:contextualSpacing w:val="0"/>
        <w:jc w:val="left"/>
        <w:rPr>
          <w:sz w:val="22"/>
          <w:szCs w:val="22"/>
        </w:rPr>
      </w:pPr>
      <w:r>
        <w:rPr>
          <w:bCs/>
          <w:sz w:val="22"/>
          <w:szCs w:val="22"/>
          <w:lang w:val="sr-Cyrl-RS"/>
        </w:rPr>
        <w:t>Извештај о обављеној стручној контроли нацрта Четвртих измена и допуна Плана;</w:t>
      </w:r>
    </w:p>
    <w:p w14:paraId="2C54F52C" w14:textId="77777777" w:rsidR="00AD4C45" w:rsidRPr="0048308B" w:rsidRDefault="00AD4C45" w:rsidP="009313DB">
      <w:pPr>
        <w:pStyle w:val="ListParagraph"/>
        <w:numPr>
          <w:ilvl w:val="0"/>
          <w:numId w:val="3"/>
        </w:numPr>
        <w:tabs>
          <w:tab w:val="left" w:pos="426"/>
          <w:tab w:val="right" w:leader="dot" w:pos="9090"/>
        </w:tabs>
        <w:spacing w:before="60" w:after="0"/>
        <w:ind w:left="714" w:right="-11" w:hanging="357"/>
        <w:contextualSpacing w:val="0"/>
        <w:jc w:val="left"/>
        <w:rPr>
          <w:sz w:val="22"/>
          <w:szCs w:val="22"/>
        </w:rPr>
      </w:pPr>
      <w:r>
        <w:rPr>
          <w:bCs/>
          <w:sz w:val="22"/>
          <w:szCs w:val="22"/>
          <w:lang w:val="sr-Cyrl-RS"/>
        </w:rPr>
        <w:t>Јавни увид: Оглас, пристигле примедбе, Став обрађивача, Извештај о сумирању јавног увида;</w:t>
      </w:r>
    </w:p>
    <w:p w14:paraId="36B75498" w14:textId="77777777" w:rsidR="0048308B" w:rsidRPr="003523FC" w:rsidRDefault="0048308B" w:rsidP="0048308B">
      <w:pPr>
        <w:pStyle w:val="ListParagraph"/>
        <w:numPr>
          <w:ilvl w:val="0"/>
          <w:numId w:val="3"/>
        </w:numPr>
        <w:tabs>
          <w:tab w:val="left" w:pos="426"/>
          <w:tab w:val="right" w:leader="dot" w:pos="9090"/>
        </w:tabs>
        <w:spacing w:before="60" w:after="0"/>
        <w:ind w:left="714" w:right="-11" w:hanging="357"/>
        <w:contextualSpacing w:val="0"/>
        <w:jc w:val="left"/>
        <w:rPr>
          <w:sz w:val="22"/>
          <w:szCs w:val="22"/>
        </w:rPr>
      </w:pPr>
      <w:r>
        <w:rPr>
          <w:bCs/>
          <w:sz w:val="22"/>
          <w:szCs w:val="22"/>
          <w:lang w:val="sr-Cyrl-RS"/>
        </w:rPr>
        <w:t>Сагласност Министарства грађевинарства, саобраћаја и инфраструктуре;</w:t>
      </w:r>
    </w:p>
    <w:p w14:paraId="32351A32" w14:textId="77777777" w:rsidR="0048308B" w:rsidRPr="00AD4C45" w:rsidRDefault="0048308B" w:rsidP="0048308B">
      <w:pPr>
        <w:pStyle w:val="ListParagraph"/>
        <w:numPr>
          <w:ilvl w:val="0"/>
          <w:numId w:val="3"/>
        </w:numPr>
        <w:tabs>
          <w:tab w:val="left" w:pos="426"/>
          <w:tab w:val="right" w:leader="dot" w:pos="9090"/>
        </w:tabs>
        <w:spacing w:before="60" w:after="0"/>
        <w:ind w:left="714" w:right="-11" w:hanging="357"/>
        <w:contextualSpacing w:val="0"/>
        <w:jc w:val="left"/>
        <w:rPr>
          <w:sz w:val="22"/>
          <w:szCs w:val="22"/>
        </w:rPr>
      </w:pPr>
      <w:r>
        <w:rPr>
          <w:sz w:val="22"/>
          <w:szCs w:val="22"/>
          <w:lang w:val="sr-Cyrl-RS"/>
        </w:rPr>
        <w:t>Позитивно мишљење градских општина;</w:t>
      </w:r>
    </w:p>
    <w:p w14:paraId="524E7405" w14:textId="77777777" w:rsidR="007E4226" w:rsidRPr="00AB7697" w:rsidRDefault="007E4226" w:rsidP="009313DB">
      <w:pPr>
        <w:pStyle w:val="ListParagraph"/>
        <w:numPr>
          <w:ilvl w:val="0"/>
          <w:numId w:val="3"/>
        </w:numPr>
        <w:tabs>
          <w:tab w:val="left" w:pos="426"/>
          <w:tab w:val="right" w:leader="dot" w:pos="9090"/>
        </w:tabs>
        <w:spacing w:before="60" w:after="0"/>
        <w:ind w:left="714" w:right="-11" w:hanging="357"/>
        <w:contextualSpacing w:val="0"/>
        <w:jc w:val="left"/>
        <w:rPr>
          <w:color w:val="000000"/>
          <w:sz w:val="22"/>
          <w:szCs w:val="22"/>
        </w:rPr>
      </w:pPr>
      <w:r w:rsidRPr="00036667">
        <w:rPr>
          <w:color w:val="000000"/>
          <w:sz w:val="22"/>
          <w:szCs w:val="22"/>
        </w:rPr>
        <w:t xml:space="preserve">Образложење </w:t>
      </w:r>
      <w:r w:rsidR="00CB624B">
        <w:rPr>
          <w:color w:val="000000"/>
          <w:sz w:val="22"/>
          <w:szCs w:val="22"/>
          <w:lang w:val="sr-Cyrl-RS"/>
        </w:rPr>
        <w:t>Четвртих</w:t>
      </w:r>
      <w:r w:rsidRPr="00036667">
        <w:rPr>
          <w:color w:val="000000"/>
          <w:sz w:val="22"/>
          <w:szCs w:val="22"/>
        </w:rPr>
        <w:t xml:space="preserve"> измена и допуна Плана</w:t>
      </w:r>
      <w:r>
        <w:rPr>
          <w:color w:val="000000"/>
          <w:sz w:val="22"/>
          <w:szCs w:val="22"/>
          <w:lang w:val="sr-Cyrl-RS"/>
        </w:rPr>
        <w:t>;</w:t>
      </w:r>
    </w:p>
    <w:p w14:paraId="26C5D842" w14:textId="77777777" w:rsidR="00AB7697" w:rsidRDefault="00AB7697" w:rsidP="00AB7697">
      <w:pPr>
        <w:tabs>
          <w:tab w:val="left" w:pos="426"/>
          <w:tab w:val="right" w:leader="dot" w:pos="9090"/>
        </w:tabs>
        <w:spacing w:before="60"/>
        <w:ind w:right="-11"/>
        <w:rPr>
          <w:color w:val="000000"/>
          <w:sz w:val="22"/>
          <w:szCs w:val="22"/>
        </w:rPr>
      </w:pPr>
    </w:p>
    <w:p w14:paraId="0F0619CC" w14:textId="77777777" w:rsidR="000F1FF2" w:rsidRDefault="000F1FF2" w:rsidP="00AB7697">
      <w:pPr>
        <w:tabs>
          <w:tab w:val="left" w:pos="426"/>
          <w:tab w:val="right" w:leader="dot" w:pos="9090"/>
        </w:tabs>
        <w:spacing w:before="60"/>
        <w:ind w:right="-11"/>
        <w:rPr>
          <w:color w:val="000000"/>
          <w:sz w:val="22"/>
          <w:szCs w:val="22"/>
        </w:rPr>
      </w:pPr>
    </w:p>
    <w:p w14:paraId="781854F6" w14:textId="77777777" w:rsidR="000F1FF2" w:rsidRDefault="000F1FF2" w:rsidP="00AB7697">
      <w:pPr>
        <w:tabs>
          <w:tab w:val="left" w:pos="426"/>
          <w:tab w:val="right" w:leader="dot" w:pos="9090"/>
        </w:tabs>
        <w:spacing w:before="60"/>
        <w:ind w:right="-11"/>
        <w:rPr>
          <w:color w:val="000000"/>
          <w:sz w:val="22"/>
          <w:szCs w:val="22"/>
        </w:rPr>
      </w:pPr>
    </w:p>
    <w:p w14:paraId="588067DD" w14:textId="77777777" w:rsidR="000F1FF2" w:rsidRDefault="000F1FF2" w:rsidP="00AB7697">
      <w:pPr>
        <w:tabs>
          <w:tab w:val="left" w:pos="426"/>
          <w:tab w:val="right" w:leader="dot" w:pos="9090"/>
        </w:tabs>
        <w:spacing w:before="60"/>
        <w:ind w:right="-11"/>
        <w:rPr>
          <w:color w:val="000000"/>
          <w:sz w:val="22"/>
          <w:szCs w:val="22"/>
        </w:rPr>
      </w:pPr>
    </w:p>
    <w:p w14:paraId="511D64EC" w14:textId="77777777" w:rsidR="000F1FF2" w:rsidRDefault="000F1FF2" w:rsidP="00AB7697">
      <w:pPr>
        <w:tabs>
          <w:tab w:val="left" w:pos="426"/>
          <w:tab w:val="right" w:leader="dot" w:pos="9090"/>
        </w:tabs>
        <w:spacing w:before="60"/>
        <w:ind w:right="-11"/>
        <w:rPr>
          <w:color w:val="000000"/>
          <w:sz w:val="22"/>
          <w:szCs w:val="22"/>
        </w:rPr>
      </w:pPr>
    </w:p>
    <w:p w14:paraId="6FB59131" w14:textId="073B20A1" w:rsidR="000F1FF2" w:rsidRDefault="000F1FF2" w:rsidP="00AB7697">
      <w:pPr>
        <w:tabs>
          <w:tab w:val="left" w:pos="426"/>
          <w:tab w:val="right" w:leader="dot" w:pos="9090"/>
        </w:tabs>
        <w:spacing w:before="60"/>
        <w:ind w:right="-11"/>
        <w:rPr>
          <w:color w:val="000000"/>
          <w:sz w:val="22"/>
          <w:szCs w:val="22"/>
        </w:rPr>
      </w:pPr>
    </w:p>
    <w:p w14:paraId="025F7A1D" w14:textId="0DBB8AB0" w:rsidR="004C13C9" w:rsidRDefault="004C13C9" w:rsidP="00AB7697">
      <w:pPr>
        <w:tabs>
          <w:tab w:val="left" w:pos="426"/>
          <w:tab w:val="right" w:leader="dot" w:pos="9090"/>
        </w:tabs>
        <w:spacing w:before="60"/>
        <w:ind w:right="-11"/>
        <w:rPr>
          <w:color w:val="000000"/>
          <w:sz w:val="22"/>
          <w:szCs w:val="22"/>
        </w:rPr>
      </w:pPr>
    </w:p>
    <w:p w14:paraId="6EC4320A" w14:textId="6234C934" w:rsidR="004C13C9" w:rsidRDefault="004C13C9" w:rsidP="00AB7697">
      <w:pPr>
        <w:tabs>
          <w:tab w:val="left" w:pos="426"/>
          <w:tab w:val="right" w:leader="dot" w:pos="9090"/>
        </w:tabs>
        <w:spacing w:before="60"/>
        <w:ind w:right="-11"/>
        <w:rPr>
          <w:color w:val="000000"/>
          <w:sz w:val="22"/>
          <w:szCs w:val="22"/>
        </w:rPr>
      </w:pPr>
    </w:p>
    <w:p w14:paraId="1E17CADA" w14:textId="77777777" w:rsidR="004C13C9" w:rsidRDefault="004C13C9" w:rsidP="00AB7697">
      <w:pPr>
        <w:tabs>
          <w:tab w:val="left" w:pos="426"/>
          <w:tab w:val="right" w:leader="dot" w:pos="9090"/>
        </w:tabs>
        <w:spacing w:before="60"/>
        <w:ind w:right="-11"/>
        <w:rPr>
          <w:color w:val="000000"/>
          <w:sz w:val="22"/>
          <w:szCs w:val="22"/>
        </w:rPr>
      </w:pPr>
    </w:p>
    <w:p w14:paraId="658AA0B6" w14:textId="77777777" w:rsidR="005D40C9" w:rsidRDefault="005D40C9" w:rsidP="00AB7697">
      <w:pPr>
        <w:tabs>
          <w:tab w:val="left" w:pos="426"/>
          <w:tab w:val="right" w:leader="dot" w:pos="9090"/>
        </w:tabs>
        <w:spacing w:before="60"/>
        <w:ind w:right="-11"/>
        <w:rPr>
          <w:color w:val="000000"/>
          <w:sz w:val="22"/>
          <w:szCs w:val="22"/>
        </w:rPr>
      </w:pPr>
    </w:p>
    <w:p w14:paraId="63641CFD" w14:textId="77777777" w:rsidR="005D40C9" w:rsidRDefault="005D40C9" w:rsidP="00AB7697">
      <w:pPr>
        <w:tabs>
          <w:tab w:val="left" w:pos="426"/>
          <w:tab w:val="right" w:leader="dot" w:pos="9090"/>
        </w:tabs>
        <w:spacing w:before="60"/>
        <w:ind w:right="-11"/>
        <w:rPr>
          <w:color w:val="000000"/>
          <w:sz w:val="22"/>
          <w:szCs w:val="22"/>
        </w:rPr>
      </w:pPr>
    </w:p>
    <w:p w14:paraId="2B3D700C" w14:textId="77777777" w:rsidR="005D40C9" w:rsidRDefault="005D40C9" w:rsidP="00AB7697">
      <w:pPr>
        <w:tabs>
          <w:tab w:val="left" w:pos="426"/>
          <w:tab w:val="right" w:leader="dot" w:pos="9090"/>
        </w:tabs>
        <w:spacing w:before="60"/>
        <w:ind w:right="-11"/>
        <w:rPr>
          <w:color w:val="000000"/>
          <w:sz w:val="22"/>
          <w:szCs w:val="22"/>
        </w:rPr>
      </w:pPr>
    </w:p>
    <w:p w14:paraId="53093C8E" w14:textId="77777777" w:rsidR="00C92F34" w:rsidRPr="009347C8" w:rsidRDefault="00801290" w:rsidP="00C92F34">
      <w:pPr>
        <w:shd w:val="clear" w:color="auto" w:fill="BFBFBF" w:themeFill="background1" w:themeFillShade="BF"/>
        <w:tabs>
          <w:tab w:val="left" w:pos="426"/>
          <w:tab w:val="right" w:leader="dot" w:pos="9090"/>
        </w:tabs>
        <w:spacing w:before="120" w:after="120"/>
        <w:ind w:right="-14"/>
        <w:rPr>
          <w:noProof/>
          <w:sz w:val="28"/>
          <w:szCs w:val="28"/>
          <w:lang w:val="sr-Cyrl-CS"/>
        </w:rPr>
      </w:pPr>
      <w:r>
        <w:rPr>
          <w:noProof/>
          <w:sz w:val="28"/>
          <w:szCs w:val="28"/>
          <w:lang w:val="sr-Cyrl-CS"/>
        </w:rPr>
        <w:t>5</w:t>
      </w:r>
      <w:r w:rsidR="00C92F34" w:rsidRPr="009347C8">
        <w:rPr>
          <w:noProof/>
          <w:sz w:val="28"/>
          <w:szCs w:val="28"/>
          <w:lang w:val="sr-Cyrl-CS"/>
        </w:rPr>
        <w:t xml:space="preserve">.  </w:t>
      </w:r>
      <w:r w:rsidR="00C92F34">
        <w:rPr>
          <w:noProof/>
          <w:sz w:val="28"/>
          <w:szCs w:val="28"/>
        </w:rPr>
        <w:t>ЗАВРШНЕ ОДРЕДБЕ</w:t>
      </w:r>
    </w:p>
    <w:p w14:paraId="2464E99B" w14:textId="77777777" w:rsidR="00F11E98" w:rsidRPr="00E9624B" w:rsidRDefault="007F1194" w:rsidP="00E9624B">
      <w:pPr>
        <w:tabs>
          <w:tab w:val="left" w:pos="1260"/>
          <w:tab w:val="left" w:pos="1620"/>
        </w:tabs>
        <w:ind w:firstLine="720"/>
        <w:jc w:val="both"/>
        <w:rPr>
          <w:sz w:val="22"/>
          <w:szCs w:val="22"/>
        </w:rPr>
      </w:pPr>
      <w:r>
        <w:rPr>
          <w:sz w:val="22"/>
          <w:szCs w:val="22"/>
          <w:lang w:val="sr-Cyrl-RS"/>
        </w:rPr>
        <w:t>Четврте</w:t>
      </w:r>
      <w:r w:rsidR="00AC2407" w:rsidRPr="00E9624B">
        <w:rPr>
          <w:sz w:val="22"/>
          <w:szCs w:val="22"/>
        </w:rPr>
        <w:t xml:space="preserve"> измене и допуне Плана </w:t>
      </w:r>
      <w:r w:rsidR="00F11E98" w:rsidRPr="00E9624B">
        <w:rPr>
          <w:sz w:val="22"/>
          <w:szCs w:val="22"/>
        </w:rPr>
        <w:t>израђен</w:t>
      </w:r>
      <w:r w:rsidR="00AC2407" w:rsidRPr="00E9624B">
        <w:rPr>
          <w:sz w:val="22"/>
          <w:szCs w:val="22"/>
        </w:rPr>
        <w:t>е су</w:t>
      </w:r>
      <w:r w:rsidR="00F11E98" w:rsidRPr="00E9624B">
        <w:rPr>
          <w:sz w:val="22"/>
          <w:szCs w:val="22"/>
        </w:rPr>
        <w:t xml:space="preserve"> у аналогном и дигиталном облику и доставља</w:t>
      </w:r>
      <w:r w:rsidR="00AC2407" w:rsidRPr="00E9624B">
        <w:rPr>
          <w:sz w:val="22"/>
          <w:szCs w:val="22"/>
        </w:rPr>
        <w:t>ју</w:t>
      </w:r>
      <w:r w:rsidR="00F11E98" w:rsidRPr="00E9624B">
        <w:rPr>
          <w:sz w:val="22"/>
          <w:szCs w:val="22"/>
        </w:rPr>
        <w:t xml:space="preserve"> се: </w:t>
      </w:r>
      <w:r w:rsidR="00AC2407" w:rsidRPr="00E9624B">
        <w:rPr>
          <w:sz w:val="22"/>
          <w:szCs w:val="22"/>
        </w:rPr>
        <w:t>Градској управи за грађевинарство</w:t>
      </w:r>
      <w:r w:rsidR="00F11E98" w:rsidRPr="00E9624B">
        <w:rPr>
          <w:sz w:val="22"/>
          <w:szCs w:val="22"/>
        </w:rPr>
        <w:t>, Архиву Града Ниша, Министарству грађевинарства</w:t>
      </w:r>
      <w:r w:rsidR="007D12AB" w:rsidRPr="00E9624B">
        <w:rPr>
          <w:sz w:val="22"/>
          <w:szCs w:val="22"/>
        </w:rPr>
        <w:t>, саобраћаја и инфраструктуре</w:t>
      </w:r>
      <w:r w:rsidR="000D07C5">
        <w:rPr>
          <w:sz w:val="22"/>
          <w:szCs w:val="22"/>
          <w:lang w:val="sr-Cyrl-RS"/>
        </w:rPr>
        <w:t xml:space="preserve">, </w:t>
      </w:r>
      <w:r w:rsidR="000D07C5" w:rsidRPr="000D07C5">
        <w:rPr>
          <w:sz w:val="22"/>
          <w:szCs w:val="22"/>
          <w:lang w:val="sr-Cyrl-RS"/>
        </w:rPr>
        <w:t xml:space="preserve">Агенцији за </w:t>
      </w:r>
      <w:r w:rsidR="000D07C5">
        <w:rPr>
          <w:sz w:val="22"/>
          <w:szCs w:val="22"/>
          <w:lang w:val="sr-Cyrl-RS"/>
        </w:rPr>
        <w:t xml:space="preserve">просторно планирање и урбанизам </w:t>
      </w:r>
      <w:r w:rsidR="00F11E98" w:rsidRPr="00E9624B">
        <w:rPr>
          <w:sz w:val="22"/>
          <w:szCs w:val="22"/>
        </w:rPr>
        <w:t>и ЈП Заводу за урбанизам Ниш.</w:t>
      </w:r>
    </w:p>
    <w:p w14:paraId="4E62A6DD" w14:textId="77777777" w:rsidR="003C0565" w:rsidRDefault="003C0565" w:rsidP="00E9624B">
      <w:pPr>
        <w:tabs>
          <w:tab w:val="left" w:pos="1260"/>
          <w:tab w:val="left" w:pos="1620"/>
        </w:tabs>
        <w:spacing w:before="20"/>
        <w:ind w:firstLine="720"/>
        <w:jc w:val="both"/>
        <w:rPr>
          <w:sz w:val="22"/>
          <w:szCs w:val="22"/>
        </w:rPr>
      </w:pPr>
      <w:r w:rsidRPr="00E9624B">
        <w:rPr>
          <w:sz w:val="22"/>
          <w:szCs w:val="22"/>
        </w:rPr>
        <w:t xml:space="preserve">За потребе Централног регистра, </w:t>
      </w:r>
      <w:r w:rsidR="007F1194">
        <w:rPr>
          <w:sz w:val="22"/>
          <w:szCs w:val="22"/>
          <w:lang w:val="sr-Cyrl-RS"/>
        </w:rPr>
        <w:t>Четврте</w:t>
      </w:r>
      <w:r w:rsidRPr="00E9624B">
        <w:rPr>
          <w:sz w:val="22"/>
          <w:szCs w:val="22"/>
        </w:rPr>
        <w:t xml:space="preserve"> измене и допуне Плана се достављају у дигиталном облику. </w:t>
      </w:r>
    </w:p>
    <w:p w14:paraId="39A85808" w14:textId="3A2231FE" w:rsidR="00D72CEA" w:rsidRDefault="004A4E3A" w:rsidP="00E9624B">
      <w:pPr>
        <w:tabs>
          <w:tab w:val="left" w:pos="1260"/>
          <w:tab w:val="left" w:pos="1620"/>
        </w:tabs>
        <w:spacing w:before="20"/>
        <w:ind w:firstLine="720"/>
        <w:jc w:val="both"/>
        <w:rPr>
          <w:sz w:val="22"/>
          <w:szCs w:val="22"/>
        </w:rPr>
      </w:pPr>
      <w:r w:rsidRPr="004A4E3A">
        <w:rPr>
          <w:sz w:val="22"/>
          <w:szCs w:val="22"/>
        </w:rPr>
        <w:t>Даном ступања на снагу Четвртих измена и допуна Плана, престаје да важи графички део Генералног урбанистичког плана Ниша 2010-2025 ('Службени лист града Ниша', број 43/2011, 136/2016, 26/2018 и 129/21) у границама обухвата Четвртих измена и допуна Плана, док се текстуални део Четвртих измена и допуна Плана интегрише у текст Генералног урбанистичког плана Ниша 2010-2025 ('Службени лист града Ниша', број 43/2011, 136/2016, 26/2018 и 129/21)</w:t>
      </w:r>
      <w:r w:rsidR="00A235DC">
        <w:rPr>
          <w:sz w:val="22"/>
          <w:szCs w:val="22"/>
        </w:rPr>
        <w:t xml:space="preserve">. </w:t>
      </w:r>
    </w:p>
    <w:p w14:paraId="0A460C64" w14:textId="77777777" w:rsidR="00F11E98" w:rsidRPr="00E9624B" w:rsidRDefault="007F1194" w:rsidP="00E9624B">
      <w:pPr>
        <w:tabs>
          <w:tab w:val="left" w:pos="1260"/>
          <w:tab w:val="left" w:pos="1620"/>
        </w:tabs>
        <w:spacing w:before="20"/>
        <w:ind w:firstLine="720"/>
        <w:jc w:val="both"/>
        <w:rPr>
          <w:color w:val="000000"/>
          <w:sz w:val="22"/>
          <w:szCs w:val="22"/>
          <w:lang w:val="sr-Cyrl-CS"/>
        </w:rPr>
      </w:pPr>
      <w:r>
        <w:rPr>
          <w:sz w:val="22"/>
          <w:szCs w:val="22"/>
          <w:lang w:val="sr-Cyrl-RS"/>
        </w:rPr>
        <w:t>Четврте</w:t>
      </w:r>
      <w:r w:rsidR="003C0565" w:rsidRPr="00E9624B">
        <w:rPr>
          <w:sz w:val="22"/>
          <w:szCs w:val="22"/>
        </w:rPr>
        <w:t xml:space="preserve"> измене и допуне Плана </w:t>
      </w:r>
      <w:r w:rsidR="00F11E98" w:rsidRPr="00E9624B">
        <w:rPr>
          <w:color w:val="000000"/>
          <w:sz w:val="22"/>
          <w:szCs w:val="22"/>
          <w:lang w:val="sr-Cyrl-CS"/>
        </w:rPr>
        <w:t>ступа</w:t>
      </w:r>
      <w:r w:rsidR="003C0565" w:rsidRPr="00E9624B">
        <w:rPr>
          <w:color w:val="000000"/>
          <w:sz w:val="22"/>
          <w:szCs w:val="22"/>
          <w:lang w:val="sr-Cyrl-CS"/>
        </w:rPr>
        <w:t>ју</w:t>
      </w:r>
      <w:r w:rsidR="00F11E98" w:rsidRPr="00E9624B">
        <w:rPr>
          <w:color w:val="000000"/>
          <w:sz w:val="22"/>
          <w:szCs w:val="22"/>
          <w:lang w:val="sr-Cyrl-CS"/>
        </w:rPr>
        <w:t xml:space="preserve"> на снагу </w:t>
      </w:r>
      <w:r w:rsidR="00F11E98" w:rsidRPr="00E9624B">
        <w:rPr>
          <w:color w:val="000000"/>
          <w:sz w:val="22"/>
          <w:szCs w:val="22"/>
        </w:rPr>
        <w:t>осмог</w:t>
      </w:r>
      <w:r w:rsidR="00F11E98" w:rsidRPr="00E9624B">
        <w:rPr>
          <w:color w:val="000000"/>
          <w:sz w:val="22"/>
          <w:szCs w:val="22"/>
          <w:lang w:val="sr-Cyrl-CS"/>
        </w:rPr>
        <w:t xml:space="preserve"> дана од дана објављивања у „Службеном листу Града Ниша“. </w:t>
      </w:r>
    </w:p>
    <w:p w14:paraId="3C5617DE" w14:textId="77777777" w:rsidR="00F11E98" w:rsidRPr="00E9624B" w:rsidRDefault="007F1194" w:rsidP="00E9624B">
      <w:pPr>
        <w:tabs>
          <w:tab w:val="left" w:pos="1260"/>
          <w:tab w:val="left" w:pos="1620"/>
        </w:tabs>
        <w:spacing w:before="20"/>
        <w:ind w:firstLine="720"/>
        <w:jc w:val="both"/>
        <w:rPr>
          <w:color w:val="000000"/>
          <w:sz w:val="22"/>
          <w:szCs w:val="22"/>
          <w:lang w:val="sr-Cyrl-CS"/>
        </w:rPr>
      </w:pPr>
      <w:r>
        <w:rPr>
          <w:sz w:val="22"/>
          <w:szCs w:val="22"/>
          <w:lang w:val="sr-Cyrl-RS"/>
        </w:rPr>
        <w:t xml:space="preserve">Четврте </w:t>
      </w:r>
      <w:r w:rsidR="003C0565" w:rsidRPr="00E9624B">
        <w:rPr>
          <w:sz w:val="22"/>
          <w:szCs w:val="22"/>
        </w:rPr>
        <w:t xml:space="preserve">измене и допуне Плана </w:t>
      </w:r>
      <w:r w:rsidR="00F11E98" w:rsidRPr="00E9624B">
        <w:rPr>
          <w:color w:val="000000"/>
          <w:sz w:val="22"/>
          <w:szCs w:val="22"/>
          <w:lang w:val="sr-Cyrl-CS"/>
        </w:rPr>
        <w:t>објављуј</w:t>
      </w:r>
      <w:r w:rsidR="003C0565" w:rsidRPr="00E9624B">
        <w:rPr>
          <w:color w:val="000000"/>
          <w:sz w:val="22"/>
          <w:szCs w:val="22"/>
          <w:lang w:val="sr-Cyrl-CS"/>
        </w:rPr>
        <w:t>у</w:t>
      </w:r>
      <w:r w:rsidR="00F11E98" w:rsidRPr="00E9624B">
        <w:rPr>
          <w:color w:val="000000"/>
          <w:sz w:val="22"/>
          <w:szCs w:val="22"/>
          <w:lang w:val="sr-Cyrl-CS"/>
        </w:rPr>
        <w:t xml:space="preserve"> </w:t>
      </w:r>
      <w:r w:rsidR="008F7F5C" w:rsidRPr="00821396">
        <w:rPr>
          <w:color w:val="000000"/>
          <w:sz w:val="22"/>
          <w:szCs w:val="22"/>
          <w:lang w:val="sr-Cyrl-CS"/>
        </w:rPr>
        <w:t xml:space="preserve">се </w:t>
      </w:r>
      <w:r w:rsidR="00F11E98" w:rsidRPr="00E9624B">
        <w:rPr>
          <w:color w:val="000000"/>
          <w:sz w:val="22"/>
          <w:szCs w:val="22"/>
          <w:lang w:val="sr-Cyrl-CS"/>
        </w:rPr>
        <w:t>и у електронском облику</w:t>
      </w:r>
      <w:r w:rsidR="003C0565" w:rsidRPr="00E9624B">
        <w:rPr>
          <w:color w:val="000000"/>
          <w:sz w:val="22"/>
          <w:szCs w:val="22"/>
          <w:lang w:val="sr-Cyrl-CS"/>
        </w:rPr>
        <w:t xml:space="preserve"> путем интернета, и доступне</w:t>
      </w:r>
      <w:r w:rsidR="00F11E98" w:rsidRPr="00E9624B">
        <w:rPr>
          <w:color w:val="000000"/>
          <w:sz w:val="22"/>
          <w:szCs w:val="22"/>
          <w:lang w:val="sr-Cyrl-CS"/>
        </w:rPr>
        <w:t xml:space="preserve"> </w:t>
      </w:r>
      <w:r w:rsidR="003C0565" w:rsidRPr="00E9624B">
        <w:rPr>
          <w:color w:val="000000"/>
          <w:sz w:val="22"/>
          <w:szCs w:val="22"/>
          <w:lang w:val="sr-Cyrl-CS"/>
        </w:rPr>
        <w:t>су</w:t>
      </w:r>
      <w:r w:rsidR="00F11E98" w:rsidRPr="00E9624B">
        <w:rPr>
          <w:color w:val="000000"/>
          <w:sz w:val="22"/>
          <w:szCs w:val="22"/>
          <w:lang w:val="sr-Cyrl-CS"/>
        </w:rPr>
        <w:t xml:space="preserve"> на увид јавности.</w:t>
      </w:r>
    </w:p>
    <w:p w14:paraId="4DDE7AB0" w14:textId="77777777" w:rsidR="00F11E98" w:rsidRPr="00726907" w:rsidRDefault="00F11E98" w:rsidP="00F11E98">
      <w:pPr>
        <w:tabs>
          <w:tab w:val="left" w:pos="1260"/>
          <w:tab w:val="left" w:pos="1620"/>
        </w:tabs>
        <w:spacing w:before="20"/>
        <w:ind w:firstLine="720"/>
        <w:rPr>
          <w:color w:val="000000"/>
          <w:szCs w:val="22"/>
          <w:lang w:val="sr-Cyrl-CS"/>
        </w:rPr>
      </w:pPr>
    </w:p>
    <w:p w14:paraId="6B158003" w14:textId="77777777" w:rsidR="00F11E98" w:rsidRPr="00726907" w:rsidRDefault="00F11E98" w:rsidP="00F11E98">
      <w:pPr>
        <w:tabs>
          <w:tab w:val="left" w:pos="1260"/>
          <w:tab w:val="left" w:pos="1620"/>
        </w:tabs>
        <w:spacing w:before="20"/>
        <w:ind w:left="567"/>
        <w:rPr>
          <w:b/>
          <w:color w:val="000000"/>
          <w:szCs w:val="22"/>
          <w:lang w:val="sr-Cyrl-CS"/>
        </w:rPr>
      </w:pPr>
      <w:r w:rsidRPr="00726907">
        <w:rPr>
          <w:b/>
          <w:color w:val="000000"/>
          <w:szCs w:val="22"/>
          <w:lang w:val="sr-Cyrl-CS"/>
        </w:rPr>
        <w:t>Број: _____________</w:t>
      </w:r>
    </w:p>
    <w:p w14:paraId="32DCD745" w14:textId="77777777" w:rsidR="00F11E98" w:rsidRPr="00726907" w:rsidRDefault="00F11E98" w:rsidP="00F11E98">
      <w:pPr>
        <w:tabs>
          <w:tab w:val="left" w:pos="1260"/>
          <w:tab w:val="left" w:pos="1620"/>
        </w:tabs>
        <w:spacing w:before="20"/>
        <w:ind w:left="567"/>
        <w:rPr>
          <w:b/>
          <w:color w:val="000000"/>
          <w:szCs w:val="22"/>
          <w:lang w:val="sr-Cyrl-CS"/>
        </w:rPr>
      </w:pPr>
      <w:r w:rsidRPr="00726907">
        <w:rPr>
          <w:b/>
          <w:color w:val="000000"/>
          <w:szCs w:val="22"/>
          <w:lang w:val="sr-Cyrl-CS"/>
        </w:rPr>
        <w:t xml:space="preserve">Ниш, _______ </w:t>
      </w:r>
      <w:r>
        <w:rPr>
          <w:b/>
          <w:color w:val="000000"/>
          <w:szCs w:val="22"/>
          <w:lang w:val="sr-Cyrl-CS"/>
        </w:rPr>
        <w:t xml:space="preserve"> </w:t>
      </w:r>
      <w:r w:rsidRPr="00726907">
        <w:rPr>
          <w:b/>
          <w:color w:val="000000"/>
          <w:szCs w:val="22"/>
          <w:lang w:val="sr-Cyrl-CS"/>
        </w:rPr>
        <w:t>20</w:t>
      </w:r>
      <w:r w:rsidR="00AD4C45">
        <w:rPr>
          <w:b/>
          <w:color w:val="000000"/>
          <w:szCs w:val="22"/>
          <w:lang w:val="sr-Cyrl-CS"/>
        </w:rPr>
        <w:t>24</w:t>
      </w:r>
      <w:r w:rsidRPr="00726907">
        <w:rPr>
          <w:b/>
          <w:color w:val="000000"/>
          <w:szCs w:val="22"/>
          <w:lang w:val="sr-Cyrl-CS"/>
        </w:rPr>
        <w:t>. године</w:t>
      </w:r>
    </w:p>
    <w:p w14:paraId="5D3B465C" w14:textId="77777777" w:rsidR="00F11E98" w:rsidRPr="00726907" w:rsidRDefault="00F11E98" w:rsidP="00F11E98">
      <w:pPr>
        <w:tabs>
          <w:tab w:val="left" w:pos="1260"/>
          <w:tab w:val="left" w:pos="1620"/>
        </w:tabs>
        <w:spacing w:before="20"/>
        <w:jc w:val="center"/>
        <w:rPr>
          <w:b/>
          <w:color w:val="000000"/>
          <w:szCs w:val="22"/>
        </w:rPr>
      </w:pPr>
    </w:p>
    <w:p w14:paraId="46071E86" w14:textId="77777777" w:rsidR="00B13795" w:rsidRDefault="00B13795" w:rsidP="00F11E98">
      <w:pPr>
        <w:tabs>
          <w:tab w:val="left" w:pos="1260"/>
          <w:tab w:val="left" w:pos="1620"/>
        </w:tabs>
        <w:spacing w:before="20"/>
        <w:jc w:val="center"/>
        <w:rPr>
          <w:b/>
          <w:color w:val="000000"/>
          <w:szCs w:val="22"/>
          <w:lang w:val="sr-Cyrl-CS"/>
        </w:rPr>
      </w:pPr>
    </w:p>
    <w:p w14:paraId="1A2AD220" w14:textId="77777777" w:rsidR="00F11E98" w:rsidRPr="00726907" w:rsidRDefault="00F11E98" w:rsidP="00F11E98">
      <w:pPr>
        <w:tabs>
          <w:tab w:val="left" w:pos="1260"/>
          <w:tab w:val="left" w:pos="1620"/>
        </w:tabs>
        <w:spacing w:before="20"/>
        <w:jc w:val="center"/>
        <w:rPr>
          <w:b/>
          <w:color w:val="000000"/>
          <w:szCs w:val="22"/>
        </w:rPr>
      </w:pPr>
      <w:r w:rsidRPr="00726907">
        <w:rPr>
          <w:b/>
          <w:color w:val="000000"/>
          <w:szCs w:val="22"/>
          <w:lang w:val="sr-Cyrl-CS"/>
        </w:rPr>
        <w:t>СКУПШТИНА ГРАДА НИША</w:t>
      </w:r>
    </w:p>
    <w:p w14:paraId="77CBC820" w14:textId="793A7790" w:rsidR="00F11E98" w:rsidRPr="00751BCF" w:rsidRDefault="007F1194" w:rsidP="007F1194">
      <w:pPr>
        <w:tabs>
          <w:tab w:val="left" w:pos="567"/>
          <w:tab w:val="left" w:pos="1260"/>
          <w:tab w:val="left" w:pos="1620"/>
          <w:tab w:val="center" w:pos="7200"/>
        </w:tabs>
        <w:spacing w:before="480"/>
        <w:jc w:val="center"/>
        <w:rPr>
          <w:b/>
          <w:color w:val="000000"/>
          <w:szCs w:val="22"/>
          <w:lang w:val="sr-Cyrl-RS"/>
        </w:rPr>
      </w:pPr>
      <w:r>
        <w:rPr>
          <w:b/>
          <w:color w:val="000000"/>
          <w:szCs w:val="22"/>
          <w:lang w:val="sr-Cyrl-CS"/>
        </w:rPr>
        <w:t xml:space="preserve">                                                                               </w:t>
      </w:r>
      <w:r w:rsidR="00751BCF">
        <w:rPr>
          <w:b/>
          <w:color w:val="000000"/>
          <w:szCs w:val="22"/>
          <w:lang w:val="sr-Cyrl-CS"/>
        </w:rPr>
        <w:t xml:space="preserve">               </w:t>
      </w:r>
      <w:r w:rsidR="00F11E98" w:rsidRPr="00726907">
        <w:rPr>
          <w:b/>
          <w:color w:val="000000"/>
          <w:szCs w:val="22"/>
          <w:lang w:val="sr-Cyrl-CS"/>
        </w:rPr>
        <w:t xml:space="preserve">ПРЕДСЕДНИК </w:t>
      </w:r>
      <w:r w:rsidR="00751BCF">
        <w:rPr>
          <w:b/>
          <w:color w:val="000000"/>
          <w:szCs w:val="22"/>
          <w:lang w:val="sr-Cyrl-RS"/>
        </w:rPr>
        <w:t>СКУПШТИНЕ</w:t>
      </w:r>
    </w:p>
    <w:p w14:paraId="5FC95DCC" w14:textId="77777777" w:rsidR="00F11E98" w:rsidRPr="00726907" w:rsidRDefault="00F11E98" w:rsidP="00F11E98">
      <w:pPr>
        <w:tabs>
          <w:tab w:val="left" w:pos="1260"/>
          <w:tab w:val="left" w:pos="1620"/>
          <w:tab w:val="center" w:pos="7200"/>
        </w:tabs>
        <w:spacing w:before="20"/>
        <w:rPr>
          <w:b/>
          <w:color w:val="000000"/>
          <w:szCs w:val="22"/>
          <w:lang w:val="sr-Cyrl-CS"/>
        </w:rPr>
      </w:pPr>
    </w:p>
    <w:p w14:paraId="4B2043C9" w14:textId="77777777" w:rsidR="00F11E98" w:rsidRPr="00836D20" w:rsidRDefault="00F11E98" w:rsidP="00F11E98">
      <w:pPr>
        <w:tabs>
          <w:tab w:val="left" w:pos="1260"/>
          <w:tab w:val="left" w:pos="1620"/>
          <w:tab w:val="center" w:pos="7200"/>
        </w:tabs>
        <w:spacing w:before="20"/>
        <w:rPr>
          <w:b/>
          <w:color w:val="000000"/>
          <w:szCs w:val="22"/>
        </w:rPr>
      </w:pPr>
      <w:r w:rsidRPr="00726907">
        <w:rPr>
          <w:b/>
          <w:color w:val="000000"/>
          <w:szCs w:val="22"/>
          <w:lang w:val="sr-Cyrl-CS"/>
        </w:rPr>
        <w:tab/>
      </w:r>
      <w:r w:rsidRPr="00726907">
        <w:rPr>
          <w:b/>
          <w:color w:val="000000"/>
          <w:szCs w:val="22"/>
          <w:lang w:val="sr-Cyrl-CS"/>
        </w:rPr>
        <w:tab/>
      </w:r>
      <w:r w:rsidRPr="00726907">
        <w:rPr>
          <w:b/>
          <w:color w:val="000000"/>
          <w:szCs w:val="22"/>
          <w:lang w:val="sr-Cyrl-CS"/>
        </w:rPr>
        <w:tab/>
      </w:r>
      <w:r w:rsidR="006A25A5">
        <w:rPr>
          <w:b/>
          <w:color w:val="000000"/>
          <w:szCs w:val="22"/>
          <w:lang w:val="sr-Cyrl-CS"/>
        </w:rPr>
        <w:t xml:space="preserve">         </w:t>
      </w:r>
      <w:r w:rsidR="00836D20">
        <w:rPr>
          <w:b/>
          <w:color w:val="000000"/>
          <w:szCs w:val="22"/>
        </w:rPr>
        <w:t>________________________</w:t>
      </w:r>
    </w:p>
    <w:p w14:paraId="2FD54658" w14:textId="1D7ACAC9" w:rsidR="00F11E98" w:rsidRDefault="00F11E98" w:rsidP="00F11E98">
      <w:pPr>
        <w:jc w:val="center"/>
        <w:rPr>
          <w:b/>
          <w:sz w:val="20"/>
        </w:rPr>
      </w:pPr>
    </w:p>
    <w:p w14:paraId="0AC237B9" w14:textId="1E836D1F" w:rsidR="00751BCF" w:rsidRPr="00751BCF" w:rsidRDefault="00751BCF" w:rsidP="00751BCF">
      <w:pPr>
        <w:ind w:left="5040" w:firstLine="720"/>
        <w:jc w:val="center"/>
        <w:rPr>
          <w:b/>
          <w:lang w:val="sr-Cyrl-RS"/>
        </w:rPr>
        <w:sectPr w:rsidR="00751BCF" w:rsidRPr="00751BCF" w:rsidSect="00914710">
          <w:headerReference w:type="default" r:id="rId14"/>
          <w:footerReference w:type="default" r:id="rId15"/>
          <w:headerReference w:type="first" r:id="rId16"/>
          <w:footerReference w:type="first" r:id="rId17"/>
          <w:pgSz w:w="11907" w:h="16840" w:code="9"/>
          <w:pgMar w:top="1980" w:right="1134" w:bottom="1843" w:left="1701" w:header="709" w:footer="966" w:gutter="0"/>
          <w:pgNumType w:start="1"/>
          <w:cols w:space="708"/>
          <w:docGrid w:linePitch="360"/>
        </w:sectPr>
      </w:pPr>
      <w:r w:rsidRPr="00751BCF">
        <w:rPr>
          <w:b/>
          <w:lang w:val="sr-Cyrl-RS"/>
        </w:rPr>
        <w:t xml:space="preserve">доц. </w:t>
      </w:r>
      <w:r w:rsidR="00D11A59">
        <w:rPr>
          <w:b/>
          <w:lang w:val="sr-Cyrl-RS"/>
        </w:rPr>
        <w:t xml:space="preserve">др </w:t>
      </w:r>
      <w:r w:rsidRPr="00751BCF">
        <w:rPr>
          <w:b/>
          <w:lang w:val="sr-Cyrl-RS"/>
        </w:rPr>
        <w:t>Бобан Џунић</w:t>
      </w:r>
    </w:p>
    <w:p w14:paraId="23F86D05" w14:textId="77777777" w:rsidR="00B87BA3" w:rsidRPr="00B87BA3" w:rsidRDefault="00B87BA3" w:rsidP="00B87BA3">
      <w:pPr>
        <w:tabs>
          <w:tab w:val="left" w:pos="-5387"/>
        </w:tabs>
        <w:spacing w:before="360"/>
        <w:ind w:right="-108"/>
        <w:jc w:val="center"/>
        <w:outlineLvl w:val="0"/>
        <w:rPr>
          <w:bCs/>
          <w:szCs w:val="22"/>
        </w:rPr>
      </w:pPr>
      <w:r w:rsidRPr="00B87BA3">
        <w:rPr>
          <w:b/>
          <w:bCs/>
          <w:szCs w:val="22"/>
        </w:rPr>
        <w:lastRenderedPageBreak/>
        <w:t>ОБРАЗЛОЖЕЊЕ</w:t>
      </w:r>
    </w:p>
    <w:p w14:paraId="0C7B247F" w14:textId="77777777" w:rsidR="00B87BA3" w:rsidRPr="00B87BA3" w:rsidRDefault="00375AC8" w:rsidP="00B87BA3">
      <w:pPr>
        <w:tabs>
          <w:tab w:val="left" w:pos="-5387"/>
        </w:tabs>
        <w:spacing w:before="120"/>
        <w:ind w:right="-108"/>
        <w:jc w:val="center"/>
        <w:outlineLvl w:val="0"/>
        <w:rPr>
          <w:bCs/>
          <w:szCs w:val="22"/>
        </w:rPr>
      </w:pPr>
      <w:r>
        <w:rPr>
          <w:b/>
          <w:bCs/>
          <w:szCs w:val="22"/>
          <w:lang w:val="sr-Cyrl-RS"/>
        </w:rPr>
        <w:t>ЧЕТВРТИХ</w:t>
      </w:r>
      <w:r w:rsidR="00B87BA3" w:rsidRPr="00B87BA3">
        <w:rPr>
          <w:b/>
          <w:bCs/>
          <w:szCs w:val="22"/>
        </w:rPr>
        <w:t xml:space="preserve"> ИЗМЕНА И ДОПУНА</w:t>
      </w:r>
    </w:p>
    <w:p w14:paraId="6B33E125" w14:textId="77777777" w:rsidR="00B87BA3" w:rsidRDefault="00B87BA3" w:rsidP="00B87BA3">
      <w:pPr>
        <w:tabs>
          <w:tab w:val="left" w:pos="-5387"/>
        </w:tabs>
        <w:spacing w:before="120"/>
        <w:ind w:right="-108"/>
        <w:jc w:val="center"/>
        <w:outlineLvl w:val="0"/>
        <w:rPr>
          <w:b/>
          <w:bCs/>
          <w:szCs w:val="22"/>
        </w:rPr>
      </w:pPr>
      <w:r w:rsidRPr="00B87BA3">
        <w:rPr>
          <w:b/>
          <w:bCs/>
          <w:szCs w:val="22"/>
        </w:rPr>
        <w:t>ГЕНЕРАЛНОГ УРБАНИСТИЧКОГ ПЛАНА НИША 2010-2025</w:t>
      </w:r>
    </w:p>
    <w:p w14:paraId="40512D72" w14:textId="77777777" w:rsidR="00E4562D" w:rsidRPr="00FC569B" w:rsidRDefault="00E4562D" w:rsidP="00B87BA3">
      <w:pPr>
        <w:tabs>
          <w:tab w:val="left" w:pos="-5387"/>
        </w:tabs>
        <w:spacing w:before="120"/>
        <w:ind w:right="-108"/>
        <w:jc w:val="center"/>
        <w:outlineLvl w:val="0"/>
        <w:rPr>
          <w:bCs/>
          <w:szCs w:val="22"/>
        </w:rPr>
      </w:pPr>
    </w:p>
    <w:p w14:paraId="05494290" w14:textId="77777777" w:rsidR="00F10273" w:rsidRPr="00E917C8" w:rsidRDefault="00BE12C2" w:rsidP="003523FC">
      <w:pPr>
        <w:pStyle w:val="BodyText"/>
        <w:spacing w:before="60" w:after="60"/>
        <w:ind w:right="60" w:firstLine="561"/>
        <w:jc w:val="both"/>
        <w:rPr>
          <w:sz w:val="22"/>
          <w:szCs w:val="22"/>
        </w:rPr>
      </w:pPr>
      <w:r w:rsidRPr="002C68BF">
        <w:rPr>
          <w:sz w:val="22"/>
          <w:szCs w:val="22"/>
        </w:rPr>
        <w:t xml:space="preserve">Изради </w:t>
      </w:r>
      <w:r>
        <w:rPr>
          <w:sz w:val="22"/>
          <w:szCs w:val="22"/>
          <w:lang w:val="sr-Cyrl-RS"/>
        </w:rPr>
        <w:t>Четвртих</w:t>
      </w:r>
      <w:r w:rsidRPr="002C68BF">
        <w:rPr>
          <w:sz w:val="22"/>
          <w:szCs w:val="22"/>
        </w:rPr>
        <w:t xml:space="preserve"> измена и допуна Генералног урбанистичког плана Ниша 2010-2025 </w:t>
      </w:r>
      <w:r w:rsidR="00F10273" w:rsidRPr="002C68BF">
        <w:rPr>
          <w:sz w:val="22"/>
          <w:szCs w:val="22"/>
        </w:rPr>
        <w:t xml:space="preserve">("Службени лист Града Ниша", бр. </w:t>
      </w:r>
      <w:r w:rsidR="00F10273" w:rsidRPr="00A815D8">
        <w:rPr>
          <w:sz w:val="22"/>
          <w:szCs w:val="22"/>
          <w:lang w:val="en-US"/>
        </w:rPr>
        <w:t>43/11, 136/16</w:t>
      </w:r>
      <w:r w:rsidR="00F10273" w:rsidRPr="00A815D8">
        <w:rPr>
          <w:sz w:val="22"/>
          <w:szCs w:val="22"/>
          <w:lang w:val="sr-Cyrl-RS"/>
        </w:rPr>
        <w:t>,</w:t>
      </w:r>
      <w:r w:rsidR="00F10273" w:rsidRPr="00A815D8">
        <w:rPr>
          <w:sz w:val="22"/>
          <w:szCs w:val="22"/>
          <w:lang w:val="en-US"/>
        </w:rPr>
        <w:t xml:space="preserve"> 26/18</w:t>
      </w:r>
      <w:r w:rsidR="00F10273" w:rsidRPr="00A815D8">
        <w:rPr>
          <w:sz w:val="22"/>
          <w:szCs w:val="22"/>
          <w:lang w:val="sr-Cyrl-RS"/>
        </w:rPr>
        <w:t xml:space="preserve"> и 129/21</w:t>
      </w:r>
      <w:r w:rsidR="00F10273" w:rsidRPr="002C68BF">
        <w:rPr>
          <w:sz w:val="22"/>
          <w:szCs w:val="22"/>
        </w:rPr>
        <w:t xml:space="preserve">), у даљем тексту: </w:t>
      </w:r>
      <w:r w:rsidR="00F10273">
        <w:rPr>
          <w:sz w:val="22"/>
          <w:szCs w:val="22"/>
          <w:lang w:val="sr-Cyrl-RS"/>
        </w:rPr>
        <w:t>Четврте</w:t>
      </w:r>
      <w:r w:rsidR="00F10273" w:rsidRPr="002C68BF">
        <w:rPr>
          <w:sz w:val="22"/>
          <w:szCs w:val="22"/>
        </w:rPr>
        <w:t xml:space="preserve"> измене и допуне Плана, приступа се на основу Иницијативе Главног урбанисте Града Ниша </w:t>
      </w:r>
      <w:r w:rsidR="00F10273">
        <w:rPr>
          <w:sz w:val="22"/>
          <w:szCs w:val="22"/>
          <w:lang w:val="sr-Cyrl-RS"/>
        </w:rPr>
        <w:t xml:space="preserve">бр. 06-70/36-2023 </w:t>
      </w:r>
      <w:r w:rsidR="00F10273" w:rsidRPr="002C68BF">
        <w:rPr>
          <w:sz w:val="22"/>
          <w:szCs w:val="22"/>
        </w:rPr>
        <w:t xml:space="preserve">од </w:t>
      </w:r>
      <w:r w:rsidR="00F10273">
        <w:rPr>
          <w:sz w:val="22"/>
          <w:szCs w:val="22"/>
          <w:lang w:val="sr-Cyrl-RS"/>
        </w:rPr>
        <w:t>24</w:t>
      </w:r>
      <w:r w:rsidR="00F10273" w:rsidRPr="002C68BF">
        <w:rPr>
          <w:sz w:val="22"/>
          <w:szCs w:val="22"/>
        </w:rPr>
        <w:t>.</w:t>
      </w:r>
      <w:r>
        <w:rPr>
          <w:sz w:val="22"/>
          <w:szCs w:val="22"/>
        </w:rPr>
        <w:t>4</w:t>
      </w:r>
      <w:r w:rsidR="00F10273">
        <w:rPr>
          <w:sz w:val="22"/>
          <w:szCs w:val="22"/>
        </w:rPr>
        <w:t>.2023</w:t>
      </w:r>
      <w:r w:rsidR="00F10273" w:rsidRPr="002C68BF">
        <w:rPr>
          <w:sz w:val="22"/>
          <w:szCs w:val="22"/>
        </w:rPr>
        <w:t>. године</w:t>
      </w:r>
      <w:r w:rsidR="00F10273">
        <w:rPr>
          <w:sz w:val="22"/>
          <w:szCs w:val="22"/>
        </w:rPr>
        <w:t xml:space="preserve">, и </w:t>
      </w:r>
      <w:r w:rsidR="00F10273" w:rsidRPr="002C68BF">
        <w:rPr>
          <w:sz w:val="22"/>
          <w:szCs w:val="22"/>
        </w:rPr>
        <w:t xml:space="preserve">Одлуке о изради </w:t>
      </w:r>
      <w:r w:rsidR="00F10273">
        <w:rPr>
          <w:sz w:val="22"/>
          <w:szCs w:val="22"/>
          <w:lang w:val="sr-Cyrl-RS"/>
        </w:rPr>
        <w:t>Четвртих</w:t>
      </w:r>
      <w:r w:rsidR="00F10273" w:rsidRPr="002C68BF">
        <w:rPr>
          <w:sz w:val="22"/>
          <w:szCs w:val="22"/>
        </w:rPr>
        <w:t xml:space="preserve"> измена и допуна Генералног урбанистичког плана Ниша 2010- 2025. ("Службени лист Града Ниша", бр.</w:t>
      </w:r>
      <w:r w:rsidR="00F10273">
        <w:rPr>
          <w:sz w:val="22"/>
          <w:szCs w:val="22"/>
          <w:lang w:val="sr-Cyrl-RS"/>
        </w:rPr>
        <w:t>4</w:t>
      </w:r>
      <w:r w:rsidR="00F10273" w:rsidRPr="002C68BF">
        <w:rPr>
          <w:sz w:val="22"/>
          <w:szCs w:val="22"/>
        </w:rPr>
        <w:t>8/2</w:t>
      </w:r>
      <w:r w:rsidR="00F10273">
        <w:rPr>
          <w:sz w:val="22"/>
          <w:szCs w:val="22"/>
          <w:lang w:val="sr-Cyrl-RS"/>
        </w:rPr>
        <w:t>3</w:t>
      </w:r>
      <w:r w:rsidR="00D72CEA">
        <w:rPr>
          <w:sz w:val="22"/>
          <w:szCs w:val="22"/>
          <w:lang w:val="sr-Cyrl-RS"/>
        </w:rPr>
        <w:t xml:space="preserve"> и 116/23</w:t>
      </w:r>
      <w:r w:rsidR="00F10273" w:rsidRPr="002C68BF">
        <w:rPr>
          <w:sz w:val="22"/>
          <w:szCs w:val="22"/>
        </w:rPr>
        <w:t>) у даљем тексту: Одлука о изради.</w:t>
      </w:r>
    </w:p>
    <w:p w14:paraId="668B411D" w14:textId="77777777" w:rsidR="00F55BEE" w:rsidRPr="00E917C8" w:rsidRDefault="00F55BEE" w:rsidP="003523FC">
      <w:pPr>
        <w:pStyle w:val="BodyText"/>
        <w:spacing w:before="60" w:after="60"/>
        <w:ind w:right="60" w:firstLine="561"/>
        <w:jc w:val="both"/>
        <w:rPr>
          <w:sz w:val="22"/>
          <w:szCs w:val="22"/>
        </w:rPr>
      </w:pPr>
      <w:r w:rsidRPr="002C68BF">
        <w:rPr>
          <w:sz w:val="22"/>
          <w:szCs w:val="22"/>
        </w:rPr>
        <w:t xml:space="preserve">Циљ израде </w:t>
      </w:r>
      <w:r>
        <w:rPr>
          <w:sz w:val="22"/>
          <w:szCs w:val="22"/>
          <w:lang w:val="sr-Cyrl-RS"/>
        </w:rPr>
        <w:t>Четвртих</w:t>
      </w:r>
      <w:r w:rsidRPr="002C68BF">
        <w:rPr>
          <w:sz w:val="22"/>
          <w:szCs w:val="22"/>
        </w:rPr>
        <w:t xml:space="preserve"> измена и допуна Плана је обезбеђивање услова за просторно уређење и изградњу, </w:t>
      </w:r>
      <w:r>
        <w:rPr>
          <w:sz w:val="22"/>
          <w:szCs w:val="22"/>
          <w:lang w:val="sr-Cyrl-RS"/>
        </w:rPr>
        <w:t xml:space="preserve">обликовање и унашређење простора, </w:t>
      </w:r>
      <w:r w:rsidRPr="002C68BF">
        <w:rPr>
          <w:sz w:val="22"/>
          <w:szCs w:val="22"/>
        </w:rPr>
        <w:t xml:space="preserve">у складу са генералним урбанистичким решењима и планираном саобраћајном матрицом, као и преиспитивање планских решења у складу са </w:t>
      </w:r>
      <w:r>
        <w:rPr>
          <w:sz w:val="22"/>
          <w:szCs w:val="22"/>
          <w:lang w:val="sr-Cyrl-RS"/>
        </w:rPr>
        <w:t xml:space="preserve">новонасталим </w:t>
      </w:r>
      <w:r w:rsidRPr="002C68BF">
        <w:rPr>
          <w:sz w:val="22"/>
          <w:szCs w:val="22"/>
        </w:rPr>
        <w:t xml:space="preserve">потребама уређења и изградње простора. </w:t>
      </w:r>
    </w:p>
    <w:p w14:paraId="074DD539" w14:textId="77777777" w:rsidR="00F55BEE" w:rsidRDefault="00F55BEE" w:rsidP="003523FC">
      <w:pPr>
        <w:pStyle w:val="BodyText"/>
        <w:spacing w:before="60" w:after="60"/>
        <w:ind w:right="60" w:firstLine="561"/>
        <w:jc w:val="both"/>
        <w:rPr>
          <w:sz w:val="22"/>
          <w:szCs w:val="22"/>
          <w:lang w:val="sr-Cyrl-RS"/>
        </w:rPr>
      </w:pPr>
      <w:r>
        <w:rPr>
          <w:sz w:val="22"/>
          <w:szCs w:val="22"/>
          <w:lang w:val="sr-Cyrl-RS"/>
        </w:rPr>
        <w:t xml:space="preserve">Решења у погледу концепције, намене, уређења, коришћења и заштите простора, базирају се на решењима Просторног плана административног подручја града Ниша 2021 </w:t>
      </w:r>
      <w:r w:rsidRPr="00F0684B">
        <w:rPr>
          <w:noProof/>
          <w:szCs w:val="22"/>
          <w:lang w:val="sr-Cyrl-CS"/>
        </w:rPr>
        <w:t>("</w:t>
      </w:r>
      <w:r w:rsidRPr="00F0684B">
        <w:rPr>
          <w:rFonts w:hint="eastAsia"/>
          <w:noProof/>
          <w:szCs w:val="22"/>
          <w:lang w:val="sr-Cyrl-CS"/>
        </w:rPr>
        <w:t>Службени</w:t>
      </w:r>
      <w:r w:rsidRPr="00F0684B">
        <w:rPr>
          <w:noProof/>
          <w:szCs w:val="22"/>
          <w:lang w:val="sr-Cyrl-CS"/>
        </w:rPr>
        <w:t xml:space="preserve"> </w:t>
      </w:r>
      <w:r w:rsidRPr="00F0684B">
        <w:rPr>
          <w:rFonts w:hint="eastAsia"/>
          <w:noProof/>
          <w:szCs w:val="22"/>
          <w:lang w:val="sr-Cyrl-CS"/>
        </w:rPr>
        <w:t>лист</w:t>
      </w:r>
      <w:r w:rsidRPr="00F0684B">
        <w:rPr>
          <w:noProof/>
          <w:szCs w:val="22"/>
          <w:lang w:val="sr-Cyrl-CS"/>
        </w:rPr>
        <w:t xml:space="preserve"> </w:t>
      </w:r>
      <w:r w:rsidRPr="00F0684B">
        <w:rPr>
          <w:rFonts w:hint="eastAsia"/>
          <w:noProof/>
          <w:szCs w:val="22"/>
          <w:lang w:val="sr-Cyrl-CS"/>
        </w:rPr>
        <w:t>Града</w:t>
      </w:r>
      <w:r w:rsidRPr="00F0684B">
        <w:rPr>
          <w:noProof/>
          <w:szCs w:val="22"/>
          <w:lang w:val="sr-Cyrl-CS"/>
        </w:rPr>
        <w:t xml:space="preserve"> </w:t>
      </w:r>
      <w:r w:rsidRPr="00F0684B">
        <w:rPr>
          <w:rFonts w:hint="eastAsia"/>
          <w:noProof/>
          <w:szCs w:val="22"/>
          <w:lang w:val="sr-Cyrl-CS"/>
        </w:rPr>
        <w:t>Ниша</w:t>
      </w:r>
      <w:r w:rsidRPr="00F0684B">
        <w:rPr>
          <w:noProof/>
          <w:szCs w:val="22"/>
          <w:lang w:val="sr-Cyrl-CS"/>
        </w:rPr>
        <w:t xml:space="preserve">", </w:t>
      </w:r>
      <w:r w:rsidRPr="00F0684B">
        <w:rPr>
          <w:rFonts w:hint="eastAsia"/>
          <w:noProof/>
          <w:szCs w:val="22"/>
          <w:lang w:val="sr-Cyrl-CS"/>
        </w:rPr>
        <w:t>бр</w:t>
      </w:r>
      <w:r w:rsidRPr="00F0684B">
        <w:rPr>
          <w:noProof/>
          <w:szCs w:val="22"/>
          <w:lang w:val="sr-Cyrl-CS"/>
        </w:rPr>
        <w:t xml:space="preserve">. </w:t>
      </w:r>
      <w:r>
        <w:rPr>
          <w:noProof/>
          <w:szCs w:val="22"/>
          <w:lang w:val="sr-Cyrl-CS"/>
        </w:rPr>
        <w:t xml:space="preserve">45/2011 и 85/2022), на основу којих ће се, на што рационалнији начин плански уредити предметни обухват. </w:t>
      </w:r>
    </w:p>
    <w:p w14:paraId="4FF99D75" w14:textId="77777777" w:rsidR="00F55BEE" w:rsidRPr="003C04B9" w:rsidRDefault="00F55BEE" w:rsidP="003523FC">
      <w:pPr>
        <w:pStyle w:val="BodyText"/>
        <w:spacing w:before="60" w:after="60"/>
        <w:ind w:right="60" w:firstLine="561"/>
        <w:jc w:val="both"/>
        <w:rPr>
          <w:sz w:val="22"/>
          <w:szCs w:val="22"/>
          <w:lang w:val="sr-Cyrl-RS"/>
        </w:rPr>
      </w:pPr>
      <w:r w:rsidRPr="003C04B9">
        <w:rPr>
          <w:sz w:val="22"/>
          <w:szCs w:val="22"/>
          <w:lang w:val="sr-Cyrl-RS"/>
        </w:rPr>
        <w:t xml:space="preserve">На основу претходно сагледаних и утврђених критеријума, на основу решења и критеријума Просторног плана административног подручја града Ниша 2021 </w:t>
      </w:r>
      <w:r w:rsidRPr="003C04B9">
        <w:rPr>
          <w:noProof/>
          <w:sz w:val="22"/>
          <w:szCs w:val="22"/>
          <w:lang w:val="sr-Cyrl-CS"/>
        </w:rPr>
        <w:t>("</w:t>
      </w:r>
      <w:r w:rsidRPr="003C04B9">
        <w:rPr>
          <w:rFonts w:hint="eastAsia"/>
          <w:noProof/>
          <w:sz w:val="22"/>
          <w:szCs w:val="22"/>
          <w:lang w:val="sr-Cyrl-CS"/>
        </w:rPr>
        <w:t>Службени</w:t>
      </w:r>
      <w:r w:rsidRPr="003C04B9">
        <w:rPr>
          <w:noProof/>
          <w:sz w:val="22"/>
          <w:szCs w:val="22"/>
          <w:lang w:val="sr-Cyrl-CS"/>
        </w:rPr>
        <w:t xml:space="preserve"> </w:t>
      </w:r>
      <w:r w:rsidRPr="003C04B9">
        <w:rPr>
          <w:rFonts w:hint="eastAsia"/>
          <w:noProof/>
          <w:sz w:val="22"/>
          <w:szCs w:val="22"/>
          <w:lang w:val="sr-Cyrl-CS"/>
        </w:rPr>
        <w:t>лист</w:t>
      </w:r>
      <w:r w:rsidRPr="003C04B9">
        <w:rPr>
          <w:noProof/>
          <w:sz w:val="22"/>
          <w:szCs w:val="22"/>
          <w:lang w:val="sr-Cyrl-CS"/>
        </w:rPr>
        <w:t xml:space="preserve"> </w:t>
      </w:r>
      <w:r w:rsidRPr="003C04B9">
        <w:rPr>
          <w:rFonts w:hint="eastAsia"/>
          <w:noProof/>
          <w:sz w:val="22"/>
          <w:szCs w:val="22"/>
          <w:lang w:val="sr-Cyrl-CS"/>
        </w:rPr>
        <w:t>Града</w:t>
      </w:r>
      <w:r w:rsidRPr="003C04B9">
        <w:rPr>
          <w:noProof/>
          <w:sz w:val="22"/>
          <w:szCs w:val="22"/>
          <w:lang w:val="sr-Cyrl-CS"/>
        </w:rPr>
        <w:t xml:space="preserve"> </w:t>
      </w:r>
      <w:r w:rsidRPr="003C04B9">
        <w:rPr>
          <w:rFonts w:hint="eastAsia"/>
          <w:noProof/>
          <w:sz w:val="22"/>
          <w:szCs w:val="22"/>
          <w:lang w:val="sr-Cyrl-CS"/>
        </w:rPr>
        <w:t>Ниша</w:t>
      </w:r>
      <w:r w:rsidRPr="003C04B9">
        <w:rPr>
          <w:noProof/>
          <w:sz w:val="22"/>
          <w:szCs w:val="22"/>
          <w:lang w:val="sr-Cyrl-CS"/>
        </w:rPr>
        <w:t xml:space="preserve">", </w:t>
      </w:r>
      <w:r w:rsidRPr="003C04B9">
        <w:rPr>
          <w:rFonts w:hint="eastAsia"/>
          <w:noProof/>
          <w:sz w:val="22"/>
          <w:szCs w:val="22"/>
          <w:lang w:val="sr-Cyrl-CS"/>
        </w:rPr>
        <w:t>бр</w:t>
      </w:r>
      <w:r w:rsidRPr="003C04B9">
        <w:rPr>
          <w:noProof/>
          <w:sz w:val="22"/>
          <w:szCs w:val="22"/>
          <w:lang w:val="sr-Cyrl-CS"/>
        </w:rPr>
        <w:t xml:space="preserve">. 45/2011 и 85/2022), као важећег плана вишег реда, и Одлуке о неприступању изради </w:t>
      </w:r>
      <w:r w:rsidRPr="003C04B9">
        <w:rPr>
          <w:sz w:val="22"/>
          <w:szCs w:val="22"/>
        </w:rPr>
        <w:t xml:space="preserve">стратешке процене утицаја </w:t>
      </w:r>
      <w:r w:rsidRPr="003C04B9">
        <w:rPr>
          <w:sz w:val="22"/>
          <w:szCs w:val="22"/>
          <w:lang w:val="sr-Cyrl-RS"/>
        </w:rPr>
        <w:t>Четвртих</w:t>
      </w:r>
      <w:r w:rsidRPr="003C04B9">
        <w:rPr>
          <w:sz w:val="22"/>
          <w:szCs w:val="22"/>
        </w:rPr>
        <w:t xml:space="preserve"> измена и допуна </w:t>
      </w:r>
      <w:r w:rsidRPr="003C04B9">
        <w:rPr>
          <w:sz w:val="22"/>
          <w:szCs w:val="22"/>
          <w:lang w:val="sr-Cyrl-RS"/>
        </w:rPr>
        <w:t>Плана</w:t>
      </w:r>
      <w:r w:rsidRPr="003C04B9">
        <w:rPr>
          <w:sz w:val="22"/>
          <w:szCs w:val="22"/>
        </w:rPr>
        <w:t xml:space="preserve"> на животну средину, која је</w:t>
      </w:r>
      <w:r w:rsidRPr="003C04B9">
        <w:rPr>
          <w:sz w:val="22"/>
          <w:szCs w:val="22"/>
          <w:lang w:val="sr-Cyrl-RS"/>
        </w:rPr>
        <w:t xml:space="preserve"> </w:t>
      </w:r>
      <w:r w:rsidRPr="003C04B9">
        <w:rPr>
          <w:sz w:val="22"/>
          <w:szCs w:val="22"/>
        </w:rPr>
        <w:t>саставни део Одлуке о изради</w:t>
      </w:r>
      <w:r w:rsidRPr="003C04B9">
        <w:rPr>
          <w:sz w:val="22"/>
          <w:szCs w:val="22"/>
          <w:lang w:val="sr-Cyrl-RS"/>
        </w:rPr>
        <w:t>, не приступа се изради стратешке процене утицаја Четвртих измена и допуна Плана на животну средину.</w:t>
      </w:r>
    </w:p>
    <w:p w14:paraId="361A82B9" w14:textId="77777777" w:rsidR="00062497" w:rsidRPr="001F4EA5" w:rsidRDefault="00BE12C2" w:rsidP="003523FC">
      <w:pPr>
        <w:pStyle w:val="BodyText"/>
        <w:spacing w:before="60" w:after="60"/>
        <w:ind w:right="58" w:firstLine="562"/>
        <w:jc w:val="both"/>
        <w:rPr>
          <w:sz w:val="22"/>
          <w:szCs w:val="22"/>
        </w:rPr>
      </w:pPr>
      <w:r w:rsidRPr="00F41DA2">
        <w:rPr>
          <w:sz w:val="22"/>
          <w:szCs w:val="22"/>
          <w:lang w:val="sr-Cyrl-RS"/>
        </w:rPr>
        <w:t>Четврте</w:t>
      </w:r>
      <w:r w:rsidR="00062497" w:rsidRPr="00F41DA2">
        <w:rPr>
          <w:sz w:val="22"/>
          <w:szCs w:val="22"/>
        </w:rPr>
        <w:t xml:space="preserve"> измене и допуне Плана израђују се у дефинисаном обухвату </w:t>
      </w:r>
      <w:r w:rsidRPr="00F41DA2">
        <w:rPr>
          <w:sz w:val="22"/>
          <w:szCs w:val="22"/>
          <w:lang w:val="sr-Cyrl-RS"/>
        </w:rPr>
        <w:t>П</w:t>
      </w:r>
      <w:r w:rsidR="00062497" w:rsidRPr="00F41DA2">
        <w:rPr>
          <w:sz w:val="22"/>
          <w:szCs w:val="22"/>
        </w:rPr>
        <w:t xml:space="preserve">лана, на простору укупне површине </w:t>
      </w:r>
      <w:r w:rsidR="00B5069C">
        <w:rPr>
          <w:sz w:val="22"/>
          <w:szCs w:val="22"/>
          <w:lang w:val="sr-Cyrl-RS"/>
        </w:rPr>
        <w:t>1.367,73</w:t>
      </w:r>
      <w:r w:rsidR="00062497" w:rsidRPr="00F41DA2">
        <w:rPr>
          <w:sz w:val="22"/>
          <w:szCs w:val="22"/>
        </w:rPr>
        <w:t xml:space="preserve"> ha, што представља </w:t>
      </w:r>
      <w:r w:rsidR="00F41DA2" w:rsidRPr="00F41DA2">
        <w:rPr>
          <w:sz w:val="22"/>
          <w:szCs w:val="22"/>
          <w:lang w:val="sr-Cyrl-RS"/>
        </w:rPr>
        <w:t>5,14</w:t>
      </w:r>
      <w:r w:rsidR="00062497" w:rsidRPr="00F41DA2">
        <w:rPr>
          <w:sz w:val="22"/>
          <w:szCs w:val="22"/>
        </w:rPr>
        <w:t>%</w:t>
      </w:r>
      <w:r w:rsidR="00062497" w:rsidRPr="00F41DA2">
        <w:rPr>
          <w:color w:val="0000FF"/>
          <w:sz w:val="22"/>
          <w:szCs w:val="22"/>
        </w:rPr>
        <w:t xml:space="preserve"> </w:t>
      </w:r>
      <w:r w:rsidR="00062497" w:rsidRPr="00F41DA2">
        <w:rPr>
          <w:sz w:val="22"/>
          <w:szCs w:val="22"/>
        </w:rPr>
        <w:t xml:space="preserve">површине </w:t>
      </w:r>
      <w:r w:rsidRPr="00F41DA2">
        <w:rPr>
          <w:sz w:val="22"/>
          <w:szCs w:val="22"/>
          <w:lang w:val="sr-Cyrl-RS"/>
        </w:rPr>
        <w:t>П</w:t>
      </w:r>
      <w:r w:rsidR="00062497" w:rsidRPr="00F41DA2">
        <w:rPr>
          <w:sz w:val="22"/>
          <w:szCs w:val="22"/>
        </w:rPr>
        <w:t>лана</w:t>
      </w:r>
      <w:r w:rsidR="00883AB0" w:rsidRPr="00F41DA2">
        <w:rPr>
          <w:sz w:val="22"/>
          <w:szCs w:val="22"/>
          <w:lang w:val="sr-Cyrl-RS"/>
        </w:rPr>
        <w:t xml:space="preserve"> </w:t>
      </w:r>
      <w:r w:rsidR="00883AB0" w:rsidRPr="00F41DA2">
        <w:rPr>
          <w:sz w:val="22"/>
          <w:szCs w:val="22"/>
        </w:rPr>
        <w:t>(26.677 ha)</w:t>
      </w:r>
      <w:r w:rsidR="00062497" w:rsidRPr="00F41DA2">
        <w:rPr>
          <w:sz w:val="22"/>
          <w:szCs w:val="22"/>
        </w:rPr>
        <w:t>.</w:t>
      </w:r>
    </w:p>
    <w:p w14:paraId="3215B84B" w14:textId="77777777" w:rsidR="00E4562D" w:rsidRPr="00011231" w:rsidRDefault="00BE12C2" w:rsidP="003523FC">
      <w:pPr>
        <w:pStyle w:val="BodyText"/>
        <w:spacing w:before="60" w:after="60"/>
        <w:ind w:right="58" w:firstLine="562"/>
        <w:jc w:val="both"/>
        <w:rPr>
          <w:sz w:val="22"/>
          <w:szCs w:val="22"/>
          <w:lang w:val="sr-Cyrl-RS"/>
        </w:rPr>
      </w:pPr>
      <w:r w:rsidRPr="00F41DA2">
        <w:rPr>
          <w:sz w:val="22"/>
          <w:szCs w:val="22"/>
          <w:lang w:val="sr-Cyrl-RS"/>
        </w:rPr>
        <w:t>Четвртим</w:t>
      </w:r>
      <w:r w:rsidR="00062497" w:rsidRPr="00F41DA2">
        <w:rPr>
          <w:sz w:val="22"/>
          <w:szCs w:val="22"/>
        </w:rPr>
        <w:t xml:space="preserve"> изменама и допунама Плана обухваћено је 1</w:t>
      </w:r>
      <w:r w:rsidR="00F41DA2" w:rsidRPr="00F41DA2">
        <w:rPr>
          <w:sz w:val="22"/>
          <w:szCs w:val="22"/>
          <w:lang w:val="en-US"/>
        </w:rPr>
        <w:t>3</w:t>
      </w:r>
      <w:r w:rsidR="00062497" w:rsidRPr="00F41DA2">
        <w:rPr>
          <w:sz w:val="22"/>
          <w:szCs w:val="22"/>
        </w:rPr>
        <w:t xml:space="preserve"> </w:t>
      </w:r>
      <w:r w:rsidR="00883AB0" w:rsidRPr="00F41DA2">
        <w:rPr>
          <w:sz w:val="22"/>
          <w:szCs w:val="22"/>
          <w:lang w:val="sr-Cyrl-RS"/>
        </w:rPr>
        <w:t>целина</w:t>
      </w:r>
      <w:r w:rsidR="00062497" w:rsidRPr="00F41DA2">
        <w:rPr>
          <w:sz w:val="22"/>
          <w:szCs w:val="22"/>
        </w:rPr>
        <w:t xml:space="preserve"> на подручју </w:t>
      </w:r>
      <w:r w:rsidR="00DA50D8" w:rsidRPr="00F41DA2">
        <w:rPr>
          <w:sz w:val="22"/>
          <w:szCs w:val="22"/>
          <w:lang w:val="sr-Cyrl-RS"/>
        </w:rPr>
        <w:t>свих 5</w:t>
      </w:r>
      <w:r w:rsidR="00DA50D8" w:rsidRPr="00F41DA2">
        <w:rPr>
          <w:sz w:val="22"/>
          <w:szCs w:val="22"/>
        </w:rPr>
        <w:t xml:space="preserve"> градских општина.</w:t>
      </w:r>
      <w:r w:rsidR="00011231">
        <w:rPr>
          <w:sz w:val="22"/>
          <w:szCs w:val="22"/>
          <w:lang w:val="sr-Cyrl-RS"/>
        </w:rPr>
        <w:t xml:space="preserve"> </w:t>
      </w:r>
      <w:r w:rsidR="00E4562D" w:rsidRPr="00DA50D8">
        <w:rPr>
          <w:sz w:val="22"/>
          <w:szCs w:val="22"/>
        </w:rPr>
        <w:t xml:space="preserve">Предметни обухват </w:t>
      </w:r>
      <w:r w:rsidRPr="00DA50D8">
        <w:rPr>
          <w:sz w:val="22"/>
          <w:szCs w:val="22"/>
          <w:lang w:val="sr-Cyrl-RS"/>
        </w:rPr>
        <w:t>Четвртих</w:t>
      </w:r>
      <w:r w:rsidR="00E4562D" w:rsidRPr="00DA50D8">
        <w:rPr>
          <w:sz w:val="22"/>
          <w:szCs w:val="22"/>
        </w:rPr>
        <w:t xml:space="preserve"> измена и допуна Плана биће даље разрађен и утврђен израдом/ изменом планова генералне и детаљне регулације.</w:t>
      </w:r>
    </w:p>
    <w:p w14:paraId="064BDADC" w14:textId="77777777" w:rsidR="00C93551" w:rsidRDefault="00C93551" w:rsidP="003523FC">
      <w:pPr>
        <w:pStyle w:val="BodyText"/>
        <w:spacing w:before="60" w:after="60"/>
        <w:ind w:right="60" w:firstLine="561"/>
        <w:jc w:val="both"/>
        <w:rPr>
          <w:sz w:val="22"/>
          <w:szCs w:val="22"/>
          <w:lang w:val="sr-Cyrl-RS"/>
        </w:rPr>
      </w:pPr>
      <w:r>
        <w:rPr>
          <w:sz w:val="22"/>
          <w:szCs w:val="22"/>
          <w:lang w:val="sr-Cyrl-RS"/>
        </w:rPr>
        <w:t xml:space="preserve">Стручна контрола </w:t>
      </w:r>
      <w:r w:rsidR="00A074DD">
        <w:rPr>
          <w:sz w:val="22"/>
          <w:szCs w:val="22"/>
          <w:lang w:val="sr-Cyrl-RS"/>
        </w:rPr>
        <w:t xml:space="preserve">нацрта </w:t>
      </w:r>
      <w:r>
        <w:rPr>
          <w:sz w:val="22"/>
          <w:szCs w:val="22"/>
          <w:lang w:val="sr-Cyrl-RS"/>
        </w:rPr>
        <w:t>Четвртих измена и допуна Плана обављена је од стране Комисије за планове Града Ниша, о чему је сачињен Извештај.</w:t>
      </w:r>
    </w:p>
    <w:p w14:paraId="2717D395" w14:textId="77777777" w:rsidR="00011231" w:rsidRDefault="00011231" w:rsidP="003523FC">
      <w:pPr>
        <w:pStyle w:val="BodyText"/>
        <w:spacing w:before="60" w:after="60"/>
        <w:ind w:right="60" w:firstLine="561"/>
        <w:jc w:val="both"/>
        <w:rPr>
          <w:sz w:val="22"/>
          <w:szCs w:val="22"/>
          <w:lang w:val="sr-Cyrl-RS"/>
        </w:rPr>
      </w:pPr>
      <w:r>
        <w:rPr>
          <w:sz w:val="22"/>
          <w:szCs w:val="22"/>
          <w:lang w:val="sr-Cyrl-RS"/>
        </w:rPr>
        <w:t xml:space="preserve">Јавни увид обављен је у периоду од </w:t>
      </w:r>
      <w:r w:rsidRPr="00011231">
        <w:rPr>
          <w:sz w:val="22"/>
          <w:szCs w:val="22"/>
          <w:lang w:val="sr-Cyrl-RS"/>
        </w:rPr>
        <w:t>21.12.2023. до 04.01.2024. године</w:t>
      </w:r>
      <w:r>
        <w:rPr>
          <w:sz w:val="22"/>
          <w:szCs w:val="22"/>
          <w:lang w:val="sr-Cyrl-RS"/>
        </w:rPr>
        <w:t>. У току јавног увида одржане су јавне презентације у свих пет градских општина, и послати зах</w:t>
      </w:r>
      <w:r w:rsidR="007E68CC">
        <w:rPr>
          <w:sz w:val="22"/>
          <w:szCs w:val="22"/>
          <w:lang w:val="sr-Cyrl-RS"/>
        </w:rPr>
        <w:t xml:space="preserve">теви надлежним институцијама за мишљење на </w:t>
      </w:r>
      <w:r>
        <w:rPr>
          <w:sz w:val="22"/>
          <w:szCs w:val="22"/>
          <w:lang w:val="sr-Cyrl-RS"/>
        </w:rPr>
        <w:t>нацт Плана. Јавна седница Комисије за планове Града Ниша одржана је 22.1.2024. године. О обављеном јавном увиду сачињен је Извештај.</w:t>
      </w:r>
    </w:p>
    <w:p w14:paraId="53F86A9D" w14:textId="4817EAA5" w:rsidR="003523FC" w:rsidRPr="00C93551" w:rsidRDefault="003523FC" w:rsidP="003523FC">
      <w:pPr>
        <w:pStyle w:val="BodyText"/>
        <w:spacing w:before="60" w:after="60"/>
        <w:ind w:right="60" w:firstLine="561"/>
        <w:jc w:val="both"/>
        <w:rPr>
          <w:sz w:val="22"/>
          <w:szCs w:val="22"/>
          <w:lang w:val="sr-Cyrl-RS"/>
        </w:rPr>
      </w:pPr>
      <w:r>
        <w:rPr>
          <w:sz w:val="22"/>
          <w:szCs w:val="22"/>
          <w:lang w:val="sr-Cyrl-RS"/>
        </w:rPr>
        <w:t xml:space="preserve">На Четврте </w:t>
      </w:r>
      <w:r>
        <w:rPr>
          <w:sz w:val="22"/>
          <w:szCs w:val="22"/>
        </w:rPr>
        <w:t xml:space="preserve">измене и допуне Плана прибављено је позитивно мишљење </w:t>
      </w:r>
      <w:r>
        <w:rPr>
          <w:sz w:val="22"/>
          <w:szCs w:val="22"/>
          <w:lang w:val="sr-Cyrl-RS"/>
        </w:rPr>
        <w:t>градских општина</w:t>
      </w:r>
      <w:r>
        <w:rPr>
          <w:sz w:val="22"/>
          <w:szCs w:val="22"/>
        </w:rPr>
        <w:t>, као и сагласност Министарства грађевинарства, саобраћаја и инфраструктуре.</w:t>
      </w:r>
    </w:p>
    <w:p w14:paraId="581CD4AB" w14:textId="77777777" w:rsidR="00883AB0" w:rsidRDefault="00883AB0" w:rsidP="00062497">
      <w:pPr>
        <w:pStyle w:val="BodyText"/>
        <w:spacing w:before="120"/>
        <w:ind w:right="60" w:firstLine="561"/>
        <w:jc w:val="both"/>
        <w:rPr>
          <w:sz w:val="22"/>
          <w:szCs w:val="22"/>
        </w:rPr>
      </w:pPr>
    </w:p>
    <w:p w14:paraId="65178048" w14:textId="77777777" w:rsidR="00EA2A81" w:rsidRPr="00EA2A81" w:rsidRDefault="00EA2A81" w:rsidP="00EA2A81">
      <w:pPr>
        <w:pStyle w:val="BodyText"/>
        <w:spacing w:before="120"/>
        <w:ind w:right="60"/>
        <w:rPr>
          <w:b/>
          <w:sz w:val="22"/>
          <w:szCs w:val="22"/>
        </w:rPr>
      </w:pPr>
      <w:r w:rsidRPr="00EA2A81">
        <w:rPr>
          <w:rFonts w:hint="eastAsia"/>
          <w:b/>
          <w:sz w:val="22"/>
          <w:szCs w:val="22"/>
        </w:rPr>
        <w:t>ЈП</w:t>
      </w:r>
      <w:r w:rsidRPr="00EA2A81">
        <w:rPr>
          <w:b/>
          <w:sz w:val="22"/>
          <w:szCs w:val="22"/>
        </w:rPr>
        <w:t xml:space="preserve"> </w:t>
      </w:r>
      <w:r w:rsidRPr="00EA2A81">
        <w:rPr>
          <w:rFonts w:hint="eastAsia"/>
          <w:b/>
          <w:sz w:val="22"/>
          <w:szCs w:val="22"/>
        </w:rPr>
        <w:t>Завод</w:t>
      </w:r>
      <w:r w:rsidRPr="00EA2A81">
        <w:rPr>
          <w:b/>
          <w:sz w:val="22"/>
          <w:szCs w:val="22"/>
        </w:rPr>
        <w:t xml:space="preserve"> </w:t>
      </w:r>
      <w:r w:rsidRPr="00EA2A81">
        <w:rPr>
          <w:rFonts w:hint="eastAsia"/>
          <w:b/>
          <w:sz w:val="22"/>
          <w:szCs w:val="22"/>
        </w:rPr>
        <w:t>за</w:t>
      </w:r>
      <w:r w:rsidRPr="00EA2A81">
        <w:rPr>
          <w:b/>
          <w:sz w:val="22"/>
          <w:szCs w:val="22"/>
        </w:rPr>
        <w:t xml:space="preserve"> </w:t>
      </w:r>
      <w:r w:rsidRPr="00EA2A81">
        <w:rPr>
          <w:rFonts w:hint="eastAsia"/>
          <w:b/>
          <w:sz w:val="22"/>
          <w:szCs w:val="22"/>
        </w:rPr>
        <w:t>урбанизам</w:t>
      </w:r>
      <w:r w:rsidRPr="00EA2A81">
        <w:rPr>
          <w:b/>
          <w:sz w:val="22"/>
          <w:szCs w:val="22"/>
        </w:rPr>
        <w:t xml:space="preserve"> </w:t>
      </w:r>
      <w:r w:rsidRPr="00EA2A81">
        <w:rPr>
          <w:rFonts w:hint="eastAsia"/>
          <w:b/>
          <w:sz w:val="22"/>
          <w:szCs w:val="22"/>
        </w:rPr>
        <w:t>Ниш</w:t>
      </w:r>
      <w:r w:rsidRPr="00EA2A81">
        <w:rPr>
          <w:b/>
          <w:sz w:val="22"/>
          <w:szCs w:val="22"/>
        </w:rPr>
        <w:t xml:space="preserve"> </w:t>
      </w:r>
      <w:r>
        <w:rPr>
          <w:b/>
          <w:sz w:val="22"/>
          <w:szCs w:val="22"/>
        </w:rPr>
        <w:tab/>
      </w:r>
      <w:r>
        <w:rPr>
          <w:b/>
          <w:sz w:val="22"/>
          <w:szCs w:val="22"/>
        </w:rPr>
        <w:tab/>
      </w:r>
      <w:r>
        <w:rPr>
          <w:b/>
          <w:sz w:val="22"/>
          <w:szCs w:val="22"/>
        </w:rPr>
        <w:tab/>
      </w:r>
      <w:r>
        <w:rPr>
          <w:b/>
          <w:sz w:val="22"/>
          <w:szCs w:val="22"/>
        </w:rPr>
        <w:tab/>
        <w:t xml:space="preserve">       </w:t>
      </w:r>
      <w:r w:rsidRPr="00EA2A81">
        <w:rPr>
          <w:rFonts w:hint="eastAsia"/>
          <w:b/>
          <w:sz w:val="22"/>
          <w:szCs w:val="22"/>
        </w:rPr>
        <w:t>Градска</w:t>
      </w:r>
      <w:r w:rsidRPr="00EA2A81">
        <w:rPr>
          <w:b/>
          <w:sz w:val="22"/>
          <w:szCs w:val="22"/>
        </w:rPr>
        <w:t xml:space="preserve"> </w:t>
      </w:r>
      <w:r>
        <w:rPr>
          <w:rFonts w:hint="eastAsia"/>
          <w:b/>
          <w:sz w:val="22"/>
          <w:szCs w:val="22"/>
        </w:rPr>
        <w:t>упр</w:t>
      </w:r>
      <w:r>
        <w:rPr>
          <w:b/>
          <w:sz w:val="22"/>
          <w:szCs w:val="22"/>
        </w:rPr>
        <w:t>а</w:t>
      </w:r>
      <w:r w:rsidRPr="00EA2A81">
        <w:rPr>
          <w:rFonts w:hint="eastAsia"/>
          <w:b/>
          <w:sz w:val="22"/>
          <w:szCs w:val="22"/>
        </w:rPr>
        <w:t>ва</w:t>
      </w:r>
      <w:r w:rsidRPr="00EA2A81">
        <w:rPr>
          <w:b/>
          <w:sz w:val="22"/>
          <w:szCs w:val="22"/>
        </w:rPr>
        <w:t xml:space="preserve"> </w:t>
      </w:r>
      <w:r w:rsidRPr="00EA2A81">
        <w:rPr>
          <w:rFonts w:hint="eastAsia"/>
          <w:b/>
          <w:sz w:val="22"/>
          <w:szCs w:val="22"/>
        </w:rPr>
        <w:t>за</w:t>
      </w:r>
      <w:r w:rsidRPr="00EA2A81">
        <w:rPr>
          <w:b/>
          <w:sz w:val="22"/>
          <w:szCs w:val="22"/>
        </w:rPr>
        <w:t xml:space="preserve"> </w:t>
      </w:r>
      <w:r w:rsidRPr="00EA2A81">
        <w:rPr>
          <w:rFonts w:hint="eastAsia"/>
          <w:b/>
          <w:sz w:val="22"/>
          <w:szCs w:val="22"/>
        </w:rPr>
        <w:t>грађевинарство</w:t>
      </w:r>
    </w:p>
    <w:p w14:paraId="51A13407" w14:textId="77777777" w:rsidR="00EA2A81" w:rsidRDefault="00EA2A81" w:rsidP="00EA2A81">
      <w:pPr>
        <w:pStyle w:val="BodyText"/>
        <w:spacing w:before="120"/>
        <w:ind w:right="60"/>
        <w:rPr>
          <w:sz w:val="22"/>
          <w:szCs w:val="22"/>
        </w:rPr>
      </w:pPr>
      <w:r>
        <w:rPr>
          <w:sz w:val="22"/>
          <w:szCs w:val="22"/>
        </w:rPr>
        <w:t xml:space="preserve">         </w:t>
      </w:r>
      <w:r w:rsidRPr="00EA2A81">
        <w:rPr>
          <w:rFonts w:hint="eastAsia"/>
          <w:sz w:val="22"/>
          <w:szCs w:val="22"/>
        </w:rPr>
        <w:t>в</w:t>
      </w:r>
      <w:r w:rsidRPr="00EA2A81">
        <w:rPr>
          <w:sz w:val="22"/>
          <w:szCs w:val="22"/>
        </w:rPr>
        <w:t>.</w:t>
      </w:r>
      <w:r w:rsidRPr="00EA2A81">
        <w:rPr>
          <w:rFonts w:hint="eastAsia"/>
          <w:sz w:val="22"/>
          <w:szCs w:val="22"/>
        </w:rPr>
        <w:t>д</w:t>
      </w:r>
      <w:r w:rsidRPr="00EA2A81">
        <w:rPr>
          <w:sz w:val="22"/>
          <w:szCs w:val="22"/>
        </w:rPr>
        <w:t xml:space="preserve">. </w:t>
      </w:r>
      <w:r w:rsidRPr="00EA2A81">
        <w:rPr>
          <w:rFonts w:hint="eastAsia"/>
          <w:sz w:val="22"/>
          <w:szCs w:val="22"/>
        </w:rPr>
        <w:t>Директор</w:t>
      </w:r>
      <w:r>
        <w:rPr>
          <w:sz w:val="22"/>
          <w:szCs w:val="22"/>
        </w:rPr>
        <w:t>а</w:t>
      </w:r>
      <w:r w:rsidRPr="00EA2A81">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C2A8E">
        <w:rPr>
          <w:sz w:val="22"/>
          <w:szCs w:val="22"/>
        </w:rPr>
        <w:t xml:space="preserve">     </w:t>
      </w:r>
      <w:r w:rsidR="00497067">
        <w:rPr>
          <w:sz w:val="22"/>
          <w:szCs w:val="22"/>
        </w:rPr>
        <w:t xml:space="preserve">    </w:t>
      </w:r>
      <w:r w:rsidR="008C2A8E">
        <w:rPr>
          <w:sz w:val="22"/>
          <w:szCs w:val="22"/>
        </w:rPr>
        <w:t xml:space="preserve">    </w:t>
      </w:r>
      <w:r w:rsidR="00883AB0">
        <w:rPr>
          <w:sz w:val="22"/>
          <w:szCs w:val="22"/>
          <w:lang w:val="sr-Cyrl-RS"/>
        </w:rPr>
        <w:t xml:space="preserve">  </w:t>
      </w:r>
      <w:r w:rsidR="00497067">
        <w:rPr>
          <w:rFonts w:hint="eastAsia"/>
          <w:sz w:val="22"/>
          <w:szCs w:val="22"/>
        </w:rPr>
        <w:t>Начелник</w:t>
      </w:r>
      <w:r w:rsidRPr="00EA2A81">
        <w:rPr>
          <w:sz w:val="22"/>
          <w:szCs w:val="22"/>
        </w:rPr>
        <w:t>,</w:t>
      </w:r>
    </w:p>
    <w:p w14:paraId="3055E3A2" w14:textId="77777777" w:rsidR="00EA2A81" w:rsidRPr="00EA2A81" w:rsidRDefault="00EA2A81" w:rsidP="00EA2A81">
      <w:pPr>
        <w:pStyle w:val="BodyText"/>
        <w:spacing w:before="120"/>
        <w:ind w:right="60"/>
        <w:rPr>
          <w:sz w:val="22"/>
          <w:szCs w:val="22"/>
        </w:rPr>
      </w:pPr>
    </w:p>
    <w:p w14:paraId="6A0A97B0" w14:textId="77777777" w:rsidR="00EA2A81" w:rsidRPr="00EA2A81" w:rsidRDefault="00EA2A81" w:rsidP="00EA2A81">
      <w:pPr>
        <w:pStyle w:val="BodyText"/>
        <w:spacing w:before="120"/>
        <w:ind w:right="60"/>
        <w:rPr>
          <w:sz w:val="22"/>
          <w:szCs w:val="22"/>
        </w:rPr>
      </w:pPr>
      <w:r w:rsidRPr="00EA2A81">
        <w:rPr>
          <w:rFonts w:hint="eastAsia"/>
          <w:sz w:val="22"/>
          <w:szCs w:val="22"/>
        </w:rPr>
        <w:t>Иван</w:t>
      </w:r>
      <w:r w:rsidRPr="00EA2A81">
        <w:rPr>
          <w:sz w:val="22"/>
          <w:szCs w:val="22"/>
        </w:rPr>
        <w:t xml:space="preserve"> </w:t>
      </w:r>
      <w:r w:rsidRPr="00EA2A81">
        <w:rPr>
          <w:rFonts w:hint="eastAsia"/>
          <w:sz w:val="22"/>
          <w:szCs w:val="22"/>
        </w:rPr>
        <w:t>Грмуша</w:t>
      </w:r>
      <w:r w:rsidRPr="00EA2A81">
        <w:rPr>
          <w:sz w:val="22"/>
          <w:szCs w:val="22"/>
        </w:rPr>
        <w:t xml:space="preserve">, </w:t>
      </w:r>
      <w:proofErr w:type="gramStart"/>
      <w:r w:rsidRPr="00EA2A81">
        <w:rPr>
          <w:rFonts w:hint="eastAsia"/>
          <w:sz w:val="22"/>
          <w:szCs w:val="22"/>
        </w:rPr>
        <w:t>дипл</w:t>
      </w:r>
      <w:r w:rsidRPr="00EA2A81">
        <w:rPr>
          <w:sz w:val="22"/>
          <w:szCs w:val="22"/>
        </w:rPr>
        <w:t>.</w:t>
      </w:r>
      <w:r w:rsidRPr="00EA2A81">
        <w:rPr>
          <w:rFonts w:hint="eastAsia"/>
          <w:sz w:val="22"/>
          <w:szCs w:val="22"/>
        </w:rPr>
        <w:t>инж</w:t>
      </w:r>
      <w:proofErr w:type="gramEnd"/>
      <w:r w:rsidRPr="00EA2A81">
        <w:rPr>
          <w:sz w:val="22"/>
          <w:szCs w:val="22"/>
        </w:rPr>
        <w:t>.</w:t>
      </w:r>
      <w:r w:rsidRPr="00EA2A81">
        <w:rPr>
          <w:rFonts w:hint="eastAsia"/>
          <w:sz w:val="22"/>
          <w:szCs w:val="22"/>
        </w:rPr>
        <w:t>грађ</w:t>
      </w:r>
      <w:r w:rsidR="00196576">
        <w:rPr>
          <w:sz w:val="22"/>
          <w:szCs w:val="22"/>
        </w:rPr>
        <w:t>.</w:t>
      </w:r>
      <w:r w:rsidRPr="00EA2A81">
        <w:rPr>
          <w:sz w:val="22"/>
          <w:szCs w:val="22"/>
        </w:rPr>
        <w:t xml:space="preserve"> </w:t>
      </w:r>
      <w:r w:rsidR="00965CBD">
        <w:rPr>
          <w:sz w:val="22"/>
          <w:szCs w:val="22"/>
        </w:rPr>
        <w:t xml:space="preserve">         </w:t>
      </w:r>
      <w:r w:rsidR="00965CBD">
        <w:rPr>
          <w:sz w:val="22"/>
          <w:szCs w:val="22"/>
        </w:rPr>
        <w:tab/>
      </w:r>
      <w:r w:rsidR="00965CBD">
        <w:rPr>
          <w:sz w:val="22"/>
          <w:szCs w:val="22"/>
        </w:rPr>
        <w:tab/>
      </w:r>
      <w:r w:rsidR="00965CBD">
        <w:rPr>
          <w:sz w:val="22"/>
          <w:szCs w:val="22"/>
        </w:rPr>
        <w:tab/>
      </w:r>
      <w:r w:rsidR="00621CF4">
        <w:rPr>
          <w:sz w:val="22"/>
          <w:szCs w:val="22"/>
          <w:lang w:val="sr-Cyrl-RS"/>
        </w:rPr>
        <w:t xml:space="preserve">       </w:t>
      </w:r>
      <w:r w:rsidR="00965CBD">
        <w:rPr>
          <w:sz w:val="22"/>
          <w:szCs w:val="22"/>
        </w:rPr>
        <w:t xml:space="preserve"> </w:t>
      </w:r>
      <w:r w:rsidR="008C2A8E">
        <w:rPr>
          <w:sz w:val="22"/>
          <w:szCs w:val="22"/>
        </w:rPr>
        <w:t xml:space="preserve"> </w:t>
      </w:r>
      <w:r w:rsidR="00621CF4">
        <w:rPr>
          <w:sz w:val="22"/>
          <w:szCs w:val="22"/>
          <w:lang w:val="sr-Cyrl-RS"/>
        </w:rPr>
        <w:t>Горан Здравковић</w:t>
      </w:r>
      <w:r w:rsidRPr="00EA2A81">
        <w:rPr>
          <w:sz w:val="22"/>
          <w:szCs w:val="22"/>
        </w:rPr>
        <w:t xml:space="preserve">, </w:t>
      </w:r>
      <w:r w:rsidRPr="00EA2A81">
        <w:rPr>
          <w:rFonts w:hint="eastAsia"/>
          <w:sz w:val="22"/>
          <w:szCs w:val="22"/>
        </w:rPr>
        <w:t>дипл</w:t>
      </w:r>
      <w:r w:rsidRPr="00EA2A81">
        <w:rPr>
          <w:sz w:val="22"/>
          <w:szCs w:val="22"/>
        </w:rPr>
        <w:t>.</w:t>
      </w:r>
      <w:r w:rsidRPr="00EA2A81">
        <w:rPr>
          <w:rFonts w:hint="eastAsia"/>
          <w:sz w:val="22"/>
          <w:szCs w:val="22"/>
        </w:rPr>
        <w:t>инж</w:t>
      </w:r>
      <w:r w:rsidRPr="00EA2A81">
        <w:rPr>
          <w:sz w:val="22"/>
          <w:szCs w:val="22"/>
        </w:rPr>
        <w:t>.</w:t>
      </w:r>
      <w:r w:rsidR="00621CF4">
        <w:rPr>
          <w:sz w:val="22"/>
          <w:szCs w:val="22"/>
          <w:lang w:val="sr-Cyrl-RS"/>
        </w:rPr>
        <w:t>грађ</w:t>
      </w:r>
      <w:r w:rsidRPr="00EA2A81">
        <w:rPr>
          <w:sz w:val="22"/>
          <w:szCs w:val="22"/>
        </w:rPr>
        <w:t>.</w:t>
      </w:r>
    </w:p>
    <w:p w14:paraId="336A32F9" w14:textId="77777777" w:rsidR="00EA2A81" w:rsidRDefault="00EA2A81" w:rsidP="00EA2A81">
      <w:pPr>
        <w:pStyle w:val="BodyText"/>
        <w:spacing w:before="120"/>
        <w:ind w:right="60"/>
        <w:jc w:val="both"/>
        <w:rPr>
          <w:sz w:val="22"/>
          <w:szCs w:val="22"/>
        </w:rPr>
      </w:pPr>
    </w:p>
    <w:p w14:paraId="0C3253DA" w14:textId="77777777" w:rsidR="00295788" w:rsidRDefault="00295788" w:rsidP="00062497">
      <w:pPr>
        <w:tabs>
          <w:tab w:val="left" w:pos="-5387"/>
        </w:tabs>
        <w:spacing w:before="120"/>
        <w:ind w:right="-108" w:firstLine="567"/>
        <w:outlineLvl w:val="0"/>
        <w:rPr>
          <w:bCs/>
          <w:szCs w:val="22"/>
        </w:rPr>
      </w:pPr>
    </w:p>
    <w:p w14:paraId="01C77A10" w14:textId="77777777" w:rsidR="00295788" w:rsidRPr="009E4437" w:rsidRDefault="00295788" w:rsidP="00E9624B">
      <w:pPr>
        <w:rPr>
          <w:szCs w:val="22"/>
        </w:rPr>
      </w:pPr>
    </w:p>
    <w:p w14:paraId="5CA25D33" w14:textId="77777777" w:rsidR="00295788" w:rsidRDefault="00295788" w:rsidP="00295788">
      <w:pPr>
        <w:rPr>
          <w:szCs w:val="22"/>
        </w:rPr>
      </w:pPr>
    </w:p>
    <w:p w14:paraId="5BDE5FDE" w14:textId="77777777" w:rsidR="00062497" w:rsidRDefault="00062497" w:rsidP="00E9624B">
      <w:pPr>
        <w:rPr>
          <w:szCs w:val="22"/>
        </w:rPr>
      </w:pPr>
    </w:p>
    <w:p w14:paraId="7D10BF88" w14:textId="77777777" w:rsidR="00295788" w:rsidRDefault="00295788" w:rsidP="00E9624B">
      <w:pPr>
        <w:rPr>
          <w:szCs w:val="22"/>
        </w:rPr>
      </w:pPr>
    </w:p>
    <w:p w14:paraId="0690B63A" w14:textId="77777777" w:rsidR="00295788" w:rsidRDefault="00295788" w:rsidP="00E9624B">
      <w:pPr>
        <w:rPr>
          <w:szCs w:val="22"/>
        </w:rPr>
      </w:pPr>
    </w:p>
    <w:p w14:paraId="78AB7F3F" w14:textId="77777777" w:rsidR="00295788" w:rsidRDefault="00295788" w:rsidP="00E9624B">
      <w:pPr>
        <w:rPr>
          <w:szCs w:val="22"/>
        </w:rPr>
      </w:pPr>
    </w:p>
    <w:p w14:paraId="663D8C38" w14:textId="77777777" w:rsidR="00C43A99" w:rsidRDefault="00C43A99" w:rsidP="00E9624B">
      <w:pPr>
        <w:rPr>
          <w:szCs w:val="22"/>
        </w:rPr>
      </w:pPr>
    </w:p>
    <w:p w14:paraId="623935C1" w14:textId="77777777" w:rsidR="00C43A99" w:rsidRDefault="00C43A99" w:rsidP="00E9624B">
      <w:pPr>
        <w:rPr>
          <w:szCs w:val="22"/>
        </w:rPr>
      </w:pPr>
    </w:p>
    <w:p w14:paraId="47D01F27" w14:textId="77777777" w:rsidR="00C43A99" w:rsidRDefault="00C43A99" w:rsidP="00E9624B">
      <w:pPr>
        <w:rPr>
          <w:szCs w:val="22"/>
        </w:rPr>
      </w:pPr>
    </w:p>
    <w:p w14:paraId="1648068B" w14:textId="77777777" w:rsidR="00C43A99" w:rsidRDefault="00C43A99" w:rsidP="00E9624B">
      <w:pPr>
        <w:rPr>
          <w:szCs w:val="22"/>
        </w:rPr>
      </w:pPr>
    </w:p>
    <w:p w14:paraId="642FC122" w14:textId="77777777" w:rsidR="00C43A99" w:rsidRDefault="00C43A99" w:rsidP="00E9624B">
      <w:pPr>
        <w:rPr>
          <w:szCs w:val="22"/>
        </w:rPr>
      </w:pPr>
    </w:p>
    <w:p w14:paraId="17112FDD" w14:textId="77777777" w:rsidR="0044079B" w:rsidRDefault="0044079B" w:rsidP="00E9624B">
      <w:pPr>
        <w:rPr>
          <w:szCs w:val="22"/>
        </w:rPr>
      </w:pPr>
    </w:p>
    <w:p w14:paraId="0965E417" w14:textId="77777777" w:rsidR="0044079B" w:rsidRDefault="0044079B" w:rsidP="00E9624B">
      <w:pPr>
        <w:rPr>
          <w:szCs w:val="22"/>
        </w:rPr>
      </w:pPr>
    </w:p>
    <w:p w14:paraId="24EBFFAD" w14:textId="77777777" w:rsidR="00C43A99" w:rsidRDefault="00C43A99" w:rsidP="00E9624B">
      <w:pPr>
        <w:rPr>
          <w:szCs w:val="22"/>
        </w:rPr>
      </w:pPr>
    </w:p>
    <w:p w14:paraId="0CBC67F7" w14:textId="77777777" w:rsidR="00F44F7D" w:rsidRPr="007E6101" w:rsidRDefault="00F44F7D" w:rsidP="00F44F7D">
      <w:pPr>
        <w:pStyle w:val="Naslovglavni"/>
        <w:spacing w:before="0" w:after="0"/>
        <w:jc w:val="right"/>
        <w:rPr>
          <w:rFonts w:ascii="Times New Roman" w:hAnsi="Times New Roman"/>
          <w:b/>
          <w:sz w:val="32"/>
          <w:szCs w:val="32"/>
          <w:lang w:val="sr-Cyrl-CS"/>
        </w:rPr>
      </w:pPr>
      <w:r w:rsidRPr="007E6101">
        <w:rPr>
          <w:rFonts w:ascii="Times New Roman" w:hAnsi="Times New Roman"/>
          <w:b/>
          <w:sz w:val="32"/>
          <w:szCs w:val="32"/>
          <w:lang w:val="sr-Cyrl-CS"/>
        </w:rPr>
        <w:t>ОПШТА ДОКУМЕНТАЦИЈА</w:t>
      </w:r>
    </w:p>
    <w:p w14:paraId="32ED3996" w14:textId="77777777" w:rsidR="00F44F7D" w:rsidRDefault="00F44F7D" w:rsidP="00F44F7D">
      <w:pPr>
        <w:pStyle w:val="Naslovglavni"/>
        <w:spacing w:before="0" w:after="0"/>
        <w:jc w:val="right"/>
        <w:rPr>
          <w:rFonts w:ascii="Times New Roman" w:hAnsi="Times New Roman"/>
          <w:b/>
          <w:sz w:val="32"/>
          <w:szCs w:val="32"/>
          <w:lang w:val="sr-Cyrl-RS"/>
        </w:rPr>
      </w:pPr>
    </w:p>
    <w:p w14:paraId="51C6F493" w14:textId="77777777" w:rsidR="00F44F7D" w:rsidRDefault="00F44F7D" w:rsidP="00F44F7D">
      <w:pPr>
        <w:pStyle w:val="Naslovglavni"/>
        <w:spacing w:before="0" w:after="0"/>
        <w:jc w:val="right"/>
        <w:rPr>
          <w:rFonts w:ascii="Times New Roman" w:hAnsi="Times New Roman"/>
          <w:b/>
          <w:sz w:val="32"/>
          <w:szCs w:val="32"/>
          <w:lang w:val="sr-Cyrl-RS"/>
        </w:rPr>
      </w:pPr>
    </w:p>
    <w:p w14:paraId="58A1975F" w14:textId="77777777" w:rsidR="00F44F7D" w:rsidRDefault="00F44F7D" w:rsidP="00F44F7D">
      <w:pPr>
        <w:pStyle w:val="Naslovglavni"/>
        <w:spacing w:before="0" w:after="0"/>
        <w:jc w:val="right"/>
        <w:rPr>
          <w:rFonts w:ascii="Times New Roman" w:hAnsi="Times New Roman"/>
          <w:b/>
          <w:sz w:val="32"/>
          <w:szCs w:val="32"/>
          <w:lang w:val="sr-Cyrl-RS"/>
        </w:rPr>
      </w:pPr>
    </w:p>
    <w:p w14:paraId="4A390DE6" w14:textId="77777777" w:rsidR="00F44F7D" w:rsidRDefault="00F44F7D" w:rsidP="00F44F7D">
      <w:pPr>
        <w:pStyle w:val="Naslovglavni"/>
        <w:spacing w:before="0" w:after="0"/>
        <w:jc w:val="right"/>
        <w:rPr>
          <w:rFonts w:ascii="Times New Roman" w:hAnsi="Times New Roman"/>
          <w:b/>
          <w:sz w:val="32"/>
          <w:szCs w:val="32"/>
          <w:lang w:val="sr-Cyrl-RS"/>
        </w:rPr>
      </w:pPr>
    </w:p>
    <w:p w14:paraId="09D70A19" w14:textId="77777777" w:rsidR="00F44F7D" w:rsidRDefault="00F44F7D" w:rsidP="00F44F7D">
      <w:pPr>
        <w:pStyle w:val="Naslovglavni"/>
        <w:spacing w:before="0" w:after="0"/>
        <w:jc w:val="right"/>
        <w:rPr>
          <w:rFonts w:ascii="Times New Roman" w:hAnsi="Times New Roman"/>
          <w:b/>
          <w:sz w:val="32"/>
          <w:szCs w:val="32"/>
          <w:lang w:val="sr-Cyrl-RS"/>
        </w:rPr>
      </w:pPr>
    </w:p>
    <w:p w14:paraId="19AB16E2" w14:textId="77777777" w:rsidR="00F44F7D" w:rsidRDefault="00F44F7D" w:rsidP="00F44F7D">
      <w:pPr>
        <w:pStyle w:val="Naslovglavni"/>
        <w:spacing w:before="0" w:after="0"/>
        <w:jc w:val="right"/>
        <w:rPr>
          <w:rFonts w:ascii="Times New Roman" w:hAnsi="Times New Roman"/>
          <w:b/>
          <w:sz w:val="32"/>
          <w:szCs w:val="32"/>
          <w:lang w:val="sr-Cyrl-RS"/>
        </w:rPr>
      </w:pPr>
    </w:p>
    <w:p w14:paraId="53999F9C" w14:textId="77777777" w:rsidR="00F44F7D" w:rsidRDefault="00F44F7D" w:rsidP="00F44F7D">
      <w:pPr>
        <w:pStyle w:val="Naslovglavni"/>
        <w:spacing w:before="0" w:after="0"/>
        <w:jc w:val="right"/>
        <w:rPr>
          <w:rFonts w:ascii="Times New Roman" w:hAnsi="Times New Roman"/>
          <w:b/>
          <w:sz w:val="32"/>
          <w:szCs w:val="32"/>
          <w:lang w:val="sr-Cyrl-RS"/>
        </w:rPr>
      </w:pPr>
    </w:p>
    <w:p w14:paraId="478D16C3" w14:textId="77777777" w:rsidR="00F44F7D" w:rsidRDefault="00F44F7D" w:rsidP="00F44F7D">
      <w:pPr>
        <w:pStyle w:val="Naslovglavni"/>
        <w:spacing w:before="0" w:after="0"/>
        <w:jc w:val="right"/>
        <w:rPr>
          <w:rFonts w:ascii="Times New Roman" w:hAnsi="Times New Roman"/>
          <w:b/>
          <w:sz w:val="32"/>
          <w:szCs w:val="32"/>
          <w:lang w:val="sr-Cyrl-RS"/>
        </w:rPr>
      </w:pPr>
    </w:p>
    <w:p w14:paraId="0AAF10AF" w14:textId="77777777" w:rsidR="00F44F7D" w:rsidRDefault="00F44F7D" w:rsidP="00F44F7D">
      <w:pPr>
        <w:pStyle w:val="Naslovglavni"/>
        <w:spacing w:before="0" w:after="0"/>
        <w:jc w:val="right"/>
        <w:rPr>
          <w:rFonts w:ascii="Times New Roman" w:hAnsi="Times New Roman"/>
          <w:b/>
          <w:sz w:val="32"/>
          <w:szCs w:val="32"/>
          <w:lang w:val="sr-Cyrl-RS"/>
        </w:rPr>
      </w:pPr>
    </w:p>
    <w:p w14:paraId="791FB4E1" w14:textId="77777777" w:rsidR="00F44F7D" w:rsidRDefault="00F44F7D" w:rsidP="00F44F7D">
      <w:pPr>
        <w:pStyle w:val="Naslovglavni"/>
        <w:spacing w:before="0" w:after="0"/>
        <w:jc w:val="right"/>
        <w:rPr>
          <w:rFonts w:ascii="Times New Roman" w:hAnsi="Times New Roman"/>
          <w:b/>
          <w:sz w:val="32"/>
          <w:szCs w:val="32"/>
          <w:lang w:val="sr-Cyrl-RS"/>
        </w:rPr>
      </w:pPr>
    </w:p>
    <w:p w14:paraId="506B1B7E" w14:textId="77777777" w:rsidR="00F44F7D" w:rsidRDefault="00F44F7D" w:rsidP="00F44F7D">
      <w:pPr>
        <w:pStyle w:val="Naslovglavni"/>
        <w:spacing w:before="0" w:after="0"/>
        <w:jc w:val="right"/>
        <w:rPr>
          <w:rFonts w:ascii="Times New Roman" w:hAnsi="Times New Roman"/>
          <w:b/>
          <w:sz w:val="32"/>
          <w:szCs w:val="32"/>
          <w:lang w:val="sr-Cyrl-RS"/>
        </w:rPr>
      </w:pPr>
    </w:p>
    <w:p w14:paraId="380A7F13" w14:textId="77777777" w:rsidR="00F44F7D" w:rsidRDefault="00F44F7D" w:rsidP="00F44F7D">
      <w:pPr>
        <w:pStyle w:val="Naslovglavni"/>
        <w:spacing w:before="0" w:after="0"/>
        <w:jc w:val="right"/>
        <w:rPr>
          <w:rFonts w:ascii="Times New Roman" w:hAnsi="Times New Roman"/>
          <w:b/>
          <w:sz w:val="32"/>
          <w:szCs w:val="32"/>
          <w:lang w:val="sr-Cyrl-RS"/>
        </w:rPr>
      </w:pPr>
    </w:p>
    <w:p w14:paraId="05B9CEA1" w14:textId="77777777" w:rsidR="00F44F7D" w:rsidRDefault="00F44F7D" w:rsidP="00F44F7D">
      <w:pPr>
        <w:pStyle w:val="Naslovglavni"/>
        <w:spacing w:before="0" w:after="0"/>
        <w:jc w:val="right"/>
        <w:rPr>
          <w:rFonts w:ascii="Times New Roman" w:hAnsi="Times New Roman"/>
          <w:b/>
          <w:sz w:val="32"/>
          <w:szCs w:val="32"/>
          <w:lang w:val="sr-Cyrl-RS"/>
        </w:rPr>
      </w:pPr>
    </w:p>
    <w:p w14:paraId="443897FB" w14:textId="77777777" w:rsidR="00F44F7D" w:rsidRDefault="00F44F7D" w:rsidP="00F44F7D">
      <w:pPr>
        <w:pStyle w:val="Naslovglavni"/>
        <w:spacing w:before="0" w:after="0"/>
        <w:jc w:val="right"/>
        <w:rPr>
          <w:rFonts w:ascii="Times New Roman" w:hAnsi="Times New Roman"/>
          <w:b/>
          <w:sz w:val="32"/>
          <w:szCs w:val="32"/>
          <w:lang w:val="sr-Cyrl-RS"/>
        </w:rPr>
      </w:pPr>
    </w:p>
    <w:p w14:paraId="4A2B5971" w14:textId="77777777" w:rsidR="00F44F7D" w:rsidRDefault="00F44F7D" w:rsidP="00F44F7D">
      <w:pPr>
        <w:pStyle w:val="Naslovglavni"/>
        <w:spacing w:before="0" w:after="0"/>
        <w:jc w:val="right"/>
        <w:rPr>
          <w:rFonts w:ascii="Times New Roman" w:hAnsi="Times New Roman"/>
          <w:b/>
          <w:sz w:val="32"/>
          <w:szCs w:val="32"/>
          <w:lang w:val="sr-Cyrl-RS"/>
        </w:rPr>
      </w:pPr>
    </w:p>
    <w:p w14:paraId="7C13150C" w14:textId="77777777" w:rsidR="00F44F7D" w:rsidRDefault="00F44F7D" w:rsidP="00F44F7D">
      <w:pPr>
        <w:pStyle w:val="Naslovglavni"/>
        <w:spacing w:before="0" w:after="0"/>
        <w:jc w:val="right"/>
        <w:rPr>
          <w:rFonts w:ascii="Times New Roman" w:hAnsi="Times New Roman"/>
          <w:b/>
          <w:sz w:val="32"/>
          <w:szCs w:val="32"/>
          <w:lang w:val="sr-Cyrl-RS"/>
        </w:rPr>
      </w:pPr>
    </w:p>
    <w:p w14:paraId="031B54C4" w14:textId="77777777" w:rsidR="00F44F7D" w:rsidRDefault="00F44F7D" w:rsidP="00F44F7D">
      <w:pPr>
        <w:pStyle w:val="Naslovglavni"/>
        <w:spacing w:before="0" w:after="0"/>
        <w:jc w:val="right"/>
        <w:rPr>
          <w:rFonts w:ascii="Times New Roman" w:hAnsi="Times New Roman"/>
          <w:b/>
          <w:sz w:val="32"/>
          <w:szCs w:val="32"/>
          <w:lang w:val="sr-Cyrl-RS"/>
        </w:rPr>
      </w:pPr>
    </w:p>
    <w:p w14:paraId="4A8F89CA" w14:textId="77777777" w:rsidR="00F44F7D" w:rsidRDefault="00F44F7D" w:rsidP="00F44F7D">
      <w:pPr>
        <w:pStyle w:val="Naslovglavni"/>
        <w:spacing w:before="0" w:after="0"/>
        <w:jc w:val="right"/>
        <w:rPr>
          <w:rFonts w:ascii="Times New Roman" w:hAnsi="Times New Roman"/>
          <w:b/>
          <w:sz w:val="32"/>
          <w:szCs w:val="32"/>
          <w:lang w:val="sr-Cyrl-RS"/>
        </w:rPr>
      </w:pPr>
    </w:p>
    <w:p w14:paraId="7FA5F920" w14:textId="77777777" w:rsidR="00F44F7D" w:rsidRDefault="00F44F7D" w:rsidP="00F44F7D">
      <w:pPr>
        <w:pStyle w:val="Naslovglavni"/>
        <w:spacing w:before="0" w:after="0"/>
        <w:jc w:val="right"/>
        <w:rPr>
          <w:rFonts w:ascii="Times New Roman" w:hAnsi="Times New Roman"/>
          <w:b/>
          <w:sz w:val="32"/>
          <w:szCs w:val="32"/>
          <w:lang w:val="sr-Cyrl-RS"/>
        </w:rPr>
      </w:pPr>
    </w:p>
    <w:p w14:paraId="1D53434D" w14:textId="77777777" w:rsidR="00F44F7D" w:rsidRDefault="00F44F7D" w:rsidP="00F44F7D">
      <w:pPr>
        <w:pStyle w:val="Naslovglavni"/>
        <w:spacing w:before="0" w:after="0"/>
        <w:jc w:val="right"/>
        <w:rPr>
          <w:rFonts w:ascii="Times New Roman" w:hAnsi="Times New Roman"/>
          <w:b/>
          <w:sz w:val="32"/>
          <w:szCs w:val="32"/>
          <w:lang w:val="sr-Cyrl-RS"/>
        </w:rPr>
      </w:pPr>
    </w:p>
    <w:p w14:paraId="1E49B26C" w14:textId="77777777" w:rsidR="00F44F7D" w:rsidRDefault="00F44F7D" w:rsidP="00F44F7D">
      <w:pPr>
        <w:pStyle w:val="Naslovglavni"/>
        <w:spacing w:before="0" w:after="0"/>
        <w:jc w:val="right"/>
        <w:rPr>
          <w:rFonts w:ascii="Times New Roman" w:hAnsi="Times New Roman"/>
          <w:b/>
          <w:sz w:val="32"/>
          <w:szCs w:val="32"/>
          <w:lang w:val="sr-Cyrl-RS"/>
        </w:rPr>
      </w:pPr>
    </w:p>
    <w:p w14:paraId="0C4E9DB9" w14:textId="77777777" w:rsidR="00F44F7D" w:rsidRDefault="00F44F7D" w:rsidP="00F44F7D">
      <w:pPr>
        <w:pStyle w:val="Naslovglavni"/>
        <w:spacing w:before="0" w:after="0"/>
        <w:jc w:val="right"/>
        <w:rPr>
          <w:rFonts w:ascii="Times New Roman" w:hAnsi="Times New Roman"/>
          <w:b/>
          <w:sz w:val="32"/>
          <w:szCs w:val="32"/>
          <w:lang w:val="sr-Cyrl-RS"/>
        </w:rPr>
      </w:pPr>
    </w:p>
    <w:p w14:paraId="3F05766F" w14:textId="77777777" w:rsidR="00F44F7D" w:rsidRDefault="00F44F7D" w:rsidP="00F44F7D">
      <w:pPr>
        <w:pStyle w:val="Naslovglavni"/>
        <w:spacing w:before="0" w:after="0"/>
        <w:jc w:val="right"/>
        <w:rPr>
          <w:rFonts w:ascii="Times New Roman" w:hAnsi="Times New Roman"/>
          <w:b/>
          <w:sz w:val="32"/>
          <w:szCs w:val="32"/>
          <w:lang w:val="sr-Cyrl-RS"/>
        </w:rPr>
      </w:pPr>
    </w:p>
    <w:p w14:paraId="4F9D4AF4" w14:textId="77777777" w:rsidR="00F44F7D" w:rsidRDefault="00F44F7D" w:rsidP="00F44F7D">
      <w:pPr>
        <w:pStyle w:val="Naslovglavni"/>
        <w:spacing w:before="0" w:after="0"/>
        <w:jc w:val="right"/>
        <w:rPr>
          <w:rFonts w:ascii="Times New Roman" w:hAnsi="Times New Roman"/>
          <w:b/>
          <w:sz w:val="32"/>
          <w:szCs w:val="32"/>
          <w:lang w:val="sr-Cyrl-RS"/>
        </w:rPr>
      </w:pPr>
    </w:p>
    <w:p w14:paraId="6051492E" w14:textId="77777777" w:rsidR="00F44F7D" w:rsidRDefault="00F44F7D" w:rsidP="00F44F7D">
      <w:pPr>
        <w:pStyle w:val="Naslovglavni"/>
        <w:spacing w:before="0" w:after="0"/>
        <w:jc w:val="right"/>
        <w:rPr>
          <w:rFonts w:ascii="Times New Roman" w:hAnsi="Times New Roman"/>
          <w:b/>
          <w:sz w:val="32"/>
          <w:szCs w:val="32"/>
          <w:lang w:val="sr-Cyrl-RS"/>
        </w:rPr>
      </w:pPr>
    </w:p>
    <w:p w14:paraId="2971620C" w14:textId="77777777" w:rsidR="00F44F7D" w:rsidRDefault="00F44F7D" w:rsidP="00F44F7D">
      <w:pPr>
        <w:pStyle w:val="Naslovglavni"/>
        <w:spacing w:before="0" w:after="0"/>
        <w:jc w:val="right"/>
        <w:rPr>
          <w:rFonts w:ascii="Times New Roman" w:hAnsi="Times New Roman"/>
          <w:b/>
          <w:sz w:val="32"/>
          <w:szCs w:val="32"/>
          <w:lang w:val="sr-Cyrl-RS"/>
        </w:rPr>
      </w:pPr>
    </w:p>
    <w:p w14:paraId="7DCB3541" w14:textId="77777777" w:rsidR="00F44F7D" w:rsidRDefault="00F44F7D" w:rsidP="00F44F7D">
      <w:pPr>
        <w:pStyle w:val="Naslovglavni"/>
        <w:spacing w:before="0" w:after="0"/>
        <w:jc w:val="right"/>
        <w:rPr>
          <w:rFonts w:ascii="Times New Roman" w:hAnsi="Times New Roman"/>
          <w:b/>
          <w:sz w:val="32"/>
          <w:szCs w:val="32"/>
          <w:lang w:val="sr-Cyrl-RS"/>
        </w:rPr>
      </w:pPr>
    </w:p>
    <w:p w14:paraId="77C70914" w14:textId="77777777" w:rsidR="00F44F7D" w:rsidRDefault="00F44F7D" w:rsidP="00F44F7D">
      <w:pPr>
        <w:pStyle w:val="Naslovglavni"/>
        <w:spacing w:before="0" w:after="0"/>
        <w:jc w:val="right"/>
        <w:rPr>
          <w:rFonts w:ascii="Times New Roman" w:hAnsi="Times New Roman"/>
          <w:b/>
          <w:sz w:val="32"/>
          <w:szCs w:val="32"/>
          <w:lang w:val="sr-Cyrl-RS"/>
        </w:rPr>
      </w:pPr>
    </w:p>
    <w:p w14:paraId="29B437E2" w14:textId="77777777" w:rsidR="00F44F7D" w:rsidRDefault="00F44F7D" w:rsidP="00F44F7D">
      <w:pPr>
        <w:pStyle w:val="Naslovglavni"/>
        <w:spacing w:before="0" w:after="0"/>
        <w:jc w:val="right"/>
        <w:rPr>
          <w:rFonts w:ascii="Times New Roman" w:hAnsi="Times New Roman"/>
          <w:b/>
          <w:sz w:val="32"/>
          <w:szCs w:val="32"/>
          <w:lang w:val="sr-Cyrl-RS"/>
        </w:rPr>
      </w:pPr>
    </w:p>
    <w:p w14:paraId="01D09712" w14:textId="77777777" w:rsidR="00F44F7D" w:rsidRDefault="00F44F7D" w:rsidP="00F44F7D">
      <w:pPr>
        <w:pStyle w:val="Naslovglavni"/>
        <w:spacing w:before="0" w:after="0"/>
        <w:jc w:val="right"/>
        <w:rPr>
          <w:rFonts w:ascii="Times New Roman" w:hAnsi="Times New Roman"/>
          <w:b/>
          <w:sz w:val="32"/>
          <w:szCs w:val="32"/>
          <w:lang w:val="sr-Cyrl-RS"/>
        </w:rPr>
      </w:pPr>
    </w:p>
    <w:p w14:paraId="3A404955" w14:textId="77777777" w:rsidR="00F44F7D" w:rsidRDefault="00F44F7D" w:rsidP="00F44F7D">
      <w:pPr>
        <w:pStyle w:val="Naslovglavni"/>
        <w:spacing w:before="0" w:after="0"/>
        <w:jc w:val="right"/>
        <w:rPr>
          <w:rFonts w:ascii="Times New Roman" w:hAnsi="Times New Roman"/>
          <w:b/>
          <w:sz w:val="32"/>
          <w:szCs w:val="32"/>
          <w:lang w:val="sr-Cyrl-RS"/>
        </w:rPr>
      </w:pPr>
    </w:p>
    <w:p w14:paraId="4F4A19C6" w14:textId="77777777" w:rsidR="00F44F7D" w:rsidRDefault="00F44F7D" w:rsidP="00F44F7D">
      <w:pPr>
        <w:pStyle w:val="Naslovglavni"/>
        <w:spacing w:before="0" w:after="0"/>
        <w:jc w:val="right"/>
        <w:rPr>
          <w:rFonts w:ascii="Times New Roman" w:hAnsi="Times New Roman"/>
          <w:b/>
          <w:sz w:val="32"/>
          <w:szCs w:val="32"/>
          <w:lang w:val="sr-Cyrl-RS"/>
        </w:rPr>
      </w:pPr>
    </w:p>
    <w:p w14:paraId="68CB8DE1" w14:textId="77777777" w:rsidR="00F44F7D" w:rsidRDefault="00F44F7D" w:rsidP="00F44F7D">
      <w:pPr>
        <w:pStyle w:val="Naslovglavni"/>
        <w:spacing w:before="0" w:after="0"/>
        <w:jc w:val="right"/>
        <w:rPr>
          <w:rFonts w:ascii="Times New Roman" w:hAnsi="Times New Roman"/>
          <w:b/>
          <w:sz w:val="32"/>
          <w:szCs w:val="32"/>
          <w:lang w:val="sr-Cyrl-RS"/>
        </w:rPr>
      </w:pPr>
    </w:p>
    <w:p w14:paraId="640EDF7B" w14:textId="77777777" w:rsidR="00F44F7D" w:rsidRDefault="00F44F7D" w:rsidP="00F44F7D">
      <w:pPr>
        <w:pStyle w:val="Naslovglavni"/>
        <w:spacing w:before="0" w:after="0"/>
        <w:jc w:val="right"/>
        <w:rPr>
          <w:rFonts w:ascii="Times New Roman" w:hAnsi="Times New Roman"/>
          <w:b/>
          <w:sz w:val="32"/>
          <w:szCs w:val="32"/>
          <w:lang w:val="sr-Cyrl-RS"/>
        </w:rPr>
      </w:pPr>
    </w:p>
    <w:p w14:paraId="29A05D5B" w14:textId="77777777" w:rsidR="00F44F7D" w:rsidRDefault="00F44F7D" w:rsidP="00F44F7D">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А. ТЕКСТУАЛНИ ДЕО</w:t>
      </w:r>
    </w:p>
    <w:p w14:paraId="082A4693" w14:textId="77777777" w:rsidR="00295788" w:rsidRDefault="00295788" w:rsidP="00E9624B">
      <w:pPr>
        <w:rPr>
          <w:szCs w:val="22"/>
        </w:rPr>
      </w:pPr>
    </w:p>
    <w:p w14:paraId="58E23910" w14:textId="77777777" w:rsidR="00F44F7D" w:rsidRDefault="00F44F7D" w:rsidP="00E9624B">
      <w:pPr>
        <w:rPr>
          <w:szCs w:val="22"/>
        </w:rPr>
      </w:pPr>
    </w:p>
    <w:p w14:paraId="79B3F579" w14:textId="77777777" w:rsidR="00F44F7D" w:rsidRDefault="00F44F7D" w:rsidP="00E9624B">
      <w:pPr>
        <w:rPr>
          <w:szCs w:val="22"/>
        </w:rPr>
      </w:pPr>
    </w:p>
    <w:p w14:paraId="07DD1AEC" w14:textId="77777777" w:rsidR="00F44F7D" w:rsidRDefault="00F44F7D" w:rsidP="00E9624B">
      <w:pPr>
        <w:rPr>
          <w:szCs w:val="22"/>
        </w:rPr>
      </w:pPr>
    </w:p>
    <w:p w14:paraId="485E7BDE" w14:textId="77777777" w:rsidR="00F44F7D" w:rsidRDefault="00F44F7D" w:rsidP="00E9624B">
      <w:pPr>
        <w:rPr>
          <w:szCs w:val="22"/>
        </w:rPr>
      </w:pPr>
    </w:p>
    <w:p w14:paraId="6BC2CCF6" w14:textId="77777777" w:rsidR="00F44F7D" w:rsidRDefault="00F44F7D" w:rsidP="00E9624B">
      <w:pPr>
        <w:rPr>
          <w:szCs w:val="22"/>
        </w:rPr>
      </w:pPr>
    </w:p>
    <w:p w14:paraId="2B3DE6FD" w14:textId="77777777" w:rsidR="00F44F7D" w:rsidRDefault="00F44F7D" w:rsidP="00E9624B">
      <w:pPr>
        <w:rPr>
          <w:szCs w:val="22"/>
        </w:rPr>
      </w:pPr>
    </w:p>
    <w:p w14:paraId="00D347DD" w14:textId="77777777" w:rsidR="00F44F7D" w:rsidRDefault="00F44F7D" w:rsidP="00E9624B">
      <w:pPr>
        <w:rPr>
          <w:szCs w:val="22"/>
        </w:rPr>
      </w:pPr>
    </w:p>
    <w:p w14:paraId="4478957E" w14:textId="77777777" w:rsidR="00F44F7D" w:rsidRDefault="00F44F7D" w:rsidP="00E9624B">
      <w:pPr>
        <w:rPr>
          <w:szCs w:val="22"/>
        </w:rPr>
      </w:pPr>
    </w:p>
    <w:p w14:paraId="610BE30E" w14:textId="77777777" w:rsidR="00F44F7D" w:rsidRDefault="00F44F7D" w:rsidP="00E9624B">
      <w:pPr>
        <w:rPr>
          <w:szCs w:val="22"/>
        </w:rPr>
      </w:pPr>
    </w:p>
    <w:p w14:paraId="2012850D" w14:textId="77777777" w:rsidR="00F44F7D" w:rsidRDefault="00F44F7D" w:rsidP="00E9624B">
      <w:pPr>
        <w:rPr>
          <w:szCs w:val="22"/>
        </w:rPr>
      </w:pPr>
    </w:p>
    <w:p w14:paraId="01870BF5" w14:textId="77777777" w:rsidR="00F44F7D" w:rsidRDefault="00F44F7D" w:rsidP="00E9624B">
      <w:pPr>
        <w:rPr>
          <w:szCs w:val="22"/>
        </w:rPr>
      </w:pPr>
    </w:p>
    <w:p w14:paraId="34E26D60" w14:textId="77777777" w:rsidR="00F44F7D" w:rsidRDefault="00F44F7D" w:rsidP="00E9624B">
      <w:pPr>
        <w:rPr>
          <w:szCs w:val="22"/>
        </w:rPr>
      </w:pPr>
    </w:p>
    <w:p w14:paraId="6D8ADEA1" w14:textId="77777777" w:rsidR="00F44F7D" w:rsidRDefault="00F44F7D" w:rsidP="00E9624B">
      <w:pPr>
        <w:rPr>
          <w:szCs w:val="22"/>
        </w:rPr>
      </w:pPr>
    </w:p>
    <w:p w14:paraId="038BBB45" w14:textId="77777777" w:rsidR="00F44F7D" w:rsidRDefault="00F44F7D" w:rsidP="00E9624B">
      <w:pPr>
        <w:rPr>
          <w:szCs w:val="22"/>
        </w:rPr>
      </w:pPr>
    </w:p>
    <w:p w14:paraId="229BE9CF" w14:textId="77777777" w:rsidR="00F44F7D" w:rsidRDefault="00F44F7D" w:rsidP="00E9624B">
      <w:pPr>
        <w:rPr>
          <w:szCs w:val="22"/>
        </w:rPr>
      </w:pPr>
    </w:p>
    <w:p w14:paraId="52657653" w14:textId="77777777" w:rsidR="00F44F7D" w:rsidRDefault="00F44F7D" w:rsidP="00E9624B">
      <w:pPr>
        <w:rPr>
          <w:szCs w:val="22"/>
        </w:rPr>
      </w:pPr>
    </w:p>
    <w:p w14:paraId="19793CF9" w14:textId="77777777" w:rsidR="00F44F7D" w:rsidRDefault="00F44F7D" w:rsidP="00E9624B">
      <w:pPr>
        <w:rPr>
          <w:szCs w:val="22"/>
        </w:rPr>
      </w:pPr>
    </w:p>
    <w:p w14:paraId="5B24E8BC" w14:textId="77777777" w:rsidR="00F44F7D" w:rsidRDefault="00F44F7D" w:rsidP="00E9624B">
      <w:pPr>
        <w:rPr>
          <w:szCs w:val="22"/>
        </w:rPr>
      </w:pPr>
    </w:p>
    <w:p w14:paraId="32014AB1" w14:textId="77777777" w:rsidR="00F44F7D" w:rsidRDefault="00F44F7D" w:rsidP="00E9624B">
      <w:pPr>
        <w:rPr>
          <w:szCs w:val="22"/>
        </w:rPr>
      </w:pPr>
    </w:p>
    <w:p w14:paraId="769B2C55" w14:textId="77777777" w:rsidR="00F44F7D" w:rsidRDefault="00F44F7D" w:rsidP="00E9624B">
      <w:pPr>
        <w:rPr>
          <w:szCs w:val="22"/>
        </w:rPr>
      </w:pPr>
    </w:p>
    <w:p w14:paraId="3A00B662" w14:textId="77777777" w:rsidR="00F44F7D" w:rsidRDefault="00F44F7D" w:rsidP="00E9624B">
      <w:pPr>
        <w:rPr>
          <w:szCs w:val="22"/>
        </w:rPr>
      </w:pPr>
    </w:p>
    <w:p w14:paraId="4861B108" w14:textId="77777777" w:rsidR="00F44F7D" w:rsidRDefault="00F44F7D" w:rsidP="00E9624B">
      <w:pPr>
        <w:rPr>
          <w:szCs w:val="22"/>
        </w:rPr>
      </w:pPr>
    </w:p>
    <w:p w14:paraId="66D15B2B" w14:textId="77777777" w:rsidR="00F44F7D" w:rsidRDefault="00F44F7D" w:rsidP="00E9624B">
      <w:pPr>
        <w:rPr>
          <w:szCs w:val="22"/>
        </w:rPr>
      </w:pPr>
    </w:p>
    <w:p w14:paraId="08A3639B" w14:textId="77777777" w:rsidR="00F44F7D" w:rsidRDefault="00F44F7D" w:rsidP="00E9624B">
      <w:pPr>
        <w:rPr>
          <w:szCs w:val="22"/>
        </w:rPr>
      </w:pPr>
    </w:p>
    <w:p w14:paraId="7F30E2C2" w14:textId="77777777" w:rsidR="00F44F7D" w:rsidRDefault="00F44F7D" w:rsidP="00E9624B">
      <w:pPr>
        <w:rPr>
          <w:szCs w:val="22"/>
        </w:rPr>
      </w:pPr>
    </w:p>
    <w:p w14:paraId="11782830" w14:textId="77777777" w:rsidR="00F44F7D" w:rsidRDefault="00F44F7D" w:rsidP="00E9624B">
      <w:pPr>
        <w:rPr>
          <w:szCs w:val="22"/>
        </w:rPr>
      </w:pPr>
    </w:p>
    <w:p w14:paraId="49AA68B8" w14:textId="77777777" w:rsidR="00F44F7D" w:rsidRDefault="00F44F7D" w:rsidP="00E9624B">
      <w:pPr>
        <w:rPr>
          <w:szCs w:val="22"/>
        </w:rPr>
      </w:pPr>
    </w:p>
    <w:p w14:paraId="298025EC" w14:textId="77777777" w:rsidR="00F44F7D" w:rsidRDefault="00F44F7D" w:rsidP="00E9624B">
      <w:pPr>
        <w:rPr>
          <w:szCs w:val="22"/>
        </w:rPr>
      </w:pPr>
    </w:p>
    <w:p w14:paraId="343BA8B9" w14:textId="77777777" w:rsidR="00F44F7D" w:rsidRDefault="00F44F7D" w:rsidP="00E9624B">
      <w:pPr>
        <w:rPr>
          <w:szCs w:val="22"/>
        </w:rPr>
      </w:pPr>
    </w:p>
    <w:p w14:paraId="6FC4A0D0" w14:textId="77777777" w:rsidR="00F44F7D" w:rsidRDefault="00F44F7D" w:rsidP="00E9624B">
      <w:pPr>
        <w:rPr>
          <w:szCs w:val="22"/>
        </w:rPr>
      </w:pPr>
    </w:p>
    <w:p w14:paraId="655A4312" w14:textId="77777777" w:rsidR="00F44F7D" w:rsidRDefault="00F44F7D" w:rsidP="00E9624B">
      <w:pPr>
        <w:rPr>
          <w:szCs w:val="22"/>
        </w:rPr>
      </w:pPr>
    </w:p>
    <w:p w14:paraId="52CBFEF3" w14:textId="77777777" w:rsidR="00F44F7D" w:rsidRDefault="00F44F7D" w:rsidP="00E9624B">
      <w:pPr>
        <w:rPr>
          <w:szCs w:val="22"/>
        </w:rPr>
      </w:pPr>
    </w:p>
    <w:p w14:paraId="7700A251" w14:textId="77777777" w:rsidR="00F44F7D" w:rsidRDefault="00F44F7D" w:rsidP="00E9624B">
      <w:pPr>
        <w:rPr>
          <w:szCs w:val="22"/>
        </w:rPr>
      </w:pPr>
    </w:p>
    <w:p w14:paraId="6E5FE8CC" w14:textId="77777777" w:rsidR="00F44F7D" w:rsidRDefault="00F44F7D" w:rsidP="00E9624B">
      <w:pPr>
        <w:rPr>
          <w:szCs w:val="22"/>
        </w:rPr>
      </w:pPr>
    </w:p>
    <w:p w14:paraId="7072BF2F" w14:textId="77777777" w:rsidR="00F44F7D" w:rsidRDefault="00F44F7D" w:rsidP="00E9624B">
      <w:pPr>
        <w:rPr>
          <w:szCs w:val="22"/>
        </w:rPr>
      </w:pPr>
    </w:p>
    <w:p w14:paraId="7D1D6F9F" w14:textId="77777777" w:rsidR="00F44F7D" w:rsidRDefault="00F44F7D" w:rsidP="00E9624B">
      <w:pPr>
        <w:rPr>
          <w:szCs w:val="22"/>
        </w:rPr>
      </w:pPr>
    </w:p>
    <w:p w14:paraId="6D502936" w14:textId="77777777" w:rsidR="00F44F7D" w:rsidRDefault="00F44F7D" w:rsidP="00E9624B">
      <w:pPr>
        <w:rPr>
          <w:szCs w:val="22"/>
        </w:rPr>
      </w:pPr>
    </w:p>
    <w:p w14:paraId="275ADF6C" w14:textId="77777777" w:rsidR="00F44F7D" w:rsidRDefault="00F44F7D" w:rsidP="00E9624B">
      <w:pPr>
        <w:rPr>
          <w:szCs w:val="22"/>
        </w:rPr>
      </w:pPr>
    </w:p>
    <w:p w14:paraId="643A08C6" w14:textId="77777777" w:rsidR="00295788" w:rsidRDefault="00295788" w:rsidP="00295788">
      <w:pPr>
        <w:spacing w:before="480"/>
        <w:ind w:right="-32"/>
        <w:jc w:val="right"/>
        <w:rPr>
          <w:b/>
          <w:noProof/>
          <w:sz w:val="28"/>
          <w:szCs w:val="28"/>
          <w:lang w:val="sr-Cyrl-CS"/>
        </w:rPr>
      </w:pPr>
      <w:r w:rsidRPr="00C239BA">
        <w:rPr>
          <w:b/>
          <w:noProof/>
          <w:sz w:val="28"/>
          <w:szCs w:val="28"/>
          <w:lang w:val="sr-Cyrl-CS"/>
        </w:rPr>
        <w:t>Б.    ГРАФИЧКИ ДЕО</w:t>
      </w:r>
    </w:p>
    <w:p w14:paraId="4F64DB9A" w14:textId="77777777" w:rsidR="00295788" w:rsidRPr="00707E05" w:rsidRDefault="00295788" w:rsidP="00295788">
      <w:pPr>
        <w:tabs>
          <w:tab w:val="left" w:pos="709"/>
          <w:tab w:val="left" w:pos="900"/>
          <w:tab w:val="right" w:leader="dot" w:pos="9020"/>
          <w:tab w:val="right" w:pos="9099"/>
          <w:tab w:val="right" w:pos="9355"/>
        </w:tabs>
        <w:spacing w:before="120"/>
        <w:ind w:firstLine="547"/>
        <w:rPr>
          <w:szCs w:val="22"/>
          <w:lang w:val="sr-Cyrl-CS"/>
        </w:rPr>
      </w:pPr>
    </w:p>
    <w:p w14:paraId="6B49870C" w14:textId="77777777" w:rsidR="00295788" w:rsidRPr="00821396" w:rsidRDefault="00295788" w:rsidP="00E9624B">
      <w:pPr>
        <w:tabs>
          <w:tab w:val="left" w:pos="426"/>
          <w:tab w:val="right" w:leader="dot" w:pos="9086"/>
        </w:tabs>
        <w:spacing w:before="120"/>
        <w:ind w:right="-14"/>
        <w:rPr>
          <w:noProof/>
          <w:sz w:val="22"/>
          <w:szCs w:val="22"/>
        </w:rPr>
      </w:pPr>
      <w:r w:rsidRPr="00821396">
        <w:rPr>
          <w:noProof/>
          <w:sz w:val="22"/>
          <w:szCs w:val="22"/>
        </w:rPr>
        <w:t xml:space="preserve">Карта 1.1. Прегледна карта обухвата </w:t>
      </w:r>
      <w:r w:rsidR="00F55BEE">
        <w:rPr>
          <w:noProof/>
          <w:sz w:val="22"/>
          <w:szCs w:val="22"/>
          <w:lang w:val="sr-Cyrl-RS"/>
        </w:rPr>
        <w:t>Четвртих</w:t>
      </w:r>
      <w:r w:rsidRPr="00821396">
        <w:rPr>
          <w:noProof/>
          <w:sz w:val="22"/>
          <w:szCs w:val="22"/>
        </w:rPr>
        <w:t xml:space="preserve"> измена и допуна Плана</w:t>
      </w:r>
      <w:r w:rsidRPr="00821396">
        <w:rPr>
          <w:noProof/>
          <w:sz w:val="22"/>
          <w:szCs w:val="22"/>
          <w:lang w:val="sr-Cyrl-CS"/>
        </w:rPr>
        <w:tab/>
        <w:t>Р 1:</w:t>
      </w:r>
      <w:r w:rsidR="00BD580A">
        <w:rPr>
          <w:noProof/>
          <w:sz w:val="22"/>
          <w:szCs w:val="22"/>
        </w:rPr>
        <w:t>5</w:t>
      </w:r>
      <w:r w:rsidRPr="00821396">
        <w:rPr>
          <w:noProof/>
          <w:sz w:val="22"/>
          <w:szCs w:val="22"/>
        </w:rPr>
        <w:t>0</w:t>
      </w:r>
      <w:r w:rsidR="00A81EDE">
        <w:rPr>
          <w:noProof/>
          <w:sz w:val="22"/>
          <w:szCs w:val="22"/>
        </w:rPr>
        <w:t xml:space="preserve"> </w:t>
      </w:r>
      <w:r w:rsidRPr="00821396">
        <w:rPr>
          <w:noProof/>
          <w:sz w:val="22"/>
          <w:szCs w:val="22"/>
        </w:rPr>
        <w:t>000</w:t>
      </w:r>
    </w:p>
    <w:p w14:paraId="7ECECAF8" w14:textId="77777777" w:rsidR="00295788" w:rsidRPr="00375AC8" w:rsidRDefault="00295788" w:rsidP="00E9624B">
      <w:pPr>
        <w:tabs>
          <w:tab w:val="left" w:pos="426"/>
          <w:tab w:val="right" w:leader="dot" w:pos="9090"/>
        </w:tabs>
        <w:spacing w:before="120"/>
        <w:ind w:right="-18"/>
        <w:rPr>
          <w:rFonts w:asciiTheme="minorHAnsi" w:hAnsiTheme="minorHAnsi"/>
          <w:sz w:val="22"/>
          <w:szCs w:val="22"/>
        </w:rPr>
      </w:pPr>
      <w:r w:rsidRPr="00821396">
        <w:rPr>
          <w:noProof/>
          <w:sz w:val="22"/>
          <w:szCs w:val="22"/>
          <w:lang w:val="sr-Cyrl-CS"/>
        </w:rPr>
        <w:t xml:space="preserve">Карта 1.2.  </w:t>
      </w:r>
      <w:r w:rsidRPr="00821396">
        <w:rPr>
          <w:sz w:val="22"/>
          <w:szCs w:val="22"/>
        </w:rPr>
        <w:t xml:space="preserve">Извод из Генералног урбанистичког плана Ниша 2010-2025 </w:t>
      </w:r>
      <w:r w:rsidRPr="00821396">
        <w:rPr>
          <w:noProof/>
          <w:sz w:val="22"/>
          <w:szCs w:val="22"/>
          <w:lang w:val="sr-Cyrl-CS"/>
        </w:rPr>
        <w:tab/>
        <w:t xml:space="preserve">Р </w:t>
      </w:r>
      <w:r w:rsidR="00A81EDE">
        <w:rPr>
          <w:noProof/>
          <w:sz w:val="22"/>
          <w:szCs w:val="22"/>
        </w:rPr>
        <w:t xml:space="preserve">1:10 </w:t>
      </w:r>
      <w:r w:rsidRPr="00821396">
        <w:rPr>
          <w:noProof/>
          <w:sz w:val="22"/>
          <w:szCs w:val="22"/>
        </w:rPr>
        <w:t xml:space="preserve">000 </w:t>
      </w:r>
    </w:p>
    <w:p w14:paraId="5E4D96C9" w14:textId="77777777" w:rsidR="00035326" w:rsidRPr="00821396" w:rsidRDefault="00035326" w:rsidP="00035326">
      <w:pPr>
        <w:tabs>
          <w:tab w:val="left" w:pos="426"/>
          <w:tab w:val="right" w:leader="dot" w:pos="9090"/>
        </w:tabs>
        <w:spacing w:before="120"/>
        <w:ind w:right="-18"/>
        <w:rPr>
          <w:noProof/>
          <w:sz w:val="22"/>
          <w:szCs w:val="22"/>
        </w:rPr>
      </w:pPr>
      <w:r w:rsidRPr="00821396">
        <w:rPr>
          <w:noProof/>
          <w:sz w:val="22"/>
          <w:szCs w:val="22"/>
        </w:rPr>
        <w:t>Карта 2.</w:t>
      </w:r>
      <w:r w:rsidR="003F53F9">
        <w:rPr>
          <w:noProof/>
          <w:sz w:val="22"/>
          <w:szCs w:val="22"/>
        </w:rPr>
        <w:t>0</w:t>
      </w:r>
      <w:r w:rsidRPr="00821396">
        <w:rPr>
          <w:noProof/>
          <w:sz w:val="22"/>
          <w:szCs w:val="22"/>
        </w:rPr>
        <w:t xml:space="preserve">. </w:t>
      </w:r>
      <w:r w:rsidRPr="00821396">
        <w:rPr>
          <w:noProof/>
          <w:sz w:val="22"/>
          <w:szCs w:val="22"/>
          <w:lang w:val="sr-Cyrl-CS"/>
        </w:rPr>
        <w:t>Б-0</w:t>
      </w:r>
      <w:r>
        <w:rPr>
          <w:noProof/>
          <w:sz w:val="22"/>
          <w:szCs w:val="22"/>
          <w:lang w:val="sr-Cyrl-CS"/>
        </w:rPr>
        <w:t>3</w:t>
      </w:r>
      <w:r w:rsidRPr="00821396">
        <w:rPr>
          <w:noProof/>
          <w:sz w:val="22"/>
          <w:szCs w:val="22"/>
          <w:lang w:val="sr-Cyrl-CS"/>
        </w:rPr>
        <w:t xml:space="preserve"> </w:t>
      </w:r>
      <w:r>
        <w:rPr>
          <w:noProof/>
          <w:sz w:val="22"/>
          <w:szCs w:val="22"/>
          <w:lang w:val="sr-Cyrl-CS"/>
        </w:rPr>
        <w:t>Г</w:t>
      </w:r>
      <w:r w:rsidRPr="00035326">
        <w:rPr>
          <w:noProof/>
          <w:sz w:val="22"/>
          <w:szCs w:val="22"/>
          <w:lang w:val="sr-Cyrl-CS"/>
        </w:rPr>
        <w:t>ранице грађевинског подручја</w:t>
      </w:r>
      <w:r w:rsidRPr="00821396">
        <w:rPr>
          <w:noProof/>
          <w:sz w:val="22"/>
          <w:szCs w:val="22"/>
          <w:lang w:val="sr-Cyrl-CS"/>
        </w:rPr>
        <w:tab/>
        <w:t xml:space="preserve">Р </w:t>
      </w:r>
      <w:r>
        <w:rPr>
          <w:noProof/>
          <w:sz w:val="22"/>
          <w:szCs w:val="22"/>
        </w:rPr>
        <w:t>1:1</w:t>
      </w:r>
      <w:r>
        <w:rPr>
          <w:noProof/>
          <w:sz w:val="22"/>
          <w:szCs w:val="22"/>
          <w:lang w:val="sr-Cyrl-RS"/>
        </w:rPr>
        <w:t>5</w:t>
      </w:r>
      <w:r>
        <w:rPr>
          <w:noProof/>
          <w:sz w:val="22"/>
          <w:szCs w:val="22"/>
        </w:rPr>
        <w:t xml:space="preserve"> </w:t>
      </w:r>
      <w:r w:rsidRPr="00821396">
        <w:rPr>
          <w:noProof/>
          <w:sz w:val="22"/>
          <w:szCs w:val="22"/>
        </w:rPr>
        <w:t>000</w:t>
      </w:r>
    </w:p>
    <w:p w14:paraId="619E7F40" w14:textId="77777777" w:rsidR="00295788" w:rsidRPr="00821396" w:rsidRDefault="00295788" w:rsidP="00E9624B">
      <w:pPr>
        <w:tabs>
          <w:tab w:val="left" w:pos="426"/>
          <w:tab w:val="right" w:leader="dot" w:pos="9090"/>
        </w:tabs>
        <w:spacing w:before="120"/>
        <w:ind w:right="-18"/>
        <w:rPr>
          <w:noProof/>
          <w:sz w:val="22"/>
          <w:szCs w:val="22"/>
        </w:rPr>
      </w:pPr>
      <w:r w:rsidRPr="00821396">
        <w:rPr>
          <w:noProof/>
          <w:sz w:val="22"/>
          <w:szCs w:val="22"/>
        </w:rPr>
        <w:t xml:space="preserve">Карта 2.1. </w:t>
      </w:r>
      <w:r w:rsidRPr="00821396">
        <w:rPr>
          <w:noProof/>
          <w:sz w:val="22"/>
          <w:szCs w:val="22"/>
          <w:lang w:val="sr-Cyrl-CS"/>
        </w:rPr>
        <w:t>Б-05 План намене простора</w:t>
      </w:r>
      <w:r w:rsidRPr="00821396">
        <w:rPr>
          <w:noProof/>
          <w:sz w:val="22"/>
          <w:szCs w:val="22"/>
          <w:lang w:val="sr-Cyrl-CS"/>
        </w:rPr>
        <w:tab/>
      </w:r>
      <w:r w:rsidR="00A81EDE" w:rsidRPr="00821396">
        <w:rPr>
          <w:noProof/>
          <w:sz w:val="22"/>
          <w:szCs w:val="22"/>
          <w:lang w:val="sr-Cyrl-CS"/>
        </w:rPr>
        <w:t xml:space="preserve">Р </w:t>
      </w:r>
      <w:r w:rsidR="00A81EDE">
        <w:rPr>
          <w:noProof/>
          <w:sz w:val="22"/>
          <w:szCs w:val="22"/>
        </w:rPr>
        <w:t xml:space="preserve">1:10 </w:t>
      </w:r>
      <w:r w:rsidR="00A81EDE" w:rsidRPr="00821396">
        <w:rPr>
          <w:noProof/>
          <w:sz w:val="22"/>
          <w:szCs w:val="22"/>
        </w:rPr>
        <w:t>000</w:t>
      </w:r>
    </w:p>
    <w:p w14:paraId="7222D16B" w14:textId="77777777" w:rsidR="003523FC" w:rsidRPr="00821396" w:rsidRDefault="003523FC" w:rsidP="003523FC">
      <w:pPr>
        <w:tabs>
          <w:tab w:val="left" w:pos="426"/>
          <w:tab w:val="right" w:leader="dot" w:pos="9090"/>
        </w:tabs>
        <w:spacing w:before="120"/>
        <w:ind w:right="-18"/>
        <w:rPr>
          <w:noProof/>
          <w:sz w:val="22"/>
          <w:szCs w:val="22"/>
        </w:rPr>
      </w:pPr>
      <w:r w:rsidRPr="00821396">
        <w:rPr>
          <w:noProof/>
          <w:sz w:val="22"/>
          <w:szCs w:val="22"/>
        </w:rPr>
        <w:t xml:space="preserve">Карта 2.2. </w:t>
      </w:r>
      <w:r w:rsidRPr="00821396">
        <w:rPr>
          <w:noProof/>
          <w:sz w:val="22"/>
          <w:szCs w:val="22"/>
          <w:lang w:val="sr-Cyrl-CS"/>
        </w:rPr>
        <w:t xml:space="preserve">Б-06 </w:t>
      </w:r>
      <w:r w:rsidRPr="00821396">
        <w:rPr>
          <w:noProof/>
          <w:spacing w:val="-10"/>
          <w:sz w:val="22"/>
          <w:szCs w:val="22"/>
          <w:lang w:val="sr-Cyrl-CS"/>
        </w:rPr>
        <w:t>П</w:t>
      </w:r>
      <w:r w:rsidRPr="00821396">
        <w:rPr>
          <w:rFonts w:hint="eastAsia"/>
          <w:noProof/>
          <w:spacing w:val="-10"/>
          <w:sz w:val="22"/>
          <w:szCs w:val="22"/>
          <w:lang w:val="sr-Cyrl-CS"/>
        </w:rPr>
        <w:t>лан</w:t>
      </w:r>
      <w:r w:rsidRPr="00821396">
        <w:rPr>
          <w:noProof/>
          <w:spacing w:val="-10"/>
          <w:sz w:val="22"/>
          <w:szCs w:val="22"/>
          <w:lang w:val="sr-Cyrl-CS"/>
        </w:rPr>
        <w:t xml:space="preserve"> </w:t>
      </w:r>
      <w:r w:rsidRPr="00821396">
        <w:rPr>
          <w:rFonts w:hint="eastAsia"/>
          <w:noProof/>
          <w:spacing w:val="-10"/>
          <w:sz w:val="22"/>
          <w:szCs w:val="22"/>
          <w:lang w:val="sr-Cyrl-CS"/>
        </w:rPr>
        <w:t>диспозиције</w:t>
      </w:r>
      <w:r w:rsidRPr="00821396">
        <w:rPr>
          <w:noProof/>
          <w:spacing w:val="-10"/>
          <w:sz w:val="22"/>
          <w:szCs w:val="22"/>
          <w:lang w:val="sr-Cyrl-CS"/>
        </w:rPr>
        <w:t xml:space="preserve"> </w:t>
      </w:r>
      <w:r w:rsidRPr="00821396">
        <w:rPr>
          <w:rFonts w:hint="eastAsia"/>
          <w:noProof/>
          <w:spacing w:val="-10"/>
          <w:sz w:val="22"/>
          <w:szCs w:val="22"/>
          <w:lang w:val="sr-Cyrl-CS"/>
        </w:rPr>
        <w:t>објеката</w:t>
      </w:r>
      <w:r w:rsidRPr="00821396">
        <w:rPr>
          <w:noProof/>
          <w:spacing w:val="-10"/>
          <w:sz w:val="22"/>
          <w:szCs w:val="22"/>
          <w:lang w:val="sr-Cyrl-CS"/>
        </w:rPr>
        <w:t xml:space="preserve"> </w:t>
      </w:r>
      <w:r w:rsidRPr="00821396">
        <w:rPr>
          <w:rFonts w:hint="eastAsia"/>
          <w:noProof/>
          <w:spacing w:val="-10"/>
          <w:sz w:val="22"/>
          <w:szCs w:val="22"/>
          <w:lang w:val="sr-Cyrl-CS"/>
        </w:rPr>
        <w:t>за</w:t>
      </w:r>
      <w:r w:rsidRPr="00821396">
        <w:rPr>
          <w:noProof/>
          <w:spacing w:val="-10"/>
          <w:sz w:val="22"/>
          <w:szCs w:val="22"/>
          <w:lang w:val="sr-Cyrl-CS"/>
        </w:rPr>
        <w:t xml:space="preserve"> </w:t>
      </w:r>
      <w:r w:rsidRPr="00821396">
        <w:rPr>
          <w:rFonts w:hint="eastAsia"/>
          <w:noProof/>
          <w:spacing w:val="-10"/>
          <w:sz w:val="22"/>
          <w:szCs w:val="22"/>
          <w:lang w:val="sr-Cyrl-CS"/>
        </w:rPr>
        <w:t>јавне</w:t>
      </w:r>
      <w:r w:rsidRPr="00821396">
        <w:rPr>
          <w:noProof/>
          <w:spacing w:val="-10"/>
          <w:sz w:val="22"/>
          <w:szCs w:val="22"/>
          <w:lang w:val="sr-Cyrl-CS"/>
        </w:rPr>
        <w:t xml:space="preserve"> </w:t>
      </w:r>
      <w:r w:rsidRPr="00821396">
        <w:rPr>
          <w:rFonts w:hint="eastAsia"/>
          <w:noProof/>
          <w:spacing w:val="-10"/>
          <w:sz w:val="22"/>
          <w:szCs w:val="22"/>
          <w:lang w:val="sr-Cyrl-CS"/>
        </w:rPr>
        <w:t>и</w:t>
      </w:r>
      <w:r w:rsidRPr="00821396">
        <w:rPr>
          <w:noProof/>
          <w:spacing w:val="-10"/>
          <w:sz w:val="22"/>
          <w:szCs w:val="22"/>
          <w:lang w:val="sr-Cyrl-CS"/>
        </w:rPr>
        <w:t xml:space="preserve"> </w:t>
      </w:r>
      <w:r w:rsidRPr="00821396">
        <w:rPr>
          <w:rFonts w:hint="eastAsia"/>
          <w:noProof/>
          <w:spacing w:val="-10"/>
          <w:sz w:val="22"/>
          <w:szCs w:val="22"/>
          <w:lang w:val="sr-Cyrl-CS"/>
        </w:rPr>
        <w:t>комуналне</w:t>
      </w:r>
      <w:r w:rsidRPr="00821396">
        <w:rPr>
          <w:noProof/>
          <w:spacing w:val="-10"/>
          <w:sz w:val="22"/>
          <w:szCs w:val="22"/>
          <w:lang w:val="sr-Cyrl-CS"/>
        </w:rPr>
        <w:t xml:space="preserve"> </w:t>
      </w:r>
      <w:r w:rsidRPr="00821396">
        <w:rPr>
          <w:rFonts w:hint="eastAsia"/>
          <w:noProof/>
          <w:spacing w:val="-10"/>
          <w:sz w:val="22"/>
          <w:szCs w:val="22"/>
          <w:lang w:val="sr-Cyrl-CS"/>
        </w:rPr>
        <w:t>функције</w:t>
      </w:r>
      <w:r w:rsidRPr="00821396">
        <w:rPr>
          <w:noProof/>
          <w:spacing w:val="-10"/>
          <w:sz w:val="22"/>
          <w:szCs w:val="22"/>
          <w:lang w:val="sr-Cyrl-CS"/>
        </w:rPr>
        <w:t xml:space="preserve"> </w:t>
      </w:r>
      <w:r w:rsidRPr="00821396">
        <w:rPr>
          <w:rFonts w:hint="eastAsia"/>
          <w:noProof/>
          <w:spacing w:val="-10"/>
          <w:sz w:val="22"/>
          <w:szCs w:val="22"/>
          <w:lang w:val="sr-Cyrl-CS"/>
        </w:rPr>
        <w:t>и</w:t>
      </w:r>
      <w:r w:rsidRPr="00821396">
        <w:rPr>
          <w:noProof/>
          <w:spacing w:val="-10"/>
          <w:sz w:val="22"/>
          <w:szCs w:val="22"/>
          <w:lang w:val="sr-Cyrl-CS"/>
        </w:rPr>
        <w:t xml:space="preserve"> </w:t>
      </w:r>
      <w:r w:rsidRPr="00821396">
        <w:rPr>
          <w:rFonts w:hint="eastAsia"/>
          <w:noProof/>
          <w:spacing w:val="-10"/>
          <w:sz w:val="22"/>
          <w:szCs w:val="22"/>
          <w:lang w:val="sr-Cyrl-CS"/>
        </w:rPr>
        <w:t>мрежа</w:t>
      </w:r>
      <w:r w:rsidRPr="00821396">
        <w:rPr>
          <w:noProof/>
          <w:spacing w:val="-10"/>
          <w:sz w:val="22"/>
          <w:szCs w:val="22"/>
          <w:lang w:val="sr-Cyrl-CS"/>
        </w:rPr>
        <w:t xml:space="preserve"> </w:t>
      </w:r>
      <w:r w:rsidRPr="00821396">
        <w:rPr>
          <w:rFonts w:hint="eastAsia"/>
          <w:noProof/>
          <w:spacing w:val="-10"/>
          <w:sz w:val="22"/>
          <w:szCs w:val="22"/>
          <w:lang w:val="sr-Cyrl-CS"/>
        </w:rPr>
        <w:t>центара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3CC8F76C" w14:textId="77777777" w:rsidR="003523FC" w:rsidRPr="00821396" w:rsidRDefault="003523FC" w:rsidP="003523FC">
      <w:pPr>
        <w:tabs>
          <w:tab w:val="left" w:pos="426"/>
          <w:tab w:val="right" w:leader="dot" w:pos="9090"/>
        </w:tabs>
        <w:spacing w:before="120"/>
        <w:ind w:right="-18"/>
        <w:rPr>
          <w:noProof/>
          <w:sz w:val="22"/>
          <w:szCs w:val="22"/>
        </w:rPr>
      </w:pPr>
      <w:r w:rsidRPr="00821396">
        <w:rPr>
          <w:noProof/>
          <w:sz w:val="22"/>
          <w:szCs w:val="22"/>
        </w:rPr>
        <w:t xml:space="preserve">Карта 2.3. </w:t>
      </w:r>
      <w:r w:rsidRPr="00821396">
        <w:rPr>
          <w:noProof/>
          <w:sz w:val="22"/>
          <w:szCs w:val="22"/>
          <w:lang w:val="sr-Cyrl-CS"/>
        </w:rPr>
        <w:t>Б-07 План стамбених површина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04C8C653" w14:textId="77777777" w:rsidR="003523FC" w:rsidRPr="00821396" w:rsidRDefault="003523FC" w:rsidP="003523FC">
      <w:pPr>
        <w:tabs>
          <w:tab w:val="left" w:pos="426"/>
          <w:tab w:val="right" w:leader="dot" w:pos="9090"/>
        </w:tabs>
        <w:spacing w:before="120"/>
        <w:ind w:right="-18"/>
        <w:rPr>
          <w:noProof/>
          <w:sz w:val="22"/>
          <w:szCs w:val="22"/>
        </w:rPr>
      </w:pPr>
      <w:r w:rsidRPr="00821396">
        <w:rPr>
          <w:noProof/>
          <w:sz w:val="22"/>
          <w:szCs w:val="22"/>
        </w:rPr>
        <w:t xml:space="preserve">Карта 2.4. </w:t>
      </w:r>
      <w:r w:rsidRPr="00821396">
        <w:rPr>
          <w:noProof/>
          <w:sz w:val="22"/>
          <w:szCs w:val="22"/>
          <w:lang w:val="sr-Cyrl-CS"/>
        </w:rPr>
        <w:t>Б-08 План радних и пословних зона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256D1AB2" w14:textId="77777777" w:rsidR="003523FC" w:rsidRPr="00821396" w:rsidRDefault="003523FC" w:rsidP="003523FC">
      <w:pPr>
        <w:tabs>
          <w:tab w:val="left" w:pos="426"/>
          <w:tab w:val="right" w:leader="dot" w:pos="9090"/>
        </w:tabs>
        <w:spacing w:before="120"/>
        <w:ind w:right="-18"/>
        <w:rPr>
          <w:noProof/>
          <w:sz w:val="22"/>
          <w:szCs w:val="22"/>
        </w:rPr>
      </w:pPr>
      <w:r w:rsidRPr="00821396">
        <w:rPr>
          <w:noProof/>
          <w:sz w:val="22"/>
          <w:szCs w:val="22"/>
        </w:rPr>
        <w:t xml:space="preserve">Карта 2.5. </w:t>
      </w:r>
      <w:r w:rsidRPr="00821396">
        <w:rPr>
          <w:noProof/>
          <w:sz w:val="22"/>
          <w:szCs w:val="22"/>
          <w:lang w:val="sr-Cyrl-CS"/>
        </w:rPr>
        <w:t>Б-09 План површина за јавне намене</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65A5EF82" w14:textId="77777777" w:rsidR="003523FC" w:rsidRPr="00821396" w:rsidRDefault="003523FC" w:rsidP="003523FC">
      <w:pPr>
        <w:tabs>
          <w:tab w:val="left" w:pos="426"/>
          <w:tab w:val="right" w:leader="dot" w:pos="9090"/>
        </w:tabs>
        <w:spacing w:before="120"/>
        <w:ind w:right="-18"/>
        <w:rPr>
          <w:noProof/>
          <w:sz w:val="22"/>
          <w:szCs w:val="22"/>
        </w:rPr>
      </w:pPr>
      <w:r w:rsidRPr="00821396">
        <w:rPr>
          <w:noProof/>
          <w:sz w:val="22"/>
          <w:szCs w:val="22"/>
        </w:rPr>
        <w:t xml:space="preserve">Карта 2.6. </w:t>
      </w:r>
      <w:r w:rsidRPr="00821396">
        <w:rPr>
          <w:noProof/>
          <w:sz w:val="22"/>
          <w:szCs w:val="22"/>
          <w:lang w:val="sr-Cyrl-CS"/>
        </w:rPr>
        <w:t xml:space="preserve">Б-10 </w:t>
      </w:r>
      <w:r w:rsidRPr="00821396">
        <w:rPr>
          <w:noProof/>
          <w:spacing w:val="-4"/>
          <w:sz w:val="22"/>
          <w:szCs w:val="22"/>
          <w:lang w:val="sr-Cyrl-CS"/>
        </w:rPr>
        <w:t>Правила грађења према просторним целинама и урбанистичким зонама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29E24E0E" w14:textId="77777777" w:rsidR="003523FC" w:rsidRPr="00821396" w:rsidRDefault="003523FC" w:rsidP="003523FC">
      <w:pPr>
        <w:tabs>
          <w:tab w:val="left" w:pos="426"/>
          <w:tab w:val="right" w:leader="dot" w:pos="9090"/>
        </w:tabs>
        <w:spacing w:before="120"/>
        <w:ind w:right="-18"/>
        <w:rPr>
          <w:noProof/>
          <w:sz w:val="22"/>
          <w:szCs w:val="22"/>
        </w:rPr>
      </w:pPr>
      <w:r w:rsidRPr="00821396">
        <w:rPr>
          <w:noProof/>
          <w:sz w:val="22"/>
          <w:szCs w:val="22"/>
        </w:rPr>
        <w:t xml:space="preserve">Карта 2.7. </w:t>
      </w:r>
      <w:r w:rsidRPr="00821396">
        <w:rPr>
          <w:noProof/>
          <w:sz w:val="22"/>
          <w:szCs w:val="22"/>
          <w:lang w:val="sr-Cyrl-CS"/>
        </w:rPr>
        <w:t>Б-11 План саобраћајне мреже</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69D94447" w14:textId="77777777" w:rsidR="003523FC" w:rsidRPr="00821396" w:rsidRDefault="003523FC" w:rsidP="003523FC">
      <w:pPr>
        <w:tabs>
          <w:tab w:val="left" w:pos="426"/>
          <w:tab w:val="right" w:leader="dot" w:pos="9090"/>
        </w:tabs>
        <w:spacing w:before="120"/>
        <w:ind w:right="-18"/>
        <w:rPr>
          <w:noProof/>
          <w:sz w:val="22"/>
          <w:szCs w:val="22"/>
        </w:rPr>
      </w:pPr>
      <w:r w:rsidRPr="00821396">
        <w:rPr>
          <w:noProof/>
          <w:sz w:val="22"/>
          <w:szCs w:val="22"/>
        </w:rPr>
        <w:t xml:space="preserve">Карта 2.8. </w:t>
      </w:r>
      <w:r w:rsidRPr="00821396">
        <w:rPr>
          <w:noProof/>
          <w:sz w:val="22"/>
          <w:szCs w:val="22"/>
          <w:lang w:val="sr-Cyrl-CS"/>
        </w:rPr>
        <w:t>Б-11-1 Зоне полетно-слетних равни аеродрома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4F1D45C9" w14:textId="77777777" w:rsidR="003523FC" w:rsidRPr="00821396" w:rsidRDefault="003523FC" w:rsidP="003523FC">
      <w:pPr>
        <w:tabs>
          <w:tab w:val="left" w:pos="426"/>
          <w:tab w:val="right" w:leader="dot" w:pos="9090"/>
        </w:tabs>
        <w:spacing w:before="120"/>
        <w:ind w:right="-18"/>
        <w:rPr>
          <w:noProof/>
          <w:sz w:val="22"/>
          <w:szCs w:val="22"/>
        </w:rPr>
      </w:pPr>
      <w:r w:rsidRPr="00821396">
        <w:rPr>
          <w:noProof/>
          <w:sz w:val="22"/>
          <w:szCs w:val="22"/>
        </w:rPr>
        <w:t xml:space="preserve">Карта 2.9. </w:t>
      </w:r>
      <w:r w:rsidRPr="00821396">
        <w:rPr>
          <w:noProof/>
          <w:sz w:val="22"/>
          <w:szCs w:val="22"/>
          <w:lang w:val="sr-Cyrl-CS"/>
        </w:rPr>
        <w:t>Б-1</w:t>
      </w:r>
      <w:r>
        <w:rPr>
          <w:noProof/>
          <w:sz w:val="22"/>
          <w:szCs w:val="22"/>
          <w:lang w:val="sr-Latn-RS"/>
        </w:rPr>
        <w:t>3</w:t>
      </w:r>
      <w:r w:rsidRPr="00821396">
        <w:rPr>
          <w:noProof/>
          <w:sz w:val="22"/>
          <w:szCs w:val="22"/>
          <w:lang w:val="sr-Cyrl-CS"/>
        </w:rPr>
        <w:t xml:space="preserve"> </w:t>
      </w:r>
      <w:r>
        <w:rPr>
          <w:noProof/>
          <w:sz w:val="22"/>
          <w:szCs w:val="22"/>
          <w:lang w:val="sr-Cyrl-RS"/>
        </w:rPr>
        <w:t>Инфаструктура – план водоснабдевања</w:t>
      </w:r>
      <w:r w:rsidRPr="00821396">
        <w:rPr>
          <w:noProof/>
          <w:sz w:val="22"/>
          <w:szCs w:val="22"/>
          <w:lang w:val="sr-Cyrl-CS"/>
        </w:rPr>
        <w:tab/>
        <w:t xml:space="preserve">Р </w:t>
      </w:r>
      <w:r>
        <w:rPr>
          <w:noProof/>
          <w:sz w:val="22"/>
          <w:szCs w:val="22"/>
        </w:rPr>
        <w:t xml:space="preserve">1:10 </w:t>
      </w:r>
      <w:r w:rsidRPr="00821396">
        <w:rPr>
          <w:noProof/>
          <w:sz w:val="22"/>
          <w:szCs w:val="22"/>
        </w:rPr>
        <w:t>000</w:t>
      </w:r>
    </w:p>
    <w:p w14:paraId="310B22BC" w14:textId="77777777" w:rsidR="003523FC" w:rsidRPr="00821396" w:rsidRDefault="003523FC" w:rsidP="003523FC">
      <w:pPr>
        <w:tabs>
          <w:tab w:val="left" w:pos="426"/>
          <w:tab w:val="right" w:leader="dot" w:pos="9090"/>
        </w:tabs>
        <w:spacing w:before="120"/>
        <w:ind w:right="-18"/>
        <w:rPr>
          <w:noProof/>
          <w:sz w:val="22"/>
          <w:szCs w:val="22"/>
        </w:rPr>
      </w:pPr>
      <w:r>
        <w:rPr>
          <w:noProof/>
          <w:sz w:val="22"/>
          <w:szCs w:val="22"/>
        </w:rPr>
        <w:t>Карта 2.10</w:t>
      </w:r>
      <w:r w:rsidRPr="00821396">
        <w:rPr>
          <w:noProof/>
          <w:sz w:val="22"/>
          <w:szCs w:val="22"/>
        </w:rPr>
        <w:t xml:space="preserve">. </w:t>
      </w:r>
      <w:r w:rsidRPr="00821396">
        <w:rPr>
          <w:noProof/>
          <w:sz w:val="22"/>
          <w:szCs w:val="22"/>
          <w:lang w:val="sr-Cyrl-CS"/>
        </w:rPr>
        <w:t>Б-19 План уређења слободних површина и зеленила</w:t>
      </w:r>
      <w:r w:rsidRPr="00821396">
        <w:rPr>
          <w:noProof/>
          <w:sz w:val="22"/>
          <w:szCs w:val="22"/>
          <w:lang w:val="sr-Cyrl-CS"/>
        </w:rPr>
        <w:tab/>
        <w:t xml:space="preserve">Р </w:t>
      </w:r>
      <w:r>
        <w:rPr>
          <w:noProof/>
          <w:sz w:val="22"/>
          <w:szCs w:val="22"/>
        </w:rPr>
        <w:t xml:space="preserve">1:15 </w:t>
      </w:r>
      <w:r w:rsidRPr="00821396">
        <w:rPr>
          <w:noProof/>
          <w:sz w:val="22"/>
          <w:szCs w:val="22"/>
        </w:rPr>
        <w:t>000</w:t>
      </w:r>
    </w:p>
    <w:p w14:paraId="134063A9" w14:textId="77777777" w:rsidR="003523FC" w:rsidRPr="00821396" w:rsidRDefault="003523FC" w:rsidP="003523FC">
      <w:pPr>
        <w:tabs>
          <w:tab w:val="left" w:pos="426"/>
          <w:tab w:val="right" w:leader="dot" w:pos="9090"/>
        </w:tabs>
        <w:spacing w:before="120"/>
        <w:ind w:right="-18"/>
        <w:rPr>
          <w:noProof/>
          <w:sz w:val="22"/>
          <w:szCs w:val="22"/>
        </w:rPr>
      </w:pPr>
      <w:r w:rsidRPr="00821396">
        <w:rPr>
          <w:noProof/>
          <w:sz w:val="22"/>
          <w:szCs w:val="22"/>
        </w:rPr>
        <w:t>Карта 2.1</w:t>
      </w:r>
      <w:r>
        <w:rPr>
          <w:noProof/>
          <w:sz w:val="22"/>
          <w:szCs w:val="22"/>
        </w:rPr>
        <w:t>1</w:t>
      </w:r>
      <w:r w:rsidRPr="00821396">
        <w:rPr>
          <w:noProof/>
          <w:sz w:val="22"/>
          <w:szCs w:val="22"/>
        </w:rPr>
        <w:t xml:space="preserve">. </w:t>
      </w:r>
      <w:r w:rsidRPr="00821396">
        <w:rPr>
          <w:noProof/>
          <w:sz w:val="22"/>
          <w:szCs w:val="22"/>
          <w:lang w:val="sr-Cyrl-CS"/>
        </w:rPr>
        <w:t>Б-</w:t>
      </w:r>
      <w:r>
        <w:rPr>
          <w:noProof/>
          <w:sz w:val="22"/>
          <w:szCs w:val="22"/>
          <w:lang w:val="sr-Cyrl-CS"/>
        </w:rPr>
        <w:t>21</w:t>
      </w:r>
      <w:r w:rsidRPr="00821396">
        <w:rPr>
          <w:noProof/>
          <w:sz w:val="22"/>
          <w:szCs w:val="22"/>
          <w:lang w:val="sr-Cyrl-CS"/>
        </w:rPr>
        <w:t xml:space="preserve"> </w:t>
      </w:r>
      <w:r>
        <w:rPr>
          <w:noProof/>
          <w:sz w:val="22"/>
          <w:szCs w:val="22"/>
          <w:lang w:val="ru-RU"/>
        </w:rPr>
        <w:t>У</w:t>
      </w:r>
      <w:r w:rsidRPr="00035326">
        <w:rPr>
          <w:noProof/>
          <w:sz w:val="22"/>
          <w:szCs w:val="22"/>
          <w:lang w:val="ru-RU"/>
        </w:rPr>
        <w:t>рбанистички инструменти спровођења ГУП-а</w:t>
      </w:r>
      <w:r w:rsidRPr="00821396">
        <w:rPr>
          <w:noProof/>
          <w:sz w:val="22"/>
          <w:szCs w:val="22"/>
          <w:lang w:val="sr-Cyrl-CS"/>
        </w:rPr>
        <w:tab/>
        <w:t xml:space="preserve">Р </w:t>
      </w:r>
      <w:r>
        <w:rPr>
          <w:noProof/>
          <w:sz w:val="22"/>
          <w:szCs w:val="22"/>
        </w:rPr>
        <w:t>1:1</w:t>
      </w:r>
      <w:r>
        <w:rPr>
          <w:noProof/>
          <w:sz w:val="22"/>
          <w:szCs w:val="22"/>
          <w:lang w:val="sr-Cyrl-RS"/>
        </w:rPr>
        <w:t>5</w:t>
      </w:r>
      <w:r>
        <w:rPr>
          <w:noProof/>
          <w:sz w:val="22"/>
          <w:szCs w:val="22"/>
        </w:rPr>
        <w:t xml:space="preserve"> </w:t>
      </w:r>
      <w:r w:rsidRPr="00821396">
        <w:rPr>
          <w:noProof/>
          <w:sz w:val="22"/>
          <w:szCs w:val="22"/>
        </w:rPr>
        <w:t>000</w:t>
      </w:r>
    </w:p>
    <w:p w14:paraId="1884991D" w14:textId="77777777" w:rsidR="0044079B" w:rsidRDefault="0044079B" w:rsidP="0044079B">
      <w:pPr>
        <w:spacing w:before="480"/>
        <w:ind w:right="-32"/>
        <w:jc w:val="right"/>
        <w:rPr>
          <w:b/>
          <w:noProof/>
          <w:sz w:val="28"/>
          <w:szCs w:val="28"/>
          <w:lang w:val="sr-Cyrl-CS"/>
        </w:rPr>
      </w:pPr>
    </w:p>
    <w:p w14:paraId="31F29F5D" w14:textId="77777777" w:rsidR="0044079B" w:rsidRDefault="0044079B" w:rsidP="0044079B">
      <w:pPr>
        <w:spacing w:before="480"/>
        <w:ind w:right="-32"/>
        <w:jc w:val="right"/>
        <w:rPr>
          <w:b/>
          <w:noProof/>
          <w:sz w:val="28"/>
          <w:szCs w:val="28"/>
          <w:lang w:val="sr-Cyrl-CS"/>
        </w:rPr>
      </w:pPr>
    </w:p>
    <w:p w14:paraId="43D8849B" w14:textId="77777777" w:rsidR="0044079B" w:rsidRDefault="0044079B" w:rsidP="0044079B">
      <w:pPr>
        <w:spacing w:before="480"/>
        <w:ind w:right="-32"/>
        <w:jc w:val="right"/>
        <w:rPr>
          <w:b/>
          <w:noProof/>
          <w:sz w:val="28"/>
          <w:szCs w:val="28"/>
          <w:lang w:val="sr-Cyrl-CS"/>
        </w:rPr>
      </w:pPr>
    </w:p>
    <w:p w14:paraId="08D9AE9D" w14:textId="77777777" w:rsidR="0044079B" w:rsidRDefault="0044079B" w:rsidP="00E9624B">
      <w:pPr>
        <w:tabs>
          <w:tab w:val="left" w:pos="426"/>
          <w:tab w:val="right" w:leader="dot" w:pos="9090"/>
        </w:tabs>
        <w:spacing w:before="120"/>
        <w:ind w:right="-18"/>
        <w:rPr>
          <w:noProof/>
          <w:sz w:val="22"/>
          <w:szCs w:val="22"/>
        </w:rPr>
      </w:pPr>
    </w:p>
    <w:p w14:paraId="220C7E3A" w14:textId="77777777" w:rsidR="0044079B" w:rsidRDefault="0044079B" w:rsidP="00E9624B">
      <w:pPr>
        <w:tabs>
          <w:tab w:val="left" w:pos="426"/>
          <w:tab w:val="right" w:leader="dot" w:pos="9090"/>
        </w:tabs>
        <w:spacing w:before="120"/>
        <w:ind w:right="-18"/>
        <w:rPr>
          <w:noProof/>
          <w:sz w:val="22"/>
          <w:szCs w:val="22"/>
        </w:rPr>
      </w:pPr>
    </w:p>
    <w:p w14:paraId="54532B98" w14:textId="77777777" w:rsidR="0044079B" w:rsidRDefault="0044079B" w:rsidP="00E9624B">
      <w:pPr>
        <w:tabs>
          <w:tab w:val="left" w:pos="426"/>
          <w:tab w:val="right" w:leader="dot" w:pos="9090"/>
        </w:tabs>
        <w:spacing w:before="120"/>
        <w:ind w:right="-18"/>
        <w:rPr>
          <w:noProof/>
          <w:sz w:val="22"/>
          <w:szCs w:val="22"/>
        </w:rPr>
      </w:pPr>
    </w:p>
    <w:p w14:paraId="15BC4CB9" w14:textId="77777777" w:rsidR="0044079B" w:rsidRDefault="0044079B" w:rsidP="00E9624B">
      <w:pPr>
        <w:tabs>
          <w:tab w:val="left" w:pos="426"/>
          <w:tab w:val="right" w:leader="dot" w:pos="9090"/>
        </w:tabs>
        <w:spacing w:before="120"/>
        <w:ind w:right="-18"/>
        <w:rPr>
          <w:noProof/>
          <w:sz w:val="22"/>
          <w:szCs w:val="22"/>
        </w:rPr>
      </w:pPr>
    </w:p>
    <w:p w14:paraId="59F63277" w14:textId="77777777" w:rsidR="00F33E42" w:rsidRDefault="00F33E42" w:rsidP="003523FC">
      <w:pPr>
        <w:spacing w:before="480"/>
        <w:ind w:right="-32"/>
        <w:rPr>
          <w:b/>
          <w:noProof/>
          <w:sz w:val="28"/>
          <w:szCs w:val="28"/>
          <w:lang w:val="sr-Cyrl-CS"/>
        </w:rPr>
      </w:pPr>
    </w:p>
    <w:p w14:paraId="54FAD998" w14:textId="77777777" w:rsidR="0044079B" w:rsidRDefault="0044079B" w:rsidP="00295788">
      <w:pPr>
        <w:spacing w:before="480"/>
        <w:ind w:right="-32"/>
        <w:jc w:val="right"/>
        <w:rPr>
          <w:b/>
          <w:noProof/>
          <w:sz w:val="28"/>
          <w:szCs w:val="28"/>
          <w:lang w:val="sr-Cyrl-CS"/>
        </w:rPr>
      </w:pPr>
    </w:p>
    <w:p w14:paraId="609497B8" w14:textId="77777777" w:rsidR="009C7A0C" w:rsidRDefault="009C7A0C" w:rsidP="00295788">
      <w:pPr>
        <w:spacing w:before="480"/>
        <w:ind w:right="-32"/>
        <w:jc w:val="right"/>
        <w:rPr>
          <w:b/>
          <w:noProof/>
          <w:sz w:val="28"/>
          <w:szCs w:val="28"/>
          <w:lang w:val="sr-Cyrl-CS"/>
        </w:rPr>
      </w:pPr>
    </w:p>
    <w:p w14:paraId="2ECF3F06" w14:textId="77777777" w:rsidR="009C7A0C" w:rsidRDefault="009C7A0C" w:rsidP="00295788">
      <w:pPr>
        <w:spacing w:before="480"/>
        <w:ind w:right="-32"/>
        <w:jc w:val="right"/>
        <w:rPr>
          <w:b/>
          <w:noProof/>
          <w:sz w:val="28"/>
          <w:szCs w:val="28"/>
          <w:lang w:val="sr-Cyrl-CS"/>
        </w:rPr>
      </w:pPr>
    </w:p>
    <w:p w14:paraId="3D77209A" w14:textId="77777777" w:rsidR="009C7A0C" w:rsidRDefault="009C7A0C" w:rsidP="00295788">
      <w:pPr>
        <w:spacing w:before="480"/>
        <w:ind w:right="-32"/>
        <w:jc w:val="right"/>
        <w:rPr>
          <w:b/>
          <w:noProof/>
          <w:sz w:val="28"/>
          <w:szCs w:val="28"/>
          <w:lang w:val="sr-Cyrl-CS"/>
        </w:rPr>
      </w:pPr>
    </w:p>
    <w:p w14:paraId="5195BA5F" w14:textId="5FB1A796" w:rsidR="00295788" w:rsidRDefault="00295788" w:rsidP="00295788">
      <w:pPr>
        <w:spacing w:before="480"/>
        <w:ind w:right="-32"/>
        <w:jc w:val="right"/>
        <w:rPr>
          <w:b/>
          <w:noProof/>
          <w:sz w:val="28"/>
          <w:szCs w:val="28"/>
          <w:lang w:val="sr-Cyrl-CS"/>
        </w:rPr>
      </w:pPr>
      <w:r w:rsidRPr="00C239BA">
        <w:rPr>
          <w:b/>
          <w:noProof/>
          <w:sz w:val="28"/>
          <w:szCs w:val="28"/>
          <w:lang w:val="sr-Cyrl-CS"/>
        </w:rPr>
        <w:t>В.    ДОКУМЕНТАЦИЈА</w:t>
      </w:r>
    </w:p>
    <w:p w14:paraId="781BA7F9" w14:textId="77777777" w:rsidR="00295788" w:rsidRDefault="00295788" w:rsidP="00295788">
      <w:pPr>
        <w:tabs>
          <w:tab w:val="left" w:pos="709"/>
          <w:tab w:val="left" w:pos="900"/>
          <w:tab w:val="right" w:leader="dot" w:pos="9020"/>
          <w:tab w:val="right" w:pos="9099"/>
          <w:tab w:val="right" w:pos="9355"/>
        </w:tabs>
        <w:spacing w:before="120"/>
        <w:rPr>
          <w:szCs w:val="22"/>
          <w:lang w:val="sr-Cyrl-CS"/>
        </w:rPr>
      </w:pPr>
    </w:p>
    <w:p w14:paraId="5807F703" w14:textId="77777777" w:rsidR="00754E05" w:rsidRPr="00754E05" w:rsidRDefault="00754E05" w:rsidP="009313DB">
      <w:pPr>
        <w:pStyle w:val="ListParagraph"/>
        <w:numPr>
          <w:ilvl w:val="0"/>
          <w:numId w:val="3"/>
        </w:numPr>
        <w:tabs>
          <w:tab w:val="left" w:pos="426"/>
          <w:tab w:val="right" w:leader="dot" w:pos="9090"/>
        </w:tabs>
        <w:spacing w:before="60" w:after="0"/>
        <w:ind w:left="714" w:right="-11" w:hanging="357"/>
        <w:contextualSpacing w:val="0"/>
        <w:jc w:val="left"/>
        <w:rPr>
          <w:sz w:val="22"/>
          <w:szCs w:val="22"/>
        </w:rPr>
      </w:pPr>
      <w:r w:rsidRPr="00754E05">
        <w:rPr>
          <w:sz w:val="22"/>
          <w:szCs w:val="22"/>
        </w:rPr>
        <w:t>Одлук</w:t>
      </w:r>
      <w:r w:rsidRPr="00754E05">
        <w:rPr>
          <w:sz w:val="22"/>
          <w:szCs w:val="22"/>
          <w:lang w:val="sr-Cyrl-RS"/>
        </w:rPr>
        <w:t>а</w:t>
      </w:r>
      <w:r w:rsidRPr="00754E05">
        <w:rPr>
          <w:sz w:val="22"/>
          <w:szCs w:val="22"/>
        </w:rPr>
        <w:t xml:space="preserve"> о изради </w:t>
      </w:r>
      <w:r w:rsidRPr="00754E05">
        <w:rPr>
          <w:sz w:val="22"/>
          <w:szCs w:val="22"/>
          <w:lang w:val="sr-Cyrl-RS"/>
        </w:rPr>
        <w:t xml:space="preserve">Четвртих измена и допуна </w:t>
      </w:r>
      <w:r w:rsidRPr="00754E05">
        <w:rPr>
          <w:sz w:val="22"/>
          <w:szCs w:val="22"/>
        </w:rPr>
        <w:t>Плана</w:t>
      </w:r>
      <w:r w:rsidRPr="00754E05">
        <w:rPr>
          <w:sz w:val="22"/>
          <w:szCs w:val="22"/>
          <w:lang w:val="sr-Cyrl-RS"/>
        </w:rPr>
        <w:t xml:space="preserve"> са Одлуком о неприступању СПУ</w:t>
      </w:r>
      <w:r w:rsidRPr="00754E05">
        <w:rPr>
          <w:sz w:val="22"/>
          <w:szCs w:val="22"/>
        </w:rPr>
        <w:t xml:space="preserve">; </w:t>
      </w:r>
    </w:p>
    <w:p w14:paraId="449C1C29" w14:textId="77777777" w:rsidR="00754E05" w:rsidRPr="00754E05" w:rsidRDefault="00754E05" w:rsidP="009313DB">
      <w:pPr>
        <w:pStyle w:val="ListParagraph"/>
        <w:numPr>
          <w:ilvl w:val="0"/>
          <w:numId w:val="3"/>
        </w:numPr>
        <w:tabs>
          <w:tab w:val="left" w:pos="426"/>
          <w:tab w:val="right" w:leader="dot" w:pos="9090"/>
        </w:tabs>
        <w:spacing w:before="60" w:after="0"/>
        <w:ind w:left="714" w:right="-11" w:hanging="357"/>
        <w:contextualSpacing w:val="0"/>
        <w:jc w:val="left"/>
        <w:rPr>
          <w:sz w:val="22"/>
          <w:szCs w:val="22"/>
        </w:rPr>
      </w:pPr>
      <w:r w:rsidRPr="00754E05">
        <w:rPr>
          <w:bCs/>
          <w:sz w:val="22"/>
          <w:szCs w:val="22"/>
          <w:lang w:val="en-US"/>
        </w:rPr>
        <w:t>Услови</w:t>
      </w:r>
      <w:r w:rsidRPr="00754E05">
        <w:rPr>
          <w:bCs/>
          <w:sz w:val="22"/>
          <w:szCs w:val="22"/>
          <w:lang w:val="sr-Cyrl-RS"/>
        </w:rPr>
        <w:t xml:space="preserve"> и </w:t>
      </w:r>
      <w:r w:rsidRPr="00754E05">
        <w:rPr>
          <w:bCs/>
          <w:sz w:val="22"/>
          <w:szCs w:val="22"/>
        </w:rPr>
        <w:t>подаци</w:t>
      </w:r>
      <w:r w:rsidRPr="00754E05">
        <w:rPr>
          <w:bCs/>
          <w:sz w:val="22"/>
          <w:szCs w:val="22"/>
          <w:lang w:val="en-US"/>
        </w:rPr>
        <w:t xml:space="preserve"> надлежних </w:t>
      </w:r>
      <w:r w:rsidRPr="00754E05">
        <w:rPr>
          <w:bCs/>
          <w:sz w:val="22"/>
          <w:szCs w:val="22"/>
        </w:rPr>
        <w:t>институција</w:t>
      </w:r>
      <w:r w:rsidRPr="00754E05">
        <w:rPr>
          <w:bCs/>
          <w:sz w:val="22"/>
          <w:szCs w:val="22"/>
          <w:lang w:val="sr-Cyrl-RS"/>
        </w:rPr>
        <w:t>;</w:t>
      </w:r>
    </w:p>
    <w:p w14:paraId="33F12437" w14:textId="77777777" w:rsidR="00D72CEA" w:rsidRPr="00AD4C45" w:rsidRDefault="00D72CEA" w:rsidP="00D72CEA">
      <w:pPr>
        <w:pStyle w:val="ListParagraph"/>
        <w:numPr>
          <w:ilvl w:val="0"/>
          <w:numId w:val="3"/>
        </w:numPr>
        <w:tabs>
          <w:tab w:val="left" w:pos="426"/>
          <w:tab w:val="right" w:leader="dot" w:pos="9090"/>
        </w:tabs>
        <w:spacing w:before="60" w:after="0"/>
        <w:ind w:left="714" w:right="-11" w:hanging="357"/>
        <w:contextualSpacing w:val="0"/>
        <w:jc w:val="left"/>
        <w:rPr>
          <w:sz w:val="22"/>
          <w:szCs w:val="22"/>
        </w:rPr>
      </w:pPr>
      <w:r>
        <w:rPr>
          <w:bCs/>
          <w:sz w:val="22"/>
          <w:szCs w:val="22"/>
          <w:lang w:val="sr-Cyrl-RS"/>
        </w:rPr>
        <w:t>Извештај о обављеној стручној контроли нацрта Четвртих измена и допуна Плана;</w:t>
      </w:r>
    </w:p>
    <w:p w14:paraId="45072B38" w14:textId="77777777" w:rsidR="00AD4C45" w:rsidRPr="003523FC" w:rsidRDefault="00AD4C45" w:rsidP="00AD4C45">
      <w:pPr>
        <w:pStyle w:val="ListParagraph"/>
        <w:numPr>
          <w:ilvl w:val="0"/>
          <w:numId w:val="3"/>
        </w:numPr>
        <w:tabs>
          <w:tab w:val="left" w:pos="426"/>
          <w:tab w:val="right" w:leader="dot" w:pos="9090"/>
        </w:tabs>
        <w:spacing w:before="60" w:after="0"/>
        <w:ind w:left="714" w:right="-11" w:hanging="357"/>
        <w:contextualSpacing w:val="0"/>
        <w:jc w:val="left"/>
        <w:rPr>
          <w:sz w:val="22"/>
          <w:szCs w:val="22"/>
        </w:rPr>
      </w:pPr>
      <w:r>
        <w:rPr>
          <w:bCs/>
          <w:sz w:val="22"/>
          <w:szCs w:val="22"/>
          <w:lang w:val="sr-Cyrl-RS"/>
        </w:rPr>
        <w:t>Јавни увид: Оглас, пристигле примедбе, Став обрађивача, Извештај о сумирању јавног увида;</w:t>
      </w:r>
    </w:p>
    <w:p w14:paraId="466361D1" w14:textId="4C42C3F9" w:rsidR="003523FC" w:rsidRPr="003523FC" w:rsidRDefault="003523FC" w:rsidP="00AD4C45">
      <w:pPr>
        <w:pStyle w:val="ListParagraph"/>
        <w:numPr>
          <w:ilvl w:val="0"/>
          <w:numId w:val="3"/>
        </w:numPr>
        <w:tabs>
          <w:tab w:val="left" w:pos="426"/>
          <w:tab w:val="right" w:leader="dot" w:pos="9090"/>
        </w:tabs>
        <w:spacing w:before="60" w:after="0"/>
        <w:ind w:left="714" w:right="-11" w:hanging="357"/>
        <w:contextualSpacing w:val="0"/>
        <w:jc w:val="left"/>
        <w:rPr>
          <w:sz w:val="22"/>
          <w:szCs w:val="22"/>
        </w:rPr>
      </w:pPr>
      <w:r>
        <w:rPr>
          <w:bCs/>
          <w:sz w:val="22"/>
          <w:szCs w:val="22"/>
          <w:lang w:val="sr-Cyrl-RS"/>
        </w:rPr>
        <w:t>Сагласност Министарства грађевинарства, саобраћаја и инфраструктуре;</w:t>
      </w:r>
    </w:p>
    <w:p w14:paraId="22645038" w14:textId="477491A0" w:rsidR="003523FC" w:rsidRPr="00AD4C45" w:rsidRDefault="003523FC" w:rsidP="00AD4C45">
      <w:pPr>
        <w:pStyle w:val="ListParagraph"/>
        <w:numPr>
          <w:ilvl w:val="0"/>
          <w:numId w:val="3"/>
        </w:numPr>
        <w:tabs>
          <w:tab w:val="left" w:pos="426"/>
          <w:tab w:val="right" w:leader="dot" w:pos="9090"/>
        </w:tabs>
        <w:spacing w:before="60" w:after="0"/>
        <w:ind w:left="714" w:right="-11" w:hanging="357"/>
        <w:contextualSpacing w:val="0"/>
        <w:jc w:val="left"/>
        <w:rPr>
          <w:sz w:val="22"/>
          <w:szCs w:val="22"/>
        </w:rPr>
      </w:pPr>
      <w:r>
        <w:rPr>
          <w:sz w:val="22"/>
          <w:szCs w:val="22"/>
          <w:lang w:val="sr-Cyrl-RS"/>
        </w:rPr>
        <w:t>Позитивно мишљење градских општина;</w:t>
      </w:r>
    </w:p>
    <w:p w14:paraId="3F11E9FF" w14:textId="77777777" w:rsidR="00754E05" w:rsidRPr="00036667" w:rsidRDefault="00754E05" w:rsidP="009313DB">
      <w:pPr>
        <w:pStyle w:val="ListParagraph"/>
        <w:numPr>
          <w:ilvl w:val="0"/>
          <w:numId w:val="3"/>
        </w:numPr>
        <w:tabs>
          <w:tab w:val="left" w:pos="426"/>
          <w:tab w:val="right" w:leader="dot" w:pos="9090"/>
        </w:tabs>
        <w:spacing w:before="60" w:after="0"/>
        <w:ind w:left="714" w:right="-11" w:hanging="357"/>
        <w:contextualSpacing w:val="0"/>
        <w:jc w:val="left"/>
        <w:rPr>
          <w:color w:val="000000"/>
          <w:sz w:val="22"/>
          <w:szCs w:val="22"/>
        </w:rPr>
      </w:pPr>
      <w:r w:rsidRPr="00036667">
        <w:rPr>
          <w:color w:val="000000"/>
          <w:sz w:val="22"/>
          <w:szCs w:val="22"/>
        </w:rPr>
        <w:t xml:space="preserve">Образложење </w:t>
      </w:r>
      <w:r>
        <w:rPr>
          <w:color w:val="000000"/>
          <w:sz w:val="22"/>
          <w:szCs w:val="22"/>
          <w:lang w:val="sr-Cyrl-RS"/>
        </w:rPr>
        <w:t>Четвртих</w:t>
      </w:r>
      <w:r w:rsidRPr="00036667">
        <w:rPr>
          <w:color w:val="000000"/>
          <w:sz w:val="22"/>
          <w:szCs w:val="22"/>
        </w:rPr>
        <w:t xml:space="preserve"> измена и допуна Плана</w:t>
      </w:r>
      <w:r>
        <w:rPr>
          <w:color w:val="000000"/>
          <w:sz w:val="22"/>
          <w:szCs w:val="22"/>
          <w:lang w:val="sr-Cyrl-RS"/>
        </w:rPr>
        <w:t>;</w:t>
      </w:r>
    </w:p>
    <w:p w14:paraId="2D4AAFA2" w14:textId="77777777" w:rsidR="00295788" w:rsidRPr="00611734" w:rsidRDefault="00295788">
      <w:pPr>
        <w:rPr>
          <w:color w:val="FF0000"/>
          <w:szCs w:val="22"/>
        </w:rPr>
      </w:pPr>
    </w:p>
    <w:p w14:paraId="2540A515" w14:textId="77777777" w:rsidR="00295788" w:rsidRPr="00295788" w:rsidRDefault="00295788">
      <w:pPr>
        <w:rPr>
          <w:szCs w:val="22"/>
        </w:rPr>
      </w:pPr>
    </w:p>
    <w:p w14:paraId="3C09D831" w14:textId="77777777" w:rsidR="00295788" w:rsidRPr="00295788" w:rsidRDefault="00295788">
      <w:pPr>
        <w:rPr>
          <w:szCs w:val="22"/>
        </w:rPr>
      </w:pPr>
    </w:p>
    <w:p w14:paraId="60B7A72A" w14:textId="77777777" w:rsidR="00295788" w:rsidRPr="00295788" w:rsidRDefault="00295788">
      <w:pPr>
        <w:rPr>
          <w:szCs w:val="22"/>
        </w:rPr>
      </w:pPr>
    </w:p>
    <w:p w14:paraId="0094EE86" w14:textId="77777777" w:rsidR="00295788" w:rsidRPr="00295788" w:rsidRDefault="00295788">
      <w:pPr>
        <w:rPr>
          <w:szCs w:val="22"/>
        </w:rPr>
      </w:pPr>
    </w:p>
    <w:p w14:paraId="6C8F2C3F" w14:textId="77777777" w:rsidR="00295788" w:rsidRPr="00295788" w:rsidRDefault="00295788">
      <w:pPr>
        <w:rPr>
          <w:szCs w:val="22"/>
        </w:rPr>
      </w:pPr>
    </w:p>
    <w:p w14:paraId="4BA1551D" w14:textId="77777777" w:rsidR="00295788" w:rsidRPr="00295788" w:rsidRDefault="00295788">
      <w:pPr>
        <w:rPr>
          <w:szCs w:val="22"/>
        </w:rPr>
      </w:pPr>
    </w:p>
    <w:p w14:paraId="074B1207" w14:textId="77777777" w:rsidR="00295788" w:rsidRDefault="00295788" w:rsidP="00295788">
      <w:pPr>
        <w:rPr>
          <w:szCs w:val="22"/>
        </w:rPr>
      </w:pPr>
    </w:p>
    <w:p w14:paraId="65FF5DDF" w14:textId="77777777" w:rsidR="00F55BEE" w:rsidRDefault="00F55BEE" w:rsidP="00295788">
      <w:pPr>
        <w:rPr>
          <w:szCs w:val="22"/>
        </w:rPr>
      </w:pPr>
    </w:p>
    <w:p w14:paraId="10C13138" w14:textId="77777777" w:rsidR="00F55BEE" w:rsidRDefault="00F55BEE" w:rsidP="00295788">
      <w:pPr>
        <w:rPr>
          <w:szCs w:val="22"/>
        </w:rPr>
      </w:pPr>
    </w:p>
    <w:p w14:paraId="5E89F8D3" w14:textId="77777777" w:rsidR="00F55BEE" w:rsidRDefault="00F55BEE" w:rsidP="00295788">
      <w:pPr>
        <w:rPr>
          <w:szCs w:val="22"/>
        </w:rPr>
      </w:pPr>
    </w:p>
    <w:p w14:paraId="6E1B9B6E" w14:textId="77777777" w:rsidR="00F55BEE" w:rsidRDefault="00F55BEE" w:rsidP="00295788">
      <w:pPr>
        <w:rPr>
          <w:szCs w:val="22"/>
        </w:rPr>
      </w:pPr>
    </w:p>
    <w:p w14:paraId="3426B091" w14:textId="77777777" w:rsidR="00754E05" w:rsidRDefault="00754E05" w:rsidP="00295788">
      <w:pPr>
        <w:rPr>
          <w:szCs w:val="22"/>
        </w:rPr>
      </w:pPr>
    </w:p>
    <w:p w14:paraId="4B5069D7" w14:textId="77777777" w:rsidR="00754E05" w:rsidRDefault="00754E05" w:rsidP="00295788">
      <w:pPr>
        <w:rPr>
          <w:szCs w:val="22"/>
        </w:rPr>
      </w:pPr>
    </w:p>
    <w:sectPr w:rsidR="00754E05" w:rsidSect="00914710">
      <w:headerReference w:type="even" r:id="rId18"/>
      <w:headerReference w:type="default" r:id="rId19"/>
      <w:footerReference w:type="even" r:id="rId20"/>
      <w:footerReference w:type="default" r:id="rId21"/>
      <w:headerReference w:type="first" r:id="rId22"/>
      <w:footerReference w:type="first" r:id="rId23"/>
      <w:pgSz w:w="11907" w:h="16840" w:code="9"/>
      <w:pgMar w:top="1980" w:right="1134" w:bottom="2070" w:left="1701" w:header="709" w:footer="1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FE317" w14:textId="77777777" w:rsidR="00914710" w:rsidRDefault="00914710">
      <w:r>
        <w:separator/>
      </w:r>
    </w:p>
  </w:endnote>
  <w:endnote w:type="continuationSeparator" w:id="0">
    <w:p w14:paraId="52531F89" w14:textId="77777777" w:rsidR="00914710" w:rsidRDefault="0091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TimesRoman">
    <w:altName w:val="Times New Roman"/>
    <w:charset w:val="00"/>
    <w:family w:val="auto"/>
    <w:pitch w:val="variable"/>
    <w:sig w:usb0="00000001" w:usb1="00000000" w:usb2="00000000" w:usb3="00000000" w:csb0="00000009" w:csb1="00000000"/>
  </w:font>
  <w:font w:name="rial">
    <w:altName w:val="Times New Roman"/>
    <w:charset w:val="02"/>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TimesBold">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altName w:val="Times New Roman"/>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829307"/>
      <w:docPartObj>
        <w:docPartGallery w:val="Page Numbers (Bottom of Page)"/>
        <w:docPartUnique/>
      </w:docPartObj>
    </w:sdtPr>
    <w:sdtEndPr>
      <w:rPr>
        <w:noProof/>
      </w:rPr>
    </w:sdtEndPr>
    <w:sdtContent>
      <w:p w14:paraId="42BF8526" w14:textId="77777777" w:rsidR="00F05BB6" w:rsidRDefault="00F05BB6">
        <w:pPr>
          <w:pStyle w:val="Footer"/>
          <w:jc w:val="center"/>
        </w:pPr>
      </w:p>
      <w:p w14:paraId="4863D5E6" w14:textId="77777777" w:rsidR="00F05BB6" w:rsidRDefault="00C546E6">
        <w:pPr>
          <w:pStyle w:val="Footer"/>
          <w:jc w:val="center"/>
        </w:pPr>
      </w:p>
    </w:sdtContent>
  </w:sdt>
  <w:p w14:paraId="3911C341" w14:textId="77777777" w:rsidR="00F05BB6" w:rsidRPr="00D66063" w:rsidRDefault="00F05BB6" w:rsidP="00D66063">
    <w:pPr>
      <w:pStyle w:val="Footer"/>
      <w:ind w:firstLine="0"/>
      <w:rPr>
        <w:rFonts w:asciiTheme="minorHAnsi" w:hAnsiTheme="minorHAnsi"/>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216339"/>
      <w:docPartObj>
        <w:docPartGallery w:val="Page Numbers (Bottom of Page)"/>
        <w:docPartUnique/>
      </w:docPartObj>
    </w:sdtPr>
    <w:sdtEndPr>
      <w:rPr>
        <w:noProof/>
      </w:rPr>
    </w:sdtEndPr>
    <w:sdtContent>
      <w:p w14:paraId="08622DE2" w14:textId="73C31280" w:rsidR="00F05BB6" w:rsidRDefault="00F05BB6">
        <w:pPr>
          <w:pStyle w:val="Footer"/>
          <w:jc w:val="center"/>
        </w:pPr>
        <w:r>
          <w:fldChar w:fldCharType="begin"/>
        </w:r>
        <w:r>
          <w:instrText xml:space="preserve"> PAGE   \* MERGEFORMAT </w:instrText>
        </w:r>
        <w:r>
          <w:fldChar w:fldCharType="separate"/>
        </w:r>
        <w:r w:rsidR="00C546E6">
          <w:rPr>
            <w:noProof/>
          </w:rPr>
          <w:t>16</w:t>
        </w:r>
        <w:r>
          <w:rPr>
            <w:noProof/>
          </w:rPr>
          <w:fldChar w:fldCharType="end"/>
        </w:r>
      </w:p>
    </w:sdtContent>
  </w:sdt>
  <w:p w14:paraId="3986D932" w14:textId="77777777" w:rsidR="00F05BB6" w:rsidRPr="00D66063" w:rsidRDefault="00F05BB6" w:rsidP="00D66063">
    <w:pPr>
      <w:pStyle w:val="Footer"/>
      <w:ind w:firstLine="0"/>
      <w:rPr>
        <w:rFonts w:asciiTheme="minorHAnsi" w:hAnsiTheme="minorHAns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662155"/>
      <w:docPartObj>
        <w:docPartGallery w:val="Page Numbers (Bottom of Page)"/>
        <w:docPartUnique/>
      </w:docPartObj>
    </w:sdtPr>
    <w:sdtEndPr>
      <w:rPr>
        <w:noProof/>
      </w:rPr>
    </w:sdtEndPr>
    <w:sdtContent>
      <w:p w14:paraId="00A7872A" w14:textId="77777777" w:rsidR="00F05BB6" w:rsidRDefault="00F05BB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5F8FA26" w14:textId="77777777" w:rsidR="00F05BB6" w:rsidRDefault="00F05BB6" w:rsidP="00E00580">
    <w:pPr>
      <w:pStyle w:val="Footer"/>
      <w:ind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59244" w14:textId="77777777" w:rsidR="00F05BB6" w:rsidRPr="00791903" w:rsidRDefault="00F05BB6" w:rsidP="0079190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D18E5" w14:textId="77777777" w:rsidR="00F05BB6" w:rsidRDefault="00F05BB6" w:rsidP="00F6539D">
    <w:pPr>
      <w:pStyle w:val="Footer"/>
      <w:ind w:firstLine="0"/>
      <w:jc w:val="center"/>
    </w:pPr>
  </w:p>
  <w:p w14:paraId="5A80E55A" w14:textId="77777777" w:rsidR="00F05BB6" w:rsidRPr="00D66063" w:rsidRDefault="00F05BB6" w:rsidP="00D66063">
    <w:pPr>
      <w:pStyle w:val="Footer"/>
      <w:ind w:firstLine="0"/>
      <w:rPr>
        <w:rFonts w:asciiTheme="minorHAnsi" w:hAnsiTheme="minorHAnsi"/>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75752"/>
      <w:docPartObj>
        <w:docPartGallery w:val="Page Numbers (Bottom of Page)"/>
        <w:docPartUnique/>
      </w:docPartObj>
    </w:sdtPr>
    <w:sdtEndPr/>
    <w:sdtContent>
      <w:p w14:paraId="5535F54D" w14:textId="77777777" w:rsidR="00F05BB6" w:rsidRDefault="00F05BB6" w:rsidP="00D66063">
        <w:pPr>
          <w:pStyle w:val="Footer"/>
          <w:tabs>
            <w:tab w:val="clear" w:pos="4320"/>
            <w:tab w:val="center" w:pos="-2340"/>
          </w:tabs>
          <w:ind w:firstLine="0"/>
          <w:jc w:val="center"/>
        </w:pPr>
        <w:r>
          <w:fldChar w:fldCharType="begin"/>
        </w:r>
        <w:r>
          <w:instrText xml:space="preserve"> PAGE   \* MERGEFORMAT </w:instrText>
        </w:r>
        <w:r>
          <w:fldChar w:fldCharType="separate"/>
        </w:r>
        <w:r>
          <w:rPr>
            <w:noProof/>
          </w:rPr>
          <w:t>11</w:t>
        </w:r>
        <w:r>
          <w:rPr>
            <w:noProof/>
          </w:rPr>
          <w:fldChar w:fldCharType="end"/>
        </w:r>
      </w:p>
    </w:sdtContent>
  </w:sdt>
  <w:p w14:paraId="12106869" w14:textId="77777777" w:rsidR="00F05BB6" w:rsidRPr="00D66063" w:rsidRDefault="00F05BB6" w:rsidP="00D660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40130" w14:textId="77777777" w:rsidR="00914710" w:rsidRDefault="00914710">
      <w:r>
        <w:separator/>
      </w:r>
    </w:p>
  </w:footnote>
  <w:footnote w:type="continuationSeparator" w:id="0">
    <w:p w14:paraId="293C8F5F" w14:textId="77777777" w:rsidR="00914710" w:rsidRDefault="009147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3F68" w14:textId="77777777" w:rsidR="00F05BB6" w:rsidRDefault="00F05BB6" w:rsidP="00D66063">
    <w:pPr>
      <w:pStyle w:val="Header"/>
      <w:tabs>
        <w:tab w:val="clear" w:pos="4320"/>
        <w:tab w:val="clear" w:pos="8640"/>
      </w:tabs>
      <w:spacing w:before="0" w:after="0"/>
      <w:ind w:firstLine="0"/>
      <w:rPr>
        <w:rFonts w:ascii="Times New Roman" w:hAnsi="Times New Roman"/>
        <w:b/>
        <w:i/>
        <w:noProof/>
        <w:sz w:val="16"/>
        <w:szCs w:val="16"/>
      </w:rPr>
    </w:pPr>
  </w:p>
  <w:p w14:paraId="4643565E" w14:textId="77777777" w:rsidR="00F05BB6" w:rsidRPr="001879ED" w:rsidRDefault="00F05BB6" w:rsidP="00D66063">
    <w:pPr>
      <w:pStyle w:val="Header"/>
      <w:tabs>
        <w:tab w:val="clear" w:pos="4320"/>
        <w:tab w:val="clear" w:pos="8640"/>
      </w:tabs>
      <w:spacing w:before="0" w:after="0"/>
      <w:ind w:firstLine="0"/>
      <w:rPr>
        <w:rFonts w:ascii="Times New Roman" w:hAnsi="Times New Roman"/>
        <w:b/>
        <w:i/>
        <w:noProof/>
        <w:sz w:val="16"/>
        <w:szCs w:val="16"/>
      </w:rPr>
    </w:pPr>
  </w:p>
  <w:p w14:paraId="205528F8" w14:textId="77777777" w:rsidR="00F05BB6" w:rsidRDefault="00F05BB6" w:rsidP="006178F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6704" behindDoc="0" locked="0" layoutInCell="1" allowOverlap="1" wp14:anchorId="7500BD64" wp14:editId="386EAE39">
          <wp:simplePos x="0" y="0"/>
          <wp:positionH relativeFrom="column">
            <wp:posOffset>4579620</wp:posOffset>
          </wp:positionH>
          <wp:positionV relativeFrom="paragraph">
            <wp:posOffset>4445</wp:posOffset>
          </wp:positionV>
          <wp:extent cx="1178560" cy="438785"/>
          <wp:effectExtent l="19050" t="0" r="2540" b="0"/>
          <wp:wrapNone/>
          <wp:docPr id="9"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14:paraId="7E117D3E" w14:textId="77777777" w:rsidR="00F05BB6" w:rsidRDefault="00F05BB6" w:rsidP="006178F0">
    <w:pPr>
      <w:pStyle w:val="Header"/>
      <w:tabs>
        <w:tab w:val="clear" w:pos="4320"/>
        <w:tab w:val="clear" w:pos="8640"/>
      </w:tabs>
      <w:spacing w:before="0" w:after="0"/>
      <w:ind w:firstLine="0"/>
      <w:rPr>
        <w:rFonts w:ascii="Times New Roman" w:hAnsi="Times New Roman"/>
        <w:b/>
        <w:i/>
        <w:noProof/>
        <w:sz w:val="16"/>
        <w:szCs w:val="16"/>
      </w:rPr>
    </w:pPr>
  </w:p>
  <w:p w14:paraId="7FFEBAD7" w14:textId="77777777" w:rsidR="00F05BB6" w:rsidRDefault="00F05BB6" w:rsidP="006178F0">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val="sr-Cyrl-RS" w:eastAsia="sr-Latn-CS"/>
      </w:rPr>
      <w:t>Четврте</w:t>
    </w:r>
    <w:r>
      <w:rPr>
        <w:rFonts w:ascii="Times New Roman" w:hAnsi="Times New Roman"/>
        <w:b/>
        <w:i/>
        <w:sz w:val="16"/>
        <w:szCs w:val="16"/>
        <w:lang w:eastAsia="sr-Latn-CS"/>
      </w:rPr>
      <w:t xml:space="preserve"> измене и допуне Генереалног урбанистичког плана Ниша 2010-2025</w:t>
    </w:r>
  </w:p>
  <w:p w14:paraId="6A52CC1B" w14:textId="77777777" w:rsidR="00F05BB6" w:rsidRPr="00721DC3" w:rsidRDefault="00F05BB6" w:rsidP="00721DC3">
    <w:pPr>
      <w:pStyle w:val="Header"/>
      <w:tabs>
        <w:tab w:val="clear" w:pos="4320"/>
        <w:tab w:val="clear" w:pos="8640"/>
      </w:tabs>
      <w:spacing w:before="0" w:after="0"/>
      <w:ind w:firstLine="0"/>
      <w:rPr>
        <w:rFonts w:ascii="Times New Roman" w:hAnsi="Times New Roman"/>
        <w:b/>
        <w:i/>
        <w:noProof/>
        <w:sz w:val="16"/>
        <w:szCs w:val="16"/>
      </w:rPr>
    </w:pPr>
    <w:r>
      <w:rPr>
        <w:rFonts w:ascii="Verdana" w:hAnsi="Verdana"/>
        <w:b/>
        <w:bCs/>
        <w:i/>
        <w:iCs/>
        <w:noProof/>
        <w:sz w:val="16"/>
        <w:szCs w:val="16"/>
      </w:rPr>
      <mc:AlternateContent>
        <mc:Choice Requires="wps">
          <w:drawing>
            <wp:anchor distT="0" distB="0" distL="114300" distR="114300" simplePos="0" relativeHeight="251661824" behindDoc="0" locked="0" layoutInCell="1" allowOverlap="1" wp14:anchorId="091E9528" wp14:editId="754CC7D7">
              <wp:simplePos x="0" y="0"/>
              <wp:positionH relativeFrom="column">
                <wp:posOffset>-70485</wp:posOffset>
              </wp:positionH>
              <wp:positionV relativeFrom="paragraph">
                <wp:posOffset>140970</wp:posOffset>
              </wp:positionV>
              <wp:extent cx="5889625" cy="0"/>
              <wp:effectExtent l="9525" t="13335" r="6350" b="5715"/>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8AD8E75" id="_x0000_t32" coordsize="21600,21600" o:spt="32" o:oned="t" path="m,l21600,21600e" filled="f">
              <v:path arrowok="t" fillok="f" o:connecttype="none"/>
              <o:lock v:ext="edit" shapetype="t"/>
            </v:shapetype>
            <v:shape id="AutoShape 17" o:spid="_x0000_s1026" type="#_x0000_t32" style="position:absolute;margin-left:-5.55pt;margin-top:11.1pt;width:463.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0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&#1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C4093" w14:textId="77777777" w:rsidR="00F05BB6" w:rsidRDefault="00F05BB6" w:rsidP="00D66063">
    <w:pPr>
      <w:pStyle w:val="Header"/>
      <w:tabs>
        <w:tab w:val="clear" w:pos="4320"/>
        <w:tab w:val="clear" w:pos="8640"/>
      </w:tabs>
      <w:spacing w:before="0" w:after="0"/>
      <w:ind w:firstLine="0"/>
      <w:rPr>
        <w:rFonts w:ascii="Times New Roman" w:hAnsi="Times New Roman"/>
        <w:b/>
        <w:i/>
        <w:noProof/>
        <w:sz w:val="16"/>
        <w:szCs w:val="16"/>
      </w:rPr>
    </w:pPr>
  </w:p>
  <w:p w14:paraId="72361D58" w14:textId="77777777" w:rsidR="00F05BB6" w:rsidRPr="001879ED" w:rsidRDefault="00F05BB6" w:rsidP="00D66063">
    <w:pPr>
      <w:pStyle w:val="Header"/>
      <w:tabs>
        <w:tab w:val="clear" w:pos="4320"/>
        <w:tab w:val="clear" w:pos="8640"/>
      </w:tabs>
      <w:spacing w:before="0" w:after="0"/>
      <w:ind w:firstLine="0"/>
      <w:rPr>
        <w:rFonts w:ascii="Times New Roman" w:hAnsi="Times New Roman"/>
        <w:b/>
        <w:i/>
        <w:noProof/>
        <w:sz w:val="16"/>
        <w:szCs w:val="16"/>
      </w:rPr>
    </w:pPr>
  </w:p>
  <w:p w14:paraId="21109FEC" w14:textId="77777777" w:rsidR="00F05BB6" w:rsidRDefault="00F05BB6" w:rsidP="006178F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7728" behindDoc="0" locked="0" layoutInCell="1" allowOverlap="1" wp14:anchorId="1D9B78AC" wp14:editId="707111CF">
          <wp:simplePos x="0" y="0"/>
          <wp:positionH relativeFrom="column">
            <wp:posOffset>4579620</wp:posOffset>
          </wp:positionH>
          <wp:positionV relativeFrom="paragraph">
            <wp:posOffset>4445</wp:posOffset>
          </wp:positionV>
          <wp:extent cx="1178560" cy="438785"/>
          <wp:effectExtent l="19050" t="0" r="2540" b="0"/>
          <wp:wrapNone/>
          <wp:docPr id="6"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14:paraId="15D3EA64" w14:textId="77777777" w:rsidR="00F05BB6" w:rsidRDefault="00F05BB6" w:rsidP="006178F0">
    <w:pPr>
      <w:pStyle w:val="Header"/>
      <w:tabs>
        <w:tab w:val="clear" w:pos="4320"/>
        <w:tab w:val="clear" w:pos="8640"/>
      </w:tabs>
      <w:spacing w:before="0" w:after="0"/>
      <w:ind w:firstLine="0"/>
      <w:rPr>
        <w:rFonts w:ascii="Times New Roman" w:hAnsi="Times New Roman"/>
        <w:b/>
        <w:i/>
        <w:noProof/>
        <w:sz w:val="16"/>
        <w:szCs w:val="16"/>
      </w:rPr>
    </w:pPr>
  </w:p>
  <w:p w14:paraId="7DD3C701" w14:textId="77777777" w:rsidR="00F05BB6" w:rsidRDefault="00F05BB6" w:rsidP="00F0684B">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val="sr-Cyrl-RS" w:eastAsia="sr-Latn-CS"/>
      </w:rPr>
      <w:t>Четврте</w:t>
    </w:r>
    <w:r>
      <w:rPr>
        <w:rFonts w:ascii="Times New Roman" w:hAnsi="Times New Roman"/>
        <w:b/>
        <w:i/>
        <w:sz w:val="16"/>
        <w:szCs w:val="16"/>
        <w:lang w:eastAsia="sr-Latn-CS"/>
      </w:rPr>
      <w:t xml:space="preserve"> измене и допуне Генереалног урбанистичког плана Ниша 2010-2025</w:t>
    </w:r>
  </w:p>
  <w:p w14:paraId="408678E9" w14:textId="77777777" w:rsidR="00F05BB6" w:rsidRPr="00F0684B" w:rsidRDefault="00F05BB6" w:rsidP="00F0684B">
    <w:pPr>
      <w:pStyle w:val="Header"/>
      <w:tabs>
        <w:tab w:val="clear" w:pos="4320"/>
        <w:tab w:val="clear" w:pos="8640"/>
      </w:tabs>
      <w:spacing w:before="0" w:after="0"/>
      <w:ind w:firstLine="0"/>
      <w:rPr>
        <w:rFonts w:ascii="Times New Roman" w:hAnsi="Times New Roman"/>
        <w:b/>
        <w:i/>
        <w:sz w:val="16"/>
        <w:szCs w:val="16"/>
        <w:lang w:eastAsia="sr-Latn-CS"/>
      </w:rPr>
    </w:pPr>
    <w:r>
      <w:rPr>
        <w:rFonts w:ascii="Verdana" w:hAnsi="Verdana"/>
        <w:b/>
        <w:bCs/>
        <w:i/>
        <w:iCs/>
        <w:noProof/>
        <w:sz w:val="16"/>
        <w:szCs w:val="16"/>
      </w:rPr>
      <mc:AlternateContent>
        <mc:Choice Requires="wps">
          <w:drawing>
            <wp:anchor distT="0" distB="0" distL="114300" distR="114300" simplePos="0" relativeHeight="251659776" behindDoc="0" locked="0" layoutInCell="1" allowOverlap="1" wp14:anchorId="3CC51C4C" wp14:editId="70DB713D">
              <wp:simplePos x="0" y="0"/>
              <wp:positionH relativeFrom="column">
                <wp:posOffset>-70485</wp:posOffset>
              </wp:positionH>
              <wp:positionV relativeFrom="paragraph">
                <wp:posOffset>140970</wp:posOffset>
              </wp:positionV>
              <wp:extent cx="5889625" cy="0"/>
              <wp:effectExtent l="9525" t="13335" r="6350" b="5715"/>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D85E797" id="_x0000_t32" coordsize="21600,21600" o:spt="32" o:oned="t" path="m,l21600,21600e" filled="f">
              <v:path arrowok="t" fillok="f" o:connecttype="none"/>
              <o:lock v:ext="edit" shapetype="t"/>
            </v:shapetype>
            <v:shape id="AutoShape 10" o:spid="_x0000_s1026" type="#_x0000_t32" style="position:absolute;margin-left:-5.55pt;margin-top:11.1pt;width:463.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&#1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024BB" w14:textId="77777777" w:rsidR="00F05BB6" w:rsidRDefault="00F05BB6" w:rsidP="00E00580">
    <w:pPr>
      <w:pStyle w:val="Header"/>
      <w:tabs>
        <w:tab w:val="clear" w:pos="4320"/>
        <w:tab w:val="clear" w:pos="8640"/>
      </w:tabs>
      <w:spacing w:before="0" w:after="0"/>
      <w:ind w:firstLine="0"/>
      <w:rPr>
        <w:rFonts w:ascii="Times New Roman" w:hAnsi="Times New Roman"/>
        <w:b/>
        <w:i/>
        <w:noProof/>
        <w:sz w:val="16"/>
        <w:szCs w:val="16"/>
      </w:rPr>
    </w:pPr>
  </w:p>
  <w:p w14:paraId="588DDCB2" w14:textId="77777777" w:rsidR="00F05BB6" w:rsidRDefault="00F05BB6" w:rsidP="00E0058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3632" behindDoc="0" locked="0" layoutInCell="1" allowOverlap="1" wp14:anchorId="2D942500" wp14:editId="275C43F3">
          <wp:simplePos x="0" y="0"/>
          <wp:positionH relativeFrom="column">
            <wp:posOffset>4591495</wp:posOffset>
          </wp:positionH>
          <wp:positionV relativeFrom="paragraph">
            <wp:posOffset>77610</wp:posOffset>
          </wp:positionV>
          <wp:extent cx="1178560" cy="438785"/>
          <wp:effectExtent l="19050" t="0" r="2540" b="0"/>
          <wp:wrapNone/>
          <wp:docPr id="3"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14:paraId="55586C6F" w14:textId="77777777" w:rsidR="00F05BB6" w:rsidRDefault="00F05BB6" w:rsidP="00E00580">
    <w:pPr>
      <w:pStyle w:val="Header"/>
      <w:tabs>
        <w:tab w:val="clear" w:pos="4320"/>
        <w:tab w:val="clear" w:pos="8640"/>
      </w:tabs>
      <w:spacing w:before="0" w:after="0"/>
      <w:ind w:firstLine="0"/>
      <w:rPr>
        <w:rFonts w:ascii="Times New Roman" w:hAnsi="Times New Roman"/>
        <w:b/>
        <w:i/>
        <w:sz w:val="16"/>
        <w:szCs w:val="16"/>
        <w:lang w:val="sr-Cyrl-CS" w:eastAsia="sr-Latn-CS"/>
      </w:rPr>
    </w:pPr>
  </w:p>
  <w:p w14:paraId="3C44BB03" w14:textId="77777777" w:rsidR="00F05BB6" w:rsidRDefault="00F05BB6" w:rsidP="00E00580">
    <w:pPr>
      <w:pStyle w:val="Header"/>
      <w:tabs>
        <w:tab w:val="clear" w:pos="4320"/>
        <w:tab w:val="clear" w:pos="8640"/>
      </w:tabs>
      <w:spacing w:before="0" w:after="0"/>
      <w:ind w:firstLine="0"/>
      <w:rPr>
        <w:rFonts w:ascii="Times New Roman" w:hAnsi="Times New Roman"/>
        <w:b/>
        <w:i/>
        <w:sz w:val="16"/>
        <w:szCs w:val="16"/>
        <w:lang w:val="sr-Cyrl-CS" w:eastAsia="sr-Latn-CS"/>
      </w:rPr>
    </w:pPr>
  </w:p>
  <w:p w14:paraId="33C73004" w14:textId="77777777" w:rsidR="00F05BB6" w:rsidRDefault="00F05BB6" w:rsidP="00E0058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sz w:val="16"/>
        <w:szCs w:val="16"/>
        <w:lang w:val="sr-Cyrl-CS" w:eastAsia="sr-Latn-CS"/>
      </w:rPr>
      <w:t>План</w:t>
    </w:r>
    <w:r w:rsidRPr="00C80799">
      <w:rPr>
        <w:rFonts w:ascii="Times New Roman" w:hAnsi="Times New Roman"/>
        <w:b/>
        <w:i/>
        <w:sz w:val="16"/>
        <w:szCs w:val="16"/>
        <w:lang w:val="sr-Cyrl-CS" w:eastAsia="sr-Latn-CS"/>
      </w:rPr>
      <w:t xml:space="preserve"> </w:t>
    </w:r>
    <w:r w:rsidRPr="002171D3">
      <w:rPr>
        <w:rFonts w:ascii="Times New Roman" w:hAnsi="Times New Roman"/>
        <w:b/>
        <w:i/>
        <w:sz w:val="16"/>
        <w:szCs w:val="16"/>
        <w:lang w:val="sr-Cyrl-CS" w:eastAsia="sr-Latn-CS"/>
      </w:rPr>
      <w:t>детаљне регулације насеља Просек, на подручју</w:t>
    </w:r>
    <w:r>
      <w:rPr>
        <w:rFonts w:ascii="Times New Roman" w:hAnsi="Times New Roman"/>
        <w:b/>
        <w:i/>
        <w:sz w:val="16"/>
        <w:szCs w:val="16"/>
        <w:lang w:val="sr-Cyrl-CS" w:eastAsia="sr-Latn-CS"/>
      </w:rPr>
      <w:t xml:space="preserve"> г</w:t>
    </w:r>
    <w:r w:rsidRPr="002171D3">
      <w:rPr>
        <w:rFonts w:ascii="Times New Roman" w:hAnsi="Times New Roman"/>
        <w:b/>
        <w:i/>
        <w:sz w:val="16"/>
        <w:szCs w:val="16"/>
        <w:lang w:val="sr-Cyrl-CS" w:eastAsia="sr-Latn-CS"/>
      </w:rPr>
      <w:t>радске општине Нишка Бања</w:t>
    </w:r>
    <w:r w:rsidRPr="002171D3">
      <w:rPr>
        <w:rFonts w:ascii="Times New Roman" w:hAnsi="Times New Roman"/>
        <w:b/>
        <w:i/>
        <w:sz w:val="16"/>
        <w:szCs w:val="16"/>
        <w:lang w:eastAsia="sr-Latn-CS"/>
      </w:rPr>
      <w:t xml:space="preserve"> </w:t>
    </w:r>
  </w:p>
  <w:p w14:paraId="7B89DFB1" w14:textId="77777777" w:rsidR="00F05BB6" w:rsidRPr="00E00580" w:rsidRDefault="00F05BB6" w:rsidP="00E00580">
    <w:pPr>
      <w:pStyle w:val="Header"/>
      <w:ind w:firstLine="0"/>
      <w:jc w:val="center"/>
      <w:rPr>
        <w:rFonts w:ascii="Verdana" w:hAnsi="Verdana"/>
        <w:b/>
        <w:bCs/>
        <w:i/>
        <w:iCs/>
        <w:sz w:val="16"/>
        <w:szCs w:val="16"/>
        <w:lang w:val="sr-Cyrl-CS"/>
      </w:rPr>
    </w:pPr>
    <w:r>
      <w:rPr>
        <w:rFonts w:ascii="Verdana" w:hAnsi="Verdana"/>
        <w:b/>
        <w:bCs/>
        <w:i/>
        <w:iCs/>
        <w:noProof/>
        <w:sz w:val="16"/>
        <w:szCs w:val="16"/>
      </w:rPr>
      <mc:AlternateContent>
        <mc:Choice Requires="wps">
          <w:drawing>
            <wp:anchor distT="0" distB="0" distL="114300" distR="114300" simplePos="0" relativeHeight="251658752" behindDoc="0" locked="0" layoutInCell="1" allowOverlap="1" wp14:anchorId="19A777AE" wp14:editId="48A6FCBE">
              <wp:simplePos x="0" y="0"/>
              <wp:positionH relativeFrom="column">
                <wp:posOffset>-70485</wp:posOffset>
              </wp:positionH>
              <wp:positionV relativeFrom="paragraph">
                <wp:posOffset>140970</wp:posOffset>
              </wp:positionV>
              <wp:extent cx="5889625" cy="0"/>
              <wp:effectExtent l="5715" t="7620" r="10160" b="1143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5EB942D" id="_x0000_t32" coordsize="21600,21600" o:spt="32" o:oned="t" path="m,l21600,21600e" filled="f">
              <v:path arrowok="t" fillok="f" o:connecttype="none"/>
              <o:lock v:ext="edit" shapetype="t"/>
            </v:shapetype>
            <v:shape id="AutoShape 5" o:spid="_x0000_s1026" type="#_x0000_t32" style="position:absolute;margin-left:-5.55pt;margin-top:11.1pt;width:463.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8QHAIAADs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"/>
          </w:pict>
        </mc:Fallback>
      </mc:AlternateContent>
    </w:r>
    <w:r w:rsidR="00C546E6">
      <w:rPr>
        <w:rFonts w:ascii="Verdana" w:hAnsi="Verdana"/>
        <w:b/>
        <w:bCs/>
        <w:i/>
        <w:iCs/>
        <w:sz w:val="16"/>
        <w:szCs w:val="16"/>
        <w:lang w:val="sr-Cyrl-CS"/>
      </w:rPr>
      <w:pict w14:anchorId="493AD725">
        <v:rect id="_x0000_i1025" style="width:456.25pt;height:1pt" o:hralign="center" o:hrstd="t" o:hrnoshade="t" o:hr="t" fillcolor="black" stroked="f"/>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AFFB0" w14:textId="77777777" w:rsidR="00F05BB6" w:rsidRPr="00791903" w:rsidRDefault="00F05BB6" w:rsidP="00791903">
    <w:pPr>
      <w:pStyle w:val="Header"/>
      <w:rPr>
        <w:szCs w:val="16"/>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631B4" w14:textId="77777777" w:rsidR="00F05BB6" w:rsidRDefault="00F05BB6" w:rsidP="00D66063">
    <w:pPr>
      <w:pStyle w:val="Header"/>
      <w:tabs>
        <w:tab w:val="clear" w:pos="4320"/>
        <w:tab w:val="clear" w:pos="8640"/>
      </w:tabs>
      <w:spacing w:before="0" w:after="0"/>
      <w:ind w:firstLine="0"/>
      <w:rPr>
        <w:rFonts w:ascii="Times New Roman" w:hAnsi="Times New Roman"/>
        <w:b/>
        <w:i/>
        <w:noProof/>
        <w:sz w:val="16"/>
        <w:szCs w:val="16"/>
      </w:rPr>
    </w:pPr>
  </w:p>
  <w:p w14:paraId="375D9A89" w14:textId="77777777" w:rsidR="00F05BB6" w:rsidRDefault="00F05BB6" w:rsidP="00D66063">
    <w:pPr>
      <w:pStyle w:val="Header"/>
      <w:tabs>
        <w:tab w:val="clear" w:pos="4320"/>
        <w:tab w:val="clear" w:pos="8640"/>
      </w:tabs>
      <w:spacing w:before="0" w:after="0"/>
      <w:ind w:firstLine="0"/>
      <w:rPr>
        <w:rFonts w:ascii="Times New Roman" w:hAnsi="Times New Roman"/>
        <w:b/>
        <w:i/>
        <w:noProof/>
        <w:sz w:val="16"/>
        <w:szCs w:val="16"/>
      </w:rPr>
    </w:pPr>
  </w:p>
  <w:p w14:paraId="1CFE52F0" w14:textId="77777777" w:rsidR="00F05BB6" w:rsidRDefault="00F05BB6" w:rsidP="00D66063">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5680" behindDoc="0" locked="0" layoutInCell="1" allowOverlap="1" wp14:anchorId="715C8346" wp14:editId="052516A9">
          <wp:simplePos x="0" y="0"/>
          <wp:positionH relativeFrom="column">
            <wp:posOffset>4579620</wp:posOffset>
          </wp:positionH>
          <wp:positionV relativeFrom="paragraph">
            <wp:posOffset>4445</wp:posOffset>
          </wp:positionV>
          <wp:extent cx="1178560" cy="438785"/>
          <wp:effectExtent l="19050" t="0" r="2540" b="0"/>
          <wp:wrapNone/>
          <wp:docPr id="8"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14:paraId="63C07A81" w14:textId="77777777" w:rsidR="00F05BB6" w:rsidRDefault="00F05BB6" w:rsidP="00B87BA3">
    <w:pPr>
      <w:pStyle w:val="Header"/>
      <w:tabs>
        <w:tab w:val="clear" w:pos="4320"/>
        <w:tab w:val="clear" w:pos="8640"/>
      </w:tabs>
      <w:spacing w:before="0" w:after="0"/>
      <w:ind w:firstLine="0"/>
      <w:rPr>
        <w:rFonts w:ascii="Times New Roman" w:hAnsi="Times New Roman"/>
        <w:b/>
        <w:i/>
        <w:noProof/>
        <w:sz w:val="16"/>
        <w:szCs w:val="16"/>
      </w:rPr>
    </w:pPr>
  </w:p>
  <w:p w14:paraId="6A28A557" w14:textId="77777777" w:rsidR="00F05BB6" w:rsidRDefault="00F05BB6" w:rsidP="00B87BA3">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val="sr-Cyrl-RS" w:eastAsia="sr-Latn-CS"/>
      </w:rPr>
      <w:t>Четврте</w:t>
    </w:r>
    <w:r>
      <w:rPr>
        <w:rFonts w:ascii="Times New Roman" w:hAnsi="Times New Roman"/>
        <w:b/>
        <w:i/>
        <w:sz w:val="16"/>
        <w:szCs w:val="16"/>
        <w:lang w:eastAsia="sr-Latn-CS"/>
      </w:rPr>
      <w:t xml:space="preserve"> измене и допуне Генереалног урбанистичког плана Ниша 2010-2025</w:t>
    </w:r>
  </w:p>
  <w:p w14:paraId="345BEBD3" w14:textId="77777777" w:rsidR="00F05BB6" w:rsidRPr="00F0684B" w:rsidRDefault="00F05BB6" w:rsidP="00B87BA3">
    <w:pPr>
      <w:pStyle w:val="Header"/>
      <w:tabs>
        <w:tab w:val="clear" w:pos="4320"/>
        <w:tab w:val="clear" w:pos="8640"/>
      </w:tabs>
      <w:spacing w:before="0" w:after="0"/>
      <w:ind w:firstLine="0"/>
      <w:rPr>
        <w:rFonts w:ascii="Times New Roman" w:hAnsi="Times New Roman"/>
        <w:b/>
        <w:i/>
        <w:sz w:val="16"/>
        <w:szCs w:val="16"/>
        <w:lang w:eastAsia="sr-Latn-CS"/>
      </w:rPr>
    </w:pPr>
    <w:r>
      <w:rPr>
        <w:rFonts w:ascii="Verdana" w:hAnsi="Verdana"/>
        <w:b/>
        <w:bCs/>
        <w:i/>
        <w:iCs/>
        <w:noProof/>
        <w:sz w:val="16"/>
        <w:szCs w:val="16"/>
      </w:rPr>
      <mc:AlternateContent>
        <mc:Choice Requires="wps">
          <w:drawing>
            <wp:anchor distT="0" distB="0" distL="114300" distR="114300" simplePos="0" relativeHeight="251660800" behindDoc="0" locked="0" layoutInCell="1" allowOverlap="1" wp14:anchorId="7AE2F92E" wp14:editId="707E44DB">
              <wp:simplePos x="0" y="0"/>
              <wp:positionH relativeFrom="column">
                <wp:posOffset>-70485</wp:posOffset>
              </wp:positionH>
              <wp:positionV relativeFrom="paragraph">
                <wp:posOffset>140970</wp:posOffset>
              </wp:positionV>
              <wp:extent cx="5889625" cy="0"/>
              <wp:effectExtent l="9525" t="13335" r="6350" b="571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483C974" id="_x0000_t32" coordsize="21600,21600" o:spt="32" o:oned="t" path="m,l21600,21600e" filled="f">
              <v:path arrowok="t" fillok="f" o:connecttype="none"/>
              <o:lock v:ext="edit" shapetype="t"/>
            </v:shapetype>
            <v:shape id="AutoShape 14" o:spid="_x0000_s1026" type="#_x0000_t32" style="position:absolute;margin-left:-5.55pt;margin-top:11.1pt;width:463.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jw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"/>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288C3" w14:textId="77777777" w:rsidR="00F05BB6" w:rsidRDefault="00F05BB6" w:rsidP="00E3164D">
    <w:pPr>
      <w:pStyle w:val="Header"/>
      <w:tabs>
        <w:tab w:val="clear" w:pos="4320"/>
        <w:tab w:val="clear" w:pos="8640"/>
      </w:tabs>
      <w:spacing w:before="0" w:after="0"/>
      <w:ind w:firstLine="0"/>
      <w:rPr>
        <w:rFonts w:ascii="Times New Roman" w:hAnsi="Times New Roman"/>
        <w:b/>
        <w:i/>
        <w:noProof/>
        <w:sz w:val="16"/>
        <w:szCs w:val="16"/>
      </w:rPr>
    </w:pPr>
  </w:p>
  <w:p w14:paraId="31E5A10B" w14:textId="77777777" w:rsidR="00F05BB6" w:rsidRDefault="00F05BB6" w:rsidP="00E3164D">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4656" behindDoc="0" locked="0" layoutInCell="1" allowOverlap="1" wp14:anchorId="37247C2C" wp14:editId="0DBC6C25">
          <wp:simplePos x="0" y="0"/>
          <wp:positionH relativeFrom="column">
            <wp:posOffset>4514850</wp:posOffset>
          </wp:positionH>
          <wp:positionV relativeFrom="paragraph">
            <wp:posOffset>52705</wp:posOffset>
          </wp:positionV>
          <wp:extent cx="1181735" cy="436245"/>
          <wp:effectExtent l="19050" t="0" r="0" b="0"/>
          <wp:wrapNone/>
          <wp:docPr id="4"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1735" cy="436245"/>
                  </a:xfrm>
                  <a:prstGeom prst="rect">
                    <a:avLst/>
                  </a:prstGeom>
                  <a:noFill/>
                  <a:ln w="9525">
                    <a:noFill/>
                    <a:miter lim="800000"/>
                    <a:headEnd/>
                    <a:tailEnd/>
                  </a:ln>
                </pic:spPr>
              </pic:pic>
            </a:graphicData>
          </a:graphic>
        </wp:anchor>
      </w:drawing>
    </w:r>
  </w:p>
  <w:p w14:paraId="515FF4BE" w14:textId="77777777" w:rsidR="00F05BB6" w:rsidRPr="00C80799" w:rsidRDefault="00F05BB6" w:rsidP="00E3164D">
    <w:pPr>
      <w:pStyle w:val="Header"/>
      <w:tabs>
        <w:tab w:val="clear" w:pos="4320"/>
        <w:tab w:val="clear" w:pos="8640"/>
      </w:tabs>
      <w:spacing w:before="0" w:after="0"/>
      <w:ind w:firstLine="0"/>
      <w:rPr>
        <w:rFonts w:ascii="Times New Roman" w:hAnsi="Times New Roman"/>
        <w:b/>
        <w:i/>
        <w:sz w:val="16"/>
        <w:szCs w:val="16"/>
        <w:lang w:val="sr-Cyrl-CS" w:eastAsia="sr-Latn-CS"/>
      </w:rPr>
    </w:pPr>
    <w:r>
      <w:rPr>
        <w:rFonts w:ascii="Times New Roman" w:hAnsi="Times New Roman"/>
        <w:b/>
        <w:i/>
        <w:noProof/>
        <w:sz w:val="16"/>
        <w:szCs w:val="16"/>
      </w:rPr>
      <w:t>Друге</w:t>
    </w:r>
    <w:r w:rsidRPr="00C80799">
      <w:rPr>
        <w:rFonts w:ascii="Times New Roman" w:hAnsi="Times New Roman"/>
        <w:b/>
        <w:i/>
        <w:sz w:val="16"/>
        <w:szCs w:val="16"/>
        <w:lang w:val="sr-Cyrl-CS" w:eastAsia="sr-Latn-CS"/>
      </w:rPr>
      <w:t xml:space="preserve"> измене и допуне Плана генералне регулације </w:t>
    </w:r>
  </w:p>
  <w:p w14:paraId="693CFD61" w14:textId="77777777" w:rsidR="00F05BB6" w:rsidRDefault="00F05BB6" w:rsidP="00E3164D">
    <w:pPr>
      <w:pStyle w:val="Header"/>
      <w:tabs>
        <w:tab w:val="clear" w:pos="4320"/>
        <w:tab w:val="clear" w:pos="8640"/>
      </w:tabs>
      <w:spacing w:before="0"/>
      <w:ind w:firstLine="0"/>
      <w:rPr>
        <w:rFonts w:ascii="Times New Roman" w:hAnsi="Times New Roman"/>
        <w:b/>
        <w:i/>
        <w:sz w:val="16"/>
        <w:szCs w:val="16"/>
        <w:lang w:val="sr-Cyrl-CS" w:eastAsia="sr-Latn-CS"/>
      </w:rPr>
    </w:pPr>
    <w:r>
      <w:rPr>
        <w:rFonts w:ascii="Times New Roman" w:hAnsi="Times New Roman"/>
        <w:b/>
        <w:i/>
        <w:sz w:val="16"/>
        <w:szCs w:val="16"/>
        <w:lang w:val="sr-Cyrl-CS" w:eastAsia="sr-Latn-CS"/>
      </w:rPr>
      <w:t xml:space="preserve">подручја градске општине Црвени Крст - трећа фаза </w:t>
    </w:r>
  </w:p>
  <w:p w14:paraId="63D162B4" w14:textId="77777777" w:rsidR="00F05BB6" w:rsidRPr="006C5EAA" w:rsidRDefault="00F05BB6" w:rsidP="00E3164D">
    <w:pPr>
      <w:pStyle w:val="Header"/>
      <w:tabs>
        <w:tab w:val="clear" w:pos="4320"/>
        <w:tab w:val="clear" w:pos="8640"/>
      </w:tabs>
      <w:spacing w:before="0"/>
      <w:ind w:firstLine="0"/>
      <w:rPr>
        <w:rFonts w:ascii="Times New Roman" w:hAnsi="Times New Roman"/>
        <w:b/>
        <w:i/>
        <w:sz w:val="16"/>
        <w:szCs w:val="16"/>
        <w:lang w:eastAsia="sr-Latn-CS"/>
      </w:rPr>
    </w:pPr>
    <w:r>
      <w:rPr>
        <w:rFonts w:ascii="Times New Roman" w:hAnsi="Times New Roman"/>
        <w:b/>
        <w:i/>
        <w:sz w:val="16"/>
        <w:szCs w:val="16"/>
        <w:lang w:eastAsia="sr-Latn-CS"/>
      </w:rPr>
      <w:t>Рани јавни увид</w:t>
    </w:r>
  </w:p>
  <w:p w14:paraId="72C485E1" w14:textId="77777777" w:rsidR="00F05BB6" w:rsidRPr="00C54C33" w:rsidRDefault="00C546E6" w:rsidP="00E3164D">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w14:anchorId="108D77D9">
        <v:rect id="_x0000_i1026" style="width:456.2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A60B0B"/>
    <w:multiLevelType w:val="hybridMultilevel"/>
    <w:tmpl w:val="9F12EA72"/>
    <w:lvl w:ilvl="0" w:tplc="FE98A7A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51333A"/>
    <w:multiLevelType w:val="hybridMultilevel"/>
    <w:tmpl w:val="FBC2F532"/>
    <w:lvl w:ilvl="0" w:tplc="481AA232">
      <w:numFmt w:val="bullet"/>
      <w:lvlText w:val="-"/>
      <w:lvlJc w:val="left"/>
      <w:pPr>
        <w:ind w:left="360" w:hanging="360"/>
      </w:pPr>
      <w:rPr>
        <w:rFonts w:ascii="CTimesRoman" w:eastAsia="rial" w:hAnsi="CTimesRoman" w:cs="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D03A43"/>
    <w:multiLevelType w:val="hybridMultilevel"/>
    <w:tmpl w:val="BDD291FE"/>
    <w:lvl w:ilvl="0" w:tplc="FE98A7A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2D0CE9"/>
    <w:multiLevelType w:val="multilevel"/>
    <w:tmpl w:val="3BF20C66"/>
    <w:lvl w:ilvl="0">
      <w:start w:val="2"/>
      <w:numFmt w:val="upperRoman"/>
      <w:lvlText w:val="%1"/>
      <w:lvlJc w:val="left"/>
      <w:pPr>
        <w:ind w:left="689" w:hanging="548"/>
      </w:pPr>
      <w:rPr>
        <w:rFonts w:ascii="Arial" w:eastAsia="Arial" w:hAnsi="Arial" w:cs="Arial" w:hint="default"/>
        <w:b/>
        <w:bCs/>
        <w:spacing w:val="0"/>
        <w:w w:val="100"/>
        <w:sz w:val="28"/>
        <w:szCs w:val="28"/>
        <w:highlight w:val="lightGray"/>
        <w:lang w:val="en-US" w:eastAsia="en-US" w:bidi="en-US"/>
      </w:rPr>
    </w:lvl>
    <w:lvl w:ilvl="1">
      <w:start w:val="1"/>
      <w:numFmt w:val="decimal"/>
      <w:lvlText w:val="%1.%2."/>
      <w:lvlJc w:val="left"/>
      <w:pPr>
        <w:ind w:left="1248" w:hanging="708"/>
      </w:pPr>
      <w:rPr>
        <w:rFonts w:ascii="Arial" w:eastAsia="Arial" w:hAnsi="Arial" w:cs="Arial" w:hint="default"/>
        <w:w w:val="100"/>
        <w:sz w:val="24"/>
        <w:szCs w:val="24"/>
        <w:u w:val="single" w:color="000000"/>
        <w:lang w:val="en-US" w:eastAsia="en-US" w:bidi="en-US"/>
      </w:rPr>
    </w:lvl>
    <w:lvl w:ilvl="2">
      <w:start w:val="1"/>
      <w:numFmt w:val="decimal"/>
      <w:lvlText w:val="%1.%2.%3."/>
      <w:lvlJc w:val="left"/>
      <w:pPr>
        <w:ind w:left="811" w:hanging="670"/>
      </w:pPr>
      <w:rPr>
        <w:rFonts w:ascii="Arial" w:eastAsia="Arial" w:hAnsi="Arial" w:cs="Arial" w:hint="default"/>
        <w:spacing w:val="-3"/>
        <w:w w:val="100"/>
        <w:sz w:val="24"/>
        <w:szCs w:val="24"/>
        <w:u w:val="single" w:color="000000"/>
        <w:lang w:val="en-US" w:eastAsia="en-US" w:bidi="en-US"/>
      </w:rPr>
    </w:lvl>
    <w:lvl w:ilvl="3">
      <w:numFmt w:val="bullet"/>
      <w:lvlText w:val=""/>
      <w:lvlJc w:val="left"/>
      <w:pPr>
        <w:ind w:left="1133" w:hanging="356"/>
      </w:pPr>
      <w:rPr>
        <w:rFonts w:ascii="Symbol" w:eastAsia="Symbol" w:hAnsi="Symbol" w:cs="Symbol" w:hint="default"/>
        <w:w w:val="100"/>
        <w:sz w:val="24"/>
        <w:szCs w:val="24"/>
        <w:lang w:val="en-US" w:eastAsia="en-US" w:bidi="en-US"/>
      </w:rPr>
    </w:lvl>
    <w:lvl w:ilvl="4">
      <w:numFmt w:val="bullet"/>
      <w:lvlText w:val="•"/>
      <w:lvlJc w:val="left"/>
      <w:pPr>
        <w:ind w:left="1420" w:hanging="356"/>
      </w:pPr>
      <w:rPr>
        <w:rFonts w:hint="default"/>
        <w:lang w:val="en-US" w:eastAsia="en-US" w:bidi="en-US"/>
      </w:rPr>
    </w:lvl>
    <w:lvl w:ilvl="5">
      <w:numFmt w:val="bullet"/>
      <w:lvlText w:val="•"/>
      <w:lvlJc w:val="left"/>
      <w:pPr>
        <w:ind w:left="2871" w:hanging="356"/>
      </w:pPr>
      <w:rPr>
        <w:rFonts w:hint="default"/>
        <w:lang w:val="en-US" w:eastAsia="en-US" w:bidi="en-US"/>
      </w:rPr>
    </w:lvl>
    <w:lvl w:ilvl="6">
      <w:numFmt w:val="bullet"/>
      <w:lvlText w:val="•"/>
      <w:lvlJc w:val="left"/>
      <w:pPr>
        <w:ind w:left="4322" w:hanging="356"/>
      </w:pPr>
      <w:rPr>
        <w:rFonts w:hint="default"/>
        <w:lang w:val="en-US" w:eastAsia="en-US" w:bidi="en-US"/>
      </w:rPr>
    </w:lvl>
    <w:lvl w:ilvl="7">
      <w:numFmt w:val="bullet"/>
      <w:lvlText w:val="•"/>
      <w:lvlJc w:val="left"/>
      <w:pPr>
        <w:ind w:left="5773" w:hanging="356"/>
      </w:pPr>
      <w:rPr>
        <w:rFonts w:hint="default"/>
        <w:lang w:val="en-US" w:eastAsia="en-US" w:bidi="en-US"/>
      </w:rPr>
    </w:lvl>
    <w:lvl w:ilvl="8">
      <w:numFmt w:val="bullet"/>
      <w:lvlText w:val="•"/>
      <w:lvlJc w:val="left"/>
      <w:pPr>
        <w:ind w:left="7224" w:hanging="356"/>
      </w:pPr>
      <w:rPr>
        <w:rFonts w:hint="default"/>
        <w:lang w:val="en-US" w:eastAsia="en-US" w:bidi="en-US"/>
      </w:rPr>
    </w:lvl>
  </w:abstractNum>
  <w:abstractNum w:abstractNumId="5" w15:restartNumberingAfterBreak="0">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50209"/>
    <w:multiLevelType w:val="hybridMultilevel"/>
    <w:tmpl w:val="60B685CC"/>
    <w:lvl w:ilvl="0" w:tplc="FE98A7A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194676"/>
    <w:multiLevelType w:val="hybridMultilevel"/>
    <w:tmpl w:val="BD2CE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F300D8"/>
    <w:multiLevelType w:val="hybridMultilevel"/>
    <w:tmpl w:val="1D14FA36"/>
    <w:lvl w:ilvl="0" w:tplc="FE98A7AC">
      <w:start w:val="1"/>
      <w:numFmt w:val="bullet"/>
      <w:lvlText w:val="-"/>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B626FD3"/>
    <w:multiLevelType w:val="hybridMultilevel"/>
    <w:tmpl w:val="6F4662D4"/>
    <w:lvl w:ilvl="0" w:tplc="FE98A7A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78F6DD4"/>
    <w:multiLevelType w:val="hybridMultilevel"/>
    <w:tmpl w:val="54A0FC4E"/>
    <w:lvl w:ilvl="0" w:tplc="E848D0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3C0FE5"/>
    <w:multiLevelType w:val="hybridMultilevel"/>
    <w:tmpl w:val="E2347896"/>
    <w:lvl w:ilvl="0" w:tplc="0409000F">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12" w15:restartNumberingAfterBreak="0">
    <w:nsid w:val="7ABF3583"/>
    <w:multiLevelType w:val="hybridMultilevel"/>
    <w:tmpl w:val="1DB4E84E"/>
    <w:lvl w:ilvl="0" w:tplc="FE98A7A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10"/>
  </w:num>
  <w:num w:numId="4">
    <w:abstractNumId w:val="2"/>
  </w:num>
  <w:num w:numId="5">
    <w:abstractNumId w:val="7"/>
  </w:num>
  <w:num w:numId="6">
    <w:abstractNumId w:val="12"/>
  </w:num>
  <w:num w:numId="7">
    <w:abstractNumId w:val="3"/>
  </w:num>
  <w:num w:numId="8">
    <w:abstractNumId w:val="1"/>
  </w:num>
  <w:num w:numId="9">
    <w:abstractNumId w:val="6"/>
  </w:num>
  <w:num w:numId="10">
    <w:abstractNumId w:val="9"/>
  </w:num>
  <w:num w:numId="11">
    <w:abstractNumId w:val="11"/>
  </w:num>
  <w:num w:numId="1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F51"/>
    <w:rsid w:val="00000676"/>
    <w:rsid w:val="0000227C"/>
    <w:rsid w:val="00002374"/>
    <w:rsid w:val="00002959"/>
    <w:rsid w:val="00002F95"/>
    <w:rsid w:val="0000356E"/>
    <w:rsid w:val="00003C10"/>
    <w:rsid w:val="00003F32"/>
    <w:rsid w:val="00004017"/>
    <w:rsid w:val="00004CA5"/>
    <w:rsid w:val="00005083"/>
    <w:rsid w:val="0000510D"/>
    <w:rsid w:val="0000676A"/>
    <w:rsid w:val="00006EAB"/>
    <w:rsid w:val="000070EC"/>
    <w:rsid w:val="000077E0"/>
    <w:rsid w:val="00011231"/>
    <w:rsid w:val="00011FFF"/>
    <w:rsid w:val="000125AB"/>
    <w:rsid w:val="000135DD"/>
    <w:rsid w:val="00013635"/>
    <w:rsid w:val="000137DC"/>
    <w:rsid w:val="000138B4"/>
    <w:rsid w:val="00013B50"/>
    <w:rsid w:val="000155E7"/>
    <w:rsid w:val="00016B62"/>
    <w:rsid w:val="00017D18"/>
    <w:rsid w:val="0002091C"/>
    <w:rsid w:val="00020E8F"/>
    <w:rsid w:val="000212FA"/>
    <w:rsid w:val="000217EA"/>
    <w:rsid w:val="00021919"/>
    <w:rsid w:val="00022804"/>
    <w:rsid w:val="00022982"/>
    <w:rsid w:val="000232BB"/>
    <w:rsid w:val="000244B1"/>
    <w:rsid w:val="00025055"/>
    <w:rsid w:val="0002549D"/>
    <w:rsid w:val="00026E85"/>
    <w:rsid w:val="0002738D"/>
    <w:rsid w:val="000274C6"/>
    <w:rsid w:val="00030584"/>
    <w:rsid w:val="00030706"/>
    <w:rsid w:val="00030CBB"/>
    <w:rsid w:val="00030D41"/>
    <w:rsid w:val="00030D4D"/>
    <w:rsid w:val="00030F13"/>
    <w:rsid w:val="00031900"/>
    <w:rsid w:val="00031C44"/>
    <w:rsid w:val="00031FD1"/>
    <w:rsid w:val="00033349"/>
    <w:rsid w:val="00034E85"/>
    <w:rsid w:val="00034EC0"/>
    <w:rsid w:val="00035326"/>
    <w:rsid w:val="0003554B"/>
    <w:rsid w:val="00035590"/>
    <w:rsid w:val="00035A6E"/>
    <w:rsid w:val="00035D95"/>
    <w:rsid w:val="00036667"/>
    <w:rsid w:val="000368B5"/>
    <w:rsid w:val="00036D0A"/>
    <w:rsid w:val="0003716E"/>
    <w:rsid w:val="00037C73"/>
    <w:rsid w:val="00037F1F"/>
    <w:rsid w:val="00040D26"/>
    <w:rsid w:val="000412FF"/>
    <w:rsid w:val="000414AB"/>
    <w:rsid w:val="00041687"/>
    <w:rsid w:val="000418CC"/>
    <w:rsid w:val="00042814"/>
    <w:rsid w:val="00042B55"/>
    <w:rsid w:val="000433B9"/>
    <w:rsid w:val="000437BA"/>
    <w:rsid w:val="00043B6E"/>
    <w:rsid w:val="00043C03"/>
    <w:rsid w:val="00044468"/>
    <w:rsid w:val="000457B7"/>
    <w:rsid w:val="000463F7"/>
    <w:rsid w:val="00046EE7"/>
    <w:rsid w:val="00047C51"/>
    <w:rsid w:val="00050333"/>
    <w:rsid w:val="0005086D"/>
    <w:rsid w:val="00051016"/>
    <w:rsid w:val="0005141E"/>
    <w:rsid w:val="00051442"/>
    <w:rsid w:val="000514E6"/>
    <w:rsid w:val="00051898"/>
    <w:rsid w:val="00052853"/>
    <w:rsid w:val="00053685"/>
    <w:rsid w:val="00054149"/>
    <w:rsid w:val="00055F04"/>
    <w:rsid w:val="0005636F"/>
    <w:rsid w:val="000567CD"/>
    <w:rsid w:val="00057491"/>
    <w:rsid w:val="00057E19"/>
    <w:rsid w:val="0006090A"/>
    <w:rsid w:val="00062097"/>
    <w:rsid w:val="000623E2"/>
    <w:rsid w:val="00062497"/>
    <w:rsid w:val="00062BD6"/>
    <w:rsid w:val="000633D0"/>
    <w:rsid w:val="00063499"/>
    <w:rsid w:val="000644FA"/>
    <w:rsid w:val="00064C91"/>
    <w:rsid w:val="00064CD7"/>
    <w:rsid w:val="00066BBB"/>
    <w:rsid w:val="000672FD"/>
    <w:rsid w:val="00067745"/>
    <w:rsid w:val="00067BFC"/>
    <w:rsid w:val="0007035A"/>
    <w:rsid w:val="00070F22"/>
    <w:rsid w:val="00070FA8"/>
    <w:rsid w:val="000715C4"/>
    <w:rsid w:val="0007231D"/>
    <w:rsid w:val="00072466"/>
    <w:rsid w:val="00072E92"/>
    <w:rsid w:val="00073036"/>
    <w:rsid w:val="000742B6"/>
    <w:rsid w:val="00074325"/>
    <w:rsid w:val="0007526B"/>
    <w:rsid w:val="00076915"/>
    <w:rsid w:val="00076ABF"/>
    <w:rsid w:val="00076B36"/>
    <w:rsid w:val="00077065"/>
    <w:rsid w:val="00077204"/>
    <w:rsid w:val="000800D6"/>
    <w:rsid w:val="000802F7"/>
    <w:rsid w:val="00080478"/>
    <w:rsid w:val="00080CDD"/>
    <w:rsid w:val="00080D75"/>
    <w:rsid w:val="00080DFF"/>
    <w:rsid w:val="00081298"/>
    <w:rsid w:val="00081FED"/>
    <w:rsid w:val="000831F3"/>
    <w:rsid w:val="00084225"/>
    <w:rsid w:val="00085288"/>
    <w:rsid w:val="00085574"/>
    <w:rsid w:val="00085821"/>
    <w:rsid w:val="00085A9D"/>
    <w:rsid w:val="000875A2"/>
    <w:rsid w:val="00090430"/>
    <w:rsid w:val="00090603"/>
    <w:rsid w:val="00091038"/>
    <w:rsid w:val="0009105A"/>
    <w:rsid w:val="00091302"/>
    <w:rsid w:val="000913D0"/>
    <w:rsid w:val="00094315"/>
    <w:rsid w:val="00094972"/>
    <w:rsid w:val="00094ABB"/>
    <w:rsid w:val="00094BAD"/>
    <w:rsid w:val="00094CB8"/>
    <w:rsid w:val="00094E44"/>
    <w:rsid w:val="000952E8"/>
    <w:rsid w:val="0009631E"/>
    <w:rsid w:val="0009654C"/>
    <w:rsid w:val="00096B7A"/>
    <w:rsid w:val="00097A02"/>
    <w:rsid w:val="00097F10"/>
    <w:rsid w:val="00097FDC"/>
    <w:rsid w:val="000A03DE"/>
    <w:rsid w:val="000A059A"/>
    <w:rsid w:val="000A061C"/>
    <w:rsid w:val="000A12E5"/>
    <w:rsid w:val="000A15FB"/>
    <w:rsid w:val="000A17A6"/>
    <w:rsid w:val="000A2245"/>
    <w:rsid w:val="000A233D"/>
    <w:rsid w:val="000A3050"/>
    <w:rsid w:val="000A32F2"/>
    <w:rsid w:val="000A3A19"/>
    <w:rsid w:val="000A3BD2"/>
    <w:rsid w:val="000A4310"/>
    <w:rsid w:val="000A45AA"/>
    <w:rsid w:val="000A5593"/>
    <w:rsid w:val="000A55DB"/>
    <w:rsid w:val="000A5627"/>
    <w:rsid w:val="000A673F"/>
    <w:rsid w:val="000A6E44"/>
    <w:rsid w:val="000A73F1"/>
    <w:rsid w:val="000A7746"/>
    <w:rsid w:val="000B01EF"/>
    <w:rsid w:val="000B1504"/>
    <w:rsid w:val="000B1C5B"/>
    <w:rsid w:val="000B3C0B"/>
    <w:rsid w:val="000B42D6"/>
    <w:rsid w:val="000B4D55"/>
    <w:rsid w:val="000B50B2"/>
    <w:rsid w:val="000B5497"/>
    <w:rsid w:val="000B5954"/>
    <w:rsid w:val="000B695C"/>
    <w:rsid w:val="000B755C"/>
    <w:rsid w:val="000B7800"/>
    <w:rsid w:val="000C02C2"/>
    <w:rsid w:val="000C085E"/>
    <w:rsid w:val="000C08C7"/>
    <w:rsid w:val="000C12D0"/>
    <w:rsid w:val="000C1CEC"/>
    <w:rsid w:val="000C25FA"/>
    <w:rsid w:val="000C2A07"/>
    <w:rsid w:val="000C2A84"/>
    <w:rsid w:val="000C314E"/>
    <w:rsid w:val="000C34F7"/>
    <w:rsid w:val="000C38A5"/>
    <w:rsid w:val="000C42C1"/>
    <w:rsid w:val="000C44B6"/>
    <w:rsid w:val="000C49E4"/>
    <w:rsid w:val="000C4A7F"/>
    <w:rsid w:val="000C4B36"/>
    <w:rsid w:val="000C4B57"/>
    <w:rsid w:val="000C5DB1"/>
    <w:rsid w:val="000C6E56"/>
    <w:rsid w:val="000C6EB4"/>
    <w:rsid w:val="000D05DD"/>
    <w:rsid w:val="000D07C5"/>
    <w:rsid w:val="000D0AD3"/>
    <w:rsid w:val="000D113D"/>
    <w:rsid w:val="000D133B"/>
    <w:rsid w:val="000D1D0F"/>
    <w:rsid w:val="000D260B"/>
    <w:rsid w:val="000D2F8D"/>
    <w:rsid w:val="000D3439"/>
    <w:rsid w:val="000D3D91"/>
    <w:rsid w:val="000D4BE5"/>
    <w:rsid w:val="000D4E29"/>
    <w:rsid w:val="000D5C1E"/>
    <w:rsid w:val="000D5D3A"/>
    <w:rsid w:val="000D5DAD"/>
    <w:rsid w:val="000D6CD7"/>
    <w:rsid w:val="000D7CF0"/>
    <w:rsid w:val="000E0004"/>
    <w:rsid w:val="000E07FA"/>
    <w:rsid w:val="000E112F"/>
    <w:rsid w:val="000E1434"/>
    <w:rsid w:val="000E2627"/>
    <w:rsid w:val="000E27B8"/>
    <w:rsid w:val="000E2B6F"/>
    <w:rsid w:val="000E440F"/>
    <w:rsid w:val="000E5718"/>
    <w:rsid w:val="000E5AEA"/>
    <w:rsid w:val="000E6F1E"/>
    <w:rsid w:val="000E78A5"/>
    <w:rsid w:val="000E7985"/>
    <w:rsid w:val="000F01B8"/>
    <w:rsid w:val="000F032E"/>
    <w:rsid w:val="000F1489"/>
    <w:rsid w:val="000F1FF2"/>
    <w:rsid w:val="000F229E"/>
    <w:rsid w:val="000F2C5C"/>
    <w:rsid w:val="000F2E38"/>
    <w:rsid w:val="000F30E2"/>
    <w:rsid w:val="000F3B19"/>
    <w:rsid w:val="000F57E8"/>
    <w:rsid w:val="000F5FAA"/>
    <w:rsid w:val="000F604A"/>
    <w:rsid w:val="000F7214"/>
    <w:rsid w:val="000F76F3"/>
    <w:rsid w:val="000F7927"/>
    <w:rsid w:val="000F79B1"/>
    <w:rsid w:val="000F7D79"/>
    <w:rsid w:val="000F7EF4"/>
    <w:rsid w:val="000F7F63"/>
    <w:rsid w:val="001003DF"/>
    <w:rsid w:val="00100565"/>
    <w:rsid w:val="0010126E"/>
    <w:rsid w:val="00101338"/>
    <w:rsid w:val="001017F4"/>
    <w:rsid w:val="00102FDC"/>
    <w:rsid w:val="001034FF"/>
    <w:rsid w:val="0010398B"/>
    <w:rsid w:val="00103D35"/>
    <w:rsid w:val="00107033"/>
    <w:rsid w:val="00107169"/>
    <w:rsid w:val="00107A73"/>
    <w:rsid w:val="00107C8D"/>
    <w:rsid w:val="00107D25"/>
    <w:rsid w:val="0011031D"/>
    <w:rsid w:val="001105F4"/>
    <w:rsid w:val="0011078F"/>
    <w:rsid w:val="00110E2D"/>
    <w:rsid w:val="00110FFC"/>
    <w:rsid w:val="00111A99"/>
    <w:rsid w:val="00111CFB"/>
    <w:rsid w:val="00111E9A"/>
    <w:rsid w:val="0011206F"/>
    <w:rsid w:val="001124B0"/>
    <w:rsid w:val="001126AD"/>
    <w:rsid w:val="001126F1"/>
    <w:rsid w:val="001128E2"/>
    <w:rsid w:val="00112BBF"/>
    <w:rsid w:val="00112F4B"/>
    <w:rsid w:val="0011342E"/>
    <w:rsid w:val="00113906"/>
    <w:rsid w:val="0011637C"/>
    <w:rsid w:val="0011640F"/>
    <w:rsid w:val="001167C9"/>
    <w:rsid w:val="00116C1D"/>
    <w:rsid w:val="00116CED"/>
    <w:rsid w:val="00117397"/>
    <w:rsid w:val="00117CEF"/>
    <w:rsid w:val="00117F54"/>
    <w:rsid w:val="001205A6"/>
    <w:rsid w:val="00120F3B"/>
    <w:rsid w:val="00121583"/>
    <w:rsid w:val="00121A0E"/>
    <w:rsid w:val="00121B6F"/>
    <w:rsid w:val="00121E61"/>
    <w:rsid w:val="00121F53"/>
    <w:rsid w:val="00123792"/>
    <w:rsid w:val="00123A63"/>
    <w:rsid w:val="00124381"/>
    <w:rsid w:val="001244C1"/>
    <w:rsid w:val="001244F5"/>
    <w:rsid w:val="00125252"/>
    <w:rsid w:val="00125DE0"/>
    <w:rsid w:val="0012616D"/>
    <w:rsid w:val="001261AD"/>
    <w:rsid w:val="00127088"/>
    <w:rsid w:val="00127831"/>
    <w:rsid w:val="00127966"/>
    <w:rsid w:val="00127A91"/>
    <w:rsid w:val="00130C85"/>
    <w:rsid w:val="0013203C"/>
    <w:rsid w:val="00132734"/>
    <w:rsid w:val="00132BDF"/>
    <w:rsid w:val="001331AF"/>
    <w:rsid w:val="0013438A"/>
    <w:rsid w:val="00136699"/>
    <w:rsid w:val="00137503"/>
    <w:rsid w:val="00137947"/>
    <w:rsid w:val="00140BD0"/>
    <w:rsid w:val="00140F51"/>
    <w:rsid w:val="00140FE7"/>
    <w:rsid w:val="001410AA"/>
    <w:rsid w:val="0014165B"/>
    <w:rsid w:val="0014212E"/>
    <w:rsid w:val="00142D15"/>
    <w:rsid w:val="00143D33"/>
    <w:rsid w:val="00143F38"/>
    <w:rsid w:val="00144026"/>
    <w:rsid w:val="001454A1"/>
    <w:rsid w:val="00146413"/>
    <w:rsid w:val="00147862"/>
    <w:rsid w:val="00147CE5"/>
    <w:rsid w:val="00152A33"/>
    <w:rsid w:val="00152F09"/>
    <w:rsid w:val="00152FB0"/>
    <w:rsid w:val="001533F5"/>
    <w:rsid w:val="00154350"/>
    <w:rsid w:val="0015459E"/>
    <w:rsid w:val="00155340"/>
    <w:rsid w:val="001559FA"/>
    <w:rsid w:val="0015641D"/>
    <w:rsid w:val="00157199"/>
    <w:rsid w:val="001574C0"/>
    <w:rsid w:val="00157AAC"/>
    <w:rsid w:val="00157B94"/>
    <w:rsid w:val="00157CF7"/>
    <w:rsid w:val="0016006C"/>
    <w:rsid w:val="00160303"/>
    <w:rsid w:val="00160555"/>
    <w:rsid w:val="00160BD0"/>
    <w:rsid w:val="00160CE5"/>
    <w:rsid w:val="0016135E"/>
    <w:rsid w:val="00162D7F"/>
    <w:rsid w:val="00163A44"/>
    <w:rsid w:val="0016444E"/>
    <w:rsid w:val="00164B19"/>
    <w:rsid w:val="00164B96"/>
    <w:rsid w:val="00165428"/>
    <w:rsid w:val="00165C16"/>
    <w:rsid w:val="00165DBE"/>
    <w:rsid w:val="001675E5"/>
    <w:rsid w:val="001676E1"/>
    <w:rsid w:val="00167789"/>
    <w:rsid w:val="0017094C"/>
    <w:rsid w:val="00170976"/>
    <w:rsid w:val="0017266F"/>
    <w:rsid w:val="00172BE3"/>
    <w:rsid w:val="00173188"/>
    <w:rsid w:val="001732EE"/>
    <w:rsid w:val="001736C5"/>
    <w:rsid w:val="00174B0B"/>
    <w:rsid w:val="001751ED"/>
    <w:rsid w:val="00175261"/>
    <w:rsid w:val="0017532B"/>
    <w:rsid w:val="0017568C"/>
    <w:rsid w:val="00175895"/>
    <w:rsid w:val="00175A8E"/>
    <w:rsid w:val="00175D3D"/>
    <w:rsid w:val="00176C61"/>
    <w:rsid w:val="00181247"/>
    <w:rsid w:val="0018212B"/>
    <w:rsid w:val="00182273"/>
    <w:rsid w:val="0018332A"/>
    <w:rsid w:val="00183FCA"/>
    <w:rsid w:val="00184B82"/>
    <w:rsid w:val="001858DE"/>
    <w:rsid w:val="0018630F"/>
    <w:rsid w:val="0018772B"/>
    <w:rsid w:val="001877D1"/>
    <w:rsid w:val="00187BFA"/>
    <w:rsid w:val="00190188"/>
    <w:rsid w:val="00190512"/>
    <w:rsid w:val="00190FB1"/>
    <w:rsid w:val="0019280D"/>
    <w:rsid w:val="00193DCA"/>
    <w:rsid w:val="0019447C"/>
    <w:rsid w:val="00194A3F"/>
    <w:rsid w:val="00194C16"/>
    <w:rsid w:val="00194E68"/>
    <w:rsid w:val="00195510"/>
    <w:rsid w:val="00195909"/>
    <w:rsid w:val="00195F71"/>
    <w:rsid w:val="001963B1"/>
    <w:rsid w:val="00196576"/>
    <w:rsid w:val="0019712E"/>
    <w:rsid w:val="00197897"/>
    <w:rsid w:val="00197AA5"/>
    <w:rsid w:val="001A0BAC"/>
    <w:rsid w:val="001A1198"/>
    <w:rsid w:val="001A1C31"/>
    <w:rsid w:val="001A2FA5"/>
    <w:rsid w:val="001A3B1A"/>
    <w:rsid w:val="001A45D2"/>
    <w:rsid w:val="001A4C03"/>
    <w:rsid w:val="001A4D97"/>
    <w:rsid w:val="001A5F3B"/>
    <w:rsid w:val="001A6E4D"/>
    <w:rsid w:val="001A74C8"/>
    <w:rsid w:val="001A7ABC"/>
    <w:rsid w:val="001A7C65"/>
    <w:rsid w:val="001B012A"/>
    <w:rsid w:val="001B0FE4"/>
    <w:rsid w:val="001B1BA4"/>
    <w:rsid w:val="001B1FB3"/>
    <w:rsid w:val="001B2FED"/>
    <w:rsid w:val="001B3344"/>
    <w:rsid w:val="001B43E3"/>
    <w:rsid w:val="001B43EF"/>
    <w:rsid w:val="001B4751"/>
    <w:rsid w:val="001B4B9B"/>
    <w:rsid w:val="001B59EB"/>
    <w:rsid w:val="001B7C45"/>
    <w:rsid w:val="001C07BB"/>
    <w:rsid w:val="001C1B7F"/>
    <w:rsid w:val="001C1BB5"/>
    <w:rsid w:val="001C22B5"/>
    <w:rsid w:val="001C2402"/>
    <w:rsid w:val="001C3091"/>
    <w:rsid w:val="001C3DD0"/>
    <w:rsid w:val="001C3E77"/>
    <w:rsid w:val="001C4B60"/>
    <w:rsid w:val="001C5514"/>
    <w:rsid w:val="001C580F"/>
    <w:rsid w:val="001C6990"/>
    <w:rsid w:val="001C69B4"/>
    <w:rsid w:val="001C6D72"/>
    <w:rsid w:val="001C7140"/>
    <w:rsid w:val="001C7264"/>
    <w:rsid w:val="001C7D94"/>
    <w:rsid w:val="001C7FA2"/>
    <w:rsid w:val="001D13D7"/>
    <w:rsid w:val="001D1C2E"/>
    <w:rsid w:val="001D2483"/>
    <w:rsid w:val="001D268E"/>
    <w:rsid w:val="001D273F"/>
    <w:rsid w:val="001D29E5"/>
    <w:rsid w:val="001D2DAF"/>
    <w:rsid w:val="001D3A0C"/>
    <w:rsid w:val="001D4066"/>
    <w:rsid w:val="001D49B9"/>
    <w:rsid w:val="001D4A23"/>
    <w:rsid w:val="001D5036"/>
    <w:rsid w:val="001D52A5"/>
    <w:rsid w:val="001D57CC"/>
    <w:rsid w:val="001D5AFC"/>
    <w:rsid w:val="001D6723"/>
    <w:rsid w:val="001D6796"/>
    <w:rsid w:val="001E07B6"/>
    <w:rsid w:val="001E0A48"/>
    <w:rsid w:val="001E0C21"/>
    <w:rsid w:val="001E0F7B"/>
    <w:rsid w:val="001E2B95"/>
    <w:rsid w:val="001E2CD7"/>
    <w:rsid w:val="001E2DDC"/>
    <w:rsid w:val="001E3E5E"/>
    <w:rsid w:val="001E4648"/>
    <w:rsid w:val="001E4E88"/>
    <w:rsid w:val="001E58B1"/>
    <w:rsid w:val="001E59F8"/>
    <w:rsid w:val="001E5F21"/>
    <w:rsid w:val="001E6000"/>
    <w:rsid w:val="001E63C4"/>
    <w:rsid w:val="001E6E3B"/>
    <w:rsid w:val="001E73CC"/>
    <w:rsid w:val="001E773E"/>
    <w:rsid w:val="001E7BEA"/>
    <w:rsid w:val="001F035B"/>
    <w:rsid w:val="001F0608"/>
    <w:rsid w:val="001F12BA"/>
    <w:rsid w:val="001F26AA"/>
    <w:rsid w:val="001F3377"/>
    <w:rsid w:val="001F35B5"/>
    <w:rsid w:val="001F3CCE"/>
    <w:rsid w:val="001F3F26"/>
    <w:rsid w:val="001F4AD0"/>
    <w:rsid w:val="001F4EA5"/>
    <w:rsid w:val="001F4F72"/>
    <w:rsid w:val="001F5097"/>
    <w:rsid w:val="001F54A5"/>
    <w:rsid w:val="001F5D56"/>
    <w:rsid w:val="001F5F41"/>
    <w:rsid w:val="001F702D"/>
    <w:rsid w:val="001F75E6"/>
    <w:rsid w:val="001F7A97"/>
    <w:rsid w:val="001F7D03"/>
    <w:rsid w:val="00200542"/>
    <w:rsid w:val="00202C02"/>
    <w:rsid w:val="00202EAA"/>
    <w:rsid w:val="00204360"/>
    <w:rsid w:val="00204624"/>
    <w:rsid w:val="002047C5"/>
    <w:rsid w:val="0020488B"/>
    <w:rsid w:val="00204DE6"/>
    <w:rsid w:val="002056D4"/>
    <w:rsid w:val="00205D46"/>
    <w:rsid w:val="00207265"/>
    <w:rsid w:val="00210096"/>
    <w:rsid w:val="00210F40"/>
    <w:rsid w:val="002113E1"/>
    <w:rsid w:val="00211461"/>
    <w:rsid w:val="00211CE2"/>
    <w:rsid w:val="0021266F"/>
    <w:rsid w:val="00212742"/>
    <w:rsid w:val="00212958"/>
    <w:rsid w:val="002135CF"/>
    <w:rsid w:val="002144E3"/>
    <w:rsid w:val="00214E70"/>
    <w:rsid w:val="00215260"/>
    <w:rsid w:val="00215BA9"/>
    <w:rsid w:val="00216C6A"/>
    <w:rsid w:val="002171D3"/>
    <w:rsid w:val="00217356"/>
    <w:rsid w:val="002178A3"/>
    <w:rsid w:val="002203FF"/>
    <w:rsid w:val="00220520"/>
    <w:rsid w:val="0022058A"/>
    <w:rsid w:val="00220669"/>
    <w:rsid w:val="002214EE"/>
    <w:rsid w:val="0022161C"/>
    <w:rsid w:val="002216B5"/>
    <w:rsid w:val="00221B00"/>
    <w:rsid w:val="00221E03"/>
    <w:rsid w:val="00222DB7"/>
    <w:rsid w:val="0022308E"/>
    <w:rsid w:val="00223538"/>
    <w:rsid w:val="002243DB"/>
    <w:rsid w:val="00225A45"/>
    <w:rsid w:val="00225DB9"/>
    <w:rsid w:val="00225FB0"/>
    <w:rsid w:val="00226032"/>
    <w:rsid w:val="00226241"/>
    <w:rsid w:val="002266C8"/>
    <w:rsid w:val="00226840"/>
    <w:rsid w:val="002268E5"/>
    <w:rsid w:val="00226A85"/>
    <w:rsid w:val="00227344"/>
    <w:rsid w:val="00227693"/>
    <w:rsid w:val="00227972"/>
    <w:rsid w:val="0023163A"/>
    <w:rsid w:val="00232397"/>
    <w:rsid w:val="002335F5"/>
    <w:rsid w:val="002339BC"/>
    <w:rsid w:val="00233B51"/>
    <w:rsid w:val="00234A9E"/>
    <w:rsid w:val="0023584A"/>
    <w:rsid w:val="00236F0D"/>
    <w:rsid w:val="0024032C"/>
    <w:rsid w:val="0024077F"/>
    <w:rsid w:val="00242110"/>
    <w:rsid w:val="002424DA"/>
    <w:rsid w:val="002425A5"/>
    <w:rsid w:val="002429F3"/>
    <w:rsid w:val="002436DF"/>
    <w:rsid w:val="00243DAC"/>
    <w:rsid w:val="002441D8"/>
    <w:rsid w:val="00244D7D"/>
    <w:rsid w:val="002450BB"/>
    <w:rsid w:val="00246906"/>
    <w:rsid w:val="002469C2"/>
    <w:rsid w:val="00246D75"/>
    <w:rsid w:val="002477F9"/>
    <w:rsid w:val="00247996"/>
    <w:rsid w:val="002502F2"/>
    <w:rsid w:val="00250B0D"/>
    <w:rsid w:val="00250C09"/>
    <w:rsid w:val="00250CBA"/>
    <w:rsid w:val="00252819"/>
    <w:rsid w:val="002529CD"/>
    <w:rsid w:val="00252D9C"/>
    <w:rsid w:val="00253121"/>
    <w:rsid w:val="00253259"/>
    <w:rsid w:val="002538F1"/>
    <w:rsid w:val="00254199"/>
    <w:rsid w:val="00254BF2"/>
    <w:rsid w:val="00255E4F"/>
    <w:rsid w:val="002564B9"/>
    <w:rsid w:val="002568FD"/>
    <w:rsid w:val="00256FB6"/>
    <w:rsid w:val="002573FE"/>
    <w:rsid w:val="00257CE3"/>
    <w:rsid w:val="00260499"/>
    <w:rsid w:val="00261AF8"/>
    <w:rsid w:val="00261D75"/>
    <w:rsid w:val="00262623"/>
    <w:rsid w:val="00262BCC"/>
    <w:rsid w:val="00264225"/>
    <w:rsid w:val="002644F7"/>
    <w:rsid w:val="00264D97"/>
    <w:rsid w:val="002651D0"/>
    <w:rsid w:val="00265BC7"/>
    <w:rsid w:val="00266038"/>
    <w:rsid w:val="00266069"/>
    <w:rsid w:val="002660DB"/>
    <w:rsid w:val="00266414"/>
    <w:rsid w:val="0026659B"/>
    <w:rsid w:val="00266B36"/>
    <w:rsid w:val="002671EC"/>
    <w:rsid w:val="00267CC4"/>
    <w:rsid w:val="00270381"/>
    <w:rsid w:val="002717BC"/>
    <w:rsid w:val="00271D9A"/>
    <w:rsid w:val="002732B0"/>
    <w:rsid w:val="00273904"/>
    <w:rsid w:val="00273DBC"/>
    <w:rsid w:val="00274419"/>
    <w:rsid w:val="00274821"/>
    <w:rsid w:val="00274F4D"/>
    <w:rsid w:val="0027509A"/>
    <w:rsid w:val="0027540F"/>
    <w:rsid w:val="00276A67"/>
    <w:rsid w:val="00276EBC"/>
    <w:rsid w:val="00277625"/>
    <w:rsid w:val="002808D8"/>
    <w:rsid w:val="002809C6"/>
    <w:rsid w:val="00280A2E"/>
    <w:rsid w:val="00280B87"/>
    <w:rsid w:val="002812AA"/>
    <w:rsid w:val="00282061"/>
    <w:rsid w:val="002825FA"/>
    <w:rsid w:val="00285330"/>
    <w:rsid w:val="00285586"/>
    <w:rsid w:val="00285677"/>
    <w:rsid w:val="002859B6"/>
    <w:rsid w:val="00286380"/>
    <w:rsid w:val="002863F8"/>
    <w:rsid w:val="00286E48"/>
    <w:rsid w:val="002870D5"/>
    <w:rsid w:val="0029012B"/>
    <w:rsid w:val="00290919"/>
    <w:rsid w:val="00290A07"/>
    <w:rsid w:val="002918EC"/>
    <w:rsid w:val="00291A20"/>
    <w:rsid w:val="00291CAD"/>
    <w:rsid w:val="00292C57"/>
    <w:rsid w:val="00293C04"/>
    <w:rsid w:val="00294534"/>
    <w:rsid w:val="00295788"/>
    <w:rsid w:val="00295802"/>
    <w:rsid w:val="0029595D"/>
    <w:rsid w:val="002969D5"/>
    <w:rsid w:val="00296A8C"/>
    <w:rsid w:val="002973E0"/>
    <w:rsid w:val="002977C8"/>
    <w:rsid w:val="00297995"/>
    <w:rsid w:val="00297C69"/>
    <w:rsid w:val="00297D93"/>
    <w:rsid w:val="002A085C"/>
    <w:rsid w:val="002A092A"/>
    <w:rsid w:val="002A19DB"/>
    <w:rsid w:val="002A2447"/>
    <w:rsid w:val="002A2F9A"/>
    <w:rsid w:val="002A313A"/>
    <w:rsid w:val="002A320B"/>
    <w:rsid w:val="002A45F0"/>
    <w:rsid w:val="002A59F5"/>
    <w:rsid w:val="002A5A2B"/>
    <w:rsid w:val="002A60A5"/>
    <w:rsid w:val="002A64F5"/>
    <w:rsid w:val="002A671D"/>
    <w:rsid w:val="002A6BB8"/>
    <w:rsid w:val="002A7527"/>
    <w:rsid w:val="002A7556"/>
    <w:rsid w:val="002A77AA"/>
    <w:rsid w:val="002B0ECD"/>
    <w:rsid w:val="002B14D1"/>
    <w:rsid w:val="002B2685"/>
    <w:rsid w:val="002B2B42"/>
    <w:rsid w:val="002B32B6"/>
    <w:rsid w:val="002B371D"/>
    <w:rsid w:val="002B4C15"/>
    <w:rsid w:val="002B4D6E"/>
    <w:rsid w:val="002B4D7F"/>
    <w:rsid w:val="002B55E6"/>
    <w:rsid w:val="002B6159"/>
    <w:rsid w:val="002B637F"/>
    <w:rsid w:val="002B6454"/>
    <w:rsid w:val="002B6B94"/>
    <w:rsid w:val="002B73DD"/>
    <w:rsid w:val="002B7773"/>
    <w:rsid w:val="002B7A5A"/>
    <w:rsid w:val="002C06A3"/>
    <w:rsid w:val="002C094D"/>
    <w:rsid w:val="002C16AB"/>
    <w:rsid w:val="002C1867"/>
    <w:rsid w:val="002C1DB4"/>
    <w:rsid w:val="002C1F74"/>
    <w:rsid w:val="002C1FE2"/>
    <w:rsid w:val="002C26C8"/>
    <w:rsid w:val="002C28D3"/>
    <w:rsid w:val="002C31E8"/>
    <w:rsid w:val="002C326B"/>
    <w:rsid w:val="002C32AB"/>
    <w:rsid w:val="002C3733"/>
    <w:rsid w:val="002C3A25"/>
    <w:rsid w:val="002C3F57"/>
    <w:rsid w:val="002C4037"/>
    <w:rsid w:val="002C41A4"/>
    <w:rsid w:val="002C4C8B"/>
    <w:rsid w:val="002C51C3"/>
    <w:rsid w:val="002C6362"/>
    <w:rsid w:val="002C6C09"/>
    <w:rsid w:val="002C7388"/>
    <w:rsid w:val="002C7DD3"/>
    <w:rsid w:val="002D0274"/>
    <w:rsid w:val="002D06FE"/>
    <w:rsid w:val="002D0772"/>
    <w:rsid w:val="002D0E9E"/>
    <w:rsid w:val="002D1444"/>
    <w:rsid w:val="002D170C"/>
    <w:rsid w:val="002D190A"/>
    <w:rsid w:val="002D1CCA"/>
    <w:rsid w:val="002D1DC4"/>
    <w:rsid w:val="002D31C1"/>
    <w:rsid w:val="002D3F25"/>
    <w:rsid w:val="002D44F9"/>
    <w:rsid w:val="002D4992"/>
    <w:rsid w:val="002D4A0C"/>
    <w:rsid w:val="002D502F"/>
    <w:rsid w:val="002D6410"/>
    <w:rsid w:val="002D65E9"/>
    <w:rsid w:val="002D66E2"/>
    <w:rsid w:val="002D6E70"/>
    <w:rsid w:val="002D6FA9"/>
    <w:rsid w:val="002D7009"/>
    <w:rsid w:val="002D7C17"/>
    <w:rsid w:val="002E03E4"/>
    <w:rsid w:val="002E043F"/>
    <w:rsid w:val="002E0703"/>
    <w:rsid w:val="002E0E69"/>
    <w:rsid w:val="002E1E77"/>
    <w:rsid w:val="002E21EF"/>
    <w:rsid w:val="002E3A24"/>
    <w:rsid w:val="002E435F"/>
    <w:rsid w:val="002E457E"/>
    <w:rsid w:val="002E4B23"/>
    <w:rsid w:val="002E4DE7"/>
    <w:rsid w:val="002E505A"/>
    <w:rsid w:val="002E5473"/>
    <w:rsid w:val="002E5815"/>
    <w:rsid w:val="002E625D"/>
    <w:rsid w:val="002E6E40"/>
    <w:rsid w:val="002E739B"/>
    <w:rsid w:val="002E7865"/>
    <w:rsid w:val="002F0914"/>
    <w:rsid w:val="002F1DE0"/>
    <w:rsid w:val="002F1EA8"/>
    <w:rsid w:val="002F2B78"/>
    <w:rsid w:val="002F2FA4"/>
    <w:rsid w:val="002F363D"/>
    <w:rsid w:val="002F4787"/>
    <w:rsid w:val="002F4A4A"/>
    <w:rsid w:val="002F6B2D"/>
    <w:rsid w:val="002F6D32"/>
    <w:rsid w:val="002F6FA9"/>
    <w:rsid w:val="00300850"/>
    <w:rsid w:val="00301717"/>
    <w:rsid w:val="003029FA"/>
    <w:rsid w:val="00302D3C"/>
    <w:rsid w:val="00303113"/>
    <w:rsid w:val="003034A8"/>
    <w:rsid w:val="003036B9"/>
    <w:rsid w:val="0030405B"/>
    <w:rsid w:val="0030446F"/>
    <w:rsid w:val="00304624"/>
    <w:rsid w:val="0030500F"/>
    <w:rsid w:val="00305585"/>
    <w:rsid w:val="003055F3"/>
    <w:rsid w:val="00306A89"/>
    <w:rsid w:val="00307A73"/>
    <w:rsid w:val="00310BF2"/>
    <w:rsid w:val="00310FC7"/>
    <w:rsid w:val="003114CA"/>
    <w:rsid w:val="0031153A"/>
    <w:rsid w:val="003116AE"/>
    <w:rsid w:val="00311921"/>
    <w:rsid w:val="00311AC3"/>
    <w:rsid w:val="00312551"/>
    <w:rsid w:val="00312AC9"/>
    <w:rsid w:val="00313671"/>
    <w:rsid w:val="00314269"/>
    <w:rsid w:val="00314952"/>
    <w:rsid w:val="00314F00"/>
    <w:rsid w:val="00315043"/>
    <w:rsid w:val="00315D0C"/>
    <w:rsid w:val="00315D38"/>
    <w:rsid w:val="003164B2"/>
    <w:rsid w:val="0032045D"/>
    <w:rsid w:val="003208D4"/>
    <w:rsid w:val="00321899"/>
    <w:rsid w:val="00323656"/>
    <w:rsid w:val="00323A0F"/>
    <w:rsid w:val="00324513"/>
    <w:rsid w:val="00324718"/>
    <w:rsid w:val="00324ECB"/>
    <w:rsid w:val="00326315"/>
    <w:rsid w:val="003267EC"/>
    <w:rsid w:val="00326E43"/>
    <w:rsid w:val="0032758F"/>
    <w:rsid w:val="00327E17"/>
    <w:rsid w:val="00330A01"/>
    <w:rsid w:val="00330A91"/>
    <w:rsid w:val="00332844"/>
    <w:rsid w:val="00332B6B"/>
    <w:rsid w:val="003345DC"/>
    <w:rsid w:val="00334732"/>
    <w:rsid w:val="00334D1F"/>
    <w:rsid w:val="00335108"/>
    <w:rsid w:val="00335290"/>
    <w:rsid w:val="003352F6"/>
    <w:rsid w:val="003356AF"/>
    <w:rsid w:val="00335FBD"/>
    <w:rsid w:val="003370C1"/>
    <w:rsid w:val="00337399"/>
    <w:rsid w:val="00337ADE"/>
    <w:rsid w:val="00340D6D"/>
    <w:rsid w:val="0034112F"/>
    <w:rsid w:val="003419F8"/>
    <w:rsid w:val="00341F15"/>
    <w:rsid w:val="003423F6"/>
    <w:rsid w:val="00342540"/>
    <w:rsid w:val="00343693"/>
    <w:rsid w:val="00343A0E"/>
    <w:rsid w:val="003443E8"/>
    <w:rsid w:val="00344E1C"/>
    <w:rsid w:val="00344E2F"/>
    <w:rsid w:val="00345A01"/>
    <w:rsid w:val="00345B9D"/>
    <w:rsid w:val="00345DEF"/>
    <w:rsid w:val="00346586"/>
    <w:rsid w:val="003474EA"/>
    <w:rsid w:val="00347791"/>
    <w:rsid w:val="00350E3C"/>
    <w:rsid w:val="003510C1"/>
    <w:rsid w:val="00351556"/>
    <w:rsid w:val="00352005"/>
    <w:rsid w:val="003523FC"/>
    <w:rsid w:val="003530A8"/>
    <w:rsid w:val="0035363D"/>
    <w:rsid w:val="00353A80"/>
    <w:rsid w:val="00353D6E"/>
    <w:rsid w:val="0035497F"/>
    <w:rsid w:val="00354D5C"/>
    <w:rsid w:val="00355245"/>
    <w:rsid w:val="003554F5"/>
    <w:rsid w:val="003556C7"/>
    <w:rsid w:val="00355A06"/>
    <w:rsid w:val="00355D14"/>
    <w:rsid w:val="00356A16"/>
    <w:rsid w:val="003577EB"/>
    <w:rsid w:val="003578AD"/>
    <w:rsid w:val="0036011E"/>
    <w:rsid w:val="003601E4"/>
    <w:rsid w:val="00360691"/>
    <w:rsid w:val="0036077B"/>
    <w:rsid w:val="00360850"/>
    <w:rsid w:val="00360D15"/>
    <w:rsid w:val="00360E13"/>
    <w:rsid w:val="00361E3F"/>
    <w:rsid w:val="003620D9"/>
    <w:rsid w:val="00362956"/>
    <w:rsid w:val="00362C88"/>
    <w:rsid w:val="00362EA6"/>
    <w:rsid w:val="003632F2"/>
    <w:rsid w:val="003638B0"/>
    <w:rsid w:val="00364523"/>
    <w:rsid w:val="00364526"/>
    <w:rsid w:val="00364692"/>
    <w:rsid w:val="00364A96"/>
    <w:rsid w:val="00365489"/>
    <w:rsid w:val="003654E5"/>
    <w:rsid w:val="0036582E"/>
    <w:rsid w:val="00365AC0"/>
    <w:rsid w:val="00365C62"/>
    <w:rsid w:val="00365FC9"/>
    <w:rsid w:val="00366216"/>
    <w:rsid w:val="00366509"/>
    <w:rsid w:val="003668A7"/>
    <w:rsid w:val="00366F7E"/>
    <w:rsid w:val="00367C36"/>
    <w:rsid w:val="00370080"/>
    <w:rsid w:val="00370FE9"/>
    <w:rsid w:val="00372502"/>
    <w:rsid w:val="0037252F"/>
    <w:rsid w:val="00372DAB"/>
    <w:rsid w:val="00373224"/>
    <w:rsid w:val="00374ACC"/>
    <w:rsid w:val="00375AC8"/>
    <w:rsid w:val="00375ED2"/>
    <w:rsid w:val="0037623E"/>
    <w:rsid w:val="003762B0"/>
    <w:rsid w:val="0037672B"/>
    <w:rsid w:val="00377153"/>
    <w:rsid w:val="00377814"/>
    <w:rsid w:val="00377F3C"/>
    <w:rsid w:val="003805CA"/>
    <w:rsid w:val="0038077A"/>
    <w:rsid w:val="00380AC9"/>
    <w:rsid w:val="0038195A"/>
    <w:rsid w:val="003833DB"/>
    <w:rsid w:val="003839D4"/>
    <w:rsid w:val="00383E74"/>
    <w:rsid w:val="00384D63"/>
    <w:rsid w:val="00385078"/>
    <w:rsid w:val="003857DB"/>
    <w:rsid w:val="00385A09"/>
    <w:rsid w:val="003860E5"/>
    <w:rsid w:val="00386253"/>
    <w:rsid w:val="00386447"/>
    <w:rsid w:val="0038763F"/>
    <w:rsid w:val="003876D1"/>
    <w:rsid w:val="003877AF"/>
    <w:rsid w:val="00387A94"/>
    <w:rsid w:val="00387DD8"/>
    <w:rsid w:val="00390173"/>
    <w:rsid w:val="00390184"/>
    <w:rsid w:val="0039019C"/>
    <w:rsid w:val="003908DE"/>
    <w:rsid w:val="00390AF4"/>
    <w:rsid w:val="00392628"/>
    <w:rsid w:val="0039280D"/>
    <w:rsid w:val="00393A39"/>
    <w:rsid w:val="00393BB4"/>
    <w:rsid w:val="00394462"/>
    <w:rsid w:val="00395058"/>
    <w:rsid w:val="003959A8"/>
    <w:rsid w:val="00395ADD"/>
    <w:rsid w:val="00395FE7"/>
    <w:rsid w:val="00396425"/>
    <w:rsid w:val="00396471"/>
    <w:rsid w:val="00396E8E"/>
    <w:rsid w:val="003970E5"/>
    <w:rsid w:val="003972DB"/>
    <w:rsid w:val="003972E2"/>
    <w:rsid w:val="00397619"/>
    <w:rsid w:val="003976A7"/>
    <w:rsid w:val="00397B75"/>
    <w:rsid w:val="00397DF2"/>
    <w:rsid w:val="003A1D2A"/>
    <w:rsid w:val="003A2EB6"/>
    <w:rsid w:val="003A2F24"/>
    <w:rsid w:val="003A3AE6"/>
    <w:rsid w:val="003A5383"/>
    <w:rsid w:val="003A54C7"/>
    <w:rsid w:val="003A5ECC"/>
    <w:rsid w:val="003A6594"/>
    <w:rsid w:val="003A6C3A"/>
    <w:rsid w:val="003A6D32"/>
    <w:rsid w:val="003A6E8F"/>
    <w:rsid w:val="003A7495"/>
    <w:rsid w:val="003A7A18"/>
    <w:rsid w:val="003A7A7E"/>
    <w:rsid w:val="003A7EF8"/>
    <w:rsid w:val="003B0B8B"/>
    <w:rsid w:val="003B31A2"/>
    <w:rsid w:val="003B3215"/>
    <w:rsid w:val="003B32DE"/>
    <w:rsid w:val="003B4B0E"/>
    <w:rsid w:val="003B52DB"/>
    <w:rsid w:val="003B5ABA"/>
    <w:rsid w:val="003B6667"/>
    <w:rsid w:val="003B6720"/>
    <w:rsid w:val="003B71B9"/>
    <w:rsid w:val="003B7358"/>
    <w:rsid w:val="003B760D"/>
    <w:rsid w:val="003C0271"/>
    <w:rsid w:val="003C04B9"/>
    <w:rsid w:val="003C0565"/>
    <w:rsid w:val="003C07AC"/>
    <w:rsid w:val="003C1260"/>
    <w:rsid w:val="003C12BB"/>
    <w:rsid w:val="003C12F4"/>
    <w:rsid w:val="003C1E01"/>
    <w:rsid w:val="003C2434"/>
    <w:rsid w:val="003C2863"/>
    <w:rsid w:val="003C2B7B"/>
    <w:rsid w:val="003C3497"/>
    <w:rsid w:val="003C35C8"/>
    <w:rsid w:val="003C4350"/>
    <w:rsid w:val="003C50AE"/>
    <w:rsid w:val="003C52A3"/>
    <w:rsid w:val="003C77EF"/>
    <w:rsid w:val="003D03F2"/>
    <w:rsid w:val="003D08B4"/>
    <w:rsid w:val="003D098F"/>
    <w:rsid w:val="003D20F2"/>
    <w:rsid w:val="003D249C"/>
    <w:rsid w:val="003D2C41"/>
    <w:rsid w:val="003D3AE2"/>
    <w:rsid w:val="003D3C9E"/>
    <w:rsid w:val="003D529B"/>
    <w:rsid w:val="003D5827"/>
    <w:rsid w:val="003D5E7B"/>
    <w:rsid w:val="003D6122"/>
    <w:rsid w:val="003D6258"/>
    <w:rsid w:val="003D6D47"/>
    <w:rsid w:val="003D77BA"/>
    <w:rsid w:val="003E0A25"/>
    <w:rsid w:val="003E1829"/>
    <w:rsid w:val="003E1A2F"/>
    <w:rsid w:val="003E1E58"/>
    <w:rsid w:val="003E20E8"/>
    <w:rsid w:val="003E23B1"/>
    <w:rsid w:val="003E23DE"/>
    <w:rsid w:val="003E26F7"/>
    <w:rsid w:val="003E26FD"/>
    <w:rsid w:val="003E34B1"/>
    <w:rsid w:val="003E4143"/>
    <w:rsid w:val="003E44ED"/>
    <w:rsid w:val="003E4A37"/>
    <w:rsid w:val="003E4B5D"/>
    <w:rsid w:val="003E4F97"/>
    <w:rsid w:val="003E524B"/>
    <w:rsid w:val="003E59A6"/>
    <w:rsid w:val="003E5DD9"/>
    <w:rsid w:val="003E6445"/>
    <w:rsid w:val="003E6C5C"/>
    <w:rsid w:val="003E6DE7"/>
    <w:rsid w:val="003E7022"/>
    <w:rsid w:val="003E7C3C"/>
    <w:rsid w:val="003E7DC6"/>
    <w:rsid w:val="003E7ED5"/>
    <w:rsid w:val="003F0A21"/>
    <w:rsid w:val="003F0B4A"/>
    <w:rsid w:val="003F0D6F"/>
    <w:rsid w:val="003F0F44"/>
    <w:rsid w:val="003F1039"/>
    <w:rsid w:val="003F1D6C"/>
    <w:rsid w:val="003F2877"/>
    <w:rsid w:val="003F3CA1"/>
    <w:rsid w:val="003F4014"/>
    <w:rsid w:val="003F52B9"/>
    <w:rsid w:val="003F53F9"/>
    <w:rsid w:val="003F63AE"/>
    <w:rsid w:val="003F66E8"/>
    <w:rsid w:val="003F6F50"/>
    <w:rsid w:val="003F7280"/>
    <w:rsid w:val="003F753F"/>
    <w:rsid w:val="0040062F"/>
    <w:rsid w:val="00400A0C"/>
    <w:rsid w:val="00401EA0"/>
    <w:rsid w:val="004023C6"/>
    <w:rsid w:val="00402601"/>
    <w:rsid w:val="0040271C"/>
    <w:rsid w:val="00402DA7"/>
    <w:rsid w:val="00403393"/>
    <w:rsid w:val="00403851"/>
    <w:rsid w:val="00403A9C"/>
    <w:rsid w:val="00403F14"/>
    <w:rsid w:val="00403F82"/>
    <w:rsid w:val="00404A93"/>
    <w:rsid w:val="00404DFA"/>
    <w:rsid w:val="00405971"/>
    <w:rsid w:val="00406237"/>
    <w:rsid w:val="004064EB"/>
    <w:rsid w:val="00406A60"/>
    <w:rsid w:val="004079B0"/>
    <w:rsid w:val="00407E33"/>
    <w:rsid w:val="00410491"/>
    <w:rsid w:val="00411D2C"/>
    <w:rsid w:val="004121C5"/>
    <w:rsid w:val="00412290"/>
    <w:rsid w:val="004124CA"/>
    <w:rsid w:val="00412740"/>
    <w:rsid w:val="004128D7"/>
    <w:rsid w:val="00412EB7"/>
    <w:rsid w:val="004132BA"/>
    <w:rsid w:val="0041336A"/>
    <w:rsid w:val="00413492"/>
    <w:rsid w:val="00413554"/>
    <w:rsid w:val="00413910"/>
    <w:rsid w:val="00413A9B"/>
    <w:rsid w:val="00413E62"/>
    <w:rsid w:val="004142A9"/>
    <w:rsid w:val="00415A98"/>
    <w:rsid w:val="0041608E"/>
    <w:rsid w:val="00417A7B"/>
    <w:rsid w:val="0042026F"/>
    <w:rsid w:val="004210F9"/>
    <w:rsid w:val="00421885"/>
    <w:rsid w:val="004218BC"/>
    <w:rsid w:val="00421DE8"/>
    <w:rsid w:val="00421EF2"/>
    <w:rsid w:val="004229D2"/>
    <w:rsid w:val="00422F41"/>
    <w:rsid w:val="00422FEA"/>
    <w:rsid w:val="004236C7"/>
    <w:rsid w:val="004239C9"/>
    <w:rsid w:val="00423D62"/>
    <w:rsid w:val="0042434F"/>
    <w:rsid w:val="00424A40"/>
    <w:rsid w:val="00425438"/>
    <w:rsid w:val="004263DD"/>
    <w:rsid w:val="004264DB"/>
    <w:rsid w:val="00426D74"/>
    <w:rsid w:val="0042734F"/>
    <w:rsid w:val="004273C4"/>
    <w:rsid w:val="0042740D"/>
    <w:rsid w:val="00427777"/>
    <w:rsid w:val="00427D75"/>
    <w:rsid w:val="00430048"/>
    <w:rsid w:val="00430C61"/>
    <w:rsid w:val="004323C6"/>
    <w:rsid w:val="0043369D"/>
    <w:rsid w:val="00434065"/>
    <w:rsid w:val="00434496"/>
    <w:rsid w:val="00434933"/>
    <w:rsid w:val="0043530C"/>
    <w:rsid w:val="00435348"/>
    <w:rsid w:val="00435DB0"/>
    <w:rsid w:val="00435E6E"/>
    <w:rsid w:val="00436672"/>
    <w:rsid w:val="00436E5B"/>
    <w:rsid w:val="00437582"/>
    <w:rsid w:val="00437697"/>
    <w:rsid w:val="00437F2C"/>
    <w:rsid w:val="0044017B"/>
    <w:rsid w:val="004403E1"/>
    <w:rsid w:val="0044079B"/>
    <w:rsid w:val="00440E28"/>
    <w:rsid w:val="004414A9"/>
    <w:rsid w:val="00443108"/>
    <w:rsid w:val="004435B7"/>
    <w:rsid w:val="0044393E"/>
    <w:rsid w:val="00443D36"/>
    <w:rsid w:val="00443F31"/>
    <w:rsid w:val="00443F3D"/>
    <w:rsid w:val="004445A2"/>
    <w:rsid w:val="004452F5"/>
    <w:rsid w:val="0044531A"/>
    <w:rsid w:val="00445F81"/>
    <w:rsid w:val="004472CF"/>
    <w:rsid w:val="004473FE"/>
    <w:rsid w:val="004475A9"/>
    <w:rsid w:val="0044764E"/>
    <w:rsid w:val="00450303"/>
    <w:rsid w:val="00450B6D"/>
    <w:rsid w:val="00454072"/>
    <w:rsid w:val="004542D1"/>
    <w:rsid w:val="0045459D"/>
    <w:rsid w:val="004547BD"/>
    <w:rsid w:val="00455389"/>
    <w:rsid w:val="004559E0"/>
    <w:rsid w:val="004565CB"/>
    <w:rsid w:val="0045699F"/>
    <w:rsid w:val="004572A9"/>
    <w:rsid w:val="00457389"/>
    <w:rsid w:val="00457F7F"/>
    <w:rsid w:val="00460131"/>
    <w:rsid w:val="004603A0"/>
    <w:rsid w:val="004608D1"/>
    <w:rsid w:val="00460E1E"/>
    <w:rsid w:val="00461B88"/>
    <w:rsid w:val="00461FA7"/>
    <w:rsid w:val="00462497"/>
    <w:rsid w:val="004626A4"/>
    <w:rsid w:val="00462BD0"/>
    <w:rsid w:val="00462CCB"/>
    <w:rsid w:val="004648CB"/>
    <w:rsid w:val="00464ABA"/>
    <w:rsid w:val="00464CDD"/>
    <w:rsid w:val="004652E8"/>
    <w:rsid w:val="00465747"/>
    <w:rsid w:val="004657D2"/>
    <w:rsid w:val="00465E40"/>
    <w:rsid w:val="0046618E"/>
    <w:rsid w:val="0046632D"/>
    <w:rsid w:val="004665BA"/>
    <w:rsid w:val="00466903"/>
    <w:rsid w:val="00466D66"/>
    <w:rsid w:val="00466F17"/>
    <w:rsid w:val="00466FCB"/>
    <w:rsid w:val="004677CF"/>
    <w:rsid w:val="00467ACB"/>
    <w:rsid w:val="0047116B"/>
    <w:rsid w:val="004714C8"/>
    <w:rsid w:val="00471548"/>
    <w:rsid w:val="00471E2D"/>
    <w:rsid w:val="00471EF4"/>
    <w:rsid w:val="00472538"/>
    <w:rsid w:val="004727EE"/>
    <w:rsid w:val="00472A0D"/>
    <w:rsid w:val="0047403E"/>
    <w:rsid w:val="00474149"/>
    <w:rsid w:val="00475418"/>
    <w:rsid w:val="00475600"/>
    <w:rsid w:val="00475A97"/>
    <w:rsid w:val="00475C97"/>
    <w:rsid w:val="00476161"/>
    <w:rsid w:val="00476E2C"/>
    <w:rsid w:val="00477736"/>
    <w:rsid w:val="00477E50"/>
    <w:rsid w:val="00480ABF"/>
    <w:rsid w:val="00480CF2"/>
    <w:rsid w:val="00480FD3"/>
    <w:rsid w:val="00481ADE"/>
    <w:rsid w:val="00481B24"/>
    <w:rsid w:val="00482337"/>
    <w:rsid w:val="00482EFB"/>
    <w:rsid w:val="0048308B"/>
    <w:rsid w:val="0048377D"/>
    <w:rsid w:val="00483CB7"/>
    <w:rsid w:val="00483F03"/>
    <w:rsid w:val="004842C2"/>
    <w:rsid w:val="00484367"/>
    <w:rsid w:val="00484C50"/>
    <w:rsid w:val="0048536D"/>
    <w:rsid w:val="0048571C"/>
    <w:rsid w:val="004865E9"/>
    <w:rsid w:val="0048693C"/>
    <w:rsid w:val="00487AA8"/>
    <w:rsid w:val="004906A8"/>
    <w:rsid w:val="0049100F"/>
    <w:rsid w:val="0049111C"/>
    <w:rsid w:val="004915EF"/>
    <w:rsid w:val="00492A29"/>
    <w:rsid w:val="00492A31"/>
    <w:rsid w:val="00493FF8"/>
    <w:rsid w:val="00494F68"/>
    <w:rsid w:val="00495290"/>
    <w:rsid w:val="00495BB1"/>
    <w:rsid w:val="0049687A"/>
    <w:rsid w:val="00496CCB"/>
    <w:rsid w:val="00496E3D"/>
    <w:rsid w:val="00497067"/>
    <w:rsid w:val="0049709F"/>
    <w:rsid w:val="004979E6"/>
    <w:rsid w:val="00497CF4"/>
    <w:rsid w:val="004A10C5"/>
    <w:rsid w:val="004A2840"/>
    <w:rsid w:val="004A3809"/>
    <w:rsid w:val="004A392F"/>
    <w:rsid w:val="004A40D3"/>
    <w:rsid w:val="004A4A18"/>
    <w:rsid w:val="004A4BB2"/>
    <w:rsid w:val="004A4E3A"/>
    <w:rsid w:val="004A5ED4"/>
    <w:rsid w:val="004A6477"/>
    <w:rsid w:val="004A678E"/>
    <w:rsid w:val="004A6C01"/>
    <w:rsid w:val="004A753B"/>
    <w:rsid w:val="004A782E"/>
    <w:rsid w:val="004B02E7"/>
    <w:rsid w:val="004B12C1"/>
    <w:rsid w:val="004B1FDF"/>
    <w:rsid w:val="004B3369"/>
    <w:rsid w:val="004B38BA"/>
    <w:rsid w:val="004B43F8"/>
    <w:rsid w:val="004B4A23"/>
    <w:rsid w:val="004B5548"/>
    <w:rsid w:val="004B5A3A"/>
    <w:rsid w:val="004B6668"/>
    <w:rsid w:val="004B6998"/>
    <w:rsid w:val="004B73E2"/>
    <w:rsid w:val="004C13C9"/>
    <w:rsid w:val="004C1633"/>
    <w:rsid w:val="004C37A6"/>
    <w:rsid w:val="004C496D"/>
    <w:rsid w:val="004C55C5"/>
    <w:rsid w:val="004C639A"/>
    <w:rsid w:val="004C67A4"/>
    <w:rsid w:val="004C7297"/>
    <w:rsid w:val="004C7670"/>
    <w:rsid w:val="004C79C1"/>
    <w:rsid w:val="004C7E63"/>
    <w:rsid w:val="004D075B"/>
    <w:rsid w:val="004D079C"/>
    <w:rsid w:val="004D0B0D"/>
    <w:rsid w:val="004D1068"/>
    <w:rsid w:val="004D20CA"/>
    <w:rsid w:val="004D2F07"/>
    <w:rsid w:val="004D366B"/>
    <w:rsid w:val="004D3676"/>
    <w:rsid w:val="004D4068"/>
    <w:rsid w:val="004D408D"/>
    <w:rsid w:val="004D42E7"/>
    <w:rsid w:val="004D65CB"/>
    <w:rsid w:val="004D65ED"/>
    <w:rsid w:val="004D67D7"/>
    <w:rsid w:val="004D67E2"/>
    <w:rsid w:val="004D6C2C"/>
    <w:rsid w:val="004D7378"/>
    <w:rsid w:val="004D7608"/>
    <w:rsid w:val="004D7FAF"/>
    <w:rsid w:val="004E0849"/>
    <w:rsid w:val="004E1124"/>
    <w:rsid w:val="004E21C4"/>
    <w:rsid w:val="004E2FF0"/>
    <w:rsid w:val="004E3552"/>
    <w:rsid w:val="004E3821"/>
    <w:rsid w:val="004E4F5F"/>
    <w:rsid w:val="004E5274"/>
    <w:rsid w:val="004E5989"/>
    <w:rsid w:val="004E6020"/>
    <w:rsid w:val="004E6037"/>
    <w:rsid w:val="004E70C8"/>
    <w:rsid w:val="004E7A0E"/>
    <w:rsid w:val="004E7E53"/>
    <w:rsid w:val="004F01DA"/>
    <w:rsid w:val="004F1307"/>
    <w:rsid w:val="004F1763"/>
    <w:rsid w:val="004F246B"/>
    <w:rsid w:val="004F2DB7"/>
    <w:rsid w:val="004F32E6"/>
    <w:rsid w:val="004F3364"/>
    <w:rsid w:val="004F415A"/>
    <w:rsid w:val="004F42D5"/>
    <w:rsid w:val="004F5C00"/>
    <w:rsid w:val="004F6ECC"/>
    <w:rsid w:val="004F71C7"/>
    <w:rsid w:val="004F7A61"/>
    <w:rsid w:val="004F7F20"/>
    <w:rsid w:val="00500B49"/>
    <w:rsid w:val="005018C3"/>
    <w:rsid w:val="005018C7"/>
    <w:rsid w:val="005019F6"/>
    <w:rsid w:val="00501EC5"/>
    <w:rsid w:val="00502016"/>
    <w:rsid w:val="00502AC6"/>
    <w:rsid w:val="00503A88"/>
    <w:rsid w:val="0050400F"/>
    <w:rsid w:val="005041DE"/>
    <w:rsid w:val="00504F62"/>
    <w:rsid w:val="005059E1"/>
    <w:rsid w:val="00505A7D"/>
    <w:rsid w:val="005060B8"/>
    <w:rsid w:val="00506136"/>
    <w:rsid w:val="005061D0"/>
    <w:rsid w:val="00507629"/>
    <w:rsid w:val="0050794A"/>
    <w:rsid w:val="00507B0A"/>
    <w:rsid w:val="00507C4E"/>
    <w:rsid w:val="00510567"/>
    <w:rsid w:val="005109BC"/>
    <w:rsid w:val="00511782"/>
    <w:rsid w:val="005119E9"/>
    <w:rsid w:val="00511B07"/>
    <w:rsid w:val="00511FD5"/>
    <w:rsid w:val="0051217F"/>
    <w:rsid w:val="00512CDC"/>
    <w:rsid w:val="00513A95"/>
    <w:rsid w:val="00514F13"/>
    <w:rsid w:val="00515260"/>
    <w:rsid w:val="00515742"/>
    <w:rsid w:val="00515E02"/>
    <w:rsid w:val="00516098"/>
    <w:rsid w:val="00516D5D"/>
    <w:rsid w:val="005172B9"/>
    <w:rsid w:val="00517CE4"/>
    <w:rsid w:val="00517D44"/>
    <w:rsid w:val="005207D0"/>
    <w:rsid w:val="0052150C"/>
    <w:rsid w:val="00521C21"/>
    <w:rsid w:val="005221D7"/>
    <w:rsid w:val="005231E8"/>
    <w:rsid w:val="005236C4"/>
    <w:rsid w:val="005237AB"/>
    <w:rsid w:val="00523B2E"/>
    <w:rsid w:val="00523E3F"/>
    <w:rsid w:val="00525256"/>
    <w:rsid w:val="005258FE"/>
    <w:rsid w:val="00526274"/>
    <w:rsid w:val="00526E97"/>
    <w:rsid w:val="0052770B"/>
    <w:rsid w:val="0053138A"/>
    <w:rsid w:val="0053145D"/>
    <w:rsid w:val="005314CB"/>
    <w:rsid w:val="00531DE8"/>
    <w:rsid w:val="0053231E"/>
    <w:rsid w:val="005329E6"/>
    <w:rsid w:val="00533315"/>
    <w:rsid w:val="00533D13"/>
    <w:rsid w:val="005345AC"/>
    <w:rsid w:val="00536774"/>
    <w:rsid w:val="00537355"/>
    <w:rsid w:val="00537596"/>
    <w:rsid w:val="0053784F"/>
    <w:rsid w:val="00537B46"/>
    <w:rsid w:val="00542593"/>
    <w:rsid w:val="00542D23"/>
    <w:rsid w:val="005437B9"/>
    <w:rsid w:val="00543F93"/>
    <w:rsid w:val="00545634"/>
    <w:rsid w:val="0054607B"/>
    <w:rsid w:val="00546322"/>
    <w:rsid w:val="0054639A"/>
    <w:rsid w:val="00546423"/>
    <w:rsid w:val="00546F07"/>
    <w:rsid w:val="00547387"/>
    <w:rsid w:val="00547C3F"/>
    <w:rsid w:val="00550F06"/>
    <w:rsid w:val="0055110D"/>
    <w:rsid w:val="005511E2"/>
    <w:rsid w:val="005523AD"/>
    <w:rsid w:val="005523EC"/>
    <w:rsid w:val="00552E40"/>
    <w:rsid w:val="00552EF1"/>
    <w:rsid w:val="00553F56"/>
    <w:rsid w:val="00554147"/>
    <w:rsid w:val="00554263"/>
    <w:rsid w:val="005551B5"/>
    <w:rsid w:val="00555576"/>
    <w:rsid w:val="0055608C"/>
    <w:rsid w:val="00556947"/>
    <w:rsid w:val="0055699C"/>
    <w:rsid w:val="00557557"/>
    <w:rsid w:val="005577CD"/>
    <w:rsid w:val="0055781B"/>
    <w:rsid w:val="005603CB"/>
    <w:rsid w:val="005606A1"/>
    <w:rsid w:val="00560D38"/>
    <w:rsid w:val="00561787"/>
    <w:rsid w:val="005618A6"/>
    <w:rsid w:val="005624FA"/>
    <w:rsid w:val="00562BCD"/>
    <w:rsid w:val="00563E61"/>
    <w:rsid w:val="0056413B"/>
    <w:rsid w:val="00564AAB"/>
    <w:rsid w:val="005659CD"/>
    <w:rsid w:val="00566ECA"/>
    <w:rsid w:val="00567F07"/>
    <w:rsid w:val="00570443"/>
    <w:rsid w:val="00570AD0"/>
    <w:rsid w:val="005712D2"/>
    <w:rsid w:val="005714E6"/>
    <w:rsid w:val="0057153F"/>
    <w:rsid w:val="00571E1B"/>
    <w:rsid w:val="00572550"/>
    <w:rsid w:val="005733FA"/>
    <w:rsid w:val="0057388E"/>
    <w:rsid w:val="005738F7"/>
    <w:rsid w:val="0057410F"/>
    <w:rsid w:val="0057503B"/>
    <w:rsid w:val="00575C22"/>
    <w:rsid w:val="00575C37"/>
    <w:rsid w:val="0057638D"/>
    <w:rsid w:val="00576617"/>
    <w:rsid w:val="0057667C"/>
    <w:rsid w:val="00576986"/>
    <w:rsid w:val="00576DA3"/>
    <w:rsid w:val="00576F5B"/>
    <w:rsid w:val="00580A78"/>
    <w:rsid w:val="00580BDC"/>
    <w:rsid w:val="00581573"/>
    <w:rsid w:val="005825B6"/>
    <w:rsid w:val="00582CE9"/>
    <w:rsid w:val="00582D55"/>
    <w:rsid w:val="0058458A"/>
    <w:rsid w:val="00584EE1"/>
    <w:rsid w:val="005851FF"/>
    <w:rsid w:val="0058645F"/>
    <w:rsid w:val="0058775D"/>
    <w:rsid w:val="005879B9"/>
    <w:rsid w:val="00587B18"/>
    <w:rsid w:val="005902BD"/>
    <w:rsid w:val="005907A7"/>
    <w:rsid w:val="005908E2"/>
    <w:rsid w:val="005918EB"/>
    <w:rsid w:val="00591FB2"/>
    <w:rsid w:val="00592339"/>
    <w:rsid w:val="00592404"/>
    <w:rsid w:val="00592B81"/>
    <w:rsid w:val="00592C65"/>
    <w:rsid w:val="00592C9D"/>
    <w:rsid w:val="00593D5A"/>
    <w:rsid w:val="005946E4"/>
    <w:rsid w:val="005947B3"/>
    <w:rsid w:val="00594B88"/>
    <w:rsid w:val="00594F97"/>
    <w:rsid w:val="00595137"/>
    <w:rsid w:val="005956F2"/>
    <w:rsid w:val="00597C6F"/>
    <w:rsid w:val="005A2F07"/>
    <w:rsid w:val="005A4375"/>
    <w:rsid w:val="005A43BD"/>
    <w:rsid w:val="005A56A0"/>
    <w:rsid w:val="005A66B0"/>
    <w:rsid w:val="005A694E"/>
    <w:rsid w:val="005A71DE"/>
    <w:rsid w:val="005A7D09"/>
    <w:rsid w:val="005B0373"/>
    <w:rsid w:val="005B0AB6"/>
    <w:rsid w:val="005B0C30"/>
    <w:rsid w:val="005B12A0"/>
    <w:rsid w:val="005B1CF4"/>
    <w:rsid w:val="005B2573"/>
    <w:rsid w:val="005B2E5E"/>
    <w:rsid w:val="005B33A8"/>
    <w:rsid w:val="005B3F2E"/>
    <w:rsid w:val="005B51D0"/>
    <w:rsid w:val="005B51F6"/>
    <w:rsid w:val="005B70CC"/>
    <w:rsid w:val="005B71E5"/>
    <w:rsid w:val="005B74B2"/>
    <w:rsid w:val="005B79D8"/>
    <w:rsid w:val="005C0B3D"/>
    <w:rsid w:val="005C0CD2"/>
    <w:rsid w:val="005C0F70"/>
    <w:rsid w:val="005C2AC1"/>
    <w:rsid w:val="005C2E29"/>
    <w:rsid w:val="005C386A"/>
    <w:rsid w:val="005C4EDA"/>
    <w:rsid w:val="005C54E0"/>
    <w:rsid w:val="005C55C1"/>
    <w:rsid w:val="005C6F44"/>
    <w:rsid w:val="005C7084"/>
    <w:rsid w:val="005D0746"/>
    <w:rsid w:val="005D0ACE"/>
    <w:rsid w:val="005D0DED"/>
    <w:rsid w:val="005D1CAD"/>
    <w:rsid w:val="005D1F0C"/>
    <w:rsid w:val="005D2595"/>
    <w:rsid w:val="005D2786"/>
    <w:rsid w:val="005D3DAE"/>
    <w:rsid w:val="005D40C9"/>
    <w:rsid w:val="005D4415"/>
    <w:rsid w:val="005D542D"/>
    <w:rsid w:val="005D567C"/>
    <w:rsid w:val="005D5B01"/>
    <w:rsid w:val="005D63AA"/>
    <w:rsid w:val="005D714F"/>
    <w:rsid w:val="005D72B9"/>
    <w:rsid w:val="005D7526"/>
    <w:rsid w:val="005D774C"/>
    <w:rsid w:val="005E01CB"/>
    <w:rsid w:val="005E09A3"/>
    <w:rsid w:val="005E15C9"/>
    <w:rsid w:val="005E22F6"/>
    <w:rsid w:val="005E269A"/>
    <w:rsid w:val="005E2CEF"/>
    <w:rsid w:val="005E2F08"/>
    <w:rsid w:val="005E399C"/>
    <w:rsid w:val="005E3DD2"/>
    <w:rsid w:val="005E4124"/>
    <w:rsid w:val="005E4925"/>
    <w:rsid w:val="005E4C92"/>
    <w:rsid w:val="005E6563"/>
    <w:rsid w:val="005E719D"/>
    <w:rsid w:val="005E741E"/>
    <w:rsid w:val="005E754C"/>
    <w:rsid w:val="005E77E0"/>
    <w:rsid w:val="005E7E8C"/>
    <w:rsid w:val="005F0364"/>
    <w:rsid w:val="005F055C"/>
    <w:rsid w:val="005F14DF"/>
    <w:rsid w:val="005F1A7C"/>
    <w:rsid w:val="005F1B2C"/>
    <w:rsid w:val="005F1C46"/>
    <w:rsid w:val="005F2148"/>
    <w:rsid w:val="005F2685"/>
    <w:rsid w:val="005F272D"/>
    <w:rsid w:val="005F3409"/>
    <w:rsid w:val="005F3AE9"/>
    <w:rsid w:val="005F4597"/>
    <w:rsid w:val="005F484A"/>
    <w:rsid w:val="005F5181"/>
    <w:rsid w:val="005F6288"/>
    <w:rsid w:val="005F6AC5"/>
    <w:rsid w:val="005F7153"/>
    <w:rsid w:val="0060014B"/>
    <w:rsid w:val="00600FAC"/>
    <w:rsid w:val="00601AAD"/>
    <w:rsid w:val="00601D99"/>
    <w:rsid w:val="0060277B"/>
    <w:rsid w:val="00602B0F"/>
    <w:rsid w:val="00603610"/>
    <w:rsid w:val="00603639"/>
    <w:rsid w:val="00603B58"/>
    <w:rsid w:val="00603C51"/>
    <w:rsid w:val="00604FE3"/>
    <w:rsid w:val="00606D59"/>
    <w:rsid w:val="0060723F"/>
    <w:rsid w:val="00607424"/>
    <w:rsid w:val="00607AE0"/>
    <w:rsid w:val="00607FF3"/>
    <w:rsid w:val="00610BA5"/>
    <w:rsid w:val="00611734"/>
    <w:rsid w:val="00611B02"/>
    <w:rsid w:val="00611E90"/>
    <w:rsid w:val="00612A8F"/>
    <w:rsid w:val="0061342F"/>
    <w:rsid w:val="00613511"/>
    <w:rsid w:val="00613B07"/>
    <w:rsid w:val="00614AD5"/>
    <w:rsid w:val="00614E1E"/>
    <w:rsid w:val="00615933"/>
    <w:rsid w:val="0061648A"/>
    <w:rsid w:val="006178F0"/>
    <w:rsid w:val="00617BA9"/>
    <w:rsid w:val="00617E73"/>
    <w:rsid w:val="00620958"/>
    <w:rsid w:val="00620A24"/>
    <w:rsid w:val="00621CF4"/>
    <w:rsid w:val="00622B13"/>
    <w:rsid w:val="006231F7"/>
    <w:rsid w:val="0062368D"/>
    <w:rsid w:val="006247A9"/>
    <w:rsid w:val="00624B1F"/>
    <w:rsid w:val="00624D48"/>
    <w:rsid w:val="006250D0"/>
    <w:rsid w:val="00625DCD"/>
    <w:rsid w:val="00625F74"/>
    <w:rsid w:val="00630350"/>
    <w:rsid w:val="006311AF"/>
    <w:rsid w:val="00631328"/>
    <w:rsid w:val="00632368"/>
    <w:rsid w:val="00632388"/>
    <w:rsid w:val="00632ECC"/>
    <w:rsid w:val="006332E3"/>
    <w:rsid w:val="00633C53"/>
    <w:rsid w:val="00635260"/>
    <w:rsid w:val="00635302"/>
    <w:rsid w:val="00635802"/>
    <w:rsid w:val="00635CB9"/>
    <w:rsid w:val="006360C8"/>
    <w:rsid w:val="006369C2"/>
    <w:rsid w:val="00636D00"/>
    <w:rsid w:val="00636F13"/>
    <w:rsid w:val="006373BD"/>
    <w:rsid w:val="00637F91"/>
    <w:rsid w:val="00640517"/>
    <w:rsid w:val="00640A2C"/>
    <w:rsid w:val="006415C9"/>
    <w:rsid w:val="006421F5"/>
    <w:rsid w:val="00642E77"/>
    <w:rsid w:val="00643056"/>
    <w:rsid w:val="00643B89"/>
    <w:rsid w:val="00644107"/>
    <w:rsid w:val="006443AB"/>
    <w:rsid w:val="0064470A"/>
    <w:rsid w:val="00644EF0"/>
    <w:rsid w:val="0064503C"/>
    <w:rsid w:val="00645542"/>
    <w:rsid w:val="00645AFF"/>
    <w:rsid w:val="00646048"/>
    <w:rsid w:val="0064750A"/>
    <w:rsid w:val="00647F16"/>
    <w:rsid w:val="00650022"/>
    <w:rsid w:val="006503C1"/>
    <w:rsid w:val="0065058D"/>
    <w:rsid w:val="006508B8"/>
    <w:rsid w:val="00650A64"/>
    <w:rsid w:val="00650EC7"/>
    <w:rsid w:val="0065111C"/>
    <w:rsid w:val="006519C5"/>
    <w:rsid w:val="006522E7"/>
    <w:rsid w:val="00652491"/>
    <w:rsid w:val="00653232"/>
    <w:rsid w:val="006540E1"/>
    <w:rsid w:val="00654B28"/>
    <w:rsid w:val="00654C96"/>
    <w:rsid w:val="00654DF3"/>
    <w:rsid w:val="006554DC"/>
    <w:rsid w:val="00655771"/>
    <w:rsid w:val="00655A75"/>
    <w:rsid w:val="00657649"/>
    <w:rsid w:val="0065782D"/>
    <w:rsid w:val="00657C52"/>
    <w:rsid w:val="00660C99"/>
    <w:rsid w:val="00660E56"/>
    <w:rsid w:val="006616B8"/>
    <w:rsid w:val="00662F41"/>
    <w:rsid w:val="0066316E"/>
    <w:rsid w:val="00663572"/>
    <w:rsid w:val="00664178"/>
    <w:rsid w:val="00664267"/>
    <w:rsid w:val="00664864"/>
    <w:rsid w:val="00665949"/>
    <w:rsid w:val="00665C4F"/>
    <w:rsid w:val="00665F06"/>
    <w:rsid w:val="00665FE9"/>
    <w:rsid w:val="006660D5"/>
    <w:rsid w:val="00667074"/>
    <w:rsid w:val="006677B0"/>
    <w:rsid w:val="006677EC"/>
    <w:rsid w:val="00670075"/>
    <w:rsid w:val="0067039D"/>
    <w:rsid w:val="0067041F"/>
    <w:rsid w:val="00671463"/>
    <w:rsid w:val="00671E3B"/>
    <w:rsid w:val="00671EBF"/>
    <w:rsid w:val="00672089"/>
    <w:rsid w:val="00672888"/>
    <w:rsid w:val="006728D2"/>
    <w:rsid w:val="00672E45"/>
    <w:rsid w:val="006742F8"/>
    <w:rsid w:val="00675188"/>
    <w:rsid w:val="00675AE5"/>
    <w:rsid w:val="00676353"/>
    <w:rsid w:val="00677F43"/>
    <w:rsid w:val="0068019E"/>
    <w:rsid w:val="006807B9"/>
    <w:rsid w:val="00681201"/>
    <w:rsid w:val="00681458"/>
    <w:rsid w:val="00681922"/>
    <w:rsid w:val="00681B87"/>
    <w:rsid w:val="00683106"/>
    <w:rsid w:val="00683239"/>
    <w:rsid w:val="006846A2"/>
    <w:rsid w:val="00685CD5"/>
    <w:rsid w:val="00685F86"/>
    <w:rsid w:val="00686243"/>
    <w:rsid w:val="006866EA"/>
    <w:rsid w:val="00690C13"/>
    <w:rsid w:val="006919D6"/>
    <w:rsid w:val="00692A48"/>
    <w:rsid w:val="00693680"/>
    <w:rsid w:val="00694451"/>
    <w:rsid w:val="0069488E"/>
    <w:rsid w:val="006948B5"/>
    <w:rsid w:val="00694AF6"/>
    <w:rsid w:val="006950E3"/>
    <w:rsid w:val="006953FA"/>
    <w:rsid w:val="006955EC"/>
    <w:rsid w:val="006959CF"/>
    <w:rsid w:val="00695E7E"/>
    <w:rsid w:val="006961B2"/>
    <w:rsid w:val="006968EE"/>
    <w:rsid w:val="00696A8C"/>
    <w:rsid w:val="00696BBE"/>
    <w:rsid w:val="00696C5B"/>
    <w:rsid w:val="00696E4A"/>
    <w:rsid w:val="00696EB9"/>
    <w:rsid w:val="00696F6B"/>
    <w:rsid w:val="00697461"/>
    <w:rsid w:val="0069773C"/>
    <w:rsid w:val="00697F8D"/>
    <w:rsid w:val="006A062A"/>
    <w:rsid w:val="006A17D2"/>
    <w:rsid w:val="006A1D2B"/>
    <w:rsid w:val="006A1E51"/>
    <w:rsid w:val="006A1F02"/>
    <w:rsid w:val="006A1F60"/>
    <w:rsid w:val="006A224C"/>
    <w:rsid w:val="006A23A5"/>
    <w:rsid w:val="006A25A5"/>
    <w:rsid w:val="006A2BA1"/>
    <w:rsid w:val="006A354C"/>
    <w:rsid w:val="006A3B88"/>
    <w:rsid w:val="006A43DD"/>
    <w:rsid w:val="006A461C"/>
    <w:rsid w:val="006A4BD7"/>
    <w:rsid w:val="006A516F"/>
    <w:rsid w:val="006A5E8F"/>
    <w:rsid w:val="006A6112"/>
    <w:rsid w:val="006A66B2"/>
    <w:rsid w:val="006A6B89"/>
    <w:rsid w:val="006A7252"/>
    <w:rsid w:val="006A75C9"/>
    <w:rsid w:val="006A76D6"/>
    <w:rsid w:val="006A76F5"/>
    <w:rsid w:val="006A7B4A"/>
    <w:rsid w:val="006A7BD8"/>
    <w:rsid w:val="006A7F4C"/>
    <w:rsid w:val="006B0AEE"/>
    <w:rsid w:val="006B16CC"/>
    <w:rsid w:val="006B2036"/>
    <w:rsid w:val="006B24A0"/>
    <w:rsid w:val="006B26B8"/>
    <w:rsid w:val="006B2737"/>
    <w:rsid w:val="006B2DBD"/>
    <w:rsid w:val="006B3E06"/>
    <w:rsid w:val="006B4720"/>
    <w:rsid w:val="006B476A"/>
    <w:rsid w:val="006B4C86"/>
    <w:rsid w:val="006B50C9"/>
    <w:rsid w:val="006B5A93"/>
    <w:rsid w:val="006B5D27"/>
    <w:rsid w:val="006B5FDD"/>
    <w:rsid w:val="006B607F"/>
    <w:rsid w:val="006B617D"/>
    <w:rsid w:val="006B68DE"/>
    <w:rsid w:val="006B6DAF"/>
    <w:rsid w:val="006B7A7D"/>
    <w:rsid w:val="006B7BCA"/>
    <w:rsid w:val="006C04CC"/>
    <w:rsid w:val="006C0786"/>
    <w:rsid w:val="006C1525"/>
    <w:rsid w:val="006C1964"/>
    <w:rsid w:val="006C19FF"/>
    <w:rsid w:val="006C23A9"/>
    <w:rsid w:val="006C327C"/>
    <w:rsid w:val="006C34D4"/>
    <w:rsid w:val="006C3AA1"/>
    <w:rsid w:val="006C3F1F"/>
    <w:rsid w:val="006C43F1"/>
    <w:rsid w:val="006C4473"/>
    <w:rsid w:val="006C4E9B"/>
    <w:rsid w:val="006C4F26"/>
    <w:rsid w:val="006C5D38"/>
    <w:rsid w:val="006C5EAA"/>
    <w:rsid w:val="006C652B"/>
    <w:rsid w:val="006C6BA2"/>
    <w:rsid w:val="006C7066"/>
    <w:rsid w:val="006C7E81"/>
    <w:rsid w:val="006D0EAC"/>
    <w:rsid w:val="006D12A2"/>
    <w:rsid w:val="006D45D3"/>
    <w:rsid w:val="006D504F"/>
    <w:rsid w:val="006D520C"/>
    <w:rsid w:val="006D6398"/>
    <w:rsid w:val="006D695C"/>
    <w:rsid w:val="006D7C90"/>
    <w:rsid w:val="006D7DD1"/>
    <w:rsid w:val="006D7F53"/>
    <w:rsid w:val="006E0891"/>
    <w:rsid w:val="006E0E21"/>
    <w:rsid w:val="006E1181"/>
    <w:rsid w:val="006E15B2"/>
    <w:rsid w:val="006E2BA7"/>
    <w:rsid w:val="006E2C12"/>
    <w:rsid w:val="006E31D2"/>
    <w:rsid w:val="006E332B"/>
    <w:rsid w:val="006E3804"/>
    <w:rsid w:val="006E4049"/>
    <w:rsid w:val="006E4186"/>
    <w:rsid w:val="006E4F8C"/>
    <w:rsid w:val="006E501E"/>
    <w:rsid w:val="006E59E8"/>
    <w:rsid w:val="006E5B00"/>
    <w:rsid w:val="006E5DC3"/>
    <w:rsid w:val="006E6A93"/>
    <w:rsid w:val="006E6F9A"/>
    <w:rsid w:val="006E7352"/>
    <w:rsid w:val="006E7BCD"/>
    <w:rsid w:val="006F0F60"/>
    <w:rsid w:val="006F1529"/>
    <w:rsid w:val="006F154D"/>
    <w:rsid w:val="006F172A"/>
    <w:rsid w:val="006F175B"/>
    <w:rsid w:val="006F1A52"/>
    <w:rsid w:val="006F1B84"/>
    <w:rsid w:val="006F2281"/>
    <w:rsid w:val="006F239F"/>
    <w:rsid w:val="006F2894"/>
    <w:rsid w:val="006F305A"/>
    <w:rsid w:val="006F3309"/>
    <w:rsid w:val="006F3493"/>
    <w:rsid w:val="006F3CA1"/>
    <w:rsid w:val="006F4127"/>
    <w:rsid w:val="006F459A"/>
    <w:rsid w:val="006F5279"/>
    <w:rsid w:val="006F58AA"/>
    <w:rsid w:val="006F5BE3"/>
    <w:rsid w:val="006F6CBE"/>
    <w:rsid w:val="006F7057"/>
    <w:rsid w:val="006F727B"/>
    <w:rsid w:val="00701621"/>
    <w:rsid w:val="00702D0C"/>
    <w:rsid w:val="00702DF5"/>
    <w:rsid w:val="0070301B"/>
    <w:rsid w:val="0070367A"/>
    <w:rsid w:val="00703683"/>
    <w:rsid w:val="0070391D"/>
    <w:rsid w:val="00704194"/>
    <w:rsid w:val="00704C30"/>
    <w:rsid w:val="00704C51"/>
    <w:rsid w:val="00704DF4"/>
    <w:rsid w:val="00705183"/>
    <w:rsid w:val="0070620F"/>
    <w:rsid w:val="0070642D"/>
    <w:rsid w:val="0070645D"/>
    <w:rsid w:val="00706485"/>
    <w:rsid w:val="00706D8C"/>
    <w:rsid w:val="00706D91"/>
    <w:rsid w:val="00707549"/>
    <w:rsid w:val="007075A5"/>
    <w:rsid w:val="007075AF"/>
    <w:rsid w:val="00707803"/>
    <w:rsid w:val="00707E05"/>
    <w:rsid w:val="00710972"/>
    <w:rsid w:val="0071220C"/>
    <w:rsid w:val="007128FB"/>
    <w:rsid w:val="00712A0A"/>
    <w:rsid w:val="00712C01"/>
    <w:rsid w:val="007133E9"/>
    <w:rsid w:val="00713DE5"/>
    <w:rsid w:val="0071406C"/>
    <w:rsid w:val="00714218"/>
    <w:rsid w:val="00714738"/>
    <w:rsid w:val="00715B82"/>
    <w:rsid w:val="00716C3A"/>
    <w:rsid w:val="00717528"/>
    <w:rsid w:val="00717A19"/>
    <w:rsid w:val="00717DF7"/>
    <w:rsid w:val="00720AAF"/>
    <w:rsid w:val="00720E91"/>
    <w:rsid w:val="00721A03"/>
    <w:rsid w:val="00721DC3"/>
    <w:rsid w:val="00723273"/>
    <w:rsid w:val="00723547"/>
    <w:rsid w:val="00723DC0"/>
    <w:rsid w:val="00724834"/>
    <w:rsid w:val="00725242"/>
    <w:rsid w:val="00725F93"/>
    <w:rsid w:val="00726854"/>
    <w:rsid w:val="00726BAB"/>
    <w:rsid w:val="00726DE2"/>
    <w:rsid w:val="007276A6"/>
    <w:rsid w:val="007277C7"/>
    <w:rsid w:val="007301A0"/>
    <w:rsid w:val="00730A5D"/>
    <w:rsid w:val="00730E52"/>
    <w:rsid w:val="00731BFB"/>
    <w:rsid w:val="007333A3"/>
    <w:rsid w:val="007338FA"/>
    <w:rsid w:val="00733C50"/>
    <w:rsid w:val="007345DA"/>
    <w:rsid w:val="00734F71"/>
    <w:rsid w:val="007359A3"/>
    <w:rsid w:val="007364D1"/>
    <w:rsid w:val="00736AB2"/>
    <w:rsid w:val="00736B27"/>
    <w:rsid w:val="007370FC"/>
    <w:rsid w:val="00737912"/>
    <w:rsid w:val="00740230"/>
    <w:rsid w:val="007405A8"/>
    <w:rsid w:val="00741070"/>
    <w:rsid w:val="007413F6"/>
    <w:rsid w:val="00741C64"/>
    <w:rsid w:val="0074229B"/>
    <w:rsid w:val="00742DB6"/>
    <w:rsid w:val="00742FE5"/>
    <w:rsid w:val="00743872"/>
    <w:rsid w:val="00743C20"/>
    <w:rsid w:val="00745781"/>
    <w:rsid w:val="0074593D"/>
    <w:rsid w:val="00745E3B"/>
    <w:rsid w:val="00747677"/>
    <w:rsid w:val="00750B22"/>
    <w:rsid w:val="00751BCF"/>
    <w:rsid w:val="00751E2B"/>
    <w:rsid w:val="00752129"/>
    <w:rsid w:val="00752396"/>
    <w:rsid w:val="007525EE"/>
    <w:rsid w:val="007530F0"/>
    <w:rsid w:val="007535FC"/>
    <w:rsid w:val="00753DD1"/>
    <w:rsid w:val="0075450F"/>
    <w:rsid w:val="0075494C"/>
    <w:rsid w:val="00754E05"/>
    <w:rsid w:val="007557A6"/>
    <w:rsid w:val="00755944"/>
    <w:rsid w:val="00755BCA"/>
    <w:rsid w:val="00756863"/>
    <w:rsid w:val="00756D37"/>
    <w:rsid w:val="00757878"/>
    <w:rsid w:val="007601E0"/>
    <w:rsid w:val="0076028E"/>
    <w:rsid w:val="00760EC9"/>
    <w:rsid w:val="0076113B"/>
    <w:rsid w:val="007611D5"/>
    <w:rsid w:val="0076198B"/>
    <w:rsid w:val="00762301"/>
    <w:rsid w:val="00762472"/>
    <w:rsid w:val="00763F8F"/>
    <w:rsid w:val="0076444A"/>
    <w:rsid w:val="00764852"/>
    <w:rsid w:val="00766715"/>
    <w:rsid w:val="00767002"/>
    <w:rsid w:val="00767A48"/>
    <w:rsid w:val="00767B8A"/>
    <w:rsid w:val="00767E1A"/>
    <w:rsid w:val="007709E3"/>
    <w:rsid w:val="00770EDF"/>
    <w:rsid w:val="00771783"/>
    <w:rsid w:val="0077189A"/>
    <w:rsid w:val="007718B4"/>
    <w:rsid w:val="00771C6B"/>
    <w:rsid w:val="00771FFD"/>
    <w:rsid w:val="007723F8"/>
    <w:rsid w:val="00773010"/>
    <w:rsid w:val="007737F8"/>
    <w:rsid w:val="0077390F"/>
    <w:rsid w:val="00773942"/>
    <w:rsid w:val="00773B79"/>
    <w:rsid w:val="00773DD6"/>
    <w:rsid w:val="00774BAC"/>
    <w:rsid w:val="007759CD"/>
    <w:rsid w:val="00775F8C"/>
    <w:rsid w:val="0077650F"/>
    <w:rsid w:val="007766A6"/>
    <w:rsid w:val="0077694E"/>
    <w:rsid w:val="00776B0A"/>
    <w:rsid w:val="00777B65"/>
    <w:rsid w:val="00777EEC"/>
    <w:rsid w:val="00780BA4"/>
    <w:rsid w:val="007817C5"/>
    <w:rsid w:val="00781E06"/>
    <w:rsid w:val="007835B8"/>
    <w:rsid w:val="00783C9A"/>
    <w:rsid w:val="00784ECF"/>
    <w:rsid w:val="00785378"/>
    <w:rsid w:val="007853CC"/>
    <w:rsid w:val="007858CA"/>
    <w:rsid w:val="00786825"/>
    <w:rsid w:val="00786C14"/>
    <w:rsid w:val="007908CC"/>
    <w:rsid w:val="007913C9"/>
    <w:rsid w:val="00791903"/>
    <w:rsid w:val="00791EA3"/>
    <w:rsid w:val="0079235D"/>
    <w:rsid w:val="007946DA"/>
    <w:rsid w:val="007947AC"/>
    <w:rsid w:val="00794D0E"/>
    <w:rsid w:val="00795AD8"/>
    <w:rsid w:val="00795EA5"/>
    <w:rsid w:val="00796036"/>
    <w:rsid w:val="00796B39"/>
    <w:rsid w:val="00796C65"/>
    <w:rsid w:val="00796E0A"/>
    <w:rsid w:val="007978AC"/>
    <w:rsid w:val="00797A77"/>
    <w:rsid w:val="007A0CF5"/>
    <w:rsid w:val="007A1C71"/>
    <w:rsid w:val="007A2735"/>
    <w:rsid w:val="007A2E3C"/>
    <w:rsid w:val="007A34AF"/>
    <w:rsid w:val="007A3539"/>
    <w:rsid w:val="007A451E"/>
    <w:rsid w:val="007A472D"/>
    <w:rsid w:val="007A4A9E"/>
    <w:rsid w:val="007A554D"/>
    <w:rsid w:val="007A57F3"/>
    <w:rsid w:val="007A5E93"/>
    <w:rsid w:val="007A6EA5"/>
    <w:rsid w:val="007A7E1A"/>
    <w:rsid w:val="007A7F31"/>
    <w:rsid w:val="007B12C9"/>
    <w:rsid w:val="007B1B56"/>
    <w:rsid w:val="007B1C90"/>
    <w:rsid w:val="007B20B7"/>
    <w:rsid w:val="007B2B88"/>
    <w:rsid w:val="007B2D0B"/>
    <w:rsid w:val="007B336B"/>
    <w:rsid w:val="007B39AC"/>
    <w:rsid w:val="007B3FD9"/>
    <w:rsid w:val="007B45FE"/>
    <w:rsid w:val="007B5300"/>
    <w:rsid w:val="007B5927"/>
    <w:rsid w:val="007B5E93"/>
    <w:rsid w:val="007B5EC5"/>
    <w:rsid w:val="007B5FAD"/>
    <w:rsid w:val="007B63CD"/>
    <w:rsid w:val="007B6791"/>
    <w:rsid w:val="007B68E9"/>
    <w:rsid w:val="007B6954"/>
    <w:rsid w:val="007B69A2"/>
    <w:rsid w:val="007B7253"/>
    <w:rsid w:val="007B72AA"/>
    <w:rsid w:val="007B7D7E"/>
    <w:rsid w:val="007C0129"/>
    <w:rsid w:val="007C123C"/>
    <w:rsid w:val="007C1C21"/>
    <w:rsid w:val="007C238A"/>
    <w:rsid w:val="007C252E"/>
    <w:rsid w:val="007C2869"/>
    <w:rsid w:val="007C2890"/>
    <w:rsid w:val="007C2CDC"/>
    <w:rsid w:val="007C2D9E"/>
    <w:rsid w:val="007C3025"/>
    <w:rsid w:val="007C3350"/>
    <w:rsid w:val="007C3B12"/>
    <w:rsid w:val="007C5773"/>
    <w:rsid w:val="007C579B"/>
    <w:rsid w:val="007C5B17"/>
    <w:rsid w:val="007C5E56"/>
    <w:rsid w:val="007C6D83"/>
    <w:rsid w:val="007C7E32"/>
    <w:rsid w:val="007D12AB"/>
    <w:rsid w:val="007D2351"/>
    <w:rsid w:val="007D2617"/>
    <w:rsid w:val="007D2B6E"/>
    <w:rsid w:val="007D3657"/>
    <w:rsid w:val="007D3F49"/>
    <w:rsid w:val="007D43B8"/>
    <w:rsid w:val="007D4CFC"/>
    <w:rsid w:val="007D57D5"/>
    <w:rsid w:val="007D5CCE"/>
    <w:rsid w:val="007D61E3"/>
    <w:rsid w:val="007D68D7"/>
    <w:rsid w:val="007D6969"/>
    <w:rsid w:val="007D6CC1"/>
    <w:rsid w:val="007D6D94"/>
    <w:rsid w:val="007D775B"/>
    <w:rsid w:val="007D7F54"/>
    <w:rsid w:val="007D7FBC"/>
    <w:rsid w:val="007E121C"/>
    <w:rsid w:val="007E18A0"/>
    <w:rsid w:val="007E281E"/>
    <w:rsid w:val="007E2AC8"/>
    <w:rsid w:val="007E36CE"/>
    <w:rsid w:val="007E3B80"/>
    <w:rsid w:val="007E4226"/>
    <w:rsid w:val="007E4255"/>
    <w:rsid w:val="007E4C1B"/>
    <w:rsid w:val="007E5260"/>
    <w:rsid w:val="007E5788"/>
    <w:rsid w:val="007E6398"/>
    <w:rsid w:val="007E63D6"/>
    <w:rsid w:val="007E68CC"/>
    <w:rsid w:val="007E6CE6"/>
    <w:rsid w:val="007E6FA6"/>
    <w:rsid w:val="007E7BFE"/>
    <w:rsid w:val="007F1194"/>
    <w:rsid w:val="007F22A4"/>
    <w:rsid w:val="007F2D68"/>
    <w:rsid w:val="007F2FF2"/>
    <w:rsid w:val="007F37E3"/>
    <w:rsid w:val="007F43AA"/>
    <w:rsid w:val="007F59BA"/>
    <w:rsid w:val="007F5CAD"/>
    <w:rsid w:val="007F5D47"/>
    <w:rsid w:val="007F5D97"/>
    <w:rsid w:val="007F6151"/>
    <w:rsid w:val="007F6A4B"/>
    <w:rsid w:val="007F6D72"/>
    <w:rsid w:val="007F7795"/>
    <w:rsid w:val="007F78C8"/>
    <w:rsid w:val="007F7E71"/>
    <w:rsid w:val="00800006"/>
    <w:rsid w:val="00800201"/>
    <w:rsid w:val="00800B93"/>
    <w:rsid w:val="00800F86"/>
    <w:rsid w:val="008010E2"/>
    <w:rsid w:val="008011C7"/>
    <w:rsid w:val="00801290"/>
    <w:rsid w:val="00801ADB"/>
    <w:rsid w:val="0080244A"/>
    <w:rsid w:val="00802730"/>
    <w:rsid w:val="008028A8"/>
    <w:rsid w:val="00802B8A"/>
    <w:rsid w:val="00802CB6"/>
    <w:rsid w:val="0080328B"/>
    <w:rsid w:val="0080352B"/>
    <w:rsid w:val="0080373A"/>
    <w:rsid w:val="008046A1"/>
    <w:rsid w:val="00805A16"/>
    <w:rsid w:val="008067AD"/>
    <w:rsid w:val="00807CE6"/>
    <w:rsid w:val="00810890"/>
    <w:rsid w:val="00811751"/>
    <w:rsid w:val="00811BA8"/>
    <w:rsid w:val="00811E3C"/>
    <w:rsid w:val="00812A98"/>
    <w:rsid w:val="00812FFD"/>
    <w:rsid w:val="008131D9"/>
    <w:rsid w:val="00813936"/>
    <w:rsid w:val="00814AAC"/>
    <w:rsid w:val="008151A4"/>
    <w:rsid w:val="00816C58"/>
    <w:rsid w:val="00816CC1"/>
    <w:rsid w:val="0082123C"/>
    <w:rsid w:val="00821671"/>
    <w:rsid w:val="008216A2"/>
    <w:rsid w:val="00821CCB"/>
    <w:rsid w:val="0082229E"/>
    <w:rsid w:val="00822B9D"/>
    <w:rsid w:val="00822BA6"/>
    <w:rsid w:val="00822C5D"/>
    <w:rsid w:val="00822D58"/>
    <w:rsid w:val="008232C8"/>
    <w:rsid w:val="00823B84"/>
    <w:rsid w:val="00823EE6"/>
    <w:rsid w:val="008244B5"/>
    <w:rsid w:val="00824541"/>
    <w:rsid w:val="00824814"/>
    <w:rsid w:val="00824A60"/>
    <w:rsid w:val="00824CD4"/>
    <w:rsid w:val="008251F1"/>
    <w:rsid w:val="008251F4"/>
    <w:rsid w:val="0082524D"/>
    <w:rsid w:val="00825299"/>
    <w:rsid w:val="00825D37"/>
    <w:rsid w:val="00826329"/>
    <w:rsid w:val="0082742E"/>
    <w:rsid w:val="00830F45"/>
    <w:rsid w:val="00831A8E"/>
    <w:rsid w:val="0083217B"/>
    <w:rsid w:val="008324F7"/>
    <w:rsid w:val="00832C0B"/>
    <w:rsid w:val="00832EED"/>
    <w:rsid w:val="0083355F"/>
    <w:rsid w:val="008336DD"/>
    <w:rsid w:val="00833DCB"/>
    <w:rsid w:val="00833E29"/>
    <w:rsid w:val="00834278"/>
    <w:rsid w:val="00836A26"/>
    <w:rsid w:val="00836D20"/>
    <w:rsid w:val="00837490"/>
    <w:rsid w:val="00837C9D"/>
    <w:rsid w:val="00837D99"/>
    <w:rsid w:val="0084006B"/>
    <w:rsid w:val="0084054B"/>
    <w:rsid w:val="008405C6"/>
    <w:rsid w:val="008407E0"/>
    <w:rsid w:val="0084159B"/>
    <w:rsid w:val="00841AE0"/>
    <w:rsid w:val="00842299"/>
    <w:rsid w:val="008422AB"/>
    <w:rsid w:val="008422B5"/>
    <w:rsid w:val="008425B2"/>
    <w:rsid w:val="00843328"/>
    <w:rsid w:val="00844224"/>
    <w:rsid w:val="0084430C"/>
    <w:rsid w:val="00845719"/>
    <w:rsid w:val="00845A80"/>
    <w:rsid w:val="008474BB"/>
    <w:rsid w:val="00850555"/>
    <w:rsid w:val="00850902"/>
    <w:rsid w:val="008510ED"/>
    <w:rsid w:val="008521CD"/>
    <w:rsid w:val="008525C4"/>
    <w:rsid w:val="00852822"/>
    <w:rsid w:val="00853A4B"/>
    <w:rsid w:val="00853C80"/>
    <w:rsid w:val="00854F6A"/>
    <w:rsid w:val="00855CB8"/>
    <w:rsid w:val="00855E0F"/>
    <w:rsid w:val="008561EE"/>
    <w:rsid w:val="008565F0"/>
    <w:rsid w:val="00857B3F"/>
    <w:rsid w:val="00857FF1"/>
    <w:rsid w:val="0086014C"/>
    <w:rsid w:val="008605C3"/>
    <w:rsid w:val="008605C6"/>
    <w:rsid w:val="00860954"/>
    <w:rsid w:val="00860AFD"/>
    <w:rsid w:val="00860C78"/>
    <w:rsid w:val="008612E8"/>
    <w:rsid w:val="008617CA"/>
    <w:rsid w:val="00862659"/>
    <w:rsid w:val="00863987"/>
    <w:rsid w:val="00863BB6"/>
    <w:rsid w:val="00864109"/>
    <w:rsid w:val="00864837"/>
    <w:rsid w:val="008655E1"/>
    <w:rsid w:val="008658EF"/>
    <w:rsid w:val="00865AA3"/>
    <w:rsid w:val="008705DB"/>
    <w:rsid w:val="008708A7"/>
    <w:rsid w:val="00871B76"/>
    <w:rsid w:val="0087258D"/>
    <w:rsid w:val="00873360"/>
    <w:rsid w:val="00873FFA"/>
    <w:rsid w:val="00875092"/>
    <w:rsid w:val="008751B4"/>
    <w:rsid w:val="008752E0"/>
    <w:rsid w:val="00875852"/>
    <w:rsid w:val="00875979"/>
    <w:rsid w:val="00876B60"/>
    <w:rsid w:val="008773B1"/>
    <w:rsid w:val="0087776D"/>
    <w:rsid w:val="00880E64"/>
    <w:rsid w:val="00880EB9"/>
    <w:rsid w:val="00881666"/>
    <w:rsid w:val="008819E3"/>
    <w:rsid w:val="00882CE1"/>
    <w:rsid w:val="00883AB0"/>
    <w:rsid w:val="008843DD"/>
    <w:rsid w:val="00884401"/>
    <w:rsid w:val="00884460"/>
    <w:rsid w:val="0088491F"/>
    <w:rsid w:val="00884932"/>
    <w:rsid w:val="008851BF"/>
    <w:rsid w:val="0088530E"/>
    <w:rsid w:val="00885382"/>
    <w:rsid w:val="00885E2D"/>
    <w:rsid w:val="00885E9E"/>
    <w:rsid w:val="00886792"/>
    <w:rsid w:val="00886978"/>
    <w:rsid w:val="00886C27"/>
    <w:rsid w:val="008870BD"/>
    <w:rsid w:val="00887328"/>
    <w:rsid w:val="00890AF9"/>
    <w:rsid w:val="00891D36"/>
    <w:rsid w:val="00892513"/>
    <w:rsid w:val="008925ED"/>
    <w:rsid w:val="008927A2"/>
    <w:rsid w:val="00892CD7"/>
    <w:rsid w:val="00892FF6"/>
    <w:rsid w:val="0089342A"/>
    <w:rsid w:val="00893A0A"/>
    <w:rsid w:val="00893F32"/>
    <w:rsid w:val="0089407A"/>
    <w:rsid w:val="00894763"/>
    <w:rsid w:val="00895E05"/>
    <w:rsid w:val="008A00B8"/>
    <w:rsid w:val="008A0A8A"/>
    <w:rsid w:val="008A11A6"/>
    <w:rsid w:val="008A126F"/>
    <w:rsid w:val="008A267B"/>
    <w:rsid w:val="008A29F1"/>
    <w:rsid w:val="008A2B93"/>
    <w:rsid w:val="008A318F"/>
    <w:rsid w:val="008A3C12"/>
    <w:rsid w:val="008A3CC9"/>
    <w:rsid w:val="008A3DAA"/>
    <w:rsid w:val="008A3E32"/>
    <w:rsid w:val="008A4690"/>
    <w:rsid w:val="008A4C3B"/>
    <w:rsid w:val="008A5B4A"/>
    <w:rsid w:val="008A6190"/>
    <w:rsid w:val="008A69D5"/>
    <w:rsid w:val="008A6BDD"/>
    <w:rsid w:val="008B0549"/>
    <w:rsid w:val="008B0868"/>
    <w:rsid w:val="008B1164"/>
    <w:rsid w:val="008B2958"/>
    <w:rsid w:val="008B3200"/>
    <w:rsid w:val="008B3F06"/>
    <w:rsid w:val="008B4374"/>
    <w:rsid w:val="008B45FE"/>
    <w:rsid w:val="008B467A"/>
    <w:rsid w:val="008B52AE"/>
    <w:rsid w:val="008B58C7"/>
    <w:rsid w:val="008B5C44"/>
    <w:rsid w:val="008B69BE"/>
    <w:rsid w:val="008B7C4C"/>
    <w:rsid w:val="008C0CA5"/>
    <w:rsid w:val="008C0DE1"/>
    <w:rsid w:val="008C1273"/>
    <w:rsid w:val="008C1F28"/>
    <w:rsid w:val="008C2A8E"/>
    <w:rsid w:val="008C3BD5"/>
    <w:rsid w:val="008C3E9F"/>
    <w:rsid w:val="008C4AAF"/>
    <w:rsid w:val="008C4D5B"/>
    <w:rsid w:val="008C4DEC"/>
    <w:rsid w:val="008C517B"/>
    <w:rsid w:val="008C54BA"/>
    <w:rsid w:val="008C58AE"/>
    <w:rsid w:val="008C64A2"/>
    <w:rsid w:val="008C6AC7"/>
    <w:rsid w:val="008C7277"/>
    <w:rsid w:val="008C7EF2"/>
    <w:rsid w:val="008C7F5C"/>
    <w:rsid w:val="008D04AB"/>
    <w:rsid w:val="008D0D18"/>
    <w:rsid w:val="008D17C7"/>
    <w:rsid w:val="008D1C76"/>
    <w:rsid w:val="008D200B"/>
    <w:rsid w:val="008D234C"/>
    <w:rsid w:val="008D23E5"/>
    <w:rsid w:val="008D2B63"/>
    <w:rsid w:val="008D2BF6"/>
    <w:rsid w:val="008D2DFD"/>
    <w:rsid w:val="008D31A1"/>
    <w:rsid w:val="008D33D9"/>
    <w:rsid w:val="008D3C9A"/>
    <w:rsid w:val="008D3DE6"/>
    <w:rsid w:val="008D4AE5"/>
    <w:rsid w:val="008D57DE"/>
    <w:rsid w:val="008D7D7F"/>
    <w:rsid w:val="008D7FDB"/>
    <w:rsid w:val="008E019C"/>
    <w:rsid w:val="008E0669"/>
    <w:rsid w:val="008E0C3F"/>
    <w:rsid w:val="008E1165"/>
    <w:rsid w:val="008E2176"/>
    <w:rsid w:val="008E26D2"/>
    <w:rsid w:val="008E276E"/>
    <w:rsid w:val="008E30DB"/>
    <w:rsid w:val="008E3967"/>
    <w:rsid w:val="008E42C7"/>
    <w:rsid w:val="008E5A09"/>
    <w:rsid w:val="008E5EDF"/>
    <w:rsid w:val="008E62A2"/>
    <w:rsid w:val="008E62E7"/>
    <w:rsid w:val="008E672F"/>
    <w:rsid w:val="008E68F0"/>
    <w:rsid w:val="008F05EF"/>
    <w:rsid w:val="008F109F"/>
    <w:rsid w:val="008F18D1"/>
    <w:rsid w:val="008F190E"/>
    <w:rsid w:val="008F1AE4"/>
    <w:rsid w:val="008F1BD7"/>
    <w:rsid w:val="008F1C4E"/>
    <w:rsid w:val="008F1F32"/>
    <w:rsid w:val="008F32AB"/>
    <w:rsid w:val="008F364B"/>
    <w:rsid w:val="008F3D47"/>
    <w:rsid w:val="008F68E9"/>
    <w:rsid w:val="008F694B"/>
    <w:rsid w:val="008F6A43"/>
    <w:rsid w:val="008F6F95"/>
    <w:rsid w:val="008F7058"/>
    <w:rsid w:val="008F7F5C"/>
    <w:rsid w:val="0090024D"/>
    <w:rsid w:val="00900AAD"/>
    <w:rsid w:val="00902638"/>
    <w:rsid w:val="00904203"/>
    <w:rsid w:val="00905CB6"/>
    <w:rsid w:val="0090640D"/>
    <w:rsid w:val="00906768"/>
    <w:rsid w:val="00906B33"/>
    <w:rsid w:val="00906E96"/>
    <w:rsid w:val="00907039"/>
    <w:rsid w:val="00907A50"/>
    <w:rsid w:val="00907F97"/>
    <w:rsid w:val="00911543"/>
    <w:rsid w:val="0091187A"/>
    <w:rsid w:val="00911CCE"/>
    <w:rsid w:val="00912B8B"/>
    <w:rsid w:val="00914710"/>
    <w:rsid w:val="00915122"/>
    <w:rsid w:val="009152FF"/>
    <w:rsid w:val="009157DE"/>
    <w:rsid w:val="00916357"/>
    <w:rsid w:val="0091698A"/>
    <w:rsid w:val="0091751F"/>
    <w:rsid w:val="00917634"/>
    <w:rsid w:val="00917E29"/>
    <w:rsid w:val="00920471"/>
    <w:rsid w:val="00921580"/>
    <w:rsid w:val="0092168C"/>
    <w:rsid w:val="009237AD"/>
    <w:rsid w:val="00923F96"/>
    <w:rsid w:val="009242A7"/>
    <w:rsid w:val="00924C00"/>
    <w:rsid w:val="0092593E"/>
    <w:rsid w:val="00925951"/>
    <w:rsid w:val="00925C45"/>
    <w:rsid w:val="00925E0B"/>
    <w:rsid w:val="0092655E"/>
    <w:rsid w:val="00926B69"/>
    <w:rsid w:val="00926CA2"/>
    <w:rsid w:val="00926DF2"/>
    <w:rsid w:val="00927DF8"/>
    <w:rsid w:val="00927E06"/>
    <w:rsid w:val="009301FC"/>
    <w:rsid w:val="00930990"/>
    <w:rsid w:val="00930AEC"/>
    <w:rsid w:val="00930C84"/>
    <w:rsid w:val="009313DB"/>
    <w:rsid w:val="009321AC"/>
    <w:rsid w:val="00932342"/>
    <w:rsid w:val="00932E45"/>
    <w:rsid w:val="00933174"/>
    <w:rsid w:val="00933378"/>
    <w:rsid w:val="00933F68"/>
    <w:rsid w:val="009347C8"/>
    <w:rsid w:val="00936DA3"/>
    <w:rsid w:val="009370FF"/>
    <w:rsid w:val="00937674"/>
    <w:rsid w:val="00937731"/>
    <w:rsid w:val="00937D90"/>
    <w:rsid w:val="00940BE8"/>
    <w:rsid w:val="0094104E"/>
    <w:rsid w:val="00941649"/>
    <w:rsid w:val="00941DC4"/>
    <w:rsid w:val="009420E3"/>
    <w:rsid w:val="009438A3"/>
    <w:rsid w:val="00943E80"/>
    <w:rsid w:val="00943F9B"/>
    <w:rsid w:val="0094415B"/>
    <w:rsid w:val="009454BF"/>
    <w:rsid w:val="009464B2"/>
    <w:rsid w:val="009465A8"/>
    <w:rsid w:val="009471C7"/>
    <w:rsid w:val="00951118"/>
    <w:rsid w:val="00951C82"/>
    <w:rsid w:val="00952006"/>
    <w:rsid w:val="00953AF9"/>
    <w:rsid w:val="00953E3E"/>
    <w:rsid w:val="00953F81"/>
    <w:rsid w:val="0095402F"/>
    <w:rsid w:val="00954273"/>
    <w:rsid w:val="00954473"/>
    <w:rsid w:val="00954863"/>
    <w:rsid w:val="00954C6D"/>
    <w:rsid w:val="00954DF8"/>
    <w:rsid w:val="00955BB9"/>
    <w:rsid w:val="00956212"/>
    <w:rsid w:val="00956BF1"/>
    <w:rsid w:val="00960580"/>
    <w:rsid w:val="00961AF7"/>
    <w:rsid w:val="00961FF7"/>
    <w:rsid w:val="00962664"/>
    <w:rsid w:val="00963011"/>
    <w:rsid w:val="009635D3"/>
    <w:rsid w:val="009639A6"/>
    <w:rsid w:val="00964113"/>
    <w:rsid w:val="00965228"/>
    <w:rsid w:val="00965CBD"/>
    <w:rsid w:val="00966086"/>
    <w:rsid w:val="00966AD0"/>
    <w:rsid w:val="00967022"/>
    <w:rsid w:val="009670A1"/>
    <w:rsid w:val="00970250"/>
    <w:rsid w:val="0097099E"/>
    <w:rsid w:val="00970E6D"/>
    <w:rsid w:val="009712F9"/>
    <w:rsid w:val="0097154F"/>
    <w:rsid w:val="0097205F"/>
    <w:rsid w:val="009727C2"/>
    <w:rsid w:val="00972C02"/>
    <w:rsid w:val="00972FC2"/>
    <w:rsid w:val="009750F3"/>
    <w:rsid w:val="0097519F"/>
    <w:rsid w:val="00976728"/>
    <w:rsid w:val="00976D4C"/>
    <w:rsid w:val="00977124"/>
    <w:rsid w:val="00977E55"/>
    <w:rsid w:val="0098011D"/>
    <w:rsid w:val="00981D84"/>
    <w:rsid w:val="00981F4B"/>
    <w:rsid w:val="009820CC"/>
    <w:rsid w:val="009821B2"/>
    <w:rsid w:val="00982AA9"/>
    <w:rsid w:val="00982F9D"/>
    <w:rsid w:val="00983CE9"/>
    <w:rsid w:val="00984406"/>
    <w:rsid w:val="00985582"/>
    <w:rsid w:val="00985F8D"/>
    <w:rsid w:val="00986016"/>
    <w:rsid w:val="0098616D"/>
    <w:rsid w:val="009868E0"/>
    <w:rsid w:val="00986A21"/>
    <w:rsid w:val="009877F4"/>
    <w:rsid w:val="00987C85"/>
    <w:rsid w:val="0099099C"/>
    <w:rsid w:val="0099144B"/>
    <w:rsid w:val="00991DB0"/>
    <w:rsid w:val="0099237D"/>
    <w:rsid w:val="0099376D"/>
    <w:rsid w:val="00993848"/>
    <w:rsid w:val="00993C14"/>
    <w:rsid w:val="00993FC6"/>
    <w:rsid w:val="009951C2"/>
    <w:rsid w:val="009956F0"/>
    <w:rsid w:val="00995870"/>
    <w:rsid w:val="00995B81"/>
    <w:rsid w:val="00996143"/>
    <w:rsid w:val="0099707E"/>
    <w:rsid w:val="00997AE8"/>
    <w:rsid w:val="009A07C3"/>
    <w:rsid w:val="009A0CCC"/>
    <w:rsid w:val="009A1836"/>
    <w:rsid w:val="009A1E18"/>
    <w:rsid w:val="009A2CB5"/>
    <w:rsid w:val="009A3BD0"/>
    <w:rsid w:val="009A4287"/>
    <w:rsid w:val="009A5B5B"/>
    <w:rsid w:val="009A6E03"/>
    <w:rsid w:val="009A708F"/>
    <w:rsid w:val="009A70CB"/>
    <w:rsid w:val="009B0476"/>
    <w:rsid w:val="009B0613"/>
    <w:rsid w:val="009B0A14"/>
    <w:rsid w:val="009B0E45"/>
    <w:rsid w:val="009B10F6"/>
    <w:rsid w:val="009B2185"/>
    <w:rsid w:val="009B257D"/>
    <w:rsid w:val="009B25D6"/>
    <w:rsid w:val="009B31F0"/>
    <w:rsid w:val="009B3DD5"/>
    <w:rsid w:val="009B3E44"/>
    <w:rsid w:val="009B46BA"/>
    <w:rsid w:val="009B47F5"/>
    <w:rsid w:val="009B6EFB"/>
    <w:rsid w:val="009B747D"/>
    <w:rsid w:val="009C09A5"/>
    <w:rsid w:val="009C0F22"/>
    <w:rsid w:val="009C19B5"/>
    <w:rsid w:val="009C1B45"/>
    <w:rsid w:val="009C235A"/>
    <w:rsid w:val="009C24D9"/>
    <w:rsid w:val="009C2E9F"/>
    <w:rsid w:val="009C306D"/>
    <w:rsid w:val="009C38D1"/>
    <w:rsid w:val="009C39E3"/>
    <w:rsid w:val="009C3A9B"/>
    <w:rsid w:val="009C4F49"/>
    <w:rsid w:val="009C65CC"/>
    <w:rsid w:val="009C673A"/>
    <w:rsid w:val="009C6772"/>
    <w:rsid w:val="009C6AD4"/>
    <w:rsid w:val="009C6E47"/>
    <w:rsid w:val="009C6FDD"/>
    <w:rsid w:val="009C73E5"/>
    <w:rsid w:val="009C778F"/>
    <w:rsid w:val="009C7A0C"/>
    <w:rsid w:val="009D0360"/>
    <w:rsid w:val="009D1E4E"/>
    <w:rsid w:val="009D2824"/>
    <w:rsid w:val="009D2BD0"/>
    <w:rsid w:val="009D2BE9"/>
    <w:rsid w:val="009D34C5"/>
    <w:rsid w:val="009D40D0"/>
    <w:rsid w:val="009D41EC"/>
    <w:rsid w:val="009D433F"/>
    <w:rsid w:val="009D445B"/>
    <w:rsid w:val="009D4B0D"/>
    <w:rsid w:val="009D5192"/>
    <w:rsid w:val="009D53D0"/>
    <w:rsid w:val="009D5742"/>
    <w:rsid w:val="009D67F5"/>
    <w:rsid w:val="009D6D7A"/>
    <w:rsid w:val="009E0610"/>
    <w:rsid w:val="009E1553"/>
    <w:rsid w:val="009E2248"/>
    <w:rsid w:val="009E2385"/>
    <w:rsid w:val="009E25CC"/>
    <w:rsid w:val="009E2AF8"/>
    <w:rsid w:val="009E2FD7"/>
    <w:rsid w:val="009E3B49"/>
    <w:rsid w:val="009E3BC6"/>
    <w:rsid w:val="009E42CB"/>
    <w:rsid w:val="009E4360"/>
    <w:rsid w:val="009E439E"/>
    <w:rsid w:val="009E4437"/>
    <w:rsid w:val="009E4AFF"/>
    <w:rsid w:val="009E4ECE"/>
    <w:rsid w:val="009E5D45"/>
    <w:rsid w:val="009E733C"/>
    <w:rsid w:val="009E7565"/>
    <w:rsid w:val="009E768B"/>
    <w:rsid w:val="009E7B82"/>
    <w:rsid w:val="009F00E7"/>
    <w:rsid w:val="009F07B2"/>
    <w:rsid w:val="009F1250"/>
    <w:rsid w:val="009F140C"/>
    <w:rsid w:val="009F229E"/>
    <w:rsid w:val="009F2CDD"/>
    <w:rsid w:val="009F3538"/>
    <w:rsid w:val="009F44D2"/>
    <w:rsid w:val="009F4823"/>
    <w:rsid w:val="009F4B4A"/>
    <w:rsid w:val="009F4E1F"/>
    <w:rsid w:val="009F5ECC"/>
    <w:rsid w:val="009F65B5"/>
    <w:rsid w:val="009F6F2E"/>
    <w:rsid w:val="009F768B"/>
    <w:rsid w:val="009F7885"/>
    <w:rsid w:val="009F79E5"/>
    <w:rsid w:val="009F7D0C"/>
    <w:rsid w:val="009F7F17"/>
    <w:rsid w:val="00A00500"/>
    <w:rsid w:val="00A0061C"/>
    <w:rsid w:val="00A009B8"/>
    <w:rsid w:val="00A00CC1"/>
    <w:rsid w:val="00A015EA"/>
    <w:rsid w:val="00A0165D"/>
    <w:rsid w:val="00A028F6"/>
    <w:rsid w:val="00A029C3"/>
    <w:rsid w:val="00A02A4C"/>
    <w:rsid w:val="00A02AF6"/>
    <w:rsid w:val="00A03FFE"/>
    <w:rsid w:val="00A0563F"/>
    <w:rsid w:val="00A0699D"/>
    <w:rsid w:val="00A074DD"/>
    <w:rsid w:val="00A07F1F"/>
    <w:rsid w:val="00A11440"/>
    <w:rsid w:val="00A119CB"/>
    <w:rsid w:val="00A12125"/>
    <w:rsid w:val="00A127F6"/>
    <w:rsid w:val="00A12FFF"/>
    <w:rsid w:val="00A13023"/>
    <w:rsid w:val="00A132AD"/>
    <w:rsid w:val="00A146DD"/>
    <w:rsid w:val="00A15531"/>
    <w:rsid w:val="00A15D79"/>
    <w:rsid w:val="00A1602E"/>
    <w:rsid w:val="00A161BC"/>
    <w:rsid w:val="00A165C5"/>
    <w:rsid w:val="00A209FF"/>
    <w:rsid w:val="00A20A1B"/>
    <w:rsid w:val="00A20B34"/>
    <w:rsid w:val="00A20BB9"/>
    <w:rsid w:val="00A214E5"/>
    <w:rsid w:val="00A22112"/>
    <w:rsid w:val="00A2279A"/>
    <w:rsid w:val="00A22EBF"/>
    <w:rsid w:val="00A235DC"/>
    <w:rsid w:val="00A23E51"/>
    <w:rsid w:val="00A24324"/>
    <w:rsid w:val="00A24348"/>
    <w:rsid w:val="00A24363"/>
    <w:rsid w:val="00A245CA"/>
    <w:rsid w:val="00A247ED"/>
    <w:rsid w:val="00A248F7"/>
    <w:rsid w:val="00A24CB9"/>
    <w:rsid w:val="00A24D6E"/>
    <w:rsid w:val="00A265D0"/>
    <w:rsid w:val="00A270CB"/>
    <w:rsid w:val="00A27140"/>
    <w:rsid w:val="00A27C61"/>
    <w:rsid w:val="00A3048B"/>
    <w:rsid w:val="00A30DE2"/>
    <w:rsid w:val="00A31DB7"/>
    <w:rsid w:val="00A32010"/>
    <w:rsid w:val="00A32267"/>
    <w:rsid w:val="00A32B9E"/>
    <w:rsid w:val="00A33955"/>
    <w:rsid w:val="00A33961"/>
    <w:rsid w:val="00A33B92"/>
    <w:rsid w:val="00A33E64"/>
    <w:rsid w:val="00A34288"/>
    <w:rsid w:val="00A344E8"/>
    <w:rsid w:val="00A34828"/>
    <w:rsid w:val="00A34BAC"/>
    <w:rsid w:val="00A34E48"/>
    <w:rsid w:val="00A35190"/>
    <w:rsid w:val="00A3520E"/>
    <w:rsid w:val="00A35EF8"/>
    <w:rsid w:val="00A36311"/>
    <w:rsid w:val="00A36FDB"/>
    <w:rsid w:val="00A37534"/>
    <w:rsid w:val="00A37A0D"/>
    <w:rsid w:val="00A37EC1"/>
    <w:rsid w:val="00A426F6"/>
    <w:rsid w:val="00A45A52"/>
    <w:rsid w:val="00A47299"/>
    <w:rsid w:val="00A4738A"/>
    <w:rsid w:val="00A4761D"/>
    <w:rsid w:val="00A4766D"/>
    <w:rsid w:val="00A50687"/>
    <w:rsid w:val="00A50D9C"/>
    <w:rsid w:val="00A5108C"/>
    <w:rsid w:val="00A51164"/>
    <w:rsid w:val="00A51DA4"/>
    <w:rsid w:val="00A51E04"/>
    <w:rsid w:val="00A51E38"/>
    <w:rsid w:val="00A5207C"/>
    <w:rsid w:val="00A5239F"/>
    <w:rsid w:val="00A52948"/>
    <w:rsid w:val="00A52964"/>
    <w:rsid w:val="00A52C6E"/>
    <w:rsid w:val="00A52F04"/>
    <w:rsid w:val="00A53004"/>
    <w:rsid w:val="00A5304F"/>
    <w:rsid w:val="00A53DE1"/>
    <w:rsid w:val="00A53E3D"/>
    <w:rsid w:val="00A5417D"/>
    <w:rsid w:val="00A54E3A"/>
    <w:rsid w:val="00A55402"/>
    <w:rsid w:val="00A55594"/>
    <w:rsid w:val="00A55836"/>
    <w:rsid w:val="00A56587"/>
    <w:rsid w:val="00A57B63"/>
    <w:rsid w:val="00A60989"/>
    <w:rsid w:val="00A61A3B"/>
    <w:rsid w:val="00A61AA9"/>
    <w:rsid w:val="00A61AB6"/>
    <w:rsid w:val="00A62070"/>
    <w:rsid w:val="00A62375"/>
    <w:rsid w:val="00A625AA"/>
    <w:rsid w:val="00A627BC"/>
    <w:rsid w:val="00A63214"/>
    <w:rsid w:val="00A63728"/>
    <w:rsid w:val="00A63EC4"/>
    <w:rsid w:val="00A64867"/>
    <w:rsid w:val="00A64E1C"/>
    <w:rsid w:val="00A65F53"/>
    <w:rsid w:val="00A66A92"/>
    <w:rsid w:val="00A67306"/>
    <w:rsid w:val="00A6767F"/>
    <w:rsid w:val="00A678D1"/>
    <w:rsid w:val="00A67F0E"/>
    <w:rsid w:val="00A701FE"/>
    <w:rsid w:val="00A70593"/>
    <w:rsid w:val="00A707A8"/>
    <w:rsid w:val="00A7158D"/>
    <w:rsid w:val="00A71A80"/>
    <w:rsid w:val="00A71E74"/>
    <w:rsid w:val="00A72388"/>
    <w:rsid w:val="00A7263C"/>
    <w:rsid w:val="00A72A70"/>
    <w:rsid w:val="00A72C64"/>
    <w:rsid w:val="00A737D7"/>
    <w:rsid w:val="00A73FDC"/>
    <w:rsid w:val="00A746C0"/>
    <w:rsid w:val="00A746C4"/>
    <w:rsid w:val="00A75502"/>
    <w:rsid w:val="00A75530"/>
    <w:rsid w:val="00A767EA"/>
    <w:rsid w:val="00A76A91"/>
    <w:rsid w:val="00A77341"/>
    <w:rsid w:val="00A7734F"/>
    <w:rsid w:val="00A7743F"/>
    <w:rsid w:val="00A77680"/>
    <w:rsid w:val="00A8108E"/>
    <w:rsid w:val="00A815D8"/>
    <w:rsid w:val="00A81EDE"/>
    <w:rsid w:val="00A81EF9"/>
    <w:rsid w:val="00A82057"/>
    <w:rsid w:val="00A830EB"/>
    <w:rsid w:val="00A83916"/>
    <w:rsid w:val="00A84632"/>
    <w:rsid w:val="00A855D9"/>
    <w:rsid w:val="00A85629"/>
    <w:rsid w:val="00A86032"/>
    <w:rsid w:val="00A86665"/>
    <w:rsid w:val="00A868C7"/>
    <w:rsid w:val="00A86E6B"/>
    <w:rsid w:val="00A86EF7"/>
    <w:rsid w:val="00A86FC2"/>
    <w:rsid w:val="00A87ACB"/>
    <w:rsid w:val="00A9246F"/>
    <w:rsid w:val="00A92ADB"/>
    <w:rsid w:val="00A92F56"/>
    <w:rsid w:val="00A93601"/>
    <w:rsid w:val="00A94406"/>
    <w:rsid w:val="00A945EF"/>
    <w:rsid w:val="00A94D0D"/>
    <w:rsid w:val="00A94DE1"/>
    <w:rsid w:val="00A9512E"/>
    <w:rsid w:val="00A95735"/>
    <w:rsid w:val="00A95971"/>
    <w:rsid w:val="00A95A7A"/>
    <w:rsid w:val="00A96786"/>
    <w:rsid w:val="00A96C4C"/>
    <w:rsid w:val="00A9745D"/>
    <w:rsid w:val="00AA04AA"/>
    <w:rsid w:val="00AA10A1"/>
    <w:rsid w:val="00AA11D4"/>
    <w:rsid w:val="00AA13E1"/>
    <w:rsid w:val="00AA13FB"/>
    <w:rsid w:val="00AA1534"/>
    <w:rsid w:val="00AA15ED"/>
    <w:rsid w:val="00AA182A"/>
    <w:rsid w:val="00AA1AC5"/>
    <w:rsid w:val="00AA228F"/>
    <w:rsid w:val="00AA2682"/>
    <w:rsid w:val="00AA2AF2"/>
    <w:rsid w:val="00AA30D8"/>
    <w:rsid w:val="00AA3672"/>
    <w:rsid w:val="00AA443C"/>
    <w:rsid w:val="00AA449B"/>
    <w:rsid w:val="00AA49C8"/>
    <w:rsid w:val="00AA51DF"/>
    <w:rsid w:val="00AA52DB"/>
    <w:rsid w:val="00AA5528"/>
    <w:rsid w:val="00AA5BA0"/>
    <w:rsid w:val="00AA62BE"/>
    <w:rsid w:val="00AA6387"/>
    <w:rsid w:val="00AA6BE0"/>
    <w:rsid w:val="00AA6D0F"/>
    <w:rsid w:val="00AA76A1"/>
    <w:rsid w:val="00AB046D"/>
    <w:rsid w:val="00AB06FF"/>
    <w:rsid w:val="00AB0D60"/>
    <w:rsid w:val="00AB17C4"/>
    <w:rsid w:val="00AB1A16"/>
    <w:rsid w:val="00AB22A1"/>
    <w:rsid w:val="00AB27AD"/>
    <w:rsid w:val="00AB2BF7"/>
    <w:rsid w:val="00AB422A"/>
    <w:rsid w:val="00AB5060"/>
    <w:rsid w:val="00AB6230"/>
    <w:rsid w:val="00AB63F8"/>
    <w:rsid w:val="00AB6C8B"/>
    <w:rsid w:val="00AB7359"/>
    <w:rsid w:val="00AB7697"/>
    <w:rsid w:val="00AB78B0"/>
    <w:rsid w:val="00AB7BC3"/>
    <w:rsid w:val="00AC05AD"/>
    <w:rsid w:val="00AC08D1"/>
    <w:rsid w:val="00AC0AFB"/>
    <w:rsid w:val="00AC13B1"/>
    <w:rsid w:val="00AC1EF9"/>
    <w:rsid w:val="00AC202F"/>
    <w:rsid w:val="00AC22D1"/>
    <w:rsid w:val="00AC2407"/>
    <w:rsid w:val="00AC2CE7"/>
    <w:rsid w:val="00AC3439"/>
    <w:rsid w:val="00AC3792"/>
    <w:rsid w:val="00AC4926"/>
    <w:rsid w:val="00AC5544"/>
    <w:rsid w:val="00AC63EF"/>
    <w:rsid w:val="00AC670F"/>
    <w:rsid w:val="00AC6924"/>
    <w:rsid w:val="00AC6C7F"/>
    <w:rsid w:val="00AC7088"/>
    <w:rsid w:val="00AC77DB"/>
    <w:rsid w:val="00AC7B4F"/>
    <w:rsid w:val="00AC7C67"/>
    <w:rsid w:val="00AD005A"/>
    <w:rsid w:val="00AD086D"/>
    <w:rsid w:val="00AD1268"/>
    <w:rsid w:val="00AD12BF"/>
    <w:rsid w:val="00AD1407"/>
    <w:rsid w:val="00AD1B79"/>
    <w:rsid w:val="00AD1FCE"/>
    <w:rsid w:val="00AD2244"/>
    <w:rsid w:val="00AD2846"/>
    <w:rsid w:val="00AD294F"/>
    <w:rsid w:val="00AD2DE2"/>
    <w:rsid w:val="00AD3412"/>
    <w:rsid w:val="00AD36DB"/>
    <w:rsid w:val="00AD3AD1"/>
    <w:rsid w:val="00AD46AA"/>
    <w:rsid w:val="00AD4973"/>
    <w:rsid w:val="00AD4C45"/>
    <w:rsid w:val="00AD4E3B"/>
    <w:rsid w:val="00AD51CA"/>
    <w:rsid w:val="00AD5222"/>
    <w:rsid w:val="00AD5A04"/>
    <w:rsid w:val="00AD6997"/>
    <w:rsid w:val="00AD7B52"/>
    <w:rsid w:val="00AD7E03"/>
    <w:rsid w:val="00AE063E"/>
    <w:rsid w:val="00AE0875"/>
    <w:rsid w:val="00AE0F7C"/>
    <w:rsid w:val="00AE1244"/>
    <w:rsid w:val="00AE21A1"/>
    <w:rsid w:val="00AE2D0D"/>
    <w:rsid w:val="00AE2FEC"/>
    <w:rsid w:val="00AE3818"/>
    <w:rsid w:val="00AE49AF"/>
    <w:rsid w:val="00AE4FB2"/>
    <w:rsid w:val="00AE5A38"/>
    <w:rsid w:val="00AE6332"/>
    <w:rsid w:val="00AE668A"/>
    <w:rsid w:val="00AE6E9B"/>
    <w:rsid w:val="00AF079C"/>
    <w:rsid w:val="00AF101D"/>
    <w:rsid w:val="00AF2256"/>
    <w:rsid w:val="00AF231F"/>
    <w:rsid w:val="00AF2789"/>
    <w:rsid w:val="00AF2B17"/>
    <w:rsid w:val="00AF2D96"/>
    <w:rsid w:val="00AF38EB"/>
    <w:rsid w:val="00AF46BB"/>
    <w:rsid w:val="00AF47C8"/>
    <w:rsid w:val="00AF6421"/>
    <w:rsid w:val="00AF64CF"/>
    <w:rsid w:val="00AF6778"/>
    <w:rsid w:val="00AF6A09"/>
    <w:rsid w:val="00AF6BCD"/>
    <w:rsid w:val="00AF6C18"/>
    <w:rsid w:val="00AF7DD1"/>
    <w:rsid w:val="00B00767"/>
    <w:rsid w:val="00B00B08"/>
    <w:rsid w:val="00B01333"/>
    <w:rsid w:val="00B01FBE"/>
    <w:rsid w:val="00B0261C"/>
    <w:rsid w:val="00B031B3"/>
    <w:rsid w:val="00B0370D"/>
    <w:rsid w:val="00B039FE"/>
    <w:rsid w:val="00B03C1E"/>
    <w:rsid w:val="00B03E95"/>
    <w:rsid w:val="00B041D2"/>
    <w:rsid w:val="00B04855"/>
    <w:rsid w:val="00B05028"/>
    <w:rsid w:val="00B05342"/>
    <w:rsid w:val="00B05928"/>
    <w:rsid w:val="00B05C1E"/>
    <w:rsid w:val="00B06C88"/>
    <w:rsid w:val="00B074FC"/>
    <w:rsid w:val="00B078CF"/>
    <w:rsid w:val="00B07AA0"/>
    <w:rsid w:val="00B10455"/>
    <w:rsid w:val="00B10E94"/>
    <w:rsid w:val="00B1114F"/>
    <w:rsid w:val="00B11716"/>
    <w:rsid w:val="00B11C31"/>
    <w:rsid w:val="00B12044"/>
    <w:rsid w:val="00B13175"/>
    <w:rsid w:val="00B13505"/>
    <w:rsid w:val="00B13795"/>
    <w:rsid w:val="00B1436F"/>
    <w:rsid w:val="00B14CB2"/>
    <w:rsid w:val="00B1538B"/>
    <w:rsid w:val="00B15F28"/>
    <w:rsid w:val="00B1606B"/>
    <w:rsid w:val="00B17586"/>
    <w:rsid w:val="00B17D29"/>
    <w:rsid w:val="00B204B5"/>
    <w:rsid w:val="00B20543"/>
    <w:rsid w:val="00B2069E"/>
    <w:rsid w:val="00B20944"/>
    <w:rsid w:val="00B2191E"/>
    <w:rsid w:val="00B21A97"/>
    <w:rsid w:val="00B22B56"/>
    <w:rsid w:val="00B22C10"/>
    <w:rsid w:val="00B234A1"/>
    <w:rsid w:val="00B23705"/>
    <w:rsid w:val="00B23956"/>
    <w:rsid w:val="00B24741"/>
    <w:rsid w:val="00B24743"/>
    <w:rsid w:val="00B249C1"/>
    <w:rsid w:val="00B24C9D"/>
    <w:rsid w:val="00B25C06"/>
    <w:rsid w:val="00B25E79"/>
    <w:rsid w:val="00B26AE0"/>
    <w:rsid w:val="00B270E9"/>
    <w:rsid w:val="00B276EC"/>
    <w:rsid w:val="00B27D88"/>
    <w:rsid w:val="00B27E9B"/>
    <w:rsid w:val="00B307E6"/>
    <w:rsid w:val="00B31519"/>
    <w:rsid w:val="00B31EFE"/>
    <w:rsid w:val="00B327F2"/>
    <w:rsid w:val="00B33E74"/>
    <w:rsid w:val="00B34BC3"/>
    <w:rsid w:val="00B34C82"/>
    <w:rsid w:val="00B35430"/>
    <w:rsid w:val="00B35AE9"/>
    <w:rsid w:val="00B372A4"/>
    <w:rsid w:val="00B37B65"/>
    <w:rsid w:val="00B403C3"/>
    <w:rsid w:val="00B4049D"/>
    <w:rsid w:val="00B404B7"/>
    <w:rsid w:val="00B40F0E"/>
    <w:rsid w:val="00B41E8F"/>
    <w:rsid w:val="00B427D8"/>
    <w:rsid w:val="00B43597"/>
    <w:rsid w:val="00B43E38"/>
    <w:rsid w:val="00B44043"/>
    <w:rsid w:val="00B4463C"/>
    <w:rsid w:val="00B44D06"/>
    <w:rsid w:val="00B46240"/>
    <w:rsid w:val="00B465FA"/>
    <w:rsid w:val="00B46B6A"/>
    <w:rsid w:val="00B46BE4"/>
    <w:rsid w:val="00B47164"/>
    <w:rsid w:val="00B475F0"/>
    <w:rsid w:val="00B5069C"/>
    <w:rsid w:val="00B50E0C"/>
    <w:rsid w:val="00B51223"/>
    <w:rsid w:val="00B52290"/>
    <w:rsid w:val="00B524A5"/>
    <w:rsid w:val="00B52979"/>
    <w:rsid w:val="00B53140"/>
    <w:rsid w:val="00B53492"/>
    <w:rsid w:val="00B5388D"/>
    <w:rsid w:val="00B543E5"/>
    <w:rsid w:val="00B54A3B"/>
    <w:rsid w:val="00B54CCB"/>
    <w:rsid w:val="00B56B45"/>
    <w:rsid w:val="00B572BE"/>
    <w:rsid w:val="00B57F7A"/>
    <w:rsid w:val="00B60344"/>
    <w:rsid w:val="00B6089A"/>
    <w:rsid w:val="00B614E9"/>
    <w:rsid w:val="00B61C12"/>
    <w:rsid w:val="00B61F10"/>
    <w:rsid w:val="00B620CB"/>
    <w:rsid w:val="00B62628"/>
    <w:rsid w:val="00B6280A"/>
    <w:rsid w:val="00B6294E"/>
    <w:rsid w:val="00B62BCA"/>
    <w:rsid w:val="00B63600"/>
    <w:rsid w:val="00B64EC0"/>
    <w:rsid w:val="00B6504C"/>
    <w:rsid w:val="00B652CF"/>
    <w:rsid w:val="00B65764"/>
    <w:rsid w:val="00B65A47"/>
    <w:rsid w:val="00B6724E"/>
    <w:rsid w:val="00B67B4C"/>
    <w:rsid w:val="00B67BA6"/>
    <w:rsid w:val="00B708A6"/>
    <w:rsid w:val="00B70B0A"/>
    <w:rsid w:val="00B71093"/>
    <w:rsid w:val="00B71272"/>
    <w:rsid w:val="00B71CD6"/>
    <w:rsid w:val="00B72E3E"/>
    <w:rsid w:val="00B736EC"/>
    <w:rsid w:val="00B743D7"/>
    <w:rsid w:val="00B745F3"/>
    <w:rsid w:val="00B749D6"/>
    <w:rsid w:val="00B752A2"/>
    <w:rsid w:val="00B75AF7"/>
    <w:rsid w:val="00B75D82"/>
    <w:rsid w:val="00B767E7"/>
    <w:rsid w:val="00B77B17"/>
    <w:rsid w:val="00B77ED8"/>
    <w:rsid w:val="00B80BC1"/>
    <w:rsid w:val="00B81680"/>
    <w:rsid w:val="00B8175C"/>
    <w:rsid w:val="00B81C99"/>
    <w:rsid w:val="00B8235A"/>
    <w:rsid w:val="00B82C57"/>
    <w:rsid w:val="00B8329E"/>
    <w:rsid w:val="00B846F9"/>
    <w:rsid w:val="00B8497F"/>
    <w:rsid w:val="00B85A87"/>
    <w:rsid w:val="00B85B6D"/>
    <w:rsid w:val="00B86A28"/>
    <w:rsid w:val="00B86CA1"/>
    <w:rsid w:val="00B87425"/>
    <w:rsid w:val="00B8751C"/>
    <w:rsid w:val="00B87BA3"/>
    <w:rsid w:val="00B87EDE"/>
    <w:rsid w:val="00B90C4F"/>
    <w:rsid w:val="00B91D64"/>
    <w:rsid w:val="00B929AC"/>
    <w:rsid w:val="00B93BC3"/>
    <w:rsid w:val="00B943FF"/>
    <w:rsid w:val="00B94D4D"/>
    <w:rsid w:val="00B957A9"/>
    <w:rsid w:val="00B95F91"/>
    <w:rsid w:val="00B96C87"/>
    <w:rsid w:val="00B9705E"/>
    <w:rsid w:val="00B9743A"/>
    <w:rsid w:val="00B97613"/>
    <w:rsid w:val="00B97756"/>
    <w:rsid w:val="00BA0FDB"/>
    <w:rsid w:val="00BA168C"/>
    <w:rsid w:val="00BA1C52"/>
    <w:rsid w:val="00BA1E1F"/>
    <w:rsid w:val="00BA1FA1"/>
    <w:rsid w:val="00BA3514"/>
    <w:rsid w:val="00BA3C6F"/>
    <w:rsid w:val="00BA42AB"/>
    <w:rsid w:val="00BA44CE"/>
    <w:rsid w:val="00BA53A2"/>
    <w:rsid w:val="00BA54AA"/>
    <w:rsid w:val="00BA5895"/>
    <w:rsid w:val="00BB021D"/>
    <w:rsid w:val="00BB08EE"/>
    <w:rsid w:val="00BB0999"/>
    <w:rsid w:val="00BB0EEC"/>
    <w:rsid w:val="00BB0F7E"/>
    <w:rsid w:val="00BB0F97"/>
    <w:rsid w:val="00BB254F"/>
    <w:rsid w:val="00BB417D"/>
    <w:rsid w:val="00BB4F97"/>
    <w:rsid w:val="00BB5363"/>
    <w:rsid w:val="00BB53B8"/>
    <w:rsid w:val="00BB5D24"/>
    <w:rsid w:val="00BB5DC6"/>
    <w:rsid w:val="00BB64A3"/>
    <w:rsid w:val="00BB6964"/>
    <w:rsid w:val="00BB713E"/>
    <w:rsid w:val="00BB71FA"/>
    <w:rsid w:val="00BB76C8"/>
    <w:rsid w:val="00BB7CD9"/>
    <w:rsid w:val="00BC06E3"/>
    <w:rsid w:val="00BC137F"/>
    <w:rsid w:val="00BC2523"/>
    <w:rsid w:val="00BC38FA"/>
    <w:rsid w:val="00BC4FA3"/>
    <w:rsid w:val="00BC4FDE"/>
    <w:rsid w:val="00BC6777"/>
    <w:rsid w:val="00BC7F04"/>
    <w:rsid w:val="00BD05B8"/>
    <w:rsid w:val="00BD0E8D"/>
    <w:rsid w:val="00BD174F"/>
    <w:rsid w:val="00BD1E8F"/>
    <w:rsid w:val="00BD20BC"/>
    <w:rsid w:val="00BD2189"/>
    <w:rsid w:val="00BD21B9"/>
    <w:rsid w:val="00BD2C9E"/>
    <w:rsid w:val="00BD34EF"/>
    <w:rsid w:val="00BD39AD"/>
    <w:rsid w:val="00BD3F11"/>
    <w:rsid w:val="00BD4110"/>
    <w:rsid w:val="00BD4415"/>
    <w:rsid w:val="00BD4976"/>
    <w:rsid w:val="00BD508E"/>
    <w:rsid w:val="00BD580A"/>
    <w:rsid w:val="00BD5E95"/>
    <w:rsid w:val="00BD659F"/>
    <w:rsid w:val="00BD6A40"/>
    <w:rsid w:val="00BD6E33"/>
    <w:rsid w:val="00BD6F05"/>
    <w:rsid w:val="00BD7360"/>
    <w:rsid w:val="00BD7696"/>
    <w:rsid w:val="00BE0CCD"/>
    <w:rsid w:val="00BE12C2"/>
    <w:rsid w:val="00BE1589"/>
    <w:rsid w:val="00BE1697"/>
    <w:rsid w:val="00BE16F3"/>
    <w:rsid w:val="00BE2218"/>
    <w:rsid w:val="00BE241C"/>
    <w:rsid w:val="00BE3308"/>
    <w:rsid w:val="00BE3721"/>
    <w:rsid w:val="00BE493B"/>
    <w:rsid w:val="00BE58C0"/>
    <w:rsid w:val="00BE6410"/>
    <w:rsid w:val="00BE6E85"/>
    <w:rsid w:val="00BE73AA"/>
    <w:rsid w:val="00BE7C7F"/>
    <w:rsid w:val="00BF00B1"/>
    <w:rsid w:val="00BF0E6D"/>
    <w:rsid w:val="00BF1CCB"/>
    <w:rsid w:val="00BF20D1"/>
    <w:rsid w:val="00BF2880"/>
    <w:rsid w:val="00BF29C5"/>
    <w:rsid w:val="00BF35AE"/>
    <w:rsid w:val="00BF35B9"/>
    <w:rsid w:val="00BF3669"/>
    <w:rsid w:val="00BF4751"/>
    <w:rsid w:val="00BF520D"/>
    <w:rsid w:val="00BF5A40"/>
    <w:rsid w:val="00BF5F09"/>
    <w:rsid w:val="00BF6DA1"/>
    <w:rsid w:val="00BF76A8"/>
    <w:rsid w:val="00BF7A91"/>
    <w:rsid w:val="00BF7E98"/>
    <w:rsid w:val="00BF7EF4"/>
    <w:rsid w:val="00C0082E"/>
    <w:rsid w:val="00C0228F"/>
    <w:rsid w:val="00C0244E"/>
    <w:rsid w:val="00C03300"/>
    <w:rsid w:val="00C03C81"/>
    <w:rsid w:val="00C04B97"/>
    <w:rsid w:val="00C04C5E"/>
    <w:rsid w:val="00C076CA"/>
    <w:rsid w:val="00C07DAF"/>
    <w:rsid w:val="00C109F2"/>
    <w:rsid w:val="00C10A2B"/>
    <w:rsid w:val="00C11246"/>
    <w:rsid w:val="00C116D4"/>
    <w:rsid w:val="00C11BE2"/>
    <w:rsid w:val="00C12681"/>
    <w:rsid w:val="00C12DAE"/>
    <w:rsid w:val="00C1404A"/>
    <w:rsid w:val="00C1436D"/>
    <w:rsid w:val="00C1472D"/>
    <w:rsid w:val="00C14892"/>
    <w:rsid w:val="00C14E52"/>
    <w:rsid w:val="00C16AAF"/>
    <w:rsid w:val="00C17A8A"/>
    <w:rsid w:val="00C17F33"/>
    <w:rsid w:val="00C20BFD"/>
    <w:rsid w:val="00C21E2E"/>
    <w:rsid w:val="00C2211A"/>
    <w:rsid w:val="00C2340F"/>
    <w:rsid w:val="00C23497"/>
    <w:rsid w:val="00C23775"/>
    <w:rsid w:val="00C24453"/>
    <w:rsid w:val="00C24618"/>
    <w:rsid w:val="00C249BE"/>
    <w:rsid w:val="00C24A27"/>
    <w:rsid w:val="00C25EA8"/>
    <w:rsid w:val="00C263ED"/>
    <w:rsid w:val="00C273D0"/>
    <w:rsid w:val="00C275BC"/>
    <w:rsid w:val="00C278CD"/>
    <w:rsid w:val="00C303C3"/>
    <w:rsid w:val="00C31420"/>
    <w:rsid w:val="00C3166A"/>
    <w:rsid w:val="00C32196"/>
    <w:rsid w:val="00C32A04"/>
    <w:rsid w:val="00C32FBF"/>
    <w:rsid w:val="00C33BCC"/>
    <w:rsid w:val="00C3494B"/>
    <w:rsid w:val="00C351C9"/>
    <w:rsid w:val="00C35212"/>
    <w:rsid w:val="00C35A55"/>
    <w:rsid w:val="00C35E37"/>
    <w:rsid w:val="00C36700"/>
    <w:rsid w:val="00C401B9"/>
    <w:rsid w:val="00C42438"/>
    <w:rsid w:val="00C42488"/>
    <w:rsid w:val="00C42C39"/>
    <w:rsid w:val="00C4314B"/>
    <w:rsid w:val="00C4330E"/>
    <w:rsid w:val="00C43A99"/>
    <w:rsid w:val="00C43EB9"/>
    <w:rsid w:val="00C4439D"/>
    <w:rsid w:val="00C4443A"/>
    <w:rsid w:val="00C44D94"/>
    <w:rsid w:val="00C452CF"/>
    <w:rsid w:val="00C464B8"/>
    <w:rsid w:val="00C46ACF"/>
    <w:rsid w:val="00C46D2A"/>
    <w:rsid w:val="00C46E99"/>
    <w:rsid w:val="00C5076D"/>
    <w:rsid w:val="00C50A7E"/>
    <w:rsid w:val="00C50C53"/>
    <w:rsid w:val="00C519B4"/>
    <w:rsid w:val="00C51ACB"/>
    <w:rsid w:val="00C52FBA"/>
    <w:rsid w:val="00C53AA0"/>
    <w:rsid w:val="00C546E6"/>
    <w:rsid w:val="00C54C33"/>
    <w:rsid w:val="00C56C5D"/>
    <w:rsid w:val="00C57347"/>
    <w:rsid w:val="00C57820"/>
    <w:rsid w:val="00C57D33"/>
    <w:rsid w:val="00C57E01"/>
    <w:rsid w:val="00C6051D"/>
    <w:rsid w:val="00C61999"/>
    <w:rsid w:val="00C62171"/>
    <w:rsid w:val="00C6228C"/>
    <w:rsid w:val="00C624BD"/>
    <w:rsid w:val="00C62A04"/>
    <w:rsid w:val="00C63B93"/>
    <w:rsid w:val="00C6475F"/>
    <w:rsid w:val="00C649BC"/>
    <w:rsid w:val="00C64F07"/>
    <w:rsid w:val="00C652C0"/>
    <w:rsid w:val="00C652ED"/>
    <w:rsid w:val="00C652FF"/>
    <w:rsid w:val="00C66E55"/>
    <w:rsid w:val="00C674A9"/>
    <w:rsid w:val="00C6757D"/>
    <w:rsid w:val="00C67C21"/>
    <w:rsid w:val="00C67FDC"/>
    <w:rsid w:val="00C70315"/>
    <w:rsid w:val="00C705FF"/>
    <w:rsid w:val="00C70791"/>
    <w:rsid w:val="00C7092E"/>
    <w:rsid w:val="00C72B3A"/>
    <w:rsid w:val="00C73703"/>
    <w:rsid w:val="00C75B8B"/>
    <w:rsid w:val="00C75C4A"/>
    <w:rsid w:val="00C75CD7"/>
    <w:rsid w:val="00C7653C"/>
    <w:rsid w:val="00C7695B"/>
    <w:rsid w:val="00C77830"/>
    <w:rsid w:val="00C77FD9"/>
    <w:rsid w:val="00C80799"/>
    <w:rsid w:val="00C80F88"/>
    <w:rsid w:val="00C813EB"/>
    <w:rsid w:val="00C816C3"/>
    <w:rsid w:val="00C81F4E"/>
    <w:rsid w:val="00C82236"/>
    <w:rsid w:val="00C82558"/>
    <w:rsid w:val="00C8319E"/>
    <w:rsid w:val="00C83A98"/>
    <w:rsid w:val="00C83B13"/>
    <w:rsid w:val="00C84FEF"/>
    <w:rsid w:val="00C8509B"/>
    <w:rsid w:val="00C850E9"/>
    <w:rsid w:val="00C864D9"/>
    <w:rsid w:val="00C86E0F"/>
    <w:rsid w:val="00C8794F"/>
    <w:rsid w:val="00C9019A"/>
    <w:rsid w:val="00C90381"/>
    <w:rsid w:val="00C90831"/>
    <w:rsid w:val="00C914A5"/>
    <w:rsid w:val="00C916A5"/>
    <w:rsid w:val="00C91A2E"/>
    <w:rsid w:val="00C91F06"/>
    <w:rsid w:val="00C91FD4"/>
    <w:rsid w:val="00C9274E"/>
    <w:rsid w:val="00C927CF"/>
    <w:rsid w:val="00C92A44"/>
    <w:rsid w:val="00C92F34"/>
    <w:rsid w:val="00C93551"/>
    <w:rsid w:val="00C94873"/>
    <w:rsid w:val="00C95B58"/>
    <w:rsid w:val="00C96235"/>
    <w:rsid w:val="00C96442"/>
    <w:rsid w:val="00C96548"/>
    <w:rsid w:val="00C96602"/>
    <w:rsid w:val="00C96EA8"/>
    <w:rsid w:val="00C97307"/>
    <w:rsid w:val="00C977F7"/>
    <w:rsid w:val="00C97ED5"/>
    <w:rsid w:val="00CA0AB3"/>
    <w:rsid w:val="00CA1776"/>
    <w:rsid w:val="00CA1990"/>
    <w:rsid w:val="00CA2B95"/>
    <w:rsid w:val="00CA36AA"/>
    <w:rsid w:val="00CA36E1"/>
    <w:rsid w:val="00CA3D8C"/>
    <w:rsid w:val="00CA43DC"/>
    <w:rsid w:val="00CA440B"/>
    <w:rsid w:val="00CA50E4"/>
    <w:rsid w:val="00CA55A2"/>
    <w:rsid w:val="00CA5DDA"/>
    <w:rsid w:val="00CA5EB3"/>
    <w:rsid w:val="00CA60B1"/>
    <w:rsid w:val="00CA6458"/>
    <w:rsid w:val="00CA6480"/>
    <w:rsid w:val="00CA654F"/>
    <w:rsid w:val="00CA6ADD"/>
    <w:rsid w:val="00CA6DB3"/>
    <w:rsid w:val="00CA6FBC"/>
    <w:rsid w:val="00CA762B"/>
    <w:rsid w:val="00CB0085"/>
    <w:rsid w:val="00CB037B"/>
    <w:rsid w:val="00CB05DA"/>
    <w:rsid w:val="00CB074F"/>
    <w:rsid w:val="00CB160C"/>
    <w:rsid w:val="00CB2049"/>
    <w:rsid w:val="00CB292F"/>
    <w:rsid w:val="00CB3056"/>
    <w:rsid w:val="00CB30D6"/>
    <w:rsid w:val="00CB38AB"/>
    <w:rsid w:val="00CB4299"/>
    <w:rsid w:val="00CB45CC"/>
    <w:rsid w:val="00CB4DCD"/>
    <w:rsid w:val="00CB624B"/>
    <w:rsid w:val="00CB6501"/>
    <w:rsid w:val="00CB688C"/>
    <w:rsid w:val="00CB6954"/>
    <w:rsid w:val="00CC04CA"/>
    <w:rsid w:val="00CC0EEE"/>
    <w:rsid w:val="00CC12A7"/>
    <w:rsid w:val="00CC1C75"/>
    <w:rsid w:val="00CC1FE1"/>
    <w:rsid w:val="00CC21E3"/>
    <w:rsid w:val="00CC2643"/>
    <w:rsid w:val="00CC29BE"/>
    <w:rsid w:val="00CC29F7"/>
    <w:rsid w:val="00CC3F15"/>
    <w:rsid w:val="00CC4171"/>
    <w:rsid w:val="00CC5060"/>
    <w:rsid w:val="00CC598C"/>
    <w:rsid w:val="00CC5B53"/>
    <w:rsid w:val="00CC624D"/>
    <w:rsid w:val="00CC6490"/>
    <w:rsid w:val="00CC706E"/>
    <w:rsid w:val="00CC7273"/>
    <w:rsid w:val="00CC7D9D"/>
    <w:rsid w:val="00CC7F7D"/>
    <w:rsid w:val="00CD083F"/>
    <w:rsid w:val="00CD0AD8"/>
    <w:rsid w:val="00CD0B2F"/>
    <w:rsid w:val="00CD0D7C"/>
    <w:rsid w:val="00CD0F8E"/>
    <w:rsid w:val="00CD1030"/>
    <w:rsid w:val="00CD1F86"/>
    <w:rsid w:val="00CD212B"/>
    <w:rsid w:val="00CD216D"/>
    <w:rsid w:val="00CD34A7"/>
    <w:rsid w:val="00CD367A"/>
    <w:rsid w:val="00CD3797"/>
    <w:rsid w:val="00CD3E43"/>
    <w:rsid w:val="00CD3E70"/>
    <w:rsid w:val="00CD4D25"/>
    <w:rsid w:val="00CD50E1"/>
    <w:rsid w:val="00CD50F1"/>
    <w:rsid w:val="00CD560B"/>
    <w:rsid w:val="00CD5787"/>
    <w:rsid w:val="00CD6CE6"/>
    <w:rsid w:val="00CE0A10"/>
    <w:rsid w:val="00CE11B1"/>
    <w:rsid w:val="00CE1618"/>
    <w:rsid w:val="00CE16A5"/>
    <w:rsid w:val="00CE2865"/>
    <w:rsid w:val="00CE2CFF"/>
    <w:rsid w:val="00CE322B"/>
    <w:rsid w:val="00CE324F"/>
    <w:rsid w:val="00CE3518"/>
    <w:rsid w:val="00CE3CB5"/>
    <w:rsid w:val="00CE4315"/>
    <w:rsid w:val="00CE475A"/>
    <w:rsid w:val="00CE4BC5"/>
    <w:rsid w:val="00CE5240"/>
    <w:rsid w:val="00CE5A29"/>
    <w:rsid w:val="00CE5F96"/>
    <w:rsid w:val="00CE68BF"/>
    <w:rsid w:val="00CE6DA3"/>
    <w:rsid w:val="00CE746B"/>
    <w:rsid w:val="00CE7DE8"/>
    <w:rsid w:val="00CE7E4E"/>
    <w:rsid w:val="00CF058A"/>
    <w:rsid w:val="00CF136E"/>
    <w:rsid w:val="00CF1432"/>
    <w:rsid w:val="00CF2D62"/>
    <w:rsid w:val="00CF367E"/>
    <w:rsid w:val="00CF3761"/>
    <w:rsid w:val="00CF4DC7"/>
    <w:rsid w:val="00CF520E"/>
    <w:rsid w:val="00CF52AD"/>
    <w:rsid w:val="00CF57FB"/>
    <w:rsid w:val="00CF68C9"/>
    <w:rsid w:val="00CF6A0C"/>
    <w:rsid w:val="00CF7DD8"/>
    <w:rsid w:val="00D0031D"/>
    <w:rsid w:val="00D00FD6"/>
    <w:rsid w:val="00D0145B"/>
    <w:rsid w:val="00D01991"/>
    <w:rsid w:val="00D01BB3"/>
    <w:rsid w:val="00D01E04"/>
    <w:rsid w:val="00D02148"/>
    <w:rsid w:val="00D0220D"/>
    <w:rsid w:val="00D02506"/>
    <w:rsid w:val="00D025A9"/>
    <w:rsid w:val="00D025DA"/>
    <w:rsid w:val="00D02636"/>
    <w:rsid w:val="00D02941"/>
    <w:rsid w:val="00D02C2C"/>
    <w:rsid w:val="00D03975"/>
    <w:rsid w:val="00D03C65"/>
    <w:rsid w:val="00D055BF"/>
    <w:rsid w:val="00D056F5"/>
    <w:rsid w:val="00D0712B"/>
    <w:rsid w:val="00D0775D"/>
    <w:rsid w:val="00D10854"/>
    <w:rsid w:val="00D1099B"/>
    <w:rsid w:val="00D10A32"/>
    <w:rsid w:val="00D10F41"/>
    <w:rsid w:val="00D11576"/>
    <w:rsid w:val="00D1180E"/>
    <w:rsid w:val="00D118A7"/>
    <w:rsid w:val="00D11A59"/>
    <w:rsid w:val="00D11A94"/>
    <w:rsid w:val="00D12838"/>
    <w:rsid w:val="00D14243"/>
    <w:rsid w:val="00D14304"/>
    <w:rsid w:val="00D1479C"/>
    <w:rsid w:val="00D164AB"/>
    <w:rsid w:val="00D16CBF"/>
    <w:rsid w:val="00D17066"/>
    <w:rsid w:val="00D177AF"/>
    <w:rsid w:val="00D17FFA"/>
    <w:rsid w:val="00D20DD7"/>
    <w:rsid w:val="00D21124"/>
    <w:rsid w:val="00D21C0E"/>
    <w:rsid w:val="00D22488"/>
    <w:rsid w:val="00D23517"/>
    <w:rsid w:val="00D236C1"/>
    <w:rsid w:val="00D24FA1"/>
    <w:rsid w:val="00D2539F"/>
    <w:rsid w:val="00D25775"/>
    <w:rsid w:val="00D258AD"/>
    <w:rsid w:val="00D25C50"/>
    <w:rsid w:val="00D263A1"/>
    <w:rsid w:val="00D26410"/>
    <w:rsid w:val="00D273CF"/>
    <w:rsid w:val="00D273EE"/>
    <w:rsid w:val="00D3045F"/>
    <w:rsid w:val="00D30F24"/>
    <w:rsid w:val="00D31792"/>
    <w:rsid w:val="00D317E4"/>
    <w:rsid w:val="00D33070"/>
    <w:rsid w:val="00D33643"/>
    <w:rsid w:val="00D336BD"/>
    <w:rsid w:val="00D34017"/>
    <w:rsid w:val="00D34108"/>
    <w:rsid w:val="00D34516"/>
    <w:rsid w:val="00D358DD"/>
    <w:rsid w:val="00D35FB9"/>
    <w:rsid w:val="00D3668A"/>
    <w:rsid w:val="00D37075"/>
    <w:rsid w:val="00D37208"/>
    <w:rsid w:val="00D37493"/>
    <w:rsid w:val="00D37BFF"/>
    <w:rsid w:val="00D40A9C"/>
    <w:rsid w:val="00D40D5A"/>
    <w:rsid w:val="00D416F0"/>
    <w:rsid w:val="00D4199C"/>
    <w:rsid w:val="00D41DAC"/>
    <w:rsid w:val="00D428D0"/>
    <w:rsid w:val="00D429AA"/>
    <w:rsid w:val="00D4413C"/>
    <w:rsid w:val="00D4424D"/>
    <w:rsid w:val="00D45A49"/>
    <w:rsid w:val="00D4627F"/>
    <w:rsid w:val="00D467F2"/>
    <w:rsid w:val="00D46F9C"/>
    <w:rsid w:val="00D477DA"/>
    <w:rsid w:val="00D50180"/>
    <w:rsid w:val="00D50FD4"/>
    <w:rsid w:val="00D50FF7"/>
    <w:rsid w:val="00D512DB"/>
    <w:rsid w:val="00D52499"/>
    <w:rsid w:val="00D52829"/>
    <w:rsid w:val="00D52AA5"/>
    <w:rsid w:val="00D539E1"/>
    <w:rsid w:val="00D53B95"/>
    <w:rsid w:val="00D54036"/>
    <w:rsid w:val="00D541A8"/>
    <w:rsid w:val="00D5451B"/>
    <w:rsid w:val="00D549D9"/>
    <w:rsid w:val="00D54A9D"/>
    <w:rsid w:val="00D55C9C"/>
    <w:rsid w:val="00D565E6"/>
    <w:rsid w:val="00D56633"/>
    <w:rsid w:val="00D5683B"/>
    <w:rsid w:val="00D56DD3"/>
    <w:rsid w:val="00D57244"/>
    <w:rsid w:val="00D605EE"/>
    <w:rsid w:val="00D60970"/>
    <w:rsid w:val="00D60AEE"/>
    <w:rsid w:val="00D6109A"/>
    <w:rsid w:val="00D62063"/>
    <w:rsid w:val="00D626E0"/>
    <w:rsid w:val="00D62C65"/>
    <w:rsid w:val="00D62E32"/>
    <w:rsid w:val="00D63740"/>
    <w:rsid w:val="00D6399E"/>
    <w:rsid w:val="00D639C5"/>
    <w:rsid w:val="00D639D6"/>
    <w:rsid w:val="00D63E5A"/>
    <w:rsid w:val="00D6437F"/>
    <w:rsid w:val="00D6447A"/>
    <w:rsid w:val="00D645C3"/>
    <w:rsid w:val="00D648D0"/>
    <w:rsid w:val="00D65EFF"/>
    <w:rsid w:val="00D66063"/>
    <w:rsid w:val="00D674BA"/>
    <w:rsid w:val="00D71349"/>
    <w:rsid w:val="00D71A8C"/>
    <w:rsid w:val="00D71A91"/>
    <w:rsid w:val="00D71E7D"/>
    <w:rsid w:val="00D72A69"/>
    <w:rsid w:val="00D72CEA"/>
    <w:rsid w:val="00D7374E"/>
    <w:rsid w:val="00D739A8"/>
    <w:rsid w:val="00D73A04"/>
    <w:rsid w:val="00D74A5B"/>
    <w:rsid w:val="00D75018"/>
    <w:rsid w:val="00D7561A"/>
    <w:rsid w:val="00D75B7E"/>
    <w:rsid w:val="00D75D33"/>
    <w:rsid w:val="00D76C73"/>
    <w:rsid w:val="00D77B48"/>
    <w:rsid w:val="00D8051B"/>
    <w:rsid w:val="00D809D8"/>
    <w:rsid w:val="00D82775"/>
    <w:rsid w:val="00D82E97"/>
    <w:rsid w:val="00D8430A"/>
    <w:rsid w:val="00D8456C"/>
    <w:rsid w:val="00D848DE"/>
    <w:rsid w:val="00D85082"/>
    <w:rsid w:val="00D859AA"/>
    <w:rsid w:val="00D86AA8"/>
    <w:rsid w:val="00D87974"/>
    <w:rsid w:val="00D87BA5"/>
    <w:rsid w:val="00D9027E"/>
    <w:rsid w:val="00D90813"/>
    <w:rsid w:val="00D91CF3"/>
    <w:rsid w:val="00D91FD7"/>
    <w:rsid w:val="00D92022"/>
    <w:rsid w:val="00D927C9"/>
    <w:rsid w:val="00D929F6"/>
    <w:rsid w:val="00D9317B"/>
    <w:rsid w:val="00D93DC2"/>
    <w:rsid w:val="00D93DF8"/>
    <w:rsid w:val="00D93E96"/>
    <w:rsid w:val="00D94603"/>
    <w:rsid w:val="00D95291"/>
    <w:rsid w:val="00D95775"/>
    <w:rsid w:val="00D9580B"/>
    <w:rsid w:val="00D95965"/>
    <w:rsid w:val="00D95A77"/>
    <w:rsid w:val="00D95AA7"/>
    <w:rsid w:val="00D95B7D"/>
    <w:rsid w:val="00D95E73"/>
    <w:rsid w:val="00D97C7C"/>
    <w:rsid w:val="00D97D33"/>
    <w:rsid w:val="00DA012E"/>
    <w:rsid w:val="00DA0AC9"/>
    <w:rsid w:val="00DA1663"/>
    <w:rsid w:val="00DA1960"/>
    <w:rsid w:val="00DA1F14"/>
    <w:rsid w:val="00DA4480"/>
    <w:rsid w:val="00DA50D8"/>
    <w:rsid w:val="00DA519C"/>
    <w:rsid w:val="00DA5B1D"/>
    <w:rsid w:val="00DA5FF2"/>
    <w:rsid w:val="00DA6353"/>
    <w:rsid w:val="00DA7676"/>
    <w:rsid w:val="00DA797F"/>
    <w:rsid w:val="00DA7FE7"/>
    <w:rsid w:val="00DB00E8"/>
    <w:rsid w:val="00DB15E4"/>
    <w:rsid w:val="00DB1FA5"/>
    <w:rsid w:val="00DB2001"/>
    <w:rsid w:val="00DB398C"/>
    <w:rsid w:val="00DB3B45"/>
    <w:rsid w:val="00DB408F"/>
    <w:rsid w:val="00DB4F90"/>
    <w:rsid w:val="00DB5F17"/>
    <w:rsid w:val="00DB634D"/>
    <w:rsid w:val="00DB6F99"/>
    <w:rsid w:val="00DB70DD"/>
    <w:rsid w:val="00DC0EBD"/>
    <w:rsid w:val="00DC1928"/>
    <w:rsid w:val="00DC1B65"/>
    <w:rsid w:val="00DC22B2"/>
    <w:rsid w:val="00DC2BD1"/>
    <w:rsid w:val="00DC2E4F"/>
    <w:rsid w:val="00DC302F"/>
    <w:rsid w:val="00DC38E0"/>
    <w:rsid w:val="00DC3A05"/>
    <w:rsid w:val="00DC4131"/>
    <w:rsid w:val="00DC4878"/>
    <w:rsid w:val="00DC4B58"/>
    <w:rsid w:val="00DC559D"/>
    <w:rsid w:val="00DC58B0"/>
    <w:rsid w:val="00DC5CB4"/>
    <w:rsid w:val="00DC71DF"/>
    <w:rsid w:val="00DC7277"/>
    <w:rsid w:val="00DC772E"/>
    <w:rsid w:val="00DD00F6"/>
    <w:rsid w:val="00DD018A"/>
    <w:rsid w:val="00DD02AC"/>
    <w:rsid w:val="00DD0379"/>
    <w:rsid w:val="00DD1C8F"/>
    <w:rsid w:val="00DD2081"/>
    <w:rsid w:val="00DD23FB"/>
    <w:rsid w:val="00DD27DA"/>
    <w:rsid w:val="00DD2F31"/>
    <w:rsid w:val="00DD381C"/>
    <w:rsid w:val="00DD520E"/>
    <w:rsid w:val="00DD522D"/>
    <w:rsid w:val="00DD5246"/>
    <w:rsid w:val="00DD6D1D"/>
    <w:rsid w:val="00DD6EE0"/>
    <w:rsid w:val="00DD70C9"/>
    <w:rsid w:val="00DD73E1"/>
    <w:rsid w:val="00DE0472"/>
    <w:rsid w:val="00DE089B"/>
    <w:rsid w:val="00DE0A7A"/>
    <w:rsid w:val="00DE1A8E"/>
    <w:rsid w:val="00DE1FEB"/>
    <w:rsid w:val="00DE2913"/>
    <w:rsid w:val="00DE3849"/>
    <w:rsid w:val="00DE4774"/>
    <w:rsid w:val="00DE5D7D"/>
    <w:rsid w:val="00DE5DFC"/>
    <w:rsid w:val="00DE7297"/>
    <w:rsid w:val="00DF0316"/>
    <w:rsid w:val="00DF058F"/>
    <w:rsid w:val="00DF08EE"/>
    <w:rsid w:val="00DF09F2"/>
    <w:rsid w:val="00DF1B49"/>
    <w:rsid w:val="00DF1F04"/>
    <w:rsid w:val="00DF26D2"/>
    <w:rsid w:val="00DF2EE3"/>
    <w:rsid w:val="00DF3855"/>
    <w:rsid w:val="00DF3DE6"/>
    <w:rsid w:val="00DF460B"/>
    <w:rsid w:val="00DF48FB"/>
    <w:rsid w:val="00DF4C96"/>
    <w:rsid w:val="00DF4FF6"/>
    <w:rsid w:val="00DF5722"/>
    <w:rsid w:val="00DF5D0E"/>
    <w:rsid w:val="00DF63B6"/>
    <w:rsid w:val="00DF7C97"/>
    <w:rsid w:val="00DF7DAC"/>
    <w:rsid w:val="00E00580"/>
    <w:rsid w:val="00E00846"/>
    <w:rsid w:val="00E00E5F"/>
    <w:rsid w:val="00E01186"/>
    <w:rsid w:val="00E01BF1"/>
    <w:rsid w:val="00E0325D"/>
    <w:rsid w:val="00E0333E"/>
    <w:rsid w:val="00E035C2"/>
    <w:rsid w:val="00E03A25"/>
    <w:rsid w:val="00E0436B"/>
    <w:rsid w:val="00E04B82"/>
    <w:rsid w:val="00E05528"/>
    <w:rsid w:val="00E05AE8"/>
    <w:rsid w:val="00E05B85"/>
    <w:rsid w:val="00E05BB6"/>
    <w:rsid w:val="00E05C02"/>
    <w:rsid w:val="00E0640D"/>
    <w:rsid w:val="00E06A4C"/>
    <w:rsid w:val="00E07597"/>
    <w:rsid w:val="00E075C5"/>
    <w:rsid w:val="00E07A85"/>
    <w:rsid w:val="00E10228"/>
    <w:rsid w:val="00E10391"/>
    <w:rsid w:val="00E10DFE"/>
    <w:rsid w:val="00E1100E"/>
    <w:rsid w:val="00E11B65"/>
    <w:rsid w:val="00E11EDC"/>
    <w:rsid w:val="00E12994"/>
    <w:rsid w:val="00E12B76"/>
    <w:rsid w:val="00E135E1"/>
    <w:rsid w:val="00E1372E"/>
    <w:rsid w:val="00E13890"/>
    <w:rsid w:val="00E1421E"/>
    <w:rsid w:val="00E1476A"/>
    <w:rsid w:val="00E147E2"/>
    <w:rsid w:val="00E14DC2"/>
    <w:rsid w:val="00E15123"/>
    <w:rsid w:val="00E15214"/>
    <w:rsid w:val="00E171A7"/>
    <w:rsid w:val="00E20118"/>
    <w:rsid w:val="00E20793"/>
    <w:rsid w:val="00E216F3"/>
    <w:rsid w:val="00E220D0"/>
    <w:rsid w:val="00E226A0"/>
    <w:rsid w:val="00E22B79"/>
    <w:rsid w:val="00E22BED"/>
    <w:rsid w:val="00E23B4B"/>
    <w:rsid w:val="00E23C23"/>
    <w:rsid w:val="00E23F0A"/>
    <w:rsid w:val="00E23FBC"/>
    <w:rsid w:val="00E25BA3"/>
    <w:rsid w:val="00E26282"/>
    <w:rsid w:val="00E263A0"/>
    <w:rsid w:val="00E26D74"/>
    <w:rsid w:val="00E26F5B"/>
    <w:rsid w:val="00E275D1"/>
    <w:rsid w:val="00E27886"/>
    <w:rsid w:val="00E278A6"/>
    <w:rsid w:val="00E27CB1"/>
    <w:rsid w:val="00E27CBD"/>
    <w:rsid w:val="00E27FD0"/>
    <w:rsid w:val="00E3164D"/>
    <w:rsid w:val="00E31DA1"/>
    <w:rsid w:val="00E32C23"/>
    <w:rsid w:val="00E335D9"/>
    <w:rsid w:val="00E33D38"/>
    <w:rsid w:val="00E3429C"/>
    <w:rsid w:val="00E34E74"/>
    <w:rsid w:val="00E34FBD"/>
    <w:rsid w:val="00E35947"/>
    <w:rsid w:val="00E35EB2"/>
    <w:rsid w:val="00E36096"/>
    <w:rsid w:val="00E362F4"/>
    <w:rsid w:val="00E364D8"/>
    <w:rsid w:val="00E367DE"/>
    <w:rsid w:val="00E36F1A"/>
    <w:rsid w:val="00E37670"/>
    <w:rsid w:val="00E40315"/>
    <w:rsid w:val="00E403D0"/>
    <w:rsid w:val="00E40468"/>
    <w:rsid w:val="00E40B20"/>
    <w:rsid w:val="00E41C07"/>
    <w:rsid w:val="00E421D6"/>
    <w:rsid w:val="00E42361"/>
    <w:rsid w:val="00E4352D"/>
    <w:rsid w:val="00E43CDF"/>
    <w:rsid w:val="00E43FAC"/>
    <w:rsid w:val="00E444EE"/>
    <w:rsid w:val="00E454BE"/>
    <w:rsid w:val="00E454D1"/>
    <w:rsid w:val="00E4562D"/>
    <w:rsid w:val="00E45A73"/>
    <w:rsid w:val="00E45C7A"/>
    <w:rsid w:val="00E463A4"/>
    <w:rsid w:val="00E46524"/>
    <w:rsid w:val="00E46798"/>
    <w:rsid w:val="00E468D4"/>
    <w:rsid w:val="00E46FFB"/>
    <w:rsid w:val="00E47268"/>
    <w:rsid w:val="00E50550"/>
    <w:rsid w:val="00E5061C"/>
    <w:rsid w:val="00E5086D"/>
    <w:rsid w:val="00E50E83"/>
    <w:rsid w:val="00E52366"/>
    <w:rsid w:val="00E52B50"/>
    <w:rsid w:val="00E52DF5"/>
    <w:rsid w:val="00E531AA"/>
    <w:rsid w:val="00E53460"/>
    <w:rsid w:val="00E534D4"/>
    <w:rsid w:val="00E544D6"/>
    <w:rsid w:val="00E548DA"/>
    <w:rsid w:val="00E54E8F"/>
    <w:rsid w:val="00E564EC"/>
    <w:rsid w:val="00E56AFD"/>
    <w:rsid w:val="00E56C6B"/>
    <w:rsid w:val="00E56D09"/>
    <w:rsid w:val="00E56DE5"/>
    <w:rsid w:val="00E60145"/>
    <w:rsid w:val="00E6027D"/>
    <w:rsid w:val="00E60BB0"/>
    <w:rsid w:val="00E6105D"/>
    <w:rsid w:val="00E61137"/>
    <w:rsid w:val="00E61DB6"/>
    <w:rsid w:val="00E621F5"/>
    <w:rsid w:val="00E6224E"/>
    <w:rsid w:val="00E62D82"/>
    <w:rsid w:val="00E62FB7"/>
    <w:rsid w:val="00E637F0"/>
    <w:rsid w:val="00E63BE0"/>
    <w:rsid w:val="00E64D20"/>
    <w:rsid w:val="00E65586"/>
    <w:rsid w:val="00E655A9"/>
    <w:rsid w:val="00E655E8"/>
    <w:rsid w:val="00E6664F"/>
    <w:rsid w:val="00E67232"/>
    <w:rsid w:val="00E673E3"/>
    <w:rsid w:val="00E67AF8"/>
    <w:rsid w:val="00E70E49"/>
    <w:rsid w:val="00E713D8"/>
    <w:rsid w:val="00E7187C"/>
    <w:rsid w:val="00E73265"/>
    <w:rsid w:val="00E73BDF"/>
    <w:rsid w:val="00E741B9"/>
    <w:rsid w:val="00E744AF"/>
    <w:rsid w:val="00E745A1"/>
    <w:rsid w:val="00E74A5E"/>
    <w:rsid w:val="00E75675"/>
    <w:rsid w:val="00E758E0"/>
    <w:rsid w:val="00E75A5E"/>
    <w:rsid w:val="00E770A6"/>
    <w:rsid w:val="00E77BCE"/>
    <w:rsid w:val="00E8031F"/>
    <w:rsid w:val="00E80906"/>
    <w:rsid w:val="00E81AAD"/>
    <w:rsid w:val="00E821DE"/>
    <w:rsid w:val="00E821F5"/>
    <w:rsid w:val="00E834D1"/>
    <w:rsid w:val="00E83F13"/>
    <w:rsid w:val="00E84033"/>
    <w:rsid w:val="00E84234"/>
    <w:rsid w:val="00E857C0"/>
    <w:rsid w:val="00E86032"/>
    <w:rsid w:val="00E862C1"/>
    <w:rsid w:val="00E865F8"/>
    <w:rsid w:val="00E871F5"/>
    <w:rsid w:val="00E871FF"/>
    <w:rsid w:val="00E872DA"/>
    <w:rsid w:val="00E91781"/>
    <w:rsid w:val="00E91E61"/>
    <w:rsid w:val="00E92DE0"/>
    <w:rsid w:val="00E9409F"/>
    <w:rsid w:val="00E944A9"/>
    <w:rsid w:val="00E96036"/>
    <w:rsid w:val="00E9614E"/>
    <w:rsid w:val="00E9624B"/>
    <w:rsid w:val="00E976FA"/>
    <w:rsid w:val="00EA17C4"/>
    <w:rsid w:val="00EA1913"/>
    <w:rsid w:val="00EA1A27"/>
    <w:rsid w:val="00EA212B"/>
    <w:rsid w:val="00EA2A81"/>
    <w:rsid w:val="00EA3C13"/>
    <w:rsid w:val="00EA478E"/>
    <w:rsid w:val="00EA4B6E"/>
    <w:rsid w:val="00EA58D0"/>
    <w:rsid w:val="00EA5D87"/>
    <w:rsid w:val="00EA60C0"/>
    <w:rsid w:val="00EA6F6D"/>
    <w:rsid w:val="00EA72E1"/>
    <w:rsid w:val="00EA7A23"/>
    <w:rsid w:val="00EB032C"/>
    <w:rsid w:val="00EB05A0"/>
    <w:rsid w:val="00EB08C9"/>
    <w:rsid w:val="00EB1E03"/>
    <w:rsid w:val="00EB26CF"/>
    <w:rsid w:val="00EB27C3"/>
    <w:rsid w:val="00EB303F"/>
    <w:rsid w:val="00EB324F"/>
    <w:rsid w:val="00EB34BB"/>
    <w:rsid w:val="00EB3552"/>
    <w:rsid w:val="00EB3DDE"/>
    <w:rsid w:val="00EB5222"/>
    <w:rsid w:val="00EB5C8C"/>
    <w:rsid w:val="00EB67A4"/>
    <w:rsid w:val="00EB67C2"/>
    <w:rsid w:val="00EB67D4"/>
    <w:rsid w:val="00EB68C5"/>
    <w:rsid w:val="00EB6B33"/>
    <w:rsid w:val="00EB6F2F"/>
    <w:rsid w:val="00EB77D7"/>
    <w:rsid w:val="00EB7A8F"/>
    <w:rsid w:val="00EB7AB8"/>
    <w:rsid w:val="00EB7D3D"/>
    <w:rsid w:val="00EC04B8"/>
    <w:rsid w:val="00EC063B"/>
    <w:rsid w:val="00EC06C6"/>
    <w:rsid w:val="00EC2B87"/>
    <w:rsid w:val="00EC3927"/>
    <w:rsid w:val="00EC3B98"/>
    <w:rsid w:val="00EC49BE"/>
    <w:rsid w:val="00EC4B0A"/>
    <w:rsid w:val="00EC4E18"/>
    <w:rsid w:val="00EC51DE"/>
    <w:rsid w:val="00EC5245"/>
    <w:rsid w:val="00EC52F0"/>
    <w:rsid w:val="00EC5724"/>
    <w:rsid w:val="00ED0351"/>
    <w:rsid w:val="00ED053E"/>
    <w:rsid w:val="00ED20E4"/>
    <w:rsid w:val="00ED2354"/>
    <w:rsid w:val="00ED236B"/>
    <w:rsid w:val="00ED2DAF"/>
    <w:rsid w:val="00ED307F"/>
    <w:rsid w:val="00ED3ED2"/>
    <w:rsid w:val="00ED3FF1"/>
    <w:rsid w:val="00ED43FE"/>
    <w:rsid w:val="00ED55C7"/>
    <w:rsid w:val="00ED562B"/>
    <w:rsid w:val="00ED5992"/>
    <w:rsid w:val="00ED59C1"/>
    <w:rsid w:val="00ED68EA"/>
    <w:rsid w:val="00ED6EAA"/>
    <w:rsid w:val="00ED7B62"/>
    <w:rsid w:val="00EE0259"/>
    <w:rsid w:val="00EE040F"/>
    <w:rsid w:val="00EE04C0"/>
    <w:rsid w:val="00EE11A8"/>
    <w:rsid w:val="00EE18F3"/>
    <w:rsid w:val="00EE1E96"/>
    <w:rsid w:val="00EE203A"/>
    <w:rsid w:val="00EE2453"/>
    <w:rsid w:val="00EE3525"/>
    <w:rsid w:val="00EE3E49"/>
    <w:rsid w:val="00EE414A"/>
    <w:rsid w:val="00EE4C70"/>
    <w:rsid w:val="00EE4E7A"/>
    <w:rsid w:val="00EE5AA2"/>
    <w:rsid w:val="00EE6F55"/>
    <w:rsid w:val="00EE71B0"/>
    <w:rsid w:val="00EE774E"/>
    <w:rsid w:val="00EE7CFA"/>
    <w:rsid w:val="00EE7FD8"/>
    <w:rsid w:val="00EF0046"/>
    <w:rsid w:val="00EF0151"/>
    <w:rsid w:val="00EF0190"/>
    <w:rsid w:val="00EF0C2A"/>
    <w:rsid w:val="00EF1561"/>
    <w:rsid w:val="00EF165F"/>
    <w:rsid w:val="00EF1800"/>
    <w:rsid w:val="00EF1862"/>
    <w:rsid w:val="00EF27EA"/>
    <w:rsid w:val="00EF32B2"/>
    <w:rsid w:val="00EF337A"/>
    <w:rsid w:val="00EF3B84"/>
    <w:rsid w:val="00EF49EC"/>
    <w:rsid w:val="00EF4B4C"/>
    <w:rsid w:val="00EF4FCF"/>
    <w:rsid w:val="00EF52C1"/>
    <w:rsid w:val="00EF5459"/>
    <w:rsid w:val="00EF6B57"/>
    <w:rsid w:val="00EF6F53"/>
    <w:rsid w:val="00EF72F2"/>
    <w:rsid w:val="00F001C5"/>
    <w:rsid w:val="00F00CAC"/>
    <w:rsid w:val="00F00CBB"/>
    <w:rsid w:val="00F01069"/>
    <w:rsid w:val="00F01B0B"/>
    <w:rsid w:val="00F01DF1"/>
    <w:rsid w:val="00F01E10"/>
    <w:rsid w:val="00F02196"/>
    <w:rsid w:val="00F0267A"/>
    <w:rsid w:val="00F02EB9"/>
    <w:rsid w:val="00F033D4"/>
    <w:rsid w:val="00F03614"/>
    <w:rsid w:val="00F042A0"/>
    <w:rsid w:val="00F043C9"/>
    <w:rsid w:val="00F04820"/>
    <w:rsid w:val="00F04F30"/>
    <w:rsid w:val="00F05785"/>
    <w:rsid w:val="00F05911"/>
    <w:rsid w:val="00F05BB6"/>
    <w:rsid w:val="00F064E7"/>
    <w:rsid w:val="00F0684B"/>
    <w:rsid w:val="00F068FA"/>
    <w:rsid w:val="00F06A07"/>
    <w:rsid w:val="00F07882"/>
    <w:rsid w:val="00F07AFF"/>
    <w:rsid w:val="00F10273"/>
    <w:rsid w:val="00F10DC5"/>
    <w:rsid w:val="00F11918"/>
    <w:rsid w:val="00F11A04"/>
    <w:rsid w:val="00F11BEA"/>
    <w:rsid w:val="00F11E98"/>
    <w:rsid w:val="00F12515"/>
    <w:rsid w:val="00F131A8"/>
    <w:rsid w:val="00F1351A"/>
    <w:rsid w:val="00F14DDA"/>
    <w:rsid w:val="00F1529B"/>
    <w:rsid w:val="00F16051"/>
    <w:rsid w:val="00F167C8"/>
    <w:rsid w:val="00F172B8"/>
    <w:rsid w:val="00F20222"/>
    <w:rsid w:val="00F206BB"/>
    <w:rsid w:val="00F20B71"/>
    <w:rsid w:val="00F20F42"/>
    <w:rsid w:val="00F21BB5"/>
    <w:rsid w:val="00F221AF"/>
    <w:rsid w:val="00F22A05"/>
    <w:rsid w:val="00F22DC5"/>
    <w:rsid w:val="00F22FE8"/>
    <w:rsid w:val="00F23207"/>
    <w:rsid w:val="00F23C73"/>
    <w:rsid w:val="00F23DC6"/>
    <w:rsid w:val="00F24AAB"/>
    <w:rsid w:val="00F25A35"/>
    <w:rsid w:val="00F26182"/>
    <w:rsid w:val="00F266D8"/>
    <w:rsid w:val="00F26D3A"/>
    <w:rsid w:val="00F27306"/>
    <w:rsid w:val="00F27BAF"/>
    <w:rsid w:val="00F30DE4"/>
    <w:rsid w:val="00F31083"/>
    <w:rsid w:val="00F31B94"/>
    <w:rsid w:val="00F32AC2"/>
    <w:rsid w:val="00F33E42"/>
    <w:rsid w:val="00F347CD"/>
    <w:rsid w:val="00F34E1E"/>
    <w:rsid w:val="00F35132"/>
    <w:rsid w:val="00F3552D"/>
    <w:rsid w:val="00F359D7"/>
    <w:rsid w:val="00F35B54"/>
    <w:rsid w:val="00F35E7B"/>
    <w:rsid w:val="00F3676F"/>
    <w:rsid w:val="00F3677D"/>
    <w:rsid w:val="00F369E9"/>
    <w:rsid w:val="00F4082F"/>
    <w:rsid w:val="00F41095"/>
    <w:rsid w:val="00F41884"/>
    <w:rsid w:val="00F41DA2"/>
    <w:rsid w:val="00F42B0B"/>
    <w:rsid w:val="00F441A2"/>
    <w:rsid w:val="00F44F7D"/>
    <w:rsid w:val="00F44F85"/>
    <w:rsid w:val="00F45AAF"/>
    <w:rsid w:val="00F46BFF"/>
    <w:rsid w:val="00F47693"/>
    <w:rsid w:val="00F505C9"/>
    <w:rsid w:val="00F512E4"/>
    <w:rsid w:val="00F51602"/>
    <w:rsid w:val="00F52038"/>
    <w:rsid w:val="00F52981"/>
    <w:rsid w:val="00F54616"/>
    <w:rsid w:val="00F55195"/>
    <w:rsid w:val="00F55BEE"/>
    <w:rsid w:val="00F56BFC"/>
    <w:rsid w:val="00F5705E"/>
    <w:rsid w:val="00F57BF8"/>
    <w:rsid w:val="00F60B1E"/>
    <w:rsid w:val="00F616BB"/>
    <w:rsid w:val="00F61BF3"/>
    <w:rsid w:val="00F61E39"/>
    <w:rsid w:val="00F61F63"/>
    <w:rsid w:val="00F62BEE"/>
    <w:rsid w:val="00F631EB"/>
    <w:rsid w:val="00F632B4"/>
    <w:rsid w:val="00F63E24"/>
    <w:rsid w:val="00F64707"/>
    <w:rsid w:val="00F64712"/>
    <w:rsid w:val="00F650D4"/>
    <w:rsid w:val="00F6539D"/>
    <w:rsid w:val="00F65610"/>
    <w:rsid w:val="00F65C02"/>
    <w:rsid w:val="00F67650"/>
    <w:rsid w:val="00F712F4"/>
    <w:rsid w:val="00F71AD5"/>
    <w:rsid w:val="00F7276C"/>
    <w:rsid w:val="00F7317E"/>
    <w:rsid w:val="00F739FC"/>
    <w:rsid w:val="00F73BA5"/>
    <w:rsid w:val="00F73D80"/>
    <w:rsid w:val="00F73F7C"/>
    <w:rsid w:val="00F74C19"/>
    <w:rsid w:val="00F74ECA"/>
    <w:rsid w:val="00F753BF"/>
    <w:rsid w:val="00F75620"/>
    <w:rsid w:val="00F75B8B"/>
    <w:rsid w:val="00F75F20"/>
    <w:rsid w:val="00F766E0"/>
    <w:rsid w:val="00F76725"/>
    <w:rsid w:val="00F7692A"/>
    <w:rsid w:val="00F769BE"/>
    <w:rsid w:val="00F76AF9"/>
    <w:rsid w:val="00F7724C"/>
    <w:rsid w:val="00F802F0"/>
    <w:rsid w:val="00F80628"/>
    <w:rsid w:val="00F81668"/>
    <w:rsid w:val="00F81C08"/>
    <w:rsid w:val="00F8244B"/>
    <w:rsid w:val="00F82D55"/>
    <w:rsid w:val="00F8307E"/>
    <w:rsid w:val="00F83A02"/>
    <w:rsid w:val="00F83B1E"/>
    <w:rsid w:val="00F83CA5"/>
    <w:rsid w:val="00F84022"/>
    <w:rsid w:val="00F84568"/>
    <w:rsid w:val="00F8479E"/>
    <w:rsid w:val="00F84DCE"/>
    <w:rsid w:val="00F85129"/>
    <w:rsid w:val="00F8558C"/>
    <w:rsid w:val="00F85886"/>
    <w:rsid w:val="00F86107"/>
    <w:rsid w:val="00F867DD"/>
    <w:rsid w:val="00F86DFC"/>
    <w:rsid w:val="00F87665"/>
    <w:rsid w:val="00F9076E"/>
    <w:rsid w:val="00F90B85"/>
    <w:rsid w:val="00F91B55"/>
    <w:rsid w:val="00F93236"/>
    <w:rsid w:val="00F9330F"/>
    <w:rsid w:val="00F93679"/>
    <w:rsid w:val="00F937EC"/>
    <w:rsid w:val="00F9391A"/>
    <w:rsid w:val="00F93DA3"/>
    <w:rsid w:val="00F94228"/>
    <w:rsid w:val="00F95553"/>
    <w:rsid w:val="00F955C9"/>
    <w:rsid w:val="00F96395"/>
    <w:rsid w:val="00F9707A"/>
    <w:rsid w:val="00F97848"/>
    <w:rsid w:val="00FA020F"/>
    <w:rsid w:val="00FA08D5"/>
    <w:rsid w:val="00FA0DBA"/>
    <w:rsid w:val="00FA105B"/>
    <w:rsid w:val="00FA161E"/>
    <w:rsid w:val="00FA1888"/>
    <w:rsid w:val="00FA1A33"/>
    <w:rsid w:val="00FA1CB4"/>
    <w:rsid w:val="00FA1E17"/>
    <w:rsid w:val="00FA24BE"/>
    <w:rsid w:val="00FA27A9"/>
    <w:rsid w:val="00FA3188"/>
    <w:rsid w:val="00FA3FB9"/>
    <w:rsid w:val="00FA41E4"/>
    <w:rsid w:val="00FA4833"/>
    <w:rsid w:val="00FA49CD"/>
    <w:rsid w:val="00FA53A3"/>
    <w:rsid w:val="00FA5686"/>
    <w:rsid w:val="00FA5FF8"/>
    <w:rsid w:val="00FA6F8F"/>
    <w:rsid w:val="00FA741A"/>
    <w:rsid w:val="00FB0AF0"/>
    <w:rsid w:val="00FB223C"/>
    <w:rsid w:val="00FB248E"/>
    <w:rsid w:val="00FB2612"/>
    <w:rsid w:val="00FB2907"/>
    <w:rsid w:val="00FB2D7A"/>
    <w:rsid w:val="00FB37B5"/>
    <w:rsid w:val="00FB381C"/>
    <w:rsid w:val="00FB3860"/>
    <w:rsid w:val="00FB40EE"/>
    <w:rsid w:val="00FB4250"/>
    <w:rsid w:val="00FB5B70"/>
    <w:rsid w:val="00FB5E17"/>
    <w:rsid w:val="00FB7AF7"/>
    <w:rsid w:val="00FC0471"/>
    <w:rsid w:val="00FC05CF"/>
    <w:rsid w:val="00FC0AF1"/>
    <w:rsid w:val="00FC1477"/>
    <w:rsid w:val="00FC15CE"/>
    <w:rsid w:val="00FC168A"/>
    <w:rsid w:val="00FC1B65"/>
    <w:rsid w:val="00FC2185"/>
    <w:rsid w:val="00FC27BE"/>
    <w:rsid w:val="00FC3424"/>
    <w:rsid w:val="00FC3C2A"/>
    <w:rsid w:val="00FC4981"/>
    <w:rsid w:val="00FC569B"/>
    <w:rsid w:val="00FC5A06"/>
    <w:rsid w:val="00FC5DF2"/>
    <w:rsid w:val="00FC67A0"/>
    <w:rsid w:val="00FC7162"/>
    <w:rsid w:val="00FC751F"/>
    <w:rsid w:val="00FC7553"/>
    <w:rsid w:val="00FD07C2"/>
    <w:rsid w:val="00FD0CCB"/>
    <w:rsid w:val="00FD1048"/>
    <w:rsid w:val="00FD151E"/>
    <w:rsid w:val="00FD1EF4"/>
    <w:rsid w:val="00FD29C3"/>
    <w:rsid w:val="00FD314C"/>
    <w:rsid w:val="00FD36BE"/>
    <w:rsid w:val="00FD36C7"/>
    <w:rsid w:val="00FD380B"/>
    <w:rsid w:val="00FD3848"/>
    <w:rsid w:val="00FD3A4E"/>
    <w:rsid w:val="00FD42CC"/>
    <w:rsid w:val="00FD4BBB"/>
    <w:rsid w:val="00FD4E85"/>
    <w:rsid w:val="00FD5D63"/>
    <w:rsid w:val="00FD67E5"/>
    <w:rsid w:val="00FD6AA3"/>
    <w:rsid w:val="00FD740E"/>
    <w:rsid w:val="00FE0090"/>
    <w:rsid w:val="00FE0402"/>
    <w:rsid w:val="00FE0E51"/>
    <w:rsid w:val="00FE0ECC"/>
    <w:rsid w:val="00FE1A37"/>
    <w:rsid w:val="00FE1B87"/>
    <w:rsid w:val="00FE1BC8"/>
    <w:rsid w:val="00FE23E5"/>
    <w:rsid w:val="00FE3ACB"/>
    <w:rsid w:val="00FE42B5"/>
    <w:rsid w:val="00FE447C"/>
    <w:rsid w:val="00FE4DCC"/>
    <w:rsid w:val="00FE4EA4"/>
    <w:rsid w:val="00FE5314"/>
    <w:rsid w:val="00FE6E1C"/>
    <w:rsid w:val="00FE6E42"/>
    <w:rsid w:val="00FE78F1"/>
    <w:rsid w:val="00FF06EE"/>
    <w:rsid w:val="00FF09C7"/>
    <w:rsid w:val="00FF0EB9"/>
    <w:rsid w:val="00FF15FA"/>
    <w:rsid w:val="00FF1BF1"/>
    <w:rsid w:val="00FF21E3"/>
    <w:rsid w:val="00FF27C4"/>
    <w:rsid w:val="00FF427A"/>
    <w:rsid w:val="00FF4565"/>
    <w:rsid w:val="00FF4D51"/>
    <w:rsid w:val="00FF544F"/>
    <w:rsid w:val="00FF55AF"/>
    <w:rsid w:val="00FF5CB3"/>
    <w:rsid w:val="00FF5E5F"/>
    <w:rsid w:val="00FF6643"/>
    <w:rsid w:val="00FF772E"/>
    <w:rsid w:val="00FF7CF6"/>
    <w:rsid w:val="00FF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5B3C35"/>
  <w15:docId w15:val="{59874238-A9A3-4BC0-8998-B35D233B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2A3"/>
    <w:rPr>
      <w:sz w:val="24"/>
      <w:szCs w:val="24"/>
    </w:rPr>
  </w:style>
  <w:style w:type="paragraph" w:styleId="Heading1">
    <w:name w:val="heading 1"/>
    <w:basedOn w:val="Normal"/>
    <w:next w:val="Normal"/>
    <w:link w:val="Heading1Char"/>
    <w:qFormat/>
    <w:rsid w:val="00CA6480"/>
    <w:pPr>
      <w:keepNext/>
      <w:keepLines/>
      <w:spacing w:before="480" w:after="40"/>
      <w:jc w:val="both"/>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jc w:val="center"/>
    </w:pPr>
    <w:rPr>
      <w:rFonts w:ascii="CTimesBold" w:hAnsi="CTimesBold"/>
      <w:sz w:val="28"/>
      <w:szCs w:val="20"/>
    </w:rPr>
  </w:style>
  <w:style w:type="paragraph" w:styleId="Header">
    <w:name w:val="header"/>
    <w:basedOn w:val="Normal"/>
    <w:link w:val="HeaderChar"/>
    <w:rsid w:val="00EF1561"/>
    <w:pPr>
      <w:tabs>
        <w:tab w:val="center" w:pos="4320"/>
        <w:tab w:val="right" w:pos="8640"/>
      </w:tabs>
      <w:spacing w:before="60" w:after="60"/>
      <w:ind w:firstLine="851"/>
      <w:jc w:val="both"/>
    </w:pPr>
    <w:rPr>
      <w:rFonts w:ascii="CTimesRoman" w:hAnsi="CTimesRoman"/>
      <w:sz w:val="22"/>
      <w:szCs w:val="20"/>
    </w:rPr>
  </w:style>
  <w:style w:type="paragraph" w:styleId="Footer">
    <w:name w:val="footer"/>
    <w:basedOn w:val="Normal"/>
    <w:link w:val="FooterChar"/>
    <w:uiPriority w:val="99"/>
    <w:rsid w:val="00EF1561"/>
    <w:pPr>
      <w:tabs>
        <w:tab w:val="center" w:pos="4320"/>
        <w:tab w:val="right" w:pos="8640"/>
      </w:tabs>
      <w:spacing w:before="60" w:after="60"/>
      <w:ind w:firstLine="851"/>
      <w:jc w:val="both"/>
    </w:pPr>
    <w:rPr>
      <w:rFonts w:ascii="CTimesRoman" w:hAnsi="CTimesRoman"/>
      <w:sz w:val="22"/>
      <w:szCs w:val="20"/>
    </w:rPr>
  </w:style>
  <w:style w:type="character" w:styleId="PageNumber">
    <w:name w:val="page number"/>
    <w:basedOn w:val="DefaultParagraphFont"/>
    <w:rsid w:val="00EF1561"/>
  </w:style>
  <w:style w:type="paragraph" w:customStyle="1" w:styleId="1Char">
    <w:name w:val="1 Char"/>
    <w:basedOn w:val="Normal"/>
    <w:rsid w:val="00EF1561"/>
    <w:pPr>
      <w:tabs>
        <w:tab w:val="left" w:pos="709"/>
      </w:tabs>
    </w:pPr>
    <w:rPr>
      <w:rFonts w:ascii="Arial Narrow" w:hAnsi="Arial Narrow"/>
      <w:b/>
      <w:sz w:val="26"/>
      <w:lang w:val="pl-PL" w:eastAsia="pl-PL"/>
    </w:rPr>
  </w:style>
  <w:style w:type="paragraph" w:styleId="BodyText">
    <w:name w:val="Body Text"/>
    <w:basedOn w:val="Normal"/>
    <w:link w:val="BodyTextChar"/>
    <w:rsid w:val="00EF1561"/>
    <w:pPr>
      <w:spacing w:after="120"/>
    </w:pPr>
    <w:rPr>
      <w:lang w:val="en-GB"/>
    </w:rPr>
  </w:style>
  <w:style w:type="table" w:styleId="TableGrid">
    <w:name w:val="Table Grid"/>
    <w:basedOn w:val="TableNormal"/>
    <w:rsid w:val="00EF1561"/>
    <w:pPr>
      <w:spacing w:before="60" w:after="60"/>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EF1561"/>
    <w:pPr>
      <w:tabs>
        <w:tab w:val="left" w:pos="709"/>
      </w:tabs>
    </w:pPr>
    <w:rPr>
      <w:rFonts w:ascii="Arial Narrow" w:hAnsi="Arial Narrow"/>
      <w:b/>
      <w:sz w:val="26"/>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pPr>
      <w:spacing w:before="60" w:after="60"/>
      <w:ind w:firstLine="851"/>
      <w:jc w:val="both"/>
    </w:pPr>
    <w:rPr>
      <w:rFonts w:ascii="CTimesRoman" w:hAnsi="CTimesRoman"/>
      <w:sz w:val="20"/>
      <w:szCs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jc w:val="center"/>
    </w:pPr>
    <w:rPr>
      <w:rFonts w:ascii="CTimesRoman" w:hAnsi="CTimesRoman"/>
      <w:sz w:val="22"/>
      <w:szCs w:val="20"/>
    </w:r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pPr>
    <w:rPr>
      <w:rFonts w:ascii="Arial Narrow" w:hAnsi="Arial Narrow"/>
      <w:b/>
      <w:sz w:val="26"/>
      <w:lang w:val="pl-PL" w:eastAsia="pl-PL"/>
    </w:rPr>
  </w:style>
  <w:style w:type="paragraph" w:customStyle="1" w:styleId="CharCharCharChar">
    <w:name w:val="Char Char Char Char"/>
    <w:basedOn w:val="Normal"/>
    <w:rsid w:val="000F76F3"/>
    <w:pPr>
      <w:tabs>
        <w:tab w:val="left" w:pos="709"/>
      </w:tabs>
    </w:pPr>
    <w:rPr>
      <w:rFonts w:ascii="Arial Narrow" w:hAnsi="Arial Narrow"/>
      <w:b/>
      <w:sz w:val="26"/>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
    <w:name w:val="1tekst"/>
    <w:basedOn w:val="Normal"/>
    <w:link w:val="1tekstChar"/>
    <w:rsid w:val="00AD2846"/>
    <w:pPr>
      <w:ind w:left="375" w:right="375" w:firstLine="240"/>
      <w:jc w:val="both"/>
    </w:pPr>
    <w:rPr>
      <w:rFonts w:ascii="Arial" w:hAnsi="Arial" w:cs="Arial"/>
      <w:sz w:val="20"/>
      <w:szCs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jc w:val="both"/>
    </w:pPr>
    <w:rPr>
      <w:sz w:val="22"/>
      <w:szCs w:val="20"/>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jc w:val="both"/>
    </w:pPr>
    <w:rPr>
      <w:sz w:val="22"/>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after="40"/>
      <w:jc w:val="both"/>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after="40"/>
      <w:ind w:firstLine="397"/>
      <w:jc w:val="both"/>
    </w:pPr>
    <w:rPr>
      <w:rFonts w:ascii="Verdana" w:hAnsi="Verdana"/>
      <w:color w:val="000000"/>
      <w:sz w:val="22"/>
      <w:lang w:val="it-IT"/>
    </w:rPr>
  </w:style>
  <w:style w:type="table" w:customStyle="1" w:styleId="TableGrid11">
    <w:name w:val="Table Grid11"/>
    <w:basedOn w:val="TableNormal"/>
    <w:next w:val="TableGrid"/>
    <w:rsid w:val="00CA6480"/>
    <w:pPr>
      <w:ind w:firstLine="43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uiPriority w:val="34"/>
    <w:qFormat/>
    <w:rsid w:val="00CA6480"/>
    <w:pPr>
      <w:spacing w:after="40"/>
      <w:ind w:left="720"/>
      <w:contextualSpacing/>
      <w:jc w:val="both"/>
    </w:pPr>
    <w:rPr>
      <w:lang w:val="hr-HR" w:eastAsia="hr-HR"/>
    </w:rPr>
  </w:style>
  <w:style w:type="paragraph" w:styleId="BodyText2">
    <w:name w:val="Body Text 2"/>
    <w:basedOn w:val="Normal"/>
    <w:link w:val="BodyText2Char"/>
    <w:rsid w:val="00CA6480"/>
    <w:pPr>
      <w:spacing w:after="40"/>
      <w:jc w:val="both"/>
    </w:pPr>
    <w:rPr>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before="60" w:after="40"/>
      <w:ind w:firstLine="720"/>
      <w:jc w:val="both"/>
    </w:pPr>
    <w:rPr>
      <w:rFonts w:ascii="CYDutchR" w:hAnsi="CYDutchR"/>
      <w:szCs w:val="20"/>
    </w:rPr>
  </w:style>
  <w:style w:type="paragraph" w:customStyle="1" w:styleId="Char1">
    <w:name w:val="Char1"/>
    <w:basedOn w:val="Normal"/>
    <w:rsid w:val="00CA6480"/>
    <w:pPr>
      <w:tabs>
        <w:tab w:val="left" w:pos="709"/>
      </w:tabs>
      <w:spacing w:after="40"/>
      <w:jc w:val="both"/>
    </w:pPr>
    <w:rPr>
      <w:rFonts w:ascii="Arial Narrow" w:hAnsi="Arial Narrow"/>
      <w:b/>
      <w:sz w:val="26"/>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after="40" w:line="266" w:lineRule="exact"/>
      <w:ind w:firstLine="355"/>
      <w:jc w:val="both"/>
    </w:pPr>
    <w:rPr>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after="40"/>
      <w:jc w:val="both"/>
    </w:pPr>
    <w:rPr>
      <w:rFonts w:ascii="CHelvPlain" w:hAnsi="CHelvPlain"/>
      <w:sz w:val="16"/>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after="40"/>
      <w:jc w:val="both"/>
    </w:pPr>
    <w:rPr>
      <w:rFonts w:ascii="CHelvPlain" w:hAnsi="CHelvPlain"/>
      <w:sz w:val="14"/>
      <w:szCs w:val="20"/>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after="40"/>
      <w:jc w:val="both"/>
    </w:pPr>
    <w:rPr>
      <w:sz w:val="20"/>
      <w:szCs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pPr>
    <w:rPr>
      <w:rFonts w:ascii="Arial" w:hAnsi="Arial"/>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jc w:val="center"/>
      <w:textAlignment w:val="baseline"/>
    </w:pPr>
    <w:rPr>
      <w:rFonts w:ascii="CTimesRoman" w:hAnsi="CTimesRoman"/>
      <w:sz w:val="22"/>
      <w:szCs w:val="20"/>
    </w:rPr>
  </w:style>
  <w:style w:type="paragraph" w:styleId="NormalWeb">
    <w:name w:val="Normal (Web)"/>
    <w:basedOn w:val="Normal"/>
    <w:uiPriority w:val="99"/>
    <w:rsid w:val="00561787"/>
    <w:pPr>
      <w:spacing w:before="100" w:beforeAutospacing="1" w:after="100" w:afterAutospacing="1"/>
    </w:pPr>
  </w:style>
  <w:style w:type="paragraph" w:styleId="Signature">
    <w:name w:val="Signature"/>
    <w:basedOn w:val="Normal"/>
    <w:link w:val="SignatureChar"/>
    <w:rsid w:val="00561787"/>
    <w:pPr>
      <w:tabs>
        <w:tab w:val="center" w:pos="6804"/>
      </w:tabs>
      <w:suppressAutoHyphens/>
      <w:spacing w:before="60" w:after="60" w:line="360" w:lineRule="auto"/>
    </w:pPr>
    <w:rPr>
      <w:rFonts w:ascii="CTimesRoman" w:hAnsi="CTimesRoman"/>
      <w:sz w:val="22"/>
      <w:szCs w:val="20"/>
    </w:r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spacing w:before="60" w:after="60"/>
      <w:ind w:firstLine="851"/>
      <w:jc w:val="both"/>
    </w:pPr>
    <w:rPr>
      <w:rFonts w:ascii="CTimesRoman" w:hAnsi="CTimesRoman" w:cs="CTimesRoman"/>
      <w:sz w:val="22"/>
      <w:szCs w:val="20"/>
      <w:lang w:eastAsia="ar-SA"/>
    </w:rPr>
  </w:style>
  <w:style w:type="paragraph" w:customStyle="1" w:styleId="Naslov1">
    <w:name w:val="Naslov1"/>
    <w:basedOn w:val="Normal"/>
    <w:rsid w:val="00117F54"/>
    <w:pPr>
      <w:suppressAutoHyphens/>
      <w:spacing w:before="480" w:after="180"/>
    </w:pPr>
    <w:rPr>
      <w:rFonts w:ascii="CTimesBold" w:hAnsi="CTimesBold" w:cs="CTimesBold"/>
      <w:sz w:val="22"/>
      <w:szCs w:val="20"/>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jc w:val="both"/>
    </w:pPr>
    <w:rPr>
      <w:rFonts w:ascii="CHelvPlain" w:hAnsi="CHelvPlain"/>
      <w:sz w:val="16"/>
      <w:szCs w:val="20"/>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ind w:firstLine="851"/>
    </w:pPr>
    <w:rPr>
      <w:rFonts w:ascii="CTimesBold" w:hAnsi="CTimesBold"/>
      <w:sz w:val="22"/>
      <w:szCs w:val="20"/>
    </w:rPr>
  </w:style>
  <w:style w:type="paragraph" w:styleId="BodyTextIndent3">
    <w:name w:val="Body Text Indent 3"/>
    <w:basedOn w:val="Normal"/>
    <w:link w:val="BodyTextIndent3Char"/>
    <w:rsid w:val="00953F81"/>
    <w:pPr>
      <w:spacing w:before="60" w:after="120"/>
      <w:ind w:left="360" w:firstLine="851"/>
      <w:jc w:val="both"/>
    </w:pPr>
    <w:rPr>
      <w:rFonts w:ascii="CTimesRoman" w:hAnsi="CTimesRoman"/>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before="60" w:after="60" w:line="360" w:lineRule="auto"/>
    </w:pPr>
    <w:rPr>
      <w:rFonts w:ascii="CTimesRoman" w:hAnsi="CTimesRoman"/>
      <w:noProof/>
      <w:sz w:val="32"/>
      <w:szCs w:val="32"/>
    </w:rPr>
  </w:style>
  <w:style w:type="paragraph" w:customStyle="1" w:styleId="stil1tekst">
    <w:name w:val="stil_1tekst"/>
    <w:basedOn w:val="Normal"/>
    <w:rsid w:val="007F37E3"/>
    <w:pPr>
      <w:spacing w:before="100" w:beforeAutospacing="1" w:after="100" w:afterAutospacing="1"/>
    </w:pPr>
  </w:style>
  <w:style w:type="paragraph" w:customStyle="1" w:styleId="Naslov3">
    <w:name w:val="Naslov 3"/>
    <w:basedOn w:val="Normal"/>
    <w:link w:val="Naslov3Char"/>
    <w:rsid w:val="00E05B85"/>
    <w:pPr>
      <w:tabs>
        <w:tab w:val="left" w:pos="851"/>
        <w:tab w:val="right" w:pos="9072"/>
      </w:tabs>
      <w:spacing w:before="240" w:after="60"/>
      <w:jc w:val="both"/>
    </w:pPr>
    <w:rPr>
      <w:rFonts w:ascii="CTimesBold" w:hAnsi="CTimesBold"/>
      <w:sz w:val="20"/>
      <w:szCs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rPr>
      <w:rFonts w:ascii="Courier New" w:hAnsi="Courier New" w:cs="Courier New"/>
      <w:sz w:val="20"/>
      <w:szCs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pPr>
    <w:rPr>
      <w:rFonts w:ascii="Arial Narrow" w:hAnsi="Arial Narrow"/>
      <w:b/>
      <w:sz w:val="26"/>
      <w:lang w:val="pl-PL" w:eastAsia="pl-PL"/>
    </w:rPr>
  </w:style>
  <w:style w:type="character" w:styleId="CommentReference">
    <w:name w:val="annotation reference"/>
    <w:basedOn w:val="DefaultParagraphFont"/>
    <w:rsid w:val="00751E2B"/>
    <w:rPr>
      <w:sz w:val="16"/>
      <w:szCs w:val="16"/>
    </w:rPr>
  </w:style>
  <w:style w:type="paragraph" w:styleId="CommentText">
    <w:name w:val="annotation text"/>
    <w:basedOn w:val="Normal"/>
    <w:link w:val="CommentTextChar"/>
    <w:rsid w:val="00751E2B"/>
    <w:pPr>
      <w:spacing w:before="60" w:after="60"/>
      <w:ind w:firstLine="851"/>
      <w:jc w:val="both"/>
    </w:pPr>
    <w:rPr>
      <w:rFonts w:ascii="CTimesRoman" w:hAnsi="CTimesRoman"/>
      <w:sz w:val="20"/>
      <w:szCs w:val="20"/>
    </w:rPr>
  </w:style>
  <w:style w:type="character" w:customStyle="1" w:styleId="CommentTextChar">
    <w:name w:val="Comment Text Char"/>
    <w:basedOn w:val="DefaultParagraphFont"/>
    <w:link w:val="CommentText"/>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jc w:val="center"/>
    </w:pPr>
    <w:rPr>
      <w:rFonts w:ascii="CTimesRoman" w:hAnsi="CTimesRoman"/>
      <w:sz w:val="22"/>
      <w:szCs w:val="20"/>
    </w:rPr>
  </w:style>
  <w:style w:type="paragraph" w:styleId="BodyTextIndent">
    <w:name w:val="Body Text Indent"/>
    <w:basedOn w:val="Normal"/>
    <w:link w:val="BodyTextIndentChar"/>
    <w:rsid w:val="00891D36"/>
    <w:pPr>
      <w:spacing w:before="60" w:after="120"/>
      <w:ind w:left="360" w:firstLine="851"/>
      <w:jc w:val="both"/>
    </w:pPr>
    <w:rPr>
      <w:rFonts w:ascii="CTimesRoman" w:hAnsi="CTimesRoman"/>
      <w:sz w:val="22"/>
      <w:szCs w:val="20"/>
    </w:rPr>
  </w:style>
  <w:style w:type="character" w:customStyle="1" w:styleId="BodyTextIndentChar">
    <w:name w:val="Body Text Indent Char"/>
    <w:basedOn w:val="DefaultParagraphFont"/>
    <w:link w:val="BodyTextIndent"/>
    <w:rsid w:val="00891D36"/>
    <w:rPr>
      <w:rFonts w:ascii="CTimesRoman" w:hAnsi="CTimesRoman"/>
      <w:sz w:val="22"/>
    </w:rPr>
  </w:style>
  <w:style w:type="paragraph" w:customStyle="1" w:styleId="TableParagraph">
    <w:name w:val="Table Paragraph"/>
    <w:basedOn w:val="Normal"/>
    <w:uiPriority w:val="1"/>
    <w:qFormat/>
    <w:rsid w:val="00175895"/>
    <w:pPr>
      <w:widowControl w:val="0"/>
      <w:autoSpaceDE w:val="0"/>
      <w:autoSpaceDN w:val="0"/>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39948">
      <w:bodyDiv w:val="1"/>
      <w:marLeft w:val="0"/>
      <w:marRight w:val="0"/>
      <w:marTop w:val="0"/>
      <w:marBottom w:val="0"/>
      <w:divBdr>
        <w:top w:val="none" w:sz="0" w:space="0" w:color="auto"/>
        <w:left w:val="none" w:sz="0" w:space="0" w:color="auto"/>
        <w:bottom w:val="none" w:sz="0" w:space="0" w:color="auto"/>
        <w:right w:val="none" w:sz="0" w:space="0" w:color="auto"/>
      </w:divBdr>
    </w:div>
    <w:div w:id="126171491">
      <w:bodyDiv w:val="1"/>
      <w:marLeft w:val="0"/>
      <w:marRight w:val="0"/>
      <w:marTop w:val="0"/>
      <w:marBottom w:val="0"/>
      <w:divBdr>
        <w:top w:val="none" w:sz="0" w:space="0" w:color="auto"/>
        <w:left w:val="none" w:sz="0" w:space="0" w:color="auto"/>
        <w:bottom w:val="none" w:sz="0" w:space="0" w:color="auto"/>
        <w:right w:val="none" w:sz="0" w:space="0" w:color="auto"/>
      </w:divBdr>
    </w:div>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357194862">
      <w:bodyDiv w:val="1"/>
      <w:marLeft w:val="0"/>
      <w:marRight w:val="0"/>
      <w:marTop w:val="0"/>
      <w:marBottom w:val="0"/>
      <w:divBdr>
        <w:top w:val="none" w:sz="0" w:space="0" w:color="auto"/>
        <w:left w:val="none" w:sz="0" w:space="0" w:color="auto"/>
        <w:bottom w:val="none" w:sz="0" w:space="0" w:color="auto"/>
        <w:right w:val="none" w:sz="0" w:space="0" w:color="auto"/>
      </w:divBdr>
    </w:div>
    <w:div w:id="387384375">
      <w:bodyDiv w:val="1"/>
      <w:marLeft w:val="0"/>
      <w:marRight w:val="0"/>
      <w:marTop w:val="0"/>
      <w:marBottom w:val="0"/>
      <w:divBdr>
        <w:top w:val="none" w:sz="0" w:space="0" w:color="auto"/>
        <w:left w:val="none" w:sz="0" w:space="0" w:color="auto"/>
        <w:bottom w:val="none" w:sz="0" w:space="0" w:color="auto"/>
        <w:right w:val="none" w:sz="0" w:space="0" w:color="auto"/>
      </w:divBdr>
    </w:div>
    <w:div w:id="410275878">
      <w:bodyDiv w:val="1"/>
      <w:marLeft w:val="0"/>
      <w:marRight w:val="0"/>
      <w:marTop w:val="0"/>
      <w:marBottom w:val="0"/>
      <w:divBdr>
        <w:top w:val="none" w:sz="0" w:space="0" w:color="auto"/>
        <w:left w:val="none" w:sz="0" w:space="0" w:color="auto"/>
        <w:bottom w:val="none" w:sz="0" w:space="0" w:color="auto"/>
        <w:right w:val="none" w:sz="0" w:space="0" w:color="auto"/>
      </w:divBdr>
    </w:div>
    <w:div w:id="440809478">
      <w:bodyDiv w:val="1"/>
      <w:marLeft w:val="0"/>
      <w:marRight w:val="0"/>
      <w:marTop w:val="0"/>
      <w:marBottom w:val="0"/>
      <w:divBdr>
        <w:top w:val="none" w:sz="0" w:space="0" w:color="auto"/>
        <w:left w:val="none" w:sz="0" w:space="0" w:color="auto"/>
        <w:bottom w:val="none" w:sz="0" w:space="0" w:color="auto"/>
        <w:right w:val="none" w:sz="0" w:space="0" w:color="auto"/>
      </w:divBdr>
    </w:div>
    <w:div w:id="478233949">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750734837">
      <w:bodyDiv w:val="1"/>
      <w:marLeft w:val="0"/>
      <w:marRight w:val="0"/>
      <w:marTop w:val="0"/>
      <w:marBottom w:val="0"/>
      <w:divBdr>
        <w:top w:val="none" w:sz="0" w:space="0" w:color="auto"/>
        <w:left w:val="none" w:sz="0" w:space="0" w:color="auto"/>
        <w:bottom w:val="none" w:sz="0" w:space="0" w:color="auto"/>
        <w:right w:val="none" w:sz="0" w:space="0" w:color="auto"/>
      </w:divBdr>
    </w:div>
    <w:div w:id="774176945">
      <w:bodyDiv w:val="1"/>
      <w:marLeft w:val="0"/>
      <w:marRight w:val="0"/>
      <w:marTop w:val="0"/>
      <w:marBottom w:val="0"/>
      <w:divBdr>
        <w:top w:val="none" w:sz="0" w:space="0" w:color="auto"/>
        <w:left w:val="none" w:sz="0" w:space="0" w:color="auto"/>
        <w:bottom w:val="none" w:sz="0" w:space="0" w:color="auto"/>
        <w:right w:val="none" w:sz="0" w:space="0" w:color="auto"/>
      </w:divBdr>
    </w:div>
    <w:div w:id="792864068">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22233647">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990671231">
      <w:bodyDiv w:val="1"/>
      <w:marLeft w:val="0"/>
      <w:marRight w:val="0"/>
      <w:marTop w:val="0"/>
      <w:marBottom w:val="0"/>
      <w:divBdr>
        <w:top w:val="none" w:sz="0" w:space="0" w:color="auto"/>
        <w:left w:val="none" w:sz="0" w:space="0" w:color="auto"/>
        <w:bottom w:val="none" w:sz="0" w:space="0" w:color="auto"/>
        <w:right w:val="none" w:sz="0" w:space="0" w:color="auto"/>
      </w:divBdr>
    </w:div>
    <w:div w:id="1015033302">
      <w:bodyDiv w:val="1"/>
      <w:marLeft w:val="0"/>
      <w:marRight w:val="0"/>
      <w:marTop w:val="0"/>
      <w:marBottom w:val="0"/>
      <w:divBdr>
        <w:top w:val="none" w:sz="0" w:space="0" w:color="auto"/>
        <w:left w:val="none" w:sz="0" w:space="0" w:color="auto"/>
        <w:bottom w:val="none" w:sz="0" w:space="0" w:color="auto"/>
        <w:right w:val="none" w:sz="0" w:space="0" w:color="auto"/>
      </w:divBdr>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173570295">
      <w:bodyDiv w:val="1"/>
      <w:marLeft w:val="0"/>
      <w:marRight w:val="0"/>
      <w:marTop w:val="0"/>
      <w:marBottom w:val="0"/>
      <w:divBdr>
        <w:top w:val="none" w:sz="0" w:space="0" w:color="auto"/>
        <w:left w:val="none" w:sz="0" w:space="0" w:color="auto"/>
        <w:bottom w:val="none" w:sz="0" w:space="0" w:color="auto"/>
        <w:right w:val="none" w:sz="0" w:space="0" w:color="auto"/>
      </w:divBdr>
    </w:div>
    <w:div w:id="1222986656">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284002989">
      <w:bodyDiv w:val="1"/>
      <w:marLeft w:val="0"/>
      <w:marRight w:val="0"/>
      <w:marTop w:val="0"/>
      <w:marBottom w:val="0"/>
      <w:divBdr>
        <w:top w:val="none" w:sz="0" w:space="0" w:color="auto"/>
        <w:left w:val="none" w:sz="0" w:space="0" w:color="auto"/>
        <w:bottom w:val="none" w:sz="0" w:space="0" w:color="auto"/>
        <w:right w:val="none" w:sz="0" w:space="0" w:color="auto"/>
      </w:divBdr>
    </w:div>
    <w:div w:id="1323315273">
      <w:bodyDiv w:val="1"/>
      <w:marLeft w:val="0"/>
      <w:marRight w:val="0"/>
      <w:marTop w:val="0"/>
      <w:marBottom w:val="0"/>
      <w:divBdr>
        <w:top w:val="none" w:sz="0" w:space="0" w:color="auto"/>
        <w:left w:val="none" w:sz="0" w:space="0" w:color="auto"/>
        <w:bottom w:val="none" w:sz="0" w:space="0" w:color="auto"/>
        <w:right w:val="none" w:sz="0" w:space="0" w:color="auto"/>
      </w:divBdr>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470905113">
      <w:bodyDiv w:val="1"/>
      <w:marLeft w:val="0"/>
      <w:marRight w:val="0"/>
      <w:marTop w:val="0"/>
      <w:marBottom w:val="0"/>
      <w:divBdr>
        <w:top w:val="none" w:sz="0" w:space="0" w:color="auto"/>
        <w:left w:val="none" w:sz="0" w:space="0" w:color="auto"/>
        <w:bottom w:val="none" w:sz="0" w:space="0" w:color="auto"/>
        <w:right w:val="none" w:sz="0" w:space="0" w:color="auto"/>
      </w:divBdr>
    </w:div>
    <w:div w:id="1480801953">
      <w:bodyDiv w:val="1"/>
      <w:marLeft w:val="0"/>
      <w:marRight w:val="0"/>
      <w:marTop w:val="0"/>
      <w:marBottom w:val="0"/>
      <w:divBdr>
        <w:top w:val="none" w:sz="0" w:space="0" w:color="auto"/>
        <w:left w:val="none" w:sz="0" w:space="0" w:color="auto"/>
        <w:bottom w:val="none" w:sz="0" w:space="0" w:color="auto"/>
        <w:right w:val="none" w:sz="0" w:space="0" w:color="auto"/>
      </w:divBdr>
    </w:div>
    <w:div w:id="1484354166">
      <w:bodyDiv w:val="1"/>
      <w:marLeft w:val="0"/>
      <w:marRight w:val="0"/>
      <w:marTop w:val="0"/>
      <w:marBottom w:val="0"/>
      <w:divBdr>
        <w:top w:val="none" w:sz="0" w:space="0" w:color="auto"/>
        <w:left w:val="none" w:sz="0" w:space="0" w:color="auto"/>
        <w:bottom w:val="none" w:sz="0" w:space="0" w:color="auto"/>
        <w:right w:val="none" w:sz="0" w:space="0" w:color="auto"/>
      </w:divBdr>
    </w:div>
    <w:div w:id="1547445934">
      <w:bodyDiv w:val="1"/>
      <w:marLeft w:val="0"/>
      <w:marRight w:val="0"/>
      <w:marTop w:val="0"/>
      <w:marBottom w:val="0"/>
      <w:divBdr>
        <w:top w:val="none" w:sz="0" w:space="0" w:color="auto"/>
        <w:left w:val="none" w:sz="0" w:space="0" w:color="auto"/>
        <w:bottom w:val="none" w:sz="0" w:space="0" w:color="auto"/>
        <w:right w:val="none" w:sz="0" w:space="0" w:color="auto"/>
      </w:divBdr>
    </w:div>
    <w:div w:id="1570379285">
      <w:bodyDiv w:val="1"/>
      <w:marLeft w:val="0"/>
      <w:marRight w:val="0"/>
      <w:marTop w:val="0"/>
      <w:marBottom w:val="0"/>
      <w:divBdr>
        <w:top w:val="none" w:sz="0" w:space="0" w:color="auto"/>
        <w:left w:val="none" w:sz="0" w:space="0" w:color="auto"/>
        <w:bottom w:val="none" w:sz="0" w:space="0" w:color="auto"/>
        <w:right w:val="none" w:sz="0" w:space="0" w:color="auto"/>
      </w:divBdr>
    </w:div>
    <w:div w:id="1599292378">
      <w:bodyDiv w:val="1"/>
      <w:marLeft w:val="0"/>
      <w:marRight w:val="0"/>
      <w:marTop w:val="0"/>
      <w:marBottom w:val="0"/>
      <w:divBdr>
        <w:top w:val="none" w:sz="0" w:space="0" w:color="auto"/>
        <w:left w:val="none" w:sz="0" w:space="0" w:color="auto"/>
        <w:bottom w:val="none" w:sz="0" w:space="0" w:color="auto"/>
        <w:right w:val="none" w:sz="0" w:space="0" w:color="auto"/>
      </w:divBdr>
    </w:div>
    <w:div w:id="1649895497">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79140013">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 w:id="2016179882">
      <w:bodyDiv w:val="1"/>
      <w:marLeft w:val="0"/>
      <w:marRight w:val="0"/>
      <w:marTop w:val="0"/>
      <w:marBottom w:val="0"/>
      <w:divBdr>
        <w:top w:val="none" w:sz="0" w:space="0" w:color="auto"/>
        <w:left w:val="none" w:sz="0" w:space="0" w:color="auto"/>
        <w:bottom w:val="none" w:sz="0" w:space="0" w:color="auto"/>
        <w:right w:val="none" w:sz="0" w:space="0" w:color="auto"/>
      </w:divBdr>
    </w:div>
    <w:div w:id="2050836578">
      <w:bodyDiv w:val="1"/>
      <w:marLeft w:val="0"/>
      <w:marRight w:val="0"/>
      <w:marTop w:val="0"/>
      <w:marBottom w:val="0"/>
      <w:divBdr>
        <w:top w:val="none" w:sz="0" w:space="0" w:color="auto"/>
        <w:left w:val="none" w:sz="0" w:space="0" w:color="auto"/>
        <w:bottom w:val="none" w:sz="0" w:space="0" w:color="auto"/>
        <w:right w:val="none" w:sz="0" w:space="0" w:color="auto"/>
      </w:divBdr>
    </w:div>
    <w:div w:id="2095128764">
      <w:bodyDiv w:val="1"/>
      <w:marLeft w:val="0"/>
      <w:marRight w:val="0"/>
      <w:marTop w:val="0"/>
      <w:marBottom w:val="0"/>
      <w:divBdr>
        <w:top w:val="none" w:sz="0" w:space="0" w:color="auto"/>
        <w:left w:val="none" w:sz="0" w:space="0" w:color="auto"/>
        <w:bottom w:val="none" w:sz="0" w:space="0" w:color="auto"/>
        <w:right w:val="none" w:sz="0" w:space="0" w:color="auto"/>
      </w:divBdr>
    </w:div>
    <w:div w:id="213490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EC6B5-2D39-4B87-94E2-053153B06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37</Pages>
  <Words>9800</Words>
  <Characters>58434</Characters>
  <Application>Microsoft Office Word</Application>
  <DocSecurity>0</DocSecurity>
  <Lines>2921</Lines>
  <Paragraphs>2067</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66167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Tamara Jovanović</cp:lastModifiedBy>
  <cp:revision>31</cp:revision>
  <cp:lastPrinted>2023-12-14T09:29:00Z</cp:lastPrinted>
  <dcterms:created xsi:type="dcterms:W3CDTF">2024-02-02T12:09:00Z</dcterms:created>
  <dcterms:modified xsi:type="dcterms:W3CDTF">2024-02-08T13:34:00Z</dcterms:modified>
</cp:coreProperties>
</file>