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Pr="0052636B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37</w:t>
      </w:r>
      <w:r w:rsidR="00EA0D4C" w:rsidRPr="0052636B">
        <w:rPr>
          <w:rFonts w:ascii="Arial" w:hAnsi="Arial" w:cs="Arial"/>
          <w:sz w:val="22"/>
          <w:szCs w:val="22"/>
        </w:rPr>
        <w:t>.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554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6C5548" w:rsidRPr="0052636B">
        <w:rPr>
          <w:rFonts w:ascii="Arial" w:hAnsi="Arial" w:cs="Arial"/>
          <w:sz w:val="22"/>
          <w:szCs w:val="22"/>
        </w:rPr>
        <w:t xml:space="preserve"> 88/08, 143/16 и 18/2019</w:t>
      </w:r>
      <w:r w:rsidR="00077468" w:rsidRPr="0052636B">
        <w:rPr>
          <w:rFonts w:ascii="Arial" w:hAnsi="Arial" w:cs="Arial"/>
          <w:sz w:val="22"/>
          <w:szCs w:val="22"/>
        </w:rPr>
        <w:t>)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 w:rsidR="008524E5" w:rsidRPr="0052636B">
        <w:rPr>
          <w:rFonts w:ascii="Arial" w:hAnsi="Arial" w:cs="Arial"/>
          <w:sz w:val="22"/>
          <w:szCs w:val="22"/>
          <w:lang w:val="sr-Cyrl-CS"/>
        </w:rPr>
        <w:t>5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52636B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75751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52636B">
        <w:rPr>
          <w:rFonts w:ascii="Arial" w:hAnsi="Arial" w:cs="Arial"/>
          <w:sz w:val="22"/>
          <w:szCs w:val="22"/>
        </w:rPr>
        <w:t>2/11</w:t>
      </w:r>
      <w:r w:rsidR="00C00579" w:rsidRPr="0052636B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52636B">
        <w:rPr>
          <w:rFonts w:ascii="Arial" w:hAnsi="Arial" w:cs="Arial"/>
          <w:sz w:val="22"/>
          <w:szCs w:val="22"/>
        </w:rPr>
        <w:t>/1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6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52636B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</w:t>
      </w:r>
      <w:r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лан и 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позоришта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AB088A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20</w:t>
      </w:r>
      <w:r w:rsidRPr="0052636B">
        <w:rPr>
          <w:rFonts w:ascii="Arial" w:hAnsi="Arial" w:cs="Arial"/>
          <w:sz w:val="22"/>
          <w:szCs w:val="22"/>
        </w:rPr>
        <w:t>.</w:t>
      </w:r>
      <w:proofErr w:type="gram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52636B">
        <w:rPr>
          <w:rFonts w:ascii="Arial" w:hAnsi="Arial" w:cs="Arial"/>
          <w:sz w:val="22"/>
          <w:szCs w:val="22"/>
        </w:rPr>
        <w:t xml:space="preserve"> </w:t>
      </w:r>
      <w:r w:rsidR="00C00579" w:rsidRPr="0052636B">
        <w:rPr>
          <w:rFonts w:ascii="Arial" w:hAnsi="Arial" w:cs="Arial"/>
          <w:sz w:val="22"/>
          <w:szCs w:val="22"/>
          <w:lang w:val="sr-Cyrl-CS"/>
        </w:rPr>
        <w:t>01</w:t>
      </w:r>
      <w:r w:rsidR="00C00579" w:rsidRPr="0052636B">
        <w:rPr>
          <w:rFonts w:ascii="Arial" w:hAnsi="Arial" w:cs="Arial"/>
          <w:sz w:val="22"/>
          <w:szCs w:val="22"/>
        </w:rPr>
        <w:t>-</w:t>
      </w:r>
      <w:r w:rsidR="007F0C8D" w:rsidRPr="0052636B">
        <w:rPr>
          <w:rFonts w:ascii="Arial" w:hAnsi="Arial" w:cs="Arial"/>
          <w:sz w:val="22"/>
          <w:szCs w:val="22"/>
        </w:rPr>
        <w:t>6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925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ове у</w:t>
      </w:r>
      <w:r w:rsidRPr="0052636B">
        <w:rPr>
          <w:rFonts w:ascii="Arial" w:hAnsi="Arial" w:cs="Arial"/>
          <w:sz w:val="22"/>
          <w:szCs w:val="22"/>
          <w:lang w:val="sr-Cyrl-CS"/>
        </w:rPr>
        <w:t>станове</w:t>
      </w:r>
      <w:r w:rsidRPr="0052636B">
        <w:rPr>
          <w:rFonts w:ascii="Arial" w:hAnsi="Arial" w:cs="Arial"/>
          <w:sz w:val="22"/>
          <w:szCs w:val="22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2636B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30.12.</w:t>
      </w:r>
      <w:r w:rsidR="00C00579" w:rsidRPr="0052636B">
        <w:rPr>
          <w:rFonts w:ascii="Arial" w:hAnsi="Arial" w:cs="Arial"/>
          <w:sz w:val="22"/>
          <w:szCs w:val="22"/>
        </w:rPr>
        <w:t>201</w:t>
      </w:r>
      <w:r w:rsidR="007F0C8D" w:rsidRPr="0052636B">
        <w:rPr>
          <w:rFonts w:ascii="Arial" w:hAnsi="Arial" w:cs="Arial"/>
          <w:sz w:val="22"/>
          <w:szCs w:val="22"/>
        </w:rPr>
        <w:t>9</w:t>
      </w:r>
      <w:r w:rsidR="005B4056"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52636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52636B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0267D6"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лан и 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20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4A3165" w:rsidRPr="0052636B">
        <w:rPr>
          <w:rFonts w:ascii="Arial" w:hAnsi="Arial" w:cs="Arial"/>
          <w:sz w:val="22"/>
          <w:szCs w:val="22"/>
        </w:rPr>
        <w:t xml:space="preserve">у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20</w:t>
      </w:r>
      <w:r w:rsidR="003D1FCF"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>установи Народн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о позориште</w:t>
      </w:r>
      <w:r w:rsidR="00AB088A" w:rsidRPr="0052636B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267D6" w:rsidRPr="0052636B">
        <w:rPr>
          <w:rFonts w:ascii="Arial" w:hAnsi="Arial" w:cs="Arial"/>
          <w:sz w:val="22"/>
          <w:szCs w:val="22"/>
          <w:lang w:val="sr-Cyrl-CS"/>
        </w:rPr>
        <w:t>.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52636B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52636B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52636B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Pr="0052636B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CS"/>
        </w:rPr>
        <w:t>Народног позоришта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30.12</w:t>
      </w:r>
      <w:r w:rsidR="007F0C8D" w:rsidRPr="0052636B">
        <w:rPr>
          <w:rFonts w:ascii="Arial" w:hAnsi="Arial" w:cs="Arial"/>
          <w:sz w:val="22"/>
          <w:szCs w:val="22"/>
          <w:lang w:val="sr-Latn-RS"/>
        </w:rPr>
        <w:t>.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2</w:t>
      </w:r>
      <w:r w:rsidR="007F0C8D" w:rsidRPr="0052636B">
        <w:rPr>
          <w:rFonts w:ascii="Arial" w:hAnsi="Arial" w:cs="Arial"/>
          <w:sz w:val="22"/>
          <w:szCs w:val="22"/>
          <w:lang w:val="sr-Latn-RS"/>
        </w:rPr>
        <w:t>019</w:t>
      </w:r>
      <w:proofErr w:type="gramEnd"/>
      <w:r w:rsidR="000267D6" w:rsidRPr="0052636B">
        <w:rPr>
          <w:rFonts w:ascii="Arial" w:hAnsi="Arial" w:cs="Arial"/>
          <w:sz w:val="22"/>
          <w:szCs w:val="22"/>
          <w:lang w:val="sr-Cyrl-RS"/>
        </w:rPr>
        <w:t>.</w:t>
      </w:r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План и програм рада Народног позоришта  Ниш 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20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 </w:t>
      </w:r>
      <w:proofErr w:type="spellStart"/>
      <w:r w:rsidR="00091183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52636B">
        <w:rPr>
          <w:rFonts w:ascii="Arial" w:hAnsi="Arial" w:cs="Arial"/>
          <w:sz w:val="22"/>
          <w:szCs w:val="22"/>
        </w:rPr>
        <w:t xml:space="preserve"> </w:t>
      </w:r>
      <w:r w:rsidR="00091183" w:rsidRPr="0052636B">
        <w:rPr>
          <w:rFonts w:ascii="Arial" w:hAnsi="Arial" w:cs="Arial"/>
          <w:sz w:val="22"/>
          <w:szCs w:val="22"/>
          <w:lang w:val="sr-Cyrl-CS"/>
        </w:rPr>
        <w:t>01</w:t>
      </w:r>
      <w:r w:rsidR="00091183" w:rsidRPr="0052636B">
        <w:rPr>
          <w:rFonts w:ascii="Arial" w:hAnsi="Arial" w:cs="Arial"/>
          <w:sz w:val="22"/>
          <w:szCs w:val="22"/>
        </w:rPr>
        <w:t>-</w:t>
      </w:r>
      <w:r w:rsidR="007F0C8D" w:rsidRPr="0052636B">
        <w:rPr>
          <w:rFonts w:ascii="Arial" w:hAnsi="Arial" w:cs="Arial"/>
          <w:sz w:val="22"/>
          <w:szCs w:val="22"/>
        </w:rPr>
        <w:t>6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925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.</w:t>
      </w:r>
    </w:p>
    <w:p w:rsidR="000267D6" w:rsidRPr="0052636B" w:rsidRDefault="00962428" w:rsidP="00B24F7B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RS"/>
        </w:rPr>
        <w:t>У</w:t>
      </w:r>
      <w:r w:rsidR="00B00CDF" w:rsidRPr="0052636B">
        <w:rPr>
          <w:rFonts w:ascii="Arial" w:hAnsi="Arial" w:cs="Arial"/>
          <w:sz w:val="22"/>
          <w:szCs w:val="22"/>
          <w:lang w:val="sr-Cyrl-CS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20</w:t>
      </w:r>
      <w:r w:rsidR="00B00CDF" w:rsidRPr="0052636B">
        <w:rPr>
          <w:rFonts w:ascii="Arial" w:hAnsi="Arial" w:cs="Arial"/>
          <w:sz w:val="22"/>
          <w:szCs w:val="22"/>
          <w:lang w:val="sr-Cyrl-CS"/>
        </w:rPr>
        <w:t>. години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C4B36" w:rsidRPr="0052636B">
        <w:rPr>
          <w:rFonts w:ascii="Arial" w:hAnsi="Arial" w:cs="Arial"/>
          <w:sz w:val="22"/>
          <w:szCs w:val="22"/>
          <w:lang w:val="ru-RU"/>
        </w:rPr>
        <w:t>Народно позориште у Нишу намерава да настави са успешним и креативним радом реализујући представе и друге уметничке пројекте који гарантују успех и висок уметнички ниво</w:t>
      </w:r>
      <w:r w:rsidR="00507EF6" w:rsidRPr="0052636B">
        <w:rPr>
          <w:rFonts w:ascii="Arial" w:hAnsi="Arial" w:cs="Arial"/>
          <w:sz w:val="22"/>
          <w:szCs w:val="22"/>
          <w:lang w:val="ru-RU"/>
        </w:rPr>
        <w:t>,</w:t>
      </w:r>
      <w:r w:rsidR="00DC4B36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планира</w:t>
      </w:r>
      <w:r w:rsidR="006D2086" w:rsidRPr="0052636B">
        <w:rPr>
          <w:rFonts w:ascii="Arial" w:hAnsi="Arial" w:cs="Arial"/>
          <w:sz w:val="22"/>
          <w:szCs w:val="22"/>
          <w:lang w:val="sr-Cyrl-CS"/>
        </w:rPr>
        <w:t xml:space="preserve"> се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00CDF" w:rsidRPr="0052636B">
        <w:rPr>
          <w:rFonts w:ascii="Arial" w:hAnsi="Arial" w:cs="Arial"/>
          <w:sz w:val="22"/>
          <w:szCs w:val="22"/>
          <w:lang w:val="sr-Cyrl-CS"/>
        </w:rPr>
        <w:t xml:space="preserve">најмање </w:t>
      </w:r>
      <w:r w:rsidR="00E43B02" w:rsidRPr="0052636B">
        <w:rPr>
          <w:rFonts w:ascii="Arial" w:hAnsi="Arial" w:cs="Arial"/>
          <w:sz w:val="22"/>
          <w:szCs w:val="22"/>
          <w:lang w:val="ru-RU"/>
        </w:rPr>
        <w:t>9 премијера</w:t>
      </w:r>
      <w:r w:rsidR="008D5E2F" w:rsidRPr="0052636B">
        <w:rPr>
          <w:rFonts w:ascii="Arial" w:hAnsi="Arial" w:cs="Arial"/>
          <w:sz w:val="22"/>
          <w:szCs w:val="22"/>
          <w:lang w:val="ru-RU"/>
        </w:rPr>
        <w:t xml:space="preserve"> (5 самосталних и 4 копродукције</w:t>
      </w:r>
      <w:r w:rsidR="00E43B02" w:rsidRPr="00AD0605">
        <w:rPr>
          <w:rFonts w:ascii="Arial" w:hAnsi="Arial" w:cs="Arial"/>
          <w:sz w:val="22"/>
          <w:szCs w:val="22"/>
          <w:lang w:val="ru-RU"/>
        </w:rPr>
        <w:t>)</w:t>
      </w:r>
      <w:r w:rsidR="00E43B02" w:rsidRPr="00AD0605">
        <w:rPr>
          <w:rFonts w:ascii="Arial" w:hAnsi="Arial" w:cs="Arial"/>
          <w:sz w:val="22"/>
          <w:szCs w:val="22"/>
          <w:lang w:val="sr-Latn-RS"/>
        </w:rPr>
        <w:t>,</w:t>
      </w:r>
      <w:r w:rsidR="00E43B02" w:rsidRPr="0052636B">
        <w:rPr>
          <w:rFonts w:ascii="Arial" w:hAnsi="Arial" w:cs="Arial"/>
          <w:color w:val="FF0000"/>
          <w:sz w:val="22"/>
          <w:szCs w:val="22"/>
          <w:lang w:val="sr-Latn-RS"/>
        </w:rPr>
        <w:t xml:space="preserve"> </w:t>
      </w:r>
      <w:r w:rsidR="00507EF6" w:rsidRPr="0052636B">
        <w:rPr>
          <w:rFonts w:ascii="Arial" w:hAnsi="Arial" w:cs="Arial"/>
          <w:sz w:val="22"/>
          <w:szCs w:val="22"/>
          <w:lang w:val="ru-RU" w:eastAsia="ar-SA"/>
        </w:rPr>
        <w:t>р</w:t>
      </w:r>
      <w:r w:rsidR="00507EF6" w:rsidRPr="0052636B">
        <w:rPr>
          <w:rFonts w:ascii="Arial" w:hAnsi="Arial" w:cs="Arial"/>
          <w:sz w:val="22"/>
          <w:szCs w:val="22"/>
          <w:lang w:val="ru-RU"/>
        </w:rPr>
        <w:t xml:space="preserve">епертоар </w:t>
      </w:r>
      <w:r w:rsidR="00E43B02" w:rsidRPr="0052636B">
        <w:rPr>
          <w:rFonts w:ascii="Arial" w:hAnsi="Arial" w:cs="Arial"/>
          <w:sz w:val="22"/>
          <w:szCs w:val="22"/>
          <w:lang w:val="ru-RU"/>
        </w:rPr>
        <w:t xml:space="preserve">са </w:t>
      </w:r>
      <w:r w:rsidR="00E43B02" w:rsidRPr="0052636B">
        <w:rPr>
          <w:rFonts w:ascii="Arial" w:hAnsi="Arial" w:cs="Arial"/>
          <w:sz w:val="22"/>
          <w:szCs w:val="22"/>
          <w:lang w:val="sr-Cyrl-RS"/>
        </w:rPr>
        <w:t>22</w:t>
      </w:r>
      <w:r w:rsidR="00E43B02" w:rsidRPr="0052636B">
        <w:rPr>
          <w:rFonts w:ascii="Arial" w:hAnsi="Arial" w:cs="Arial"/>
          <w:sz w:val="22"/>
          <w:szCs w:val="22"/>
          <w:lang w:val="ru-RU"/>
        </w:rPr>
        <w:t xml:space="preserve"> играјућа наслова</w:t>
      </w:r>
      <w:r w:rsidR="00E43B02" w:rsidRPr="0052636B">
        <w:rPr>
          <w:rFonts w:ascii="Arial" w:hAnsi="Arial" w:cs="Arial"/>
          <w:sz w:val="22"/>
          <w:szCs w:val="22"/>
          <w:lang w:val="sr-Latn-RS"/>
        </w:rPr>
        <w:t>,</w:t>
      </w:r>
      <w:r w:rsidR="006E0C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D5E2F" w:rsidRPr="0052636B">
        <w:rPr>
          <w:rFonts w:ascii="Arial" w:hAnsi="Arial" w:cs="Arial"/>
          <w:sz w:val="22"/>
          <w:szCs w:val="22"/>
          <w:lang w:val="sr-Latn-RS"/>
        </w:rPr>
        <w:t>140 одигране представе у продукцији Позоришта на домаћој сцени и на гостовањима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>,</w:t>
      </w:r>
      <w:r w:rsidR="008D5E2F" w:rsidRPr="0052636B">
        <w:rPr>
          <w:rFonts w:ascii="Arial" w:hAnsi="Arial" w:cs="Arial"/>
          <w:sz w:val="22"/>
          <w:szCs w:val="22"/>
          <w:lang w:val="sr-Latn-RS"/>
        </w:rPr>
        <w:tab/>
        <w:t>40 гостујућих представа из Србије и иностранства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8D5E2F" w:rsidRPr="0052636B">
        <w:rPr>
          <w:rFonts w:ascii="Arial" w:hAnsi="Arial" w:cs="Arial"/>
          <w:sz w:val="22"/>
          <w:szCs w:val="22"/>
          <w:lang w:val="sr-Latn-RS"/>
        </w:rPr>
        <w:t>32 друга програма (књижевне вечери, академије, трибине итд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 xml:space="preserve">. Планира се </w:t>
      </w:r>
      <w:r w:rsidR="00E43B02" w:rsidRPr="0052636B">
        <w:rPr>
          <w:rFonts w:ascii="Arial" w:hAnsi="Arial" w:cs="Arial"/>
          <w:sz w:val="22"/>
          <w:szCs w:val="22"/>
          <w:lang w:val="sr-Latn-RS"/>
        </w:rPr>
        <w:t xml:space="preserve">организовање 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>другог</w:t>
      </w:r>
      <w:r w:rsidR="00E43B02" w:rsidRPr="0052636B">
        <w:rPr>
          <w:rFonts w:ascii="Arial" w:hAnsi="Arial" w:cs="Arial"/>
          <w:sz w:val="22"/>
          <w:szCs w:val="22"/>
          <w:lang w:val="sr-Latn-RS"/>
        </w:rPr>
        <w:t xml:space="preserve"> фестивала позоришта 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>б</w:t>
      </w:r>
      <w:r w:rsidR="00E43B02" w:rsidRPr="0052636B">
        <w:rPr>
          <w:rFonts w:ascii="Arial" w:hAnsi="Arial" w:cs="Arial"/>
          <w:sz w:val="22"/>
          <w:szCs w:val="22"/>
          <w:lang w:val="sr-Latn-RS"/>
        </w:rPr>
        <w:t xml:space="preserve">алканског културног простора „Театар на раскршћу“, чланство Позоришта у Међународној театарској мрежи; </w:t>
      </w:r>
      <w:r w:rsidR="006D2086" w:rsidRPr="0052636B">
        <w:rPr>
          <w:rFonts w:ascii="Arial" w:hAnsi="Arial" w:cs="Arial"/>
          <w:sz w:val="22"/>
          <w:szCs w:val="22"/>
          <w:lang w:val="sr-Cyrl-RS"/>
        </w:rPr>
        <w:t xml:space="preserve">интензивнији рад са публиком, развој  партнерских односа са привредним субјектима, 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 xml:space="preserve">удружењима грађана, </w:t>
      </w:r>
      <w:r w:rsidR="006D2086" w:rsidRPr="0052636B">
        <w:rPr>
          <w:rFonts w:ascii="Arial" w:hAnsi="Arial" w:cs="Arial"/>
          <w:sz w:val="22"/>
          <w:szCs w:val="22"/>
          <w:lang w:val="sr-Cyrl-RS"/>
        </w:rPr>
        <w:t>фондацијама и међународним организацијама, надлежним министарствима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>, као и константн</w:t>
      </w:r>
      <w:r w:rsidR="006E0C47">
        <w:rPr>
          <w:rFonts w:ascii="Arial" w:hAnsi="Arial" w:cs="Arial"/>
          <w:sz w:val="22"/>
          <w:szCs w:val="22"/>
          <w:lang w:val="sr-Cyrl-RS"/>
        </w:rPr>
        <w:t>о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 xml:space="preserve"> прису</w:t>
      </w:r>
      <w:r w:rsidR="006E0C47">
        <w:rPr>
          <w:rFonts w:ascii="Arial" w:hAnsi="Arial" w:cs="Arial"/>
          <w:sz w:val="22"/>
          <w:szCs w:val="22"/>
          <w:lang w:val="sr-Cyrl-RS"/>
        </w:rPr>
        <w:t>с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>т</w:t>
      </w:r>
      <w:r w:rsidR="006E0C47">
        <w:rPr>
          <w:rFonts w:ascii="Arial" w:hAnsi="Arial" w:cs="Arial"/>
          <w:sz w:val="22"/>
          <w:szCs w:val="22"/>
          <w:lang w:val="sr-Cyrl-RS"/>
        </w:rPr>
        <w:t>во</w:t>
      </w:r>
      <w:r w:rsidR="008D5E2F" w:rsidRPr="0052636B">
        <w:rPr>
          <w:rFonts w:ascii="Arial" w:hAnsi="Arial" w:cs="Arial"/>
          <w:sz w:val="22"/>
          <w:szCs w:val="22"/>
          <w:lang w:val="sr-Cyrl-RS"/>
        </w:rPr>
        <w:t xml:space="preserve"> у медијској јавности</w:t>
      </w:r>
      <w:r w:rsidR="006D2086" w:rsidRPr="0052636B">
        <w:rPr>
          <w:rFonts w:ascii="Arial" w:hAnsi="Arial" w:cs="Arial"/>
          <w:sz w:val="22"/>
          <w:szCs w:val="22"/>
          <w:lang w:val="sr-Cyrl-RS"/>
        </w:rPr>
        <w:t>.</w:t>
      </w:r>
      <w:r w:rsidR="006E0C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24F7B" w:rsidRPr="0052636B">
        <w:rPr>
          <w:rFonts w:ascii="Arial" w:hAnsi="Arial" w:cs="Arial"/>
          <w:sz w:val="22"/>
          <w:szCs w:val="22"/>
          <w:lang w:val="sr-Cyrl-RS"/>
        </w:rPr>
        <w:t>Репертоарска политика засниваће се на игрању како класичне домаће и стране литературе, тако и савременог домаћег и страног текста и предложака за различите врсте сценског извођења, са свешћу да је позоришни чин друштвени догађај и да као такав подразумева проспекцију будућности</w:t>
      </w:r>
      <w:r w:rsidR="006E0C47">
        <w:rPr>
          <w:rFonts w:ascii="Arial" w:hAnsi="Arial" w:cs="Arial"/>
          <w:sz w:val="22"/>
          <w:szCs w:val="22"/>
          <w:lang w:val="sr-Cyrl-RS"/>
        </w:rPr>
        <w:t>.</w:t>
      </w:r>
    </w:p>
    <w:p w:rsidR="000267D6" w:rsidRPr="00AD0605" w:rsidRDefault="005B462A" w:rsidP="00E43B02">
      <w:pPr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AD0605">
        <w:rPr>
          <w:rFonts w:ascii="Arial" w:hAnsi="Arial" w:cs="Arial"/>
          <w:sz w:val="22"/>
          <w:szCs w:val="22"/>
          <w:lang w:val="sr-Cyrl-CS"/>
        </w:rPr>
        <w:t>У 20</w:t>
      </w:r>
      <w:r w:rsidR="00B24F7B" w:rsidRPr="00AD0605">
        <w:rPr>
          <w:rFonts w:ascii="Arial" w:hAnsi="Arial" w:cs="Arial"/>
          <w:sz w:val="22"/>
          <w:szCs w:val="22"/>
          <w:lang w:val="sr-Cyrl-CS"/>
        </w:rPr>
        <w:t>20</w:t>
      </w:r>
      <w:r w:rsidRPr="00AD0605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6E0C47">
        <w:rPr>
          <w:rFonts w:ascii="Arial" w:hAnsi="Arial" w:cs="Arial"/>
          <w:sz w:val="22"/>
          <w:szCs w:val="22"/>
          <w:lang w:val="sr-Cyrl-CS"/>
        </w:rPr>
        <w:t>години Народно позориште</w:t>
      </w:r>
      <w:r w:rsidRPr="00AD0605">
        <w:rPr>
          <w:rFonts w:ascii="Arial" w:hAnsi="Arial" w:cs="Arial"/>
          <w:sz w:val="22"/>
          <w:szCs w:val="22"/>
          <w:lang w:val="sr-Cyrl-CS"/>
        </w:rPr>
        <w:t xml:space="preserve"> п</w:t>
      </w:r>
      <w:r w:rsidR="000267D6" w:rsidRPr="00AD0605">
        <w:rPr>
          <w:rFonts w:ascii="Arial" w:hAnsi="Arial" w:cs="Arial"/>
          <w:sz w:val="22"/>
          <w:szCs w:val="22"/>
          <w:lang w:val="sr-Cyrl-CS"/>
        </w:rPr>
        <w:t>ланир</w:t>
      </w:r>
      <w:r w:rsidR="00AD0605">
        <w:rPr>
          <w:rFonts w:ascii="Arial" w:hAnsi="Arial" w:cs="Arial"/>
          <w:sz w:val="22"/>
          <w:szCs w:val="22"/>
          <w:lang w:val="sr-Cyrl-CS"/>
        </w:rPr>
        <w:t>а</w:t>
      </w:r>
      <w:r w:rsidR="000267D6" w:rsidRPr="00AD0605">
        <w:rPr>
          <w:rFonts w:ascii="Arial" w:hAnsi="Arial" w:cs="Arial"/>
          <w:sz w:val="22"/>
          <w:szCs w:val="22"/>
          <w:lang w:val="sr-Cyrl-CS"/>
        </w:rPr>
        <w:t xml:space="preserve"> учешће на свим значајним позоришним фестивалима у земљи и иностранству. Такође у плану су и гостовања </w:t>
      </w:r>
      <w:r w:rsidR="000267D6" w:rsidRPr="00AD0605">
        <w:rPr>
          <w:rFonts w:ascii="Arial" w:hAnsi="Arial" w:cs="Arial"/>
          <w:sz w:val="22"/>
          <w:szCs w:val="22"/>
          <w:lang w:val="ru-RU"/>
        </w:rPr>
        <w:t xml:space="preserve"> у великим културним центрима у земљи, у мањим местима, где техничке могућности то дозвољавају и у градовима  страних држава са којима позориште има вишегодишњу успешну сарадњу.</w:t>
      </w:r>
    </w:p>
    <w:p w:rsidR="0052636B" w:rsidRPr="0052636B" w:rsidRDefault="0052636B" w:rsidP="00E43B02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CS"/>
        </w:rPr>
      </w:pPr>
      <w:r w:rsidRPr="0052636B">
        <w:rPr>
          <w:rFonts w:ascii="Arial" w:hAnsi="Arial" w:cs="Arial"/>
          <w:sz w:val="22"/>
          <w:szCs w:val="22"/>
          <w:lang w:val="sr-Cyrl-RS"/>
        </w:rPr>
        <w:t>Маркетинг Позоришта планира да и у 2020. години настави са</w:t>
      </w:r>
      <w:r w:rsidR="006E0C47">
        <w:rPr>
          <w:rFonts w:ascii="Arial" w:hAnsi="Arial" w:cs="Arial"/>
          <w:sz w:val="22"/>
          <w:szCs w:val="22"/>
          <w:lang w:val="sr-Cyrl-RS"/>
        </w:rPr>
        <w:t xml:space="preserve"> својим</w:t>
      </w:r>
      <w:bookmarkStart w:id="0" w:name="_GoBack"/>
      <w:bookmarkEnd w:id="0"/>
      <w:r w:rsidRPr="0052636B">
        <w:rPr>
          <w:rFonts w:ascii="Arial" w:hAnsi="Arial" w:cs="Arial"/>
          <w:sz w:val="22"/>
          <w:szCs w:val="22"/>
          <w:lang w:val="sr-Cyrl-RS"/>
        </w:rPr>
        <w:t xml:space="preserve"> бројним  активностима и уведе низ нових у циљу боље комуникације са публиком и афирмације Позоришта у земљи и региону.</w:t>
      </w:r>
      <w:r w:rsidRPr="0052636B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AD0605">
        <w:rPr>
          <w:rFonts w:ascii="Arial" w:hAnsi="Arial" w:cs="Arial"/>
          <w:sz w:val="22"/>
          <w:szCs w:val="22"/>
          <w:lang w:val="sr-Cyrl-RS"/>
        </w:rPr>
        <w:t xml:space="preserve">Између осталог </w:t>
      </w:r>
      <w:r w:rsidRPr="0052636B">
        <w:rPr>
          <w:rFonts w:ascii="Arial" w:hAnsi="Arial" w:cs="Arial"/>
          <w:sz w:val="22"/>
          <w:szCs w:val="22"/>
          <w:lang w:val="sr-Cyrl-RS"/>
        </w:rPr>
        <w:t>планира увођење манифестације ВашАрт на Синђелићевом тргу, која би се одржавала једном годишње, септембра месеца, као увод у предстојећу сезону. Манифестација би била сајамског карактера, као својеврстан Сајам уметности и културе, умрежила би све институције културе, као и алтернативну уметничку сцену, а заједнички именитељ би им био театар</w:t>
      </w:r>
      <w:r w:rsidR="00AD0605">
        <w:rPr>
          <w:rFonts w:ascii="Arial" w:hAnsi="Arial" w:cs="Arial"/>
          <w:sz w:val="22"/>
          <w:szCs w:val="22"/>
          <w:lang w:val="sr-Cyrl-RS"/>
        </w:rPr>
        <w:t>.</w:t>
      </w:r>
    </w:p>
    <w:p w:rsidR="004E3BCA" w:rsidRPr="0052636B" w:rsidRDefault="004E3BCA" w:rsidP="004E3BC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Чланом 33. Одлуке о буџету Града Ниша за 2020. годину („Службени лист Града Ниша“, број </w:t>
      </w:r>
      <w:r w:rsidRPr="0052636B">
        <w:rPr>
          <w:rFonts w:ascii="Arial" w:hAnsi="Arial" w:cs="Arial"/>
          <w:sz w:val="22"/>
          <w:szCs w:val="22"/>
          <w:lang w:val="sr-Cyrl-RS"/>
        </w:rPr>
        <w:t>106/2019</w:t>
      </w:r>
      <w:r w:rsidRPr="0052636B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индиректним корисницима у оквиру својих одобрених апропријација“. Градска управа града Ниша - Секретаријат за културу и информисање,  дала је сагласност на Финансијски план Установе, који је у циљу целовитог сагледавања Програма достављен у прилогу.</w:t>
      </w:r>
    </w:p>
    <w:p w:rsidR="0025490F" w:rsidRPr="0052636B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r w:rsidR="00083589" w:rsidRPr="0052636B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83589" w:rsidRPr="0052636B">
        <w:rPr>
          <w:rFonts w:ascii="Arial" w:hAnsi="Arial" w:cs="Arial"/>
          <w:sz w:val="22"/>
          <w:szCs w:val="22"/>
          <w:lang w:val="sr-Cyrl-RS"/>
        </w:rPr>
        <w:t xml:space="preserve"> установе Народно позориште</w:t>
      </w:r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Установе</w:t>
      </w:r>
      <w:proofErr w:type="spellEnd"/>
      <w:proofErr w:type="gramStart"/>
      <w:r w:rsidR="0025490F"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предлаже</w:t>
      </w:r>
      <w:proofErr w:type="spellEnd"/>
      <w:proofErr w:type="gram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лан и п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>o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г позоришта Ниш</w:t>
      </w:r>
      <w:r w:rsidR="000267D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52636B" w:rsidRPr="0052636B">
        <w:rPr>
          <w:rFonts w:ascii="Arial" w:hAnsi="Arial" w:cs="Arial"/>
          <w:sz w:val="22"/>
          <w:szCs w:val="22"/>
          <w:lang w:val="sr-Cyrl-RS"/>
        </w:rPr>
        <w:t>20</w:t>
      </w:r>
      <w:r w:rsidR="000267D6"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52636B">
        <w:rPr>
          <w:rFonts w:ascii="Arial" w:hAnsi="Arial" w:cs="Arial"/>
          <w:sz w:val="22"/>
          <w:szCs w:val="22"/>
        </w:rPr>
        <w:t>.</w:t>
      </w:r>
    </w:p>
    <w:p w:rsidR="00947A15" w:rsidRPr="0052636B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52636B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52636B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52636B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861D41" w:rsidRPr="0052636B" w:rsidRDefault="00861D41" w:rsidP="00861D41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>Овлашћено лице</w:t>
      </w:r>
    </w:p>
    <w:p w:rsidR="00861D41" w:rsidRPr="0052636B" w:rsidRDefault="00861D41" w:rsidP="00861D41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   по овлашћењу</w:t>
      </w:r>
    </w:p>
    <w:p w:rsidR="00861D41" w:rsidRPr="0052636B" w:rsidRDefault="00861D41" w:rsidP="00861D41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 начелника Градске управе</w:t>
      </w:r>
    </w:p>
    <w:p w:rsidR="00861D41" w:rsidRPr="0052636B" w:rsidRDefault="00861D41" w:rsidP="00861D41">
      <w:pPr>
        <w:ind w:firstLine="720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</w:p>
    <w:p w:rsidR="005A642B" w:rsidRDefault="00861D41" w:rsidP="00861D41">
      <w:pPr>
        <w:tabs>
          <w:tab w:val="left" w:pos="681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</w:t>
      </w:r>
    </w:p>
    <w:p w:rsidR="00861D41" w:rsidRPr="0052636B" w:rsidRDefault="00861D41" w:rsidP="00861D41">
      <w:pPr>
        <w:tabs>
          <w:tab w:val="left" w:pos="681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RS" w:eastAsia="sr-Latn-CS"/>
        </w:rPr>
      </w:pP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</w:t>
      </w:r>
    </w:p>
    <w:p w:rsidR="00861D41" w:rsidRPr="0052636B" w:rsidRDefault="00861D41" w:rsidP="00861D41">
      <w:pPr>
        <w:tabs>
          <w:tab w:val="left" w:pos="6810"/>
        </w:tabs>
        <w:spacing w:line="276" w:lineRule="auto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  <w:r w:rsidRPr="0052636B">
        <w:rPr>
          <w:rFonts w:ascii="Arial" w:hAnsi="Arial" w:cs="Arial"/>
          <w:bCs/>
          <w:sz w:val="22"/>
          <w:szCs w:val="22"/>
          <w:lang w:val="sr-Cyrl-RS" w:eastAsia="sr-Latn-CS"/>
        </w:rPr>
        <w:t xml:space="preserve">                                                                                             Зорица Вељковић</w:t>
      </w:r>
    </w:p>
    <w:sectPr w:rsidR="00861D41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77468"/>
    <w:rsid w:val="00083589"/>
    <w:rsid w:val="00091183"/>
    <w:rsid w:val="000C2BBB"/>
    <w:rsid w:val="000D75BA"/>
    <w:rsid w:val="00106FF7"/>
    <w:rsid w:val="001747F1"/>
    <w:rsid w:val="00180673"/>
    <w:rsid w:val="00193062"/>
    <w:rsid w:val="001A4548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326E7"/>
    <w:rsid w:val="0037470B"/>
    <w:rsid w:val="00375B79"/>
    <w:rsid w:val="003870DD"/>
    <w:rsid w:val="003D1FCF"/>
    <w:rsid w:val="003E59E3"/>
    <w:rsid w:val="003F2D17"/>
    <w:rsid w:val="004240F3"/>
    <w:rsid w:val="004339FE"/>
    <w:rsid w:val="004868FE"/>
    <w:rsid w:val="0049597D"/>
    <w:rsid w:val="004A3165"/>
    <w:rsid w:val="004E3BCA"/>
    <w:rsid w:val="00507EF6"/>
    <w:rsid w:val="0052636B"/>
    <w:rsid w:val="005A2C62"/>
    <w:rsid w:val="005A642B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C5548"/>
    <w:rsid w:val="006D2086"/>
    <w:rsid w:val="006D2490"/>
    <w:rsid w:val="006E0C47"/>
    <w:rsid w:val="006E1F42"/>
    <w:rsid w:val="006E5589"/>
    <w:rsid w:val="00723695"/>
    <w:rsid w:val="00753655"/>
    <w:rsid w:val="00757516"/>
    <w:rsid w:val="0079577E"/>
    <w:rsid w:val="007A38F2"/>
    <w:rsid w:val="007A5876"/>
    <w:rsid w:val="007F0C8D"/>
    <w:rsid w:val="008068EA"/>
    <w:rsid w:val="0082282D"/>
    <w:rsid w:val="008434D9"/>
    <w:rsid w:val="008524E5"/>
    <w:rsid w:val="00861D41"/>
    <w:rsid w:val="008824BC"/>
    <w:rsid w:val="008824D4"/>
    <w:rsid w:val="008B0C7B"/>
    <w:rsid w:val="008C061C"/>
    <w:rsid w:val="008D5E2F"/>
    <w:rsid w:val="0092463F"/>
    <w:rsid w:val="00947A15"/>
    <w:rsid w:val="00962428"/>
    <w:rsid w:val="009C67F9"/>
    <w:rsid w:val="009F0F83"/>
    <w:rsid w:val="00A003ED"/>
    <w:rsid w:val="00A14757"/>
    <w:rsid w:val="00A26DF1"/>
    <w:rsid w:val="00A419FE"/>
    <w:rsid w:val="00A7240F"/>
    <w:rsid w:val="00AA7D33"/>
    <w:rsid w:val="00AB088A"/>
    <w:rsid w:val="00AD0605"/>
    <w:rsid w:val="00AD54EA"/>
    <w:rsid w:val="00AF2830"/>
    <w:rsid w:val="00B00CDF"/>
    <w:rsid w:val="00B06140"/>
    <w:rsid w:val="00B20242"/>
    <w:rsid w:val="00B20790"/>
    <w:rsid w:val="00B23BD3"/>
    <w:rsid w:val="00B24F7B"/>
    <w:rsid w:val="00B6562F"/>
    <w:rsid w:val="00B90F08"/>
    <w:rsid w:val="00BC203A"/>
    <w:rsid w:val="00BD04F9"/>
    <w:rsid w:val="00BD2EF6"/>
    <w:rsid w:val="00C00579"/>
    <w:rsid w:val="00C30662"/>
    <w:rsid w:val="00C55E81"/>
    <w:rsid w:val="00C6240C"/>
    <w:rsid w:val="00C76DB8"/>
    <w:rsid w:val="00CA2CC9"/>
    <w:rsid w:val="00CA778D"/>
    <w:rsid w:val="00CC3F37"/>
    <w:rsid w:val="00D1137F"/>
    <w:rsid w:val="00D15F18"/>
    <w:rsid w:val="00D667C6"/>
    <w:rsid w:val="00DC4B36"/>
    <w:rsid w:val="00DD0FCF"/>
    <w:rsid w:val="00DD3D1E"/>
    <w:rsid w:val="00E25908"/>
    <w:rsid w:val="00E27F37"/>
    <w:rsid w:val="00E328B4"/>
    <w:rsid w:val="00E36E34"/>
    <w:rsid w:val="00E43B02"/>
    <w:rsid w:val="00E43F46"/>
    <w:rsid w:val="00E779F5"/>
    <w:rsid w:val="00EA0D4C"/>
    <w:rsid w:val="00EC78E3"/>
    <w:rsid w:val="00EE31E7"/>
    <w:rsid w:val="00F04E3E"/>
    <w:rsid w:val="00F10BDE"/>
    <w:rsid w:val="00F179C5"/>
    <w:rsid w:val="00F31C03"/>
    <w:rsid w:val="00F83E04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22</cp:revision>
  <cp:lastPrinted>2017-02-06T10:50:00Z</cp:lastPrinted>
  <dcterms:created xsi:type="dcterms:W3CDTF">2017-02-08T10:45:00Z</dcterms:created>
  <dcterms:modified xsi:type="dcterms:W3CDTF">2020-01-10T10:46:00Z</dcterms:modified>
</cp:coreProperties>
</file>