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4A209B" w:rsidRDefault="003353D2" w:rsidP="00093A61">
      <w:pPr>
        <w:jc w:val="center"/>
        <w:rPr>
          <w:rFonts w:ascii="Arial" w:hAnsi="Arial" w:cs="Arial"/>
          <w:b/>
        </w:rPr>
      </w:pPr>
      <w:r w:rsidRPr="004A209B">
        <w:rPr>
          <w:rFonts w:ascii="Arial" w:hAnsi="Arial" w:cs="Arial"/>
          <w:b/>
        </w:rPr>
        <w:t>З А П И С Н И К</w:t>
      </w:r>
    </w:p>
    <w:p w:rsidR="003353D2" w:rsidRPr="004A209B" w:rsidRDefault="008A158A" w:rsidP="00093A61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4A209B">
        <w:rPr>
          <w:rFonts w:ascii="Arial" w:hAnsi="Arial" w:cs="Arial"/>
          <w:b/>
        </w:rPr>
        <w:t>СА</w:t>
      </w:r>
      <w:r w:rsidR="0034600F" w:rsidRPr="004A209B">
        <w:rPr>
          <w:rFonts w:ascii="Arial" w:hAnsi="Arial" w:cs="Arial"/>
          <w:b/>
          <w:lang w:val="sr-Latn-RS"/>
        </w:rPr>
        <w:t xml:space="preserve"> 3</w:t>
      </w:r>
      <w:r w:rsidR="00E21E8C" w:rsidRPr="004A209B">
        <w:rPr>
          <w:rFonts w:ascii="Arial" w:hAnsi="Arial" w:cs="Arial"/>
          <w:b/>
          <w:lang w:val="sr-Latn-RS"/>
        </w:rPr>
        <w:t>7</w:t>
      </w:r>
      <w:r w:rsidR="003353D2" w:rsidRPr="004A209B">
        <w:rPr>
          <w:rFonts w:ascii="Arial" w:hAnsi="Arial" w:cs="Arial"/>
          <w:b/>
          <w:lang w:val="sr-Latn-CS"/>
        </w:rPr>
        <w:t>.</w:t>
      </w:r>
      <w:r w:rsidR="003353D2" w:rsidRPr="004A209B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4A209B" w:rsidRDefault="00E21E8C" w:rsidP="00093A61">
      <w:pPr>
        <w:jc w:val="center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  <w:b/>
          <w:lang w:val="sr-Cyrl-RS"/>
        </w:rPr>
        <w:t>ПЕТАК</w:t>
      </w:r>
      <w:r w:rsidR="00F62F20" w:rsidRPr="004A209B">
        <w:rPr>
          <w:rFonts w:ascii="Arial" w:hAnsi="Arial" w:cs="Arial"/>
          <w:b/>
          <w:lang w:val="sr-Cyrl-RS"/>
        </w:rPr>
        <w:t xml:space="preserve"> </w:t>
      </w:r>
      <w:r w:rsidRPr="004A209B">
        <w:rPr>
          <w:rFonts w:ascii="Arial" w:hAnsi="Arial" w:cs="Arial"/>
          <w:b/>
          <w:lang w:val="sr-Cyrl-RS"/>
        </w:rPr>
        <w:t>29.11</w:t>
      </w:r>
      <w:r w:rsidR="00AB2210" w:rsidRPr="004A209B">
        <w:rPr>
          <w:rFonts w:ascii="Arial" w:hAnsi="Arial" w:cs="Arial"/>
          <w:b/>
        </w:rPr>
        <w:t>.</w:t>
      </w:r>
      <w:r w:rsidR="00CE797F" w:rsidRPr="004A209B">
        <w:rPr>
          <w:rFonts w:ascii="Arial" w:hAnsi="Arial" w:cs="Arial"/>
          <w:b/>
        </w:rPr>
        <w:t>201</w:t>
      </w:r>
      <w:r w:rsidR="00093A61" w:rsidRPr="004A209B">
        <w:rPr>
          <w:rFonts w:ascii="Arial" w:hAnsi="Arial" w:cs="Arial"/>
          <w:b/>
          <w:lang w:val="sr-Cyrl-RS"/>
        </w:rPr>
        <w:t>9</w:t>
      </w:r>
      <w:r w:rsidR="003353D2" w:rsidRPr="004A209B">
        <w:rPr>
          <w:rFonts w:ascii="Arial" w:hAnsi="Arial" w:cs="Arial"/>
          <w:b/>
        </w:rPr>
        <w:t>. ГОДИНЕ</w:t>
      </w:r>
    </w:p>
    <w:bookmarkEnd w:id="0"/>
    <w:bookmarkEnd w:id="1"/>
    <w:p w:rsidR="00EF4485" w:rsidRPr="004A209B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4A209B" w:rsidRDefault="003353D2" w:rsidP="003353D2">
      <w:pPr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ab/>
      </w:r>
      <w:r w:rsidR="0034600F" w:rsidRPr="004A209B">
        <w:rPr>
          <w:rFonts w:ascii="Arial" w:hAnsi="Arial" w:cs="Arial"/>
          <w:lang w:val="sr-Cyrl-RS"/>
        </w:rPr>
        <w:t>3</w:t>
      </w:r>
      <w:r w:rsidR="00E21E8C" w:rsidRPr="004A209B">
        <w:rPr>
          <w:rFonts w:ascii="Arial" w:hAnsi="Arial" w:cs="Arial"/>
          <w:lang w:val="sr-Cyrl-RS"/>
        </w:rPr>
        <w:t>7</w:t>
      </w:r>
      <w:r w:rsidR="001A2619" w:rsidRPr="004A209B">
        <w:rPr>
          <w:rFonts w:ascii="Arial" w:hAnsi="Arial" w:cs="Arial"/>
        </w:rPr>
        <w:t>. седниц</w:t>
      </w:r>
      <w:r w:rsidR="00FC1461" w:rsidRPr="004A209B">
        <w:rPr>
          <w:rFonts w:ascii="Arial" w:hAnsi="Arial" w:cs="Arial"/>
        </w:rPr>
        <w:t>а</w:t>
      </w:r>
      <w:r w:rsidRPr="004A209B">
        <w:rPr>
          <w:rFonts w:ascii="Arial" w:hAnsi="Arial" w:cs="Arial"/>
        </w:rPr>
        <w:t xml:space="preserve"> одржан</w:t>
      </w:r>
      <w:r w:rsidR="00FC1461" w:rsidRPr="004A209B">
        <w:rPr>
          <w:rFonts w:ascii="Arial" w:hAnsi="Arial" w:cs="Arial"/>
        </w:rPr>
        <w:t>а</w:t>
      </w:r>
      <w:r w:rsidRPr="004A209B">
        <w:rPr>
          <w:rFonts w:ascii="Arial" w:hAnsi="Arial" w:cs="Arial"/>
        </w:rPr>
        <w:t xml:space="preserve"> </w:t>
      </w:r>
      <w:r w:rsidR="00FC1461" w:rsidRPr="004A209B">
        <w:rPr>
          <w:rFonts w:ascii="Arial" w:hAnsi="Arial" w:cs="Arial"/>
        </w:rPr>
        <w:t xml:space="preserve">је </w:t>
      </w:r>
      <w:r w:rsidR="005203ED" w:rsidRPr="004A209B">
        <w:rPr>
          <w:rFonts w:ascii="Arial" w:hAnsi="Arial" w:cs="Arial"/>
        </w:rPr>
        <w:t xml:space="preserve">у </w:t>
      </w:r>
      <w:r w:rsidR="00E21E8C" w:rsidRPr="004A209B">
        <w:rPr>
          <w:rFonts w:ascii="Arial" w:hAnsi="Arial" w:cs="Arial"/>
          <w:lang w:val="sr-Cyrl-RS"/>
        </w:rPr>
        <w:t>петак</w:t>
      </w:r>
      <w:r w:rsidR="00FC1461" w:rsidRPr="004A209B">
        <w:rPr>
          <w:rFonts w:ascii="Arial" w:hAnsi="Arial" w:cs="Arial"/>
        </w:rPr>
        <w:t xml:space="preserve"> </w:t>
      </w:r>
      <w:r w:rsidR="00E21E8C" w:rsidRPr="004A209B">
        <w:rPr>
          <w:rFonts w:ascii="Arial" w:hAnsi="Arial" w:cs="Arial"/>
          <w:lang w:val="sr-Cyrl-RS"/>
        </w:rPr>
        <w:t>29.11</w:t>
      </w:r>
      <w:r w:rsidR="002A73F6" w:rsidRPr="004A209B">
        <w:rPr>
          <w:rFonts w:ascii="Arial" w:hAnsi="Arial" w:cs="Arial"/>
          <w:lang w:val="sr-Cyrl-RS"/>
        </w:rPr>
        <w:t>.201</w:t>
      </w:r>
      <w:r w:rsidR="00093A61" w:rsidRPr="004A209B">
        <w:rPr>
          <w:rFonts w:ascii="Arial" w:hAnsi="Arial" w:cs="Arial"/>
          <w:lang w:val="sr-Cyrl-RS"/>
        </w:rPr>
        <w:t>9</w:t>
      </w:r>
      <w:r w:rsidR="002A73F6" w:rsidRPr="004A209B">
        <w:rPr>
          <w:rFonts w:ascii="Arial" w:hAnsi="Arial" w:cs="Arial"/>
          <w:lang w:val="sr-Cyrl-RS"/>
        </w:rPr>
        <w:t xml:space="preserve">. године </w:t>
      </w:r>
      <w:r w:rsidR="00FC1461" w:rsidRPr="004A209B">
        <w:rPr>
          <w:rFonts w:ascii="Arial" w:hAnsi="Arial" w:cs="Arial"/>
        </w:rPr>
        <w:t xml:space="preserve">у </w:t>
      </w:r>
      <w:r w:rsidRPr="004A209B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34600F" w:rsidRPr="004A209B">
        <w:rPr>
          <w:rFonts w:ascii="Arial" w:hAnsi="Arial" w:cs="Arial"/>
          <w:lang w:val="sr-Latn-RS"/>
        </w:rPr>
        <w:t>09,</w:t>
      </w:r>
      <w:r w:rsidR="00473DCC">
        <w:rPr>
          <w:rFonts w:ascii="Arial" w:hAnsi="Arial" w:cs="Arial"/>
          <w:lang w:val="sr-Cyrl-RS"/>
        </w:rPr>
        <w:t>15</w:t>
      </w:r>
      <w:r w:rsidR="00693194" w:rsidRPr="004A209B">
        <w:rPr>
          <w:rFonts w:ascii="Arial" w:hAnsi="Arial" w:cs="Arial"/>
          <w:lang w:val="sr-Latn-RS"/>
        </w:rPr>
        <w:t xml:space="preserve"> </w:t>
      </w:r>
      <w:r w:rsidR="002F13AC" w:rsidRPr="004A209B">
        <w:rPr>
          <w:rFonts w:ascii="Arial" w:hAnsi="Arial" w:cs="Arial"/>
          <w:lang w:val="sr-Cyrl-RS"/>
        </w:rPr>
        <w:t>часова</w:t>
      </w:r>
      <w:r w:rsidR="002A30D6" w:rsidRPr="004A209B">
        <w:rPr>
          <w:rFonts w:ascii="Arial" w:hAnsi="Arial" w:cs="Arial"/>
        </w:rPr>
        <w:t>.</w:t>
      </w:r>
      <w:r w:rsidR="006E18AC" w:rsidRPr="004A209B">
        <w:rPr>
          <w:rFonts w:ascii="Arial" w:hAnsi="Arial" w:cs="Arial"/>
        </w:rPr>
        <w:t xml:space="preserve"> </w:t>
      </w:r>
    </w:p>
    <w:p w:rsidR="003353D2" w:rsidRPr="004A209B" w:rsidRDefault="003353D2" w:rsidP="003353D2">
      <w:pPr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ab/>
        <w:t>Седницу је отворио</w:t>
      </w:r>
      <w:r w:rsidRPr="004A209B">
        <w:rPr>
          <w:rFonts w:ascii="Arial" w:hAnsi="Arial" w:cs="Arial"/>
          <w:lang w:val="sr-Latn-CS"/>
        </w:rPr>
        <w:t xml:space="preserve"> </w:t>
      </w:r>
      <w:r w:rsidR="0025573B" w:rsidRPr="004A209B">
        <w:rPr>
          <w:rFonts w:ascii="Arial" w:hAnsi="Arial" w:cs="Arial"/>
        </w:rPr>
        <w:t>п</w:t>
      </w:r>
      <w:r w:rsidRPr="004A209B">
        <w:rPr>
          <w:rFonts w:ascii="Arial" w:hAnsi="Arial" w:cs="Arial"/>
        </w:rPr>
        <w:t>редседн</w:t>
      </w:r>
      <w:bookmarkStart w:id="2" w:name="_GoBack"/>
      <w:bookmarkEnd w:id="2"/>
      <w:r w:rsidRPr="004A209B">
        <w:rPr>
          <w:rFonts w:ascii="Arial" w:hAnsi="Arial" w:cs="Arial"/>
        </w:rPr>
        <w:t>ик Скупштине</w:t>
      </w:r>
      <w:r w:rsidRPr="004A209B">
        <w:rPr>
          <w:rFonts w:ascii="Arial" w:hAnsi="Arial" w:cs="Arial"/>
          <w:lang w:val="sr-Latn-CS"/>
        </w:rPr>
        <w:t xml:space="preserve"> </w:t>
      </w:r>
      <w:r w:rsidRPr="004A209B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4A209B">
        <w:rPr>
          <w:rFonts w:ascii="Arial" w:hAnsi="Arial" w:cs="Arial"/>
        </w:rPr>
        <w:t xml:space="preserve">на </w:t>
      </w:r>
      <w:r w:rsidRPr="004A209B">
        <w:rPr>
          <w:rFonts w:ascii="Arial" w:hAnsi="Arial" w:cs="Arial"/>
        </w:rPr>
        <w:t>седници присуствова</w:t>
      </w:r>
      <w:r w:rsidR="003D7F02" w:rsidRPr="004A209B">
        <w:rPr>
          <w:rFonts w:ascii="Arial" w:hAnsi="Arial" w:cs="Arial"/>
        </w:rPr>
        <w:t>ло</w:t>
      </w:r>
      <w:r w:rsidR="00D211AC" w:rsidRPr="004A209B">
        <w:rPr>
          <w:rFonts w:ascii="Arial" w:hAnsi="Arial" w:cs="Arial"/>
        </w:rPr>
        <w:t xml:space="preserve"> </w:t>
      </w:r>
      <w:r w:rsidR="00AD2BED" w:rsidRPr="004A209B">
        <w:rPr>
          <w:rFonts w:ascii="Arial" w:hAnsi="Arial" w:cs="Arial"/>
          <w:lang w:val="sr-Cyrl-RS"/>
        </w:rPr>
        <w:t>35</w:t>
      </w:r>
      <w:r w:rsidR="002A30D6"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</w:rPr>
        <w:t>одборник</w:t>
      </w:r>
      <w:r w:rsidR="003D7F02" w:rsidRPr="004A209B">
        <w:rPr>
          <w:rFonts w:ascii="Arial" w:hAnsi="Arial" w:cs="Arial"/>
        </w:rPr>
        <w:t>а</w:t>
      </w:r>
      <w:r w:rsidRPr="004A209B">
        <w:rPr>
          <w:rFonts w:ascii="Arial" w:hAnsi="Arial" w:cs="Arial"/>
        </w:rPr>
        <w:t>.</w:t>
      </w:r>
      <w:r w:rsidR="002A30D6" w:rsidRPr="004A209B">
        <w:rPr>
          <w:rFonts w:ascii="Arial" w:hAnsi="Arial" w:cs="Arial"/>
        </w:rPr>
        <w:t xml:space="preserve">   </w:t>
      </w:r>
      <w:r w:rsidR="006E18AC" w:rsidRPr="004A209B">
        <w:rPr>
          <w:rFonts w:ascii="Arial" w:hAnsi="Arial" w:cs="Arial"/>
        </w:rPr>
        <w:t xml:space="preserve"> </w:t>
      </w:r>
      <w:r w:rsidR="00065977" w:rsidRPr="004A209B">
        <w:rPr>
          <w:rFonts w:ascii="Arial" w:hAnsi="Arial" w:cs="Arial"/>
          <w:lang w:val="sr-Latn-RS"/>
        </w:rPr>
        <w:t xml:space="preserve"> </w:t>
      </w:r>
    </w:p>
    <w:p w:rsidR="007455B5" w:rsidRPr="004A209B" w:rsidRDefault="007455B5" w:rsidP="007455B5">
      <w:pPr>
        <w:ind w:firstLine="709"/>
        <w:jc w:val="both"/>
        <w:outlineLvl w:val="0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>Настав</w:t>
      </w:r>
      <w:r w:rsidR="005163DF" w:rsidRPr="004A209B">
        <w:rPr>
          <w:rFonts w:ascii="Arial" w:hAnsi="Arial" w:cs="Arial"/>
        </w:rPr>
        <w:t>ку седнице присуствовало је још</w:t>
      </w:r>
      <w:r w:rsidR="007E47E8" w:rsidRPr="004A209B">
        <w:rPr>
          <w:rFonts w:ascii="Arial" w:hAnsi="Arial" w:cs="Arial"/>
          <w:lang w:val="sr-Cyrl-RS"/>
        </w:rPr>
        <w:t xml:space="preserve"> </w:t>
      </w:r>
      <w:r w:rsidR="0044081F">
        <w:rPr>
          <w:rFonts w:ascii="Arial" w:hAnsi="Arial" w:cs="Arial"/>
          <w:lang w:val="sr-Cyrl-RS"/>
        </w:rPr>
        <w:t>1</w:t>
      </w:r>
      <w:r w:rsidR="0044081F">
        <w:rPr>
          <w:rFonts w:ascii="Arial" w:hAnsi="Arial" w:cs="Arial"/>
          <w:lang w:val="sr-Latn-RS"/>
        </w:rPr>
        <w:t>7</w:t>
      </w:r>
      <w:r w:rsidR="002C1F5B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</w:rPr>
        <w:t xml:space="preserve">одборника. </w:t>
      </w:r>
      <w:r w:rsidR="00B92E78" w:rsidRPr="004A209B">
        <w:rPr>
          <w:rFonts w:ascii="Arial" w:hAnsi="Arial" w:cs="Arial"/>
          <w:lang w:val="sr-Latn-RS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="00065977" w:rsidRPr="004A209B">
        <w:rPr>
          <w:rFonts w:ascii="Arial" w:hAnsi="Arial" w:cs="Arial"/>
          <w:lang w:val="sr-Latn-RS"/>
        </w:rPr>
        <w:t xml:space="preserve"> </w:t>
      </w:r>
    </w:p>
    <w:p w:rsidR="007455B5" w:rsidRPr="004A209B" w:rsidRDefault="007455B5" w:rsidP="007455B5">
      <w:pPr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ab/>
        <w:t>Седници нису присуствовали одборници:</w:t>
      </w:r>
      <w:r w:rsidR="0044081F">
        <w:rPr>
          <w:rFonts w:ascii="Arial" w:hAnsi="Arial" w:cs="Arial"/>
          <w:lang w:val="sr-Latn-RS"/>
        </w:rPr>
        <w:t xml:space="preserve"> </w:t>
      </w:r>
      <w:r w:rsidR="000E2F28" w:rsidRPr="004A209B">
        <w:rPr>
          <w:rFonts w:ascii="Arial" w:hAnsi="Arial" w:cs="Arial"/>
          <w:lang w:val="sr-Cyrl-RS"/>
        </w:rPr>
        <w:t xml:space="preserve">Владимир Домазет, Горан Ђорђевић, Мирјана Миладиновић, </w:t>
      </w:r>
      <w:r w:rsidR="0087353A">
        <w:rPr>
          <w:rFonts w:ascii="Arial" w:hAnsi="Arial" w:cs="Arial"/>
          <w:lang w:val="sr-Cyrl-RS"/>
        </w:rPr>
        <w:t>Милун Милојковић, Јелена Нешић,</w:t>
      </w:r>
      <w:r w:rsidR="000E2F28" w:rsidRPr="004A209B">
        <w:rPr>
          <w:rFonts w:ascii="Arial" w:hAnsi="Arial" w:cs="Arial"/>
          <w:lang w:val="sr-Cyrl-RS"/>
        </w:rPr>
        <w:t xml:space="preserve"> проф. др Зоран Перишић, </w:t>
      </w:r>
      <w:r w:rsidR="00AB4B0F" w:rsidRPr="004A209B">
        <w:rPr>
          <w:rFonts w:ascii="Arial" w:hAnsi="Arial" w:cs="Arial"/>
          <w:lang w:val="sr-Cyrl-RS"/>
        </w:rPr>
        <w:t xml:space="preserve">Томислав Петровић, </w:t>
      </w:r>
      <w:r w:rsidR="0087353A">
        <w:rPr>
          <w:rFonts w:ascii="Arial" w:hAnsi="Arial" w:cs="Arial"/>
          <w:lang w:val="sr-Cyrl-RS"/>
        </w:rPr>
        <w:t xml:space="preserve">Никола Савић и </w:t>
      </w:r>
      <w:r w:rsidR="000E2F28" w:rsidRPr="004A209B">
        <w:rPr>
          <w:rFonts w:ascii="Arial" w:hAnsi="Arial" w:cs="Arial"/>
          <w:lang w:val="sr-Cyrl-RS"/>
        </w:rPr>
        <w:t>Нова</w:t>
      </w:r>
      <w:r w:rsidR="0087353A">
        <w:rPr>
          <w:rFonts w:ascii="Arial" w:hAnsi="Arial" w:cs="Arial"/>
          <w:lang w:val="sr-Cyrl-RS"/>
        </w:rPr>
        <w:t xml:space="preserve">к Стојановић. </w:t>
      </w:r>
      <w:r w:rsidR="000E2F28" w:rsidRPr="004A209B">
        <w:rPr>
          <w:rFonts w:ascii="Arial" w:hAnsi="Arial" w:cs="Arial"/>
          <w:lang w:val="sr-Cyrl-RS"/>
        </w:rPr>
        <w:t xml:space="preserve"> </w:t>
      </w:r>
      <w:r w:rsidR="00AB4B0F" w:rsidRPr="004A209B">
        <w:rPr>
          <w:rFonts w:ascii="Arial" w:hAnsi="Arial" w:cs="Arial"/>
          <w:lang w:val="sr-Cyrl-RS"/>
        </w:rPr>
        <w:t xml:space="preserve"> </w:t>
      </w:r>
    </w:p>
    <w:p w:rsidR="003C1516" w:rsidRPr="004A209B" w:rsidRDefault="003C130E" w:rsidP="002C1F5B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На </w:t>
      </w:r>
      <w:r w:rsidR="00E655DB" w:rsidRPr="004A209B">
        <w:rPr>
          <w:rFonts w:ascii="Arial" w:hAnsi="Arial" w:cs="Arial"/>
          <w:lang w:val="sr-Cyrl-RS"/>
        </w:rPr>
        <w:t>3</w:t>
      </w:r>
      <w:r w:rsidR="00E21E8C" w:rsidRPr="004A209B">
        <w:rPr>
          <w:rFonts w:ascii="Arial" w:hAnsi="Arial" w:cs="Arial"/>
          <w:lang w:val="sr-Cyrl-RS"/>
        </w:rPr>
        <w:t>7</w:t>
      </w:r>
      <w:r w:rsidR="007455B5" w:rsidRPr="004A209B">
        <w:rPr>
          <w:rFonts w:ascii="Arial" w:hAnsi="Arial" w:cs="Arial"/>
        </w:rPr>
        <w:t>. седници су присуствовали: градоначелник</w:t>
      </w:r>
      <w:r w:rsidR="007455B5" w:rsidRPr="004A209B">
        <w:rPr>
          <w:rFonts w:ascii="Arial" w:hAnsi="Arial" w:cs="Arial"/>
          <w:lang w:val="sr-Latn-CS"/>
        </w:rPr>
        <w:t xml:space="preserve"> </w:t>
      </w:r>
      <w:r w:rsidR="007455B5" w:rsidRPr="004A209B">
        <w:rPr>
          <w:rFonts w:ascii="Arial" w:hAnsi="Arial" w:cs="Arial"/>
        </w:rPr>
        <w:t>града Ниша Дарко Булатовић</w:t>
      </w:r>
      <w:r w:rsidR="0087353A">
        <w:rPr>
          <w:rFonts w:ascii="Arial" w:hAnsi="Arial" w:cs="Arial"/>
          <w:lang w:val="sr-Cyrl-RS"/>
        </w:rPr>
        <w:t>, за</w:t>
      </w:r>
      <w:r w:rsidR="00A17D9F">
        <w:rPr>
          <w:rFonts w:ascii="Arial" w:hAnsi="Arial" w:cs="Arial"/>
          <w:lang w:val="sr-Cyrl-RS"/>
        </w:rPr>
        <w:t>меник градоначелника града Ниша</w:t>
      </w:r>
      <w:r w:rsidR="00A17D9F">
        <w:rPr>
          <w:rFonts w:ascii="Arial" w:hAnsi="Arial" w:cs="Arial"/>
          <w:lang w:val="sr-Latn-RS"/>
        </w:rPr>
        <w:t xml:space="preserve"> </w:t>
      </w:r>
      <w:r w:rsidR="0087353A">
        <w:rPr>
          <w:rFonts w:ascii="Arial" w:hAnsi="Arial" w:cs="Arial"/>
          <w:lang w:val="sr-Cyrl-RS"/>
        </w:rPr>
        <w:t>Милош Банђур</w:t>
      </w:r>
      <w:r w:rsidR="00231F64" w:rsidRPr="004A209B">
        <w:rPr>
          <w:rFonts w:ascii="Arial" w:hAnsi="Arial" w:cs="Arial"/>
          <w:lang w:val="sr-Latn-RS"/>
        </w:rPr>
        <w:t xml:space="preserve"> </w:t>
      </w:r>
      <w:r w:rsidR="007455B5" w:rsidRPr="004A209B">
        <w:rPr>
          <w:rFonts w:ascii="Arial" w:hAnsi="Arial" w:cs="Arial"/>
        </w:rPr>
        <w:t>и чланови Градског већа града Ниша:</w:t>
      </w:r>
      <w:r w:rsidR="0087353A">
        <w:rPr>
          <w:rFonts w:ascii="Arial" w:hAnsi="Arial" w:cs="Arial"/>
          <w:lang w:val="sr-Cyrl-RS"/>
        </w:rPr>
        <w:t xml:space="preserve"> Славољуб Савић и Братислав Вучковић.  </w:t>
      </w:r>
      <w:r w:rsidR="00601F90" w:rsidRPr="004A209B">
        <w:rPr>
          <w:rFonts w:ascii="Arial" w:hAnsi="Arial" w:cs="Arial"/>
          <w:lang w:val="sr-Cyrl-RS"/>
        </w:rPr>
        <w:t xml:space="preserve"> </w:t>
      </w:r>
      <w:r w:rsidR="007455B5" w:rsidRPr="004A209B">
        <w:rPr>
          <w:rFonts w:ascii="Arial" w:hAnsi="Arial" w:cs="Arial"/>
        </w:rPr>
        <w:t xml:space="preserve"> </w:t>
      </w:r>
      <w:r w:rsidR="000E2F28" w:rsidRPr="004A209B">
        <w:rPr>
          <w:rFonts w:ascii="Arial" w:hAnsi="Arial" w:cs="Arial"/>
          <w:lang w:val="sr-Cyrl-RS"/>
        </w:rPr>
        <w:t xml:space="preserve"> </w:t>
      </w:r>
    </w:p>
    <w:p w:rsidR="00BC783C" w:rsidRPr="004A209B" w:rsidRDefault="00BC783C" w:rsidP="00A70EC8">
      <w:pPr>
        <w:jc w:val="both"/>
        <w:rPr>
          <w:rFonts w:ascii="Arial" w:hAnsi="Arial" w:cs="Arial"/>
          <w:lang w:val="sr-Cyrl-RS"/>
        </w:rPr>
      </w:pPr>
    </w:p>
    <w:p w:rsidR="004857C7" w:rsidRPr="004A209B" w:rsidRDefault="00FE3BA6" w:rsidP="006628B3">
      <w:pPr>
        <w:ind w:firstLine="708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Председник је </w:t>
      </w:r>
      <w:r w:rsidR="006B56DF" w:rsidRPr="004A209B">
        <w:rPr>
          <w:rFonts w:ascii="Arial" w:hAnsi="Arial" w:cs="Arial"/>
        </w:rPr>
        <w:t>позва</w:t>
      </w:r>
      <w:r w:rsidR="00124F0A" w:rsidRPr="004A209B">
        <w:rPr>
          <w:rFonts w:ascii="Arial" w:hAnsi="Arial" w:cs="Arial"/>
        </w:rPr>
        <w:t xml:space="preserve">о одборнике да </w:t>
      </w:r>
      <w:r w:rsidR="006B56DF" w:rsidRPr="004A209B">
        <w:rPr>
          <w:rFonts w:ascii="Arial" w:hAnsi="Arial" w:cs="Arial"/>
        </w:rPr>
        <w:t>с</w:t>
      </w:r>
      <w:r w:rsidR="00124F0A" w:rsidRPr="004A209B">
        <w:rPr>
          <w:rFonts w:ascii="Arial" w:hAnsi="Arial" w:cs="Arial"/>
        </w:rPr>
        <w:t>е</w:t>
      </w:r>
      <w:r w:rsidR="006B56DF" w:rsidRPr="004A209B">
        <w:rPr>
          <w:rFonts w:ascii="Arial" w:hAnsi="Arial" w:cs="Arial"/>
        </w:rPr>
        <w:t xml:space="preserve"> изјасне о Предложеном дневном реду</w:t>
      </w:r>
      <w:r w:rsidR="00BA2FC8" w:rsidRPr="004A209B">
        <w:rPr>
          <w:rFonts w:ascii="Arial" w:hAnsi="Arial" w:cs="Arial"/>
        </w:rPr>
        <w:t xml:space="preserve"> у целини.</w:t>
      </w:r>
    </w:p>
    <w:p w:rsidR="000077C3" w:rsidRPr="004A209B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4A209B" w:rsidRDefault="00AD2BED" w:rsidP="004857C7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37</w:t>
      </w:r>
      <w:r w:rsidR="006628B3" w:rsidRPr="004A209B">
        <w:rPr>
          <w:rFonts w:ascii="Arial" w:hAnsi="Arial" w:cs="Arial"/>
        </w:rPr>
        <w:t xml:space="preserve"> </w:t>
      </w:r>
      <w:r w:rsidR="004857C7" w:rsidRPr="004A209B">
        <w:rPr>
          <w:rFonts w:ascii="Arial" w:hAnsi="Arial" w:cs="Arial"/>
        </w:rPr>
        <w:t>одборника.</w:t>
      </w:r>
      <w:r w:rsidR="000A7F0E" w:rsidRPr="004A209B">
        <w:rPr>
          <w:rFonts w:ascii="Arial" w:hAnsi="Arial" w:cs="Arial"/>
          <w:lang w:val="sr-Cyrl-RS"/>
        </w:rPr>
        <w:t xml:space="preserve"> </w:t>
      </w:r>
    </w:p>
    <w:p w:rsidR="00862474" w:rsidRPr="004A209B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4A209B" w:rsidRDefault="003353D2" w:rsidP="006628B3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 </w:t>
      </w:r>
      <w:r w:rsidR="003E6F4A" w:rsidRPr="004A209B">
        <w:rPr>
          <w:rFonts w:ascii="Arial" w:hAnsi="Arial" w:cs="Arial"/>
        </w:rPr>
        <w:t>ВЕЋИНОМ ГЛАСОВА</w:t>
      </w:r>
      <w:r w:rsidR="005F2857" w:rsidRPr="004A209B">
        <w:rPr>
          <w:rFonts w:ascii="Arial" w:hAnsi="Arial" w:cs="Arial"/>
        </w:rPr>
        <w:t xml:space="preserve"> (</w:t>
      </w:r>
      <w:r w:rsidR="00473DCC">
        <w:rPr>
          <w:rFonts w:ascii="Arial" w:hAnsi="Arial" w:cs="Arial"/>
          <w:lang w:val="sr-Cyrl-RS"/>
        </w:rPr>
        <w:t>35</w:t>
      </w:r>
      <w:r w:rsidR="002C0F91"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</w:rPr>
        <w:t>''</w:t>
      </w:r>
      <w:r w:rsidR="000C36F5" w:rsidRPr="004A209B">
        <w:rPr>
          <w:rFonts w:ascii="Arial" w:hAnsi="Arial" w:cs="Arial"/>
        </w:rPr>
        <w:t>за</w:t>
      </w:r>
      <w:r w:rsidRPr="004A209B">
        <w:rPr>
          <w:rFonts w:ascii="Arial" w:hAnsi="Arial" w:cs="Arial"/>
        </w:rPr>
        <w:t>'')</w:t>
      </w:r>
      <w:r w:rsidRPr="004A209B">
        <w:rPr>
          <w:rFonts w:ascii="Arial" w:hAnsi="Arial" w:cs="Arial"/>
          <w:bCs/>
        </w:rPr>
        <w:t xml:space="preserve"> </w:t>
      </w:r>
      <w:r w:rsidR="005203ED" w:rsidRPr="004A209B">
        <w:rPr>
          <w:rFonts w:ascii="Arial" w:hAnsi="Arial" w:cs="Arial"/>
        </w:rPr>
        <w:t>УТВРДИЛИ СЛЕДЕЋИ</w:t>
      </w:r>
      <w:r w:rsidR="005203ED" w:rsidRPr="004A209B">
        <w:rPr>
          <w:rFonts w:ascii="Arial" w:hAnsi="Arial" w:cs="Arial"/>
          <w:lang w:val="sr-Cyrl-RS"/>
        </w:rPr>
        <w:t xml:space="preserve"> </w:t>
      </w:r>
    </w:p>
    <w:p w:rsidR="005439AC" w:rsidRPr="004A209B" w:rsidRDefault="005439AC" w:rsidP="003C1516">
      <w:pPr>
        <w:rPr>
          <w:rFonts w:ascii="Arial" w:hAnsi="Arial" w:cs="Arial"/>
          <w:b/>
          <w:lang w:val="sr-Cyrl-RS"/>
        </w:rPr>
      </w:pPr>
    </w:p>
    <w:p w:rsidR="008C19B0" w:rsidRPr="004A209B" w:rsidRDefault="00F94C46" w:rsidP="00A03CBF">
      <w:pPr>
        <w:jc w:val="center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  <w:b/>
        </w:rPr>
        <w:t>Д Н Е В Н И  Р Е Д</w:t>
      </w:r>
      <w:r w:rsidR="003C1516" w:rsidRPr="004A209B">
        <w:rPr>
          <w:rFonts w:ascii="Arial" w:hAnsi="Arial" w:cs="Arial"/>
          <w:b/>
          <w:lang w:val="sr-Cyrl-RS"/>
        </w:rPr>
        <w:t xml:space="preserve"> </w:t>
      </w:r>
    </w:p>
    <w:p w:rsidR="005C13B7" w:rsidRPr="004A209B" w:rsidRDefault="005C13B7" w:rsidP="00A03CBF">
      <w:pPr>
        <w:jc w:val="center"/>
        <w:rPr>
          <w:rFonts w:ascii="Arial" w:hAnsi="Arial" w:cs="Arial"/>
          <w:b/>
          <w:lang w:val="sr-Cyrl-RS"/>
        </w:rPr>
      </w:pPr>
    </w:p>
    <w:p w:rsidR="00E21E8C" w:rsidRPr="004A209B" w:rsidRDefault="00E21E8C" w:rsidP="00E21E8C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  <w:lang w:val="sr-Cyrl-RS"/>
        </w:rPr>
        <w:t>УСВАЈАЊЕ ЗАПИСНИКА СА 36. СЕДНИЦ</w:t>
      </w:r>
      <w:r w:rsidRPr="004A209B">
        <w:rPr>
          <w:rFonts w:ascii="Arial" w:hAnsi="Arial" w:cs="Arial"/>
          <w:lang w:val="sr-Latn-RS"/>
        </w:rPr>
        <w:t>E</w:t>
      </w:r>
      <w:r w:rsidRPr="004A209B">
        <w:rPr>
          <w:rFonts w:ascii="Arial" w:hAnsi="Arial" w:cs="Arial"/>
          <w:lang w:val="sr-Cyrl-RS"/>
        </w:rPr>
        <w:t xml:space="preserve"> СКУПШТИНЕ ГРАДА НИША</w:t>
      </w:r>
    </w:p>
    <w:p w:rsidR="00E21E8C" w:rsidRPr="004A209B" w:rsidRDefault="00E21E8C" w:rsidP="00E21E8C">
      <w:pPr>
        <w:tabs>
          <w:tab w:val="left" w:pos="476"/>
        </w:tabs>
        <w:ind w:left="720"/>
        <w:jc w:val="both"/>
        <w:rPr>
          <w:rFonts w:ascii="Arial" w:hAnsi="Arial" w:cs="Arial"/>
          <w:b/>
          <w:lang w:val="sr-Cyrl-RS"/>
        </w:rPr>
      </w:pPr>
    </w:p>
    <w:p w:rsidR="00E21E8C" w:rsidRPr="004A209B" w:rsidRDefault="00E21E8C" w:rsidP="00E21E8C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  <w:lang w:val="sr-Cyrl-RS"/>
        </w:rPr>
        <w:t>ПРЕДЛОГ ОДЛУКЕ О ИЗМЕНАМА И ДОПУНАМА ОДЛУКЕ О БУЏЕТУ ГРАДА НИША ЗА 2019. ГОДИНУ</w:t>
      </w:r>
    </w:p>
    <w:p w:rsidR="00E21E8C" w:rsidRPr="004A209B" w:rsidRDefault="00E21E8C" w:rsidP="00E21E8C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eastAsia="Calibri" w:hAnsi="Arial" w:cs="Arial"/>
          <w:color w:val="000000"/>
          <w:lang w:val="sr-Cyrl-RS"/>
        </w:rPr>
        <w:t>ПРЕДЛОГ ОДЛУКЕ O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</w:p>
    <w:p w:rsidR="00E21E8C" w:rsidRPr="004A209B" w:rsidRDefault="00E21E8C" w:rsidP="00E21E8C">
      <w:pPr>
        <w:widowControl/>
        <w:suppressAutoHyphens w:val="0"/>
        <w:jc w:val="bot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eastAsia="Calibri" w:hAnsi="Arial" w:cs="Arial"/>
          <w:color w:val="000000"/>
          <w:lang w:val="sr-Cyrl-RS"/>
        </w:rPr>
        <w:t xml:space="preserve">ПРЕДЛОГ ОДЛУКЕ </w:t>
      </w:r>
      <w:r w:rsidRPr="004A209B">
        <w:rPr>
          <w:rFonts w:ascii="Arial" w:hAnsi="Arial" w:cs="Arial"/>
          <w:lang w:val="sr-Latn-RS"/>
        </w:rPr>
        <w:t>О СМАЊЕЊУ ПРЕНЕТИХ НЕУТРОШЕНИХ СРЕДСТ</w:t>
      </w:r>
      <w:r w:rsidRPr="004A209B">
        <w:rPr>
          <w:rFonts w:ascii="Arial" w:hAnsi="Arial" w:cs="Arial"/>
          <w:lang w:val="sr-Cyrl-RS"/>
        </w:rPr>
        <w:t>А</w:t>
      </w:r>
      <w:r w:rsidRPr="004A209B">
        <w:rPr>
          <w:rFonts w:ascii="Arial" w:hAnsi="Arial" w:cs="Arial"/>
          <w:lang w:val="sr-Latn-RS"/>
        </w:rPr>
        <w:t>ВА ЗА ПОСЕБНЕ НАМЕНЕ И ОД ПРИВАТИЗАЦИЈЕ У КОРИСТ НЕРАСПОРЕЂЕНОГ ВИШКА ПРИХОДА И ПРИМАЊА ИЗ РАНИЈИХ ГОДИНА И СМАЊЕЊУ НЕРАСПОРЕЂЕНОГ ВИШКА ПРИХОДА И ПРИМАЊА ИЗ РАНИЈИХ ГОДИНА У КОРИСТ ДЕФИЦИТА ИЗ РАНИЈИХ ГОДИНА</w:t>
      </w:r>
    </w:p>
    <w:p w:rsidR="00E21E8C" w:rsidRPr="004A209B" w:rsidRDefault="00E21E8C" w:rsidP="00E21E8C">
      <w:pPr>
        <w:widowControl/>
        <w:suppressAutoHyphens w:val="0"/>
        <w:jc w:val="bot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eastAsia="Calibri" w:hAnsi="Arial" w:cs="Arial"/>
          <w:color w:val="000000"/>
          <w:lang w:val="sr-Cyrl-RS"/>
        </w:rPr>
        <w:t xml:space="preserve">ПРЕДЛОГ ОДЛУКЕ </w:t>
      </w:r>
      <w:r w:rsidRPr="004A209B">
        <w:rPr>
          <w:rFonts w:ascii="Arial" w:hAnsi="Arial" w:cs="Arial"/>
          <w:lang w:val="sr-Latn-RS"/>
        </w:rPr>
        <w:t xml:space="preserve">О ИЗМЕНИ </w:t>
      </w:r>
      <w:r w:rsidRPr="004A209B">
        <w:rPr>
          <w:rFonts w:ascii="Arial" w:hAnsi="Arial" w:cs="Arial"/>
          <w:lang w:val="sr-Cyrl-RS"/>
        </w:rPr>
        <w:t>О</w:t>
      </w:r>
      <w:r w:rsidRPr="004A209B">
        <w:rPr>
          <w:rFonts w:ascii="Arial" w:hAnsi="Arial" w:cs="Arial"/>
          <w:lang w:val="sr-Latn-RS"/>
        </w:rPr>
        <w:t>ДЛУКЕ О РАСПОРЕЂИВАЊУ СРЕДСТАВА ОСТВАРЕНИХ ОД ПРОДАЈЕ КАПИТАЛА У ПОСТУПКУ ПРИВАТИЗАЦИЈЕ</w:t>
      </w:r>
    </w:p>
    <w:p w:rsidR="00E21E8C" w:rsidRPr="004A209B" w:rsidRDefault="00E21E8C" w:rsidP="00E21E8C">
      <w:pPr>
        <w:widowControl/>
        <w:suppressAutoHyphens w:val="0"/>
        <w:jc w:val="bot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eastAsia="Calibri" w:hAnsi="Arial" w:cs="Arial"/>
          <w:color w:val="000000"/>
          <w:lang w:val="sr-Cyrl-RS"/>
        </w:rPr>
        <w:t xml:space="preserve">ПРЕДЛОГ ОДЛУКЕ </w:t>
      </w:r>
      <w:r w:rsidRPr="004A209B">
        <w:rPr>
          <w:rFonts w:ascii="Arial" w:hAnsi="Arial" w:cs="Arial"/>
          <w:lang w:val="sr-Cyrl-RS"/>
        </w:rPr>
        <w:t xml:space="preserve">О ИЗМЕНАМА И ДОПУНАМА ПОСЕБНОГ ПРОГРАМА РАЗВОЈА ЛОКАЛНЕ ИНФРАСТРУКТУРЕ КОРИШЋЕЊЕМ СРЕДСТАВА </w:t>
      </w:r>
      <w:r w:rsidRPr="004A209B">
        <w:rPr>
          <w:rFonts w:ascii="Arial" w:hAnsi="Arial" w:cs="Arial"/>
          <w:lang w:val="sr-Cyrl-RS"/>
        </w:rPr>
        <w:lastRenderedPageBreak/>
        <w:t>ОСТВАРЕНИХ ПРИВАТИЗАЦИЈОМ ПРЕДУЗЕЋА СА ТЕРИТОРИЈЕ ГРАДА НИША</w:t>
      </w:r>
    </w:p>
    <w:p w:rsidR="00E21E8C" w:rsidRPr="004A209B" w:rsidRDefault="00E21E8C" w:rsidP="00E21E8C">
      <w:pPr>
        <w:widowControl/>
        <w:suppressAutoHyphens w:val="0"/>
        <w:jc w:val="bot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eastAsia="Calibri" w:hAnsi="Arial" w:cs="Arial"/>
          <w:color w:val="000000"/>
          <w:lang w:val="sr-Cyrl-RS"/>
        </w:rPr>
        <w:t>ПРЕДЛОГ ПРОГРАМА О ИЗМЕНАМА ПРОГРАМА ОДРЖАВАЊА КОМУНАЛНЕ ИНФРАСТРУКТУРЕ ЈАВНОГ ЗЕМЉИШТА ГРАДСКОГ И СЕОСКОГ ПОДРУЧЈА СА ФИНАНСИЈСКИМ ПЛАНОМ ЗА 2019. ГОДИНУ</w:t>
      </w:r>
    </w:p>
    <w:p w:rsidR="00E21E8C" w:rsidRPr="004A209B" w:rsidRDefault="00E21E8C" w:rsidP="00E21E8C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eastAsia="Calibri" w:hAnsi="Arial" w:cs="Arial"/>
          <w:color w:val="000000"/>
          <w:lang w:val="sr-Cyrl-RS"/>
        </w:rPr>
        <w:t>ПРЕДЛОГ ПРОГРАМА О ИЗМЕНАМА И ДОПУНАМА ПРОГРАМА УРЕЂИВАЊА ГРАЂЕВИНСКОГ ЗЕМЉИШТА И ИЗГРАДЊЕ СА ФИНАНСИЈСКИМ ПЛАНОМ ЗА 2019. ГОДИНУ</w:t>
      </w:r>
    </w:p>
    <w:p w:rsidR="00E21E8C" w:rsidRPr="004A209B" w:rsidRDefault="00E21E8C" w:rsidP="00E21E8C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eastAsia="Calibri" w:hAnsi="Arial" w:cs="Arial"/>
          <w:color w:val="000000"/>
          <w:lang w:val="sr-Cyrl-RS"/>
        </w:rPr>
        <w:t>ПРЕДЛОГ ПЕТИХ ИЗМЕНА И ДОПУНА ПЛАНА ГЕНЕРАЛНЕ РЕГУЛАЦИЈЕ ПОДРУЧЈА ГРАДСКЕ ОПШТИНЕ ПАЛИЛУЛА – ПРВА ФАЗА</w:t>
      </w:r>
    </w:p>
    <w:p w:rsidR="00E21E8C" w:rsidRPr="004A209B" w:rsidRDefault="00E21E8C" w:rsidP="00E21E8C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eastAsia="Calibri" w:hAnsi="Arial" w:cs="Arial"/>
          <w:color w:val="000000"/>
          <w:lang w:val="sr-Cyrl-RS"/>
        </w:rPr>
        <w:t>ПРЕДЛОГ ДРУГИХ ИЗМЕНА И ДОПУНА ПЛАНА ГЕНЕРАЛНЕ РЕГУЛАЦИЈЕ ПОДРУЧЈА ГРАДСКЕ ОПШТИНЕ ЦРВЕНИ КРСТ – ТРЕЋА ФАЗА</w:t>
      </w:r>
    </w:p>
    <w:p w:rsidR="00E21E8C" w:rsidRPr="004A209B" w:rsidRDefault="00E21E8C" w:rsidP="00E21E8C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eastAsia="Calibri" w:hAnsi="Arial" w:cs="Arial"/>
          <w:color w:val="000000"/>
          <w:lang w:val="sr-Cyrl-RS"/>
        </w:rPr>
        <w:t>ПРЕДЛОГ ПЛАНА ДЕТАЉНЕ РЕГУЛАЦИЈЕ КОМПЛЕКСА „АРДИЈА“ У НИШУ НА ПОДРУЧЈУ ГРАДСКЕ ОПШТИНЕ ЦРВЕНИ КРСТ</w:t>
      </w:r>
    </w:p>
    <w:p w:rsidR="00E21E8C" w:rsidRPr="004A209B" w:rsidRDefault="00E21E8C" w:rsidP="00E21E8C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  <w:r w:rsidRPr="004A209B">
        <w:rPr>
          <w:rFonts w:ascii="Arial" w:hAnsi="Arial" w:cs="Arial"/>
          <w:lang w:val="sr-Cyrl-RS"/>
        </w:rPr>
        <w:t>ПРЕДЛОГ ОДЛУКЕ</w:t>
      </w:r>
      <w:r w:rsidRPr="004A209B">
        <w:rPr>
          <w:rFonts w:ascii="Arial" w:hAnsi="Arial" w:cs="Arial"/>
          <w:lang w:val="sr-Latn-RS"/>
        </w:rPr>
        <w:t xml:space="preserve"> О ПРИСТУПАЊУ ОСНИВАЊУ ДРУШТВА СА ОГРАНИЧЕНОМ ОДГОВОРНОШЋУ „НАУЧНО ТЕХНОЛОШКИ ПАРК НИШ“</w:t>
      </w:r>
    </w:p>
    <w:p w:rsidR="00E21E8C" w:rsidRPr="004A209B" w:rsidRDefault="00E21E8C" w:rsidP="00E21E8C">
      <w:pPr>
        <w:widowControl/>
        <w:suppressAutoHyphens w:val="0"/>
        <w:spacing w:line="20" w:lineRule="atLeast"/>
        <w:ind w:left="720"/>
        <w:jc w:val="both"/>
        <w:rPr>
          <w:rFonts w:ascii="Arial" w:eastAsia="Calibri" w:hAnsi="Arial" w:cs="Arial"/>
          <w:lang w:val="sr-Latn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  <w:r w:rsidRPr="004A209B">
        <w:rPr>
          <w:rFonts w:ascii="Arial" w:hAnsi="Arial" w:cs="Arial"/>
          <w:lang w:val="sr-Cyrl-RS"/>
        </w:rPr>
        <w:t>ПРЕДЛОГ ОДЛУКЕ</w:t>
      </w:r>
      <w:r w:rsidRPr="004A209B">
        <w:rPr>
          <w:rFonts w:ascii="Arial" w:hAnsi="Arial" w:cs="Arial"/>
          <w:lang w:val="sr-Latn-RS"/>
        </w:rPr>
        <w:t xml:space="preserve"> </w:t>
      </w:r>
      <w:r w:rsidRPr="004A209B">
        <w:rPr>
          <w:rFonts w:ascii="Arial" w:eastAsia="Calibri" w:hAnsi="Arial" w:cs="Arial"/>
          <w:lang w:val="sr-Latn-RS"/>
        </w:rPr>
        <w:t xml:space="preserve">О УТВРЂИВАЊУ ПРОСЕЧНИХ ЦЕНА КВАДРАТНОГ МЕТРА ОДГОВАРАЈУЋИХ НЕПОКРЕТНОСТИ ЗА УТВРЂИВАЊЕ ПОРЕЗА НА ИМОВИНУ ЗА 2020. ГОДИНУ НА ТЕРИТОРИЈИ </w:t>
      </w:r>
      <w:r w:rsidRPr="004A209B">
        <w:rPr>
          <w:rFonts w:ascii="Arial" w:eastAsia="Calibri" w:hAnsi="Arial" w:cs="Arial"/>
          <w:lang w:val="sr-Cyrl-RS"/>
        </w:rPr>
        <w:t>Г</w:t>
      </w:r>
      <w:r w:rsidRPr="004A209B">
        <w:rPr>
          <w:rFonts w:ascii="Arial" w:eastAsia="Calibri" w:hAnsi="Arial" w:cs="Arial"/>
          <w:lang w:val="sr-Latn-RS"/>
        </w:rPr>
        <w:t xml:space="preserve">РАДА </w:t>
      </w:r>
      <w:r w:rsidRPr="004A209B">
        <w:rPr>
          <w:rFonts w:ascii="Arial" w:eastAsia="Calibri" w:hAnsi="Arial" w:cs="Arial"/>
          <w:lang w:val="sr-Cyrl-RS"/>
        </w:rPr>
        <w:t>Н</w:t>
      </w:r>
      <w:r w:rsidRPr="004A209B">
        <w:rPr>
          <w:rFonts w:ascii="Arial" w:eastAsia="Calibri" w:hAnsi="Arial" w:cs="Arial"/>
          <w:lang w:val="sr-Latn-RS"/>
        </w:rPr>
        <w:t>ИША</w:t>
      </w:r>
    </w:p>
    <w:p w:rsidR="00E21E8C" w:rsidRPr="004A209B" w:rsidRDefault="00E21E8C" w:rsidP="00E21E8C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lang w:val="sr-Latn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Cyrl-RS"/>
        </w:rPr>
      </w:pPr>
      <w:r w:rsidRPr="004A209B">
        <w:rPr>
          <w:rFonts w:ascii="Arial" w:hAnsi="Arial" w:cs="Arial"/>
          <w:lang w:val="sr-Cyrl-RS"/>
        </w:rPr>
        <w:t xml:space="preserve">ПРЕДЛОГ ОДЛУКЕ О ИЗМЕНИ ОДЛУКЕ О </w:t>
      </w:r>
      <w:r w:rsidRPr="004A209B">
        <w:rPr>
          <w:rFonts w:ascii="Arial" w:eastAsia="Calibri" w:hAnsi="Arial" w:cs="Arial"/>
          <w:lang w:val="sr-Cyrl-RS"/>
        </w:rPr>
        <w:t>РАСКОПАВАЊУ ПОВРШИНА ЈАВНЕ НАМЕНЕ</w:t>
      </w:r>
    </w:p>
    <w:p w:rsidR="00E21E8C" w:rsidRPr="004A209B" w:rsidRDefault="00E21E8C" w:rsidP="00E21E8C">
      <w:pPr>
        <w:pStyle w:val="ListParagraph"/>
        <w:rPr>
          <w:rFonts w:ascii="Arial" w:eastAsia="Calibri" w:hAnsi="Arial" w:cs="Arial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Cyrl-RS"/>
        </w:rPr>
      </w:pPr>
      <w:r w:rsidRPr="004A209B">
        <w:rPr>
          <w:rFonts w:ascii="Arial" w:hAnsi="Arial" w:cs="Arial"/>
          <w:lang w:val="sr-Cyrl-RS"/>
        </w:rPr>
        <w:t>ПРЕДЛОГ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ОДЛУКЕ О ДОПУНИ ОДЛУКЕ О НАКНАДАМА ЗА КОРИШЋЕЊЕ ЈАВНИХ ПУТЕВА ЗА ТЕРИТОРИЈУ ГРАДА НИША</w:t>
      </w:r>
    </w:p>
    <w:p w:rsidR="00E21E8C" w:rsidRPr="004A209B" w:rsidRDefault="00E21E8C" w:rsidP="00E21E8C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  <w:lang w:val="sr-Cyrl-RS"/>
        </w:rPr>
        <w:t>ПРЕДЛОГ ОДЛУКЕ</w:t>
      </w:r>
      <w:r w:rsidRPr="004A209B">
        <w:rPr>
          <w:rFonts w:ascii="Arial" w:hAnsi="Arial" w:cs="Arial"/>
          <w:lang w:val="sr-Latn-RS"/>
        </w:rPr>
        <w:t xml:space="preserve"> О ИЗМЕНАМА И ДОПУНАМА OДЛУКЕ О ТУРИСТИЧКОЈ ОРГАНИЗАЦИЈИ НИШ</w:t>
      </w:r>
    </w:p>
    <w:p w:rsidR="00E21E8C" w:rsidRPr="004A209B" w:rsidRDefault="00E21E8C" w:rsidP="00E21E8C">
      <w:pPr>
        <w:pStyle w:val="ListParagraph"/>
        <w:rPr>
          <w:rFonts w:ascii="Arial" w:hAnsi="Arial" w:cs="Arial"/>
          <w:lang w:val="sr-Latn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  <w:lang w:val="sr-Cyrl-RS"/>
        </w:rPr>
        <w:t>ПРЕДЛОГ ОДЛУКЕ О ИЗМЕНАМА И ДОПУНАМА ОДЛУКЕ О ОСНИВАЊУ АПОТЕКЕ НИШ</w:t>
      </w:r>
    </w:p>
    <w:p w:rsidR="00E21E8C" w:rsidRPr="004A209B" w:rsidRDefault="00E21E8C" w:rsidP="00E21E8C">
      <w:pPr>
        <w:pStyle w:val="ListParagraph"/>
        <w:rPr>
          <w:rFonts w:ascii="Arial" w:hAnsi="Arial" w:cs="Arial"/>
          <w:lang w:val="sr-Latn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  <w:lang w:val="sr-Cyrl-RS"/>
        </w:rPr>
        <w:t>ПРЕДЛОГ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РЕШЕЊА О ДАВАЊУ САГЛАСНОСТИ НА ПРОГРАМ О ИЗМЕНАМА ПРОГРАМА ПОСЛОВАЊА ЈКП „МЕДИАНА“ НИШ ЗА 2019. ГОДИНУ</w:t>
      </w:r>
    </w:p>
    <w:p w:rsidR="00E21E8C" w:rsidRPr="004A209B" w:rsidRDefault="00E21E8C" w:rsidP="00E21E8C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  <w:lang w:val="sr-Cyrl-RS"/>
        </w:rPr>
        <w:t>ПРЕДЛОГ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РЕШЕЊА О ДАВАЊУ САГЛАСНОСТИ НА ПРОГРАМ О ИЗМЕНАМА ПРОГРАМА ПОСЛОВАЊА ЈКП „ПАРКИНГ СЕРВИС“ НИШ ЗА 2019. ГОДИНУ</w:t>
      </w:r>
    </w:p>
    <w:p w:rsidR="00E21E8C" w:rsidRPr="004A209B" w:rsidRDefault="00E21E8C" w:rsidP="00E21E8C">
      <w:pPr>
        <w:pStyle w:val="ListParagraph"/>
        <w:rPr>
          <w:rFonts w:ascii="Arial" w:eastAsia="Calibri" w:hAnsi="Arial" w:cs="Arial"/>
          <w:color w:val="000000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Cyrl-RS"/>
        </w:rPr>
      </w:pPr>
      <w:r w:rsidRPr="004A209B">
        <w:rPr>
          <w:rFonts w:ascii="Arial" w:eastAsia="Calibri" w:hAnsi="Arial" w:cs="Arial"/>
          <w:lang w:val="sr-Cyrl-RS"/>
        </w:rPr>
        <w:lastRenderedPageBreak/>
        <w:t>ПРЕДЛОГ</w:t>
      </w:r>
      <w:r w:rsidRPr="004A209B">
        <w:rPr>
          <w:rFonts w:ascii="Arial" w:eastAsia="Calibri" w:hAnsi="Arial" w:cs="Arial"/>
          <w:lang w:val="sr-Latn-RS"/>
        </w:rPr>
        <w:t xml:space="preserve"> РЕШЕЊА О ДАВАЊУ САГЛАСНОСТИ НА ДРУГУ ИЗМЕНУ ПРОГРАМА РАДА ПОЗОРИШТА ЛУТАКА НИШ ЗА 2019. ГОДИНУ</w:t>
      </w:r>
    </w:p>
    <w:p w:rsidR="00E21E8C" w:rsidRPr="004A209B" w:rsidRDefault="00E21E8C" w:rsidP="00E21E8C">
      <w:pPr>
        <w:pStyle w:val="ListParagraph"/>
        <w:rPr>
          <w:rFonts w:ascii="Arial" w:hAnsi="Arial" w:cs="Arial"/>
          <w:lang w:val="sr-Latn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4A209B">
        <w:rPr>
          <w:rFonts w:ascii="Arial" w:eastAsia="Calibri" w:hAnsi="Arial" w:cs="Arial"/>
          <w:lang w:val="sr-Cyrl-RS"/>
        </w:rPr>
        <w:t xml:space="preserve">ПРЕДЛОГ РЕШЕЊА </w:t>
      </w:r>
      <w:r w:rsidRPr="004A209B">
        <w:rPr>
          <w:rFonts w:ascii="Arial" w:hAnsi="Arial" w:cs="Arial"/>
          <w:lang w:val="sr-Cyrl-RS"/>
        </w:rPr>
        <w:t>КОЈИМ СЕ ПРИХВАТА ПРЕНОС ПРАВА ЈАВНЕ СВОЈИНЕ БЕЗ НАКНАДЕ СА РЕПУБЛИКЕ СРБИЈЕ НА ГРАД НИШ И ПРИБАВЉА СЕ У ЈАВНУ СВОЈИНУ ГРАДА НИША ОБЈЕКАТ – ТРАФО СТАНИЦА</w:t>
      </w:r>
    </w:p>
    <w:p w:rsidR="00E21E8C" w:rsidRPr="004A209B" w:rsidRDefault="00E21E8C" w:rsidP="00E21E8C">
      <w:pPr>
        <w:pStyle w:val="ListParagraph"/>
        <w:rPr>
          <w:rFonts w:ascii="Arial" w:hAnsi="Arial" w:cs="Arial"/>
          <w:b/>
          <w:lang w:val="sr-Cyrl-RS"/>
        </w:rPr>
      </w:pPr>
    </w:p>
    <w:p w:rsidR="00E21E8C" w:rsidRPr="004A209B" w:rsidRDefault="00E21E8C" w:rsidP="00E21E8C">
      <w:pPr>
        <w:pStyle w:val="ListParagraph"/>
        <w:widowControl/>
        <w:numPr>
          <w:ilvl w:val="0"/>
          <w:numId w:val="1"/>
        </w:numPr>
        <w:suppressAutoHyphens w:val="0"/>
        <w:spacing w:after="240"/>
        <w:contextualSpacing/>
        <w:jc w:val="both"/>
        <w:rPr>
          <w:rFonts w:ascii="Arial" w:eastAsia="Calibri" w:hAnsi="Arial" w:cs="Arial"/>
          <w:lang w:val="sr-Latn-RS"/>
        </w:rPr>
      </w:pPr>
      <w:r w:rsidRPr="004A209B">
        <w:rPr>
          <w:rFonts w:ascii="Arial" w:eastAsia="Calibri" w:hAnsi="Arial" w:cs="Arial"/>
          <w:lang w:val="sr-Cyrl-RS"/>
        </w:rPr>
        <w:t>ПРЕДЛОГ</w:t>
      </w:r>
      <w:r w:rsidRPr="004A209B">
        <w:rPr>
          <w:rFonts w:ascii="Arial" w:eastAsia="Calibri" w:hAnsi="Arial" w:cs="Arial"/>
          <w:lang w:val="sr-Latn-RS"/>
        </w:rPr>
        <w:t xml:space="preserve"> РЕШЕЊА О ПРЕНОСУ ПРАВА КОРИШЋЕЊА ОСНОВНОЈ ШКОЛИ „ВОЖД КАРАЂОРЂЕ“ НИШ, УЛ. ВОЖДА КАРАЂОРЂА БР. 29, НА НЕПОКРЕТНОСТИМА У ЈАВНОЈ СВОЈИНИ ГРАДА НИША, НА НЕОДРЕЂЕНО ВРЕМЕ И БЕЗ НАКНАДЕ</w:t>
      </w:r>
    </w:p>
    <w:p w:rsidR="00E21E8C" w:rsidRPr="004A209B" w:rsidRDefault="00E21E8C" w:rsidP="00E21E8C">
      <w:pPr>
        <w:pStyle w:val="ListParagraph"/>
        <w:widowControl/>
        <w:suppressAutoHyphens w:val="0"/>
        <w:spacing w:after="240"/>
        <w:ind w:left="0"/>
        <w:contextualSpacing/>
        <w:jc w:val="both"/>
        <w:rPr>
          <w:rFonts w:ascii="Arial" w:eastAsia="Calibri" w:hAnsi="Arial" w:cs="Arial"/>
          <w:lang w:val="sr-Latn-RS"/>
        </w:rPr>
      </w:pPr>
    </w:p>
    <w:p w:rsidR="00E21E8C" w:rsidRPr="004A209B" w:rsidRDefault="00E21E8C" w:rsidP="00E21E8C">
      <w:pPr>
        <w:pStyle w:val="ListParagraph"/>
        <w:widowControl/>
        <w:numPr>
          <w:ilvl w:val="0"/>
          <w:numId w:val="1"/>
        </w:numPr>
        <w:suppressAutoHyphens w:val="0"/>
        <w:spacing w:after="240"/>
        <w:contextualSpacing/>
        <w:jc w:val="both"/>
        <w:rPr>
          <w:rFonts w:ascii="Arial" w:eastAsia="Calibri" w:hAnsi="Arial" w:cs="Arial"/>
          <w:lang w:val="sr-Latn-RS"/>
        </w:rPr>
      </w:pPr>
      <w:r w:rsidRPr="004A209B">
        <w:rPr>
          <w:rFonts w:ascii="Arial" w:eastAsia="Calibri" w:hAnsi="Arial" w:cs="Arial"/>
          <w:lang w:val="sr-Cyrl-RS"/>
        </w:rPr>
        <w:t>ПРЕДЛОГ</w:t>
      </w:r>
      <w:r w:rsidRPr="004A209B">
        <w:rPr>
          <w:rFonts w:ascii="Arial" w:eastAsia="Calibri" w:hAnsi="Arial" w:cs="Arial"/>
          <w:lang w:val="sr-Latn-RS"/>
        </w:rPr>
        <w:t xml:space="preserve"> РЕШЕЊА О ПРЕНОСУ ПРАВА КОРИШЋЕЊА ОСНОВНОЈ ШКОЛИ „КОЛЕ РАШИЋ“ НИШ, УЛ. ВАСЕ ЧАРАПИЋА 8Б, НА НЕПОКРЕТНОСТИ</w:t>
      </w:r>
      <w:r w:rsidRPr="004A209B">
        <w:rPr>
          <w:rFonts w:ascii="Arial" w:eastAsia="Calibri" w:hAnsi="Arial" w:cs="Arial"/>
          <w:lang w:val="sr-Cyrl-RS"/>
        </w:rPr>
        <w:t>МА</w:t>
      </w:r>
      <w:r w:rsidRPr="004A209B">
        <w:rPr>
          <w:rFonts w:ascii="Arial" w:eastAsia="Calibri" w:hAnsi="Arial" w:cs="Arial"/>
          <w:lang w:val="sr-Latn-RS"/>
        </w:rPr>
        <w:t xml:space="preserve"> У ЈАВНОЈ СВОЈИНИ ГРАДА НИША, НА НЕОДРЕЂЕНО ВРЕМЕ И БЕЗ НАКНАДЕ </w:t>
      </w:r>
    </w:p>
    <w:p w:rsidR="00E21E8C" w:rsidRPr="004A209B" w:rsidRDefault="00E21E8C" w:rsidP="00E21E8C">
      <w:pPr>
        <w:pStyle w:val="ListParagraph"/>
        <w:rPr>
          <w:rFonts w:ascii="Arial" w:eastAsia="Calibri" w:hAnsi="Arial" w:cs="Arial"/>
          <w:lang w:val="sr-Latn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Cyrl-RS"/>
        </w:rPr>
      </w:pPr>
      <w:r w:rsidRPr="004A209B">
        <w:rPr>
          <w:rFonts w:ascii="Arial" w:eastAsia="Calibri" w:hAnsi="Arial" w:cs="Arial"/>
          <w:lang w:val="sr-Cyrl-RS"/>
        </w:rPr>
        <w:t>ПРЕДЛОГ РЕШЕЊА О ПРЕНОСУ ПРАВА КОРИШЋЕЊА ОСНОВНОЈ ШКОЛИ „УЧИТЕЉ ТАСА“ НИШ, УЛ. РАЈИЋЕВА 24, НА НЕПОКРЕТНОСТИМА У ЈАВНОЈ СВОЈИНИ ГРАДА НИША, НА НЕОДРЕЂЕНО ВРЕМЕ И БЕЗ НАКНАДЕ</w:t>
      </w:r>
    </w:p>
    <w:p w:rsidR="00E21E8C" w:rsidRPr="004A209B" w:rsidRDefault="00E21E8C" w:rsidP="00E21E8C">
      <w:pPr>
        <w:widowControl/>
        <w:suppressAutoHyphens w:val="0"/>
        <w:spacing w:line="20" w:lineRule="atLeast"/>
        <w:jc w:val="both"/>
        <w:rPr>
          <w:rFonts w:ascii="Arial" w:eastAsia="Calibri" w:hAnsi="Arial" w:cs="Arial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Cyrl-RS"/>
        </w:rPr>
      </w:pPr>
      <w:r w:rsidRPr="004A209B">
        <w:rPr>
          <w:rFonts w:ascii="Arial" w:eastAsia="Calibri" w:hAnsi="Arial" w:cs="Arial"/>
          <w:lang w:val="sr-Cyrl-RS"/>
        </w:rPr>
        <w:t>ПРЕДЛОГ РЕШЕЊА О ПРЕНОСУ ПРАВА КОРИШЋЕЊА ОСНОВНОЈ ШКОЛИ „СТЕФАН НЕМАЊА“ СА ПОСЛОВНИМ СЕДИШТЕМ У НИШУ, У УЛ. КОСОВКЕ ДЕВОЈКЕ ББ, НА НЕПОКРЕТНОСТИ У ЈАВНОЈ СВОЈИНИ ГРАДА НИША, НА НЕОДРЕЂЕНО ВРЕМЕ И БЕЗ НАКНАДЕ</w:t>
      </w:r>
    </w:p>
    <w:p w:rsidR="00E21E8C" w:rsidRPr="004A209B" w:rsidRDefault="00E21E8C" w:rsidP="00E21E8C">
      <w:pPr>
        <w:pStyle w:val="ListParagraph"/>
        <w:rPr>
          <w:rFonts w:ascii="Arial" w:eastAsia="Calibri" w:hAnsi="Arial" w:cs="Arial"/>
          <w:lang w:val="sr-Cyrl-RS"/>
        </w:rPr>
      </w:pPr>
    </w:p>
    <w:p w:rsidR="00E21E8C" w:rsidRPr="004A209B" w:rsidRDefault="00E21E8C" w:rsidP="00E21E8C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eastAsia="Calibri" w:hAnsi="Arial" w:cs="Arial"/>
          <w:lang w:val="sr-Cyrl-RS"/>
        </w:rPr>
      </w:pPr>
      <w:r w:rsidRPr="004A209B">
        <w:rPr>
          <w:rFonts w:ascii="Arial" w:hAnsi="Arial" w:cs="Arial"/>
          <w:lang w:val="sr-Cyrl-RS"/>
        </w:rPr>
        <w:t>ПРЕДЛОГ</w:t>
      </w:r>
      <w:r w:rsidRPr="004A209B">
        <w:rPr>
          <w:rFonts w:ascii="Arial" w:eastAsia="Calibri" w:hAnsi="Arial" w:cs="Arial"/>
          <w:lang w:val="sr-Cyrl-RS"/>
        </w:rPr>
        <w:t xml:space="preserve"> РЕШЕЊА О ПРЕНОСУ ПРАВА КОРИШЋЕЊА ОСНОВНОЈ ШКОЛИ „ИВАН ГОРАН КОВАЧИЋ“ НИШКА БАЊА, УЛ. ИВАНА ГОРАНА КОВАЧИЋА БРОЈ 14, НА НЕПОКРЕТНОСТИМА У ЈАВНОЈ СВОЈИНИ ГРАДА НИША, НА НЕОДРЕЂЕНО ВРЕМЕ И БЕЗ НАКНАДЕ</w:t>
      </w:r>
    </w:p>
    <w:p w:rsidR="00E21E8C" w:rsidRPr="004A209B" w:rsidRDefault="00E21E8C" w:rsidP="00E21E8C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</w:p>
    <w:p w:rsidR="00E21E8C" w:rsidRPr="004A209B" w:rsidRDefault="00E21E8C" w:rsidP="00E21E8C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>ОДБОРНИЧКА ПИТАЊА И ИНИЦИЈАТИВЕ</w:t>
      </w:r>
    </w:p>
    <w:p w:rsidR="00950B35" w:rsidRPr="004A209B" w:rsidRDefault="00950B35" w:rsidP="00E21E8C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FC4813" w:rsidRPr="004A209B" w:rsidRDefault="00537E94" w:rsidP="00537E94">
      <w:pPr>
        <w:suppressLineNumbers/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1) </w:t>
      </w:r>
      <w:r w:rsidR="00FC4813" w:rsidRPr="004A209B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4A209B">
        <w:rPr>
          <w:rFonts w:ascii="Arial" w:hAnsi="Arial" w:cs="Arial"/>
        </w:rPr>
        <w:t>и заједнички претрес по тачкама</w:t>
      </w:r>
      <w:r w:rsidR="00E21E8C" w:rsidRPr="004A209B">
        <w:rPr>
          <w:rFonts w:ascii="Arial" w:hAnsi="Arial" w:cs="Arial"/>
          <w:lang w:val="sr-Cyrl-RS"/>
        </w:rPr>
        <w:t xml:space="preserve"> 2 до 6 </w:t>
      </w:r>
      <w:r w:rsidR="00FA0636" w:rsidRPr="004A209B">
        <w:rPr>
          <w:rFonts w:ascii="Arial" w:hAnsi="Arial" w:cs="Arial"/>
          <w:lang w:val="sr-Cyrl-RS"/>
        </w:rPr>
        <w:t xml:space="preserve"> </w:t>
      </w:r>
      <w:r w:rsidR="00FC4813" w:rsidRPr="004A209B">
        <w:rPr>
          <w:rFonts w:ascii="Arial" w:hAnsi="Arial" w:cs="Arial"/>
        </w:rPr>
        <w:t>утврђеног дневног реда.</w:t>
      </w:r>
    </w:p>
    <w:p w:rsidR="00FC4813" w:rsidRPr="004A209B" w:rsidRDefault="00FC4813" w:rsidP="00FC4813">
      <w:pPr>
        <w:jc w:val="both"/>
        <w:rPr>
          <w:rFonts w:ascii="Arial" w:hAnsi="Arial" w:cs="Arial"/>
        </w:rPr>
      </w:pPr>
    </w:p>
    <w:p w:rsidR="00FC4813" w:rsidRPr="004A209B" w:rsidRDefault="00FC4813" w:rsidP="00FC4813">
      <w:pPr>
        <w:ind w:firstLine="708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Утврђен је КВОРУМ од </w:t>
      </w:r>
      <w:r w:rsidR="00AD2BED" w:rsidRPr="004A209B">
        <w:rPr>
          <w:rFonts w:ascii="Arial" w:hAnsi="Arial" w:cs="Arial"/>
          <w:lang w:val="sr-Cyrl-RS"/>
        </w:rPr>
        <w:t>38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</w:p>
    <w:p w:rsidR="00FC4813" w:rsidRPr="004A209B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4A209B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ab/>
        <w:t>ОДБОРНИЦИ СУ</w:t>
      </w:r>
      <w:r w:rsidR="002C1F5B"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</w:t>
      </w:r>
      <w:r w:rsidR="003042DD" w:rsidRPr="004A209B">
        <w:rPr>
          <w:rFonts w:ascii="Arial" w:hAnsi="Arial" w:cs="Arial"/>
          <w:lang w:val="sr-Cyrl-RS"/>
        </w:rPr>
        <w:t>ВЕЋИНОМ ГЛАСОВА</w:t>
      </w:r>
      <w:r w:rsidR="00950B35"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(</w:t>
      </w:r>
      <w:r w:rsidR="00AD2BED" w:rsidRPr="004A209B">
        <w:rPr>
          <w:rFonts w:ascii="Arial" w:hAnsi="Arial" w:cs="Arial"/>
          <w:lang w:val="sr-Cyrl-RS"/>
        </w:rPr>
        <w:t>37</w:t>
      </w:r>
      <w:r w:rsidRPr="004A209B">
        <w:rPr>
          <w:rFonts w:ascii="Arial" w:hAnsi="Arial" w:cs="Arial"/>
        </w:rPr>
        <w:t xml:space="preserve"> ''за'') УСВОЈИЛИ ПРЕДЛОГ ДА СЕ ВОД</w:t>
      </w:r>
      <w:r w:rsidR="00FA0636" w:rsidRPr="004A209B">
        <w:rPr>
          <w:rFonts w:ascii="Arial" w:hAnsi="Arial" w:cs="Arial"/>
        </w:rPr>
        <w:t>И ЗАЈЕДНИЧКИ ПРЕТРЕС ПО ТАЧКАМА</w:t>
      </w:r>
      <w:r w:rsidR="00DC62B6" w:rsidRPr="004A209B">
        <w:rPr>
          <w:rFonts w:ascii="Arial" w:hAnsi="Arial" w:cs="Arial"/>
          <w:lang w:val="sr-Cyrl-RS"/>
        </w:rPr>
        <w:t xml:space="preserve"> </w:t>
      </w:r>
      <w:r w:rsidR="00E21E8C" w:rsidRPr="004A209B">
        <w:rPr>
          <w:rFonts w:ascii="Arial" w:hAnsi="Arial" w:cs="Arial"/>
          <w:lang w:val="sr-Cyrl-RS"/>
        </w:rPr>
        <w:t xml:space="preserve">2 до 6 </w:t>
      </w:r>
      <w:r w:rsidRPr="004A209B">
        <w:rPr>
          <w:rFonts w:ascii="Arial" w:hAnsi="Arial" w:cs="Arial"/>
        </w:rPr>
        <w:t>ДНЕВНОГ РЕДА.</w:t>
      </w:r>
      <w:r w:rsidR="00DB4DFE" w:rsidRPr="004A209B">
        <w:rPr>
          <w:rFonts w:ascii="Arial" w:hAnsi="Arial" w:cs="Arial"/>
          <w:lang w:val="sr-Cyrl-RS"/>
        </w:rPr>
        <w:t xml:space="preserve"> </w:t>
      </w:r>
    </w:p>
    <w:p w:rsidR="00E21E8C" w:rsidRPr="004A209B" w:rsidRDefault="00E21E8C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E21E8C" w:rsidRPr="004A209B" w:rsidRDefault="00537E94" w:rsidP="00E21E8C">
      <w:pPr>
        <w:suppressLineNumbers/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2) </w:t>
      </w:r>
      <w:r w:rsidR="00E21E8C" w:rsidRPr="004A209B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</w:t>
      </w:r>
      <w:r w:rsidR="00E21E8C" w:rsidRPr="004A209B">
        <w:rPr>
          <w:rFonts w:ascii="Arial" w:hAnsi="Arial" w:cs="Arial"/>
          <w:lang w:val="sr-Cyrl-RS"/>
        </w:rPr>
        <w:t xml:space="preserve">  7 и 8  </w:t>
      </w:r>
      <w:r w:rsidR="00E21E8C" w:rsidRPr="004A209B">
        <w:rPr>
          <w:rFonts w:ascii="Arial" w:hAnsi="Arial" w:cs="Arial"/>
        </w:rPr>
        <w:t>утврђеног дневног реда.</w:t>
      </w:r>
    </w:p>
    <w:p w:rsidR="00E21E8C" w:rsidRPr="004A209B" w:rsidRDefault="00E21E8C" w:rsidP="00E21E8C">
      <w:pPr>
        <w:jc w:val="both"/>
        <w:rPr>
          <w:rFonts w:ascii="Arial" w:hAnsi="Arial" w:cs="Arial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39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</w:p>
    <w:p w:rsidR="00E21E8C" w:rsidRPr="004A209B" w:rsidRDefault="00E21E8C" w:rsidP="00E21E8C">
      <w:pPr>
        <w:ind w:firstLine="709"/>
        <w:jc w:val="both"/>
        <w:rPr>
          <w:rFonts w:ascii="Arial" w:hAnsi="Arial" w:cs="Arial"/>
        </w:rPr>
      </w:pPr>
    </w:p>
    <w:p w:rsidR="00E21E8C" w:rsidRPr="004A209B" w:rsidRDefault="00E21E8C" w:rsidP="00E21E8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lastRenderedPageBreak/>
        <w:tab/>
        <w:t>ОДБОРНИЦИ СУ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</w:t>
      </w:r>
      <w:r w:rsidR="003042DD" w:rsidRPr="004A209B">
        <w:rPr>
          <w:rFonts w:ascii="Arial" w:hAnsi="Arial" w:cs="Arial"/>
          <w:lang w:val="sr-Cyrl-RS"/>
        </w:rPr>
        <w:t>ВЕЋИНОМ ГЛАСОВА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(</w:t>
      </w:r>
      <w:r w:rsidR="00AD2BED" w:rsidRPr="004A209B">
        <w:rPr>
          <w:rFonts w:ascii="Arial" w:hAnsi="Arial" w:cs="Arial"/>
          <w:lang w:val="sr-Cyrl-RS"/>
        </w:rPr>
        <w:t>38</w:t>
      </w:r>
      <w:r w:rsidRPr="004A209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A209B">
        <w:rPr>
          <w:rFonts w:ascii="Arial" w:hAnsi="Arial" w:cs="Arial"/>
          <w:lang w:val="sr-Cyrl-RS"/>
        </w:rPr>
        <w:t xml:space="preserve"> 7 и 8  </w:t>
      </w:r>
      <w:r w:rsidRPr="004A209B">
        <w:rPr>
          <w:rFonts w:ascii="Arial" w:hAnsi="Arial" w:cs="Arial"/>
        </w:rPr>
        <w:t>ДНЕВНОГ РЕДА.</w:t>
      </w:r>
      <w:r w:rsidRPr="004A209B">
        <w:rPr>
          <w:rFonts w:ascii="Arial" w:hAnsi="Arial" w:cs="Arial"/>
          <w:lang w:val="sr-Cyrl-RS"/>
        </w:rPr>
        <w:t xml:space="preserve"> </w:t>
      </w:r>
    </w:p>
    <w:p w:rsidR="00E21E8C" w:rsidRPr="004A209B" w:rsidRDefault="00E21E8C" w:rsidP="00E21E8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E21E8C" w:rsidRPr="004A209B" w:rsidRDefault="00537E94" w:rsidP="00E21E8C">
      <w:pPr>
        <w:suppressLineNumbers/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3) </w:t>
      </w:r>
      <w:r w:rsidR="00E21E8C" w:rsidRPr="004A209B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</w:t>
      </w:r>
      <w:r w:rsidR="00E21E8C" w:rsidRPr="004A209B">
        <w:rPr>
          <w:rFonts w:ascii="Arial" w:hAnsi="Arial" w:cs="Arial"/>
          <w:lang w:val="sr-Cyrl-RS"/>
        </w:rPr>
        <w:t xml:space="preserve"> 9 до 11 </w:t>
      </w:r>
      <w:r w:rsidR="00E21E8C" w:rsidRPr="004A209B">
        <w:rPr>
          <w:rFonts w:ascii="Arial" w:hAnsi="Arial" w:cs="Arial"/>
        </w:rPr>
        <w:t>утврђеног дневног реда.</w:t>
      </w:r>
    </w:p>
    <w:p w:rsidR="00E21E8C" w:rsidRPr="004A209B" w:rsidRDefault="00E21E8C" w:rsidP="00E21E8C">
      <w:pPr>
        <w:jc w:val="both"/>
        <w:rPr>
          <w:rFonts w:ascii="Arial" w:hAnsi="Arial" w:cs="Arial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39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</w:p>
    <w:p w:rsidR="00E21E8C" w:rsidRPr="004A209B" w:rsidRDefault="00E21E8C" w:rsidP="00E21E8C">
      <w:pPr>
        <w:ind w:firstLine="709"/>
        <w:jc w:val="both"/>
        <w:rPr>
          <w:rFonts w:ascii="Arial" w:hAnsi="Arial" w:cs="Arial"/>
        </w:rPr>
      </w:pPr>
    </w:p>
    <w:p w:rsidR="00E21E8C" w:rsidRPr="004A209B" w:rsidRDefault="00E21E8C" w:rsidP="00E21E8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ab/>
        <w:t>ОДБОРНИЦИ СУ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</w:t>
      </w:r>
      <w:r w:rsidR="003042DD" w:rsidRPr="004A209B">
        <w:rPr>
          <w:rFonts w:ascii="Arial" w:hAnsi="Arial" w:cs="Arial"/>
          <w:lang w:val="sr-Cyrl-RS"/>
        </w:rPr>
        <w:t>ВЕЋИНОМ ГЛАСОВА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(</w:t>
      </w:r>
      <w:r w:rsidR="00AD2BED" w:rsidRPr="004A209B">
        <w:rPr>
          <w:rFonts w:ascii="Arial" w:hAnsi="Arial" w:cs="Arial"/>
          <w:lang w:val="sr-Cyrl-RS"/>
        </w:rPr>
        <w:t>38</w:t>
      </w:r>
      <w:r w:rsidRPr="004A209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A209B">
        <w:rPr>
          <w:rFonts w:ascii="Arial" w:hAnsi="Arial" w:cs="Arial"/>
          <w:lang w:val="sr-Cyrl-RS"/>
        </w:rPr>
        <w:t xml:space="preserve"> 9 до 11 </w:t>
      </w:r>
      <w:r w:rsidRPr="004A209B">
        <w:rPr>
          <w:rFonts w:ascii="Arial" w:hAnsi="Arial" w:cs="Arial"/>
        </w:rPr>
        <w:t>ДНЕВНОГ РЕДА.</w:t>
      </w:r>
    </w:p>
    <w:p w:rsidR="00E21E8C" w:rsidRPr="004A209B" w:rsidRDefault="00E21E8C" w:rsidP="00E21E8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  <w:lang w:val="sr-Cyrl-RS"/>
        </w:rPr>
        <w:t xml:space="preserve"> </w:t>
      </w:r>
    </w:p>
    <w:p w:rsidR="00E21E8C" w:rsidRPr="004A209B" w:rsidRDefault="00537E94" w:rsidP="00E21E8C">
      <w:pPr>
        <w:suppressLineNumbers/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4) </w:t>
      </w:r>
      <w:r w:rsidR="00E21E8C" w:rsidRPr="004A209B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</w:t>
      </w:r>
      <w:r w:rsidR="00E21E8C" w:rsidRPr="004A209B">
        <w:rPr>
          <w:rFonts w:ascii="Arial" w:hAnsi="Arial" w:cs="Arial"/>
          <w:lang w:val="sr-Cyrl-RS"/>
        </w:rPr>
        <w:t xml:space="preserve">  14 и 15 </w:t>
      </w:r>
      <w:r w:rsidR="00E21E8C" w:rsidRPr="004A209B">
        <w:rPr>
          <w:rFonts w:ascii="Arial" w:hAnsi="Arial" w:cs="Arial"/>
        </w:rPr>
        <w:t>утврђеног дневног реда.</w:t>
      </w:r>
    </w:p>
    <w:p w:rsidR="00E21E8C" w:rsidRPr="004A209B" w:rsidRDefault="00E21E8C" w:rsidP="00E21E8C">
      <w:pPr>
        <w:jc w:val="both"/>
        <w:rPr>
          <w:rFonts w:ascii="Arial" w:hAnsi="Arial" w:cs="Arial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39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</w:p>
    <w:p w:rsidR="00E21E8C" w:rsidRPr="004A209B" w:rsidRDefault="00E21E8C" w:rsidP="00E21E8C">
      <w:pPr>
        <w:ind w:firstLine="709"/>
        <w:jc w:val="both"/>
        <w:rPr>
          <w:rFonts w:ascii="Arial" w:hAnsi="Arial" w:cs="Arial"/>
        </w:rPr>
      </w:pPr>
    </w:p>
    <w:p w:rsidR="00E21E8C" w:rsidRPr="004A209B" w:rsidRDefault="00E21E8C" w:rsidP="00E21E8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ab/>
        <w:t>ОДБОРНИЦИ СУ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</w:t>
      </w:r>
      <w:r w:rsidR="003042DD" w:rsidRPr="004A209B">
        <w:rPr>
          <w:rFonts w:ascii="Arial" w:hAnsi="Arial" w:cs="Arial"/>
          <w:lang w:val="sr-Cyrl-RS"/>
        </w:rPr>
        <w:t>ВЕЋИНОМ ГЛАСОВА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(</w:t>
      </w:r>
      <w:r w:rsidR="00AD2BED" w:rsidRPr="004A209B">
        <w:rPr>
          <w:rFonts w:ascii="Arial" w:hAnsi="Arial" w:cs="Arial"/>
          <w:lang w:val="sr-Cyrl-RS"/>
        </w:rPr>
        <w:t>38</w:t>
      </w:r>
      <w:r w:rsidRPr="004A209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A209B">
        <w:rPr>
          <w:rFonts w:ascii="Arial" w:hAnsi="Arial" w:cs="Arial"/>
          <w:lang w:val="sr-Cyrl-RS"/>
        </w:rPr>
        <w:t xml:space="preserve">14 и 15  </w:t>
      </w:r>
      <w:r w:rsidRPr="004A209B">
        <w:rPr>
          <w:rFonts w:ascii="Arial" w:hAnsi="Arial" w:cs="Arial"/>
        </w:rPr>
        <w:t>ДНЕВНОГ РЕДА.</w:t>
      </w:r>
      <w:r w:rsidRPr="004A209B">
        <w:rPr>
          <w:rFonts w:ascii="Arial" w:hAnsi="Arial" w:cs="Arial"/>
          <w:lang w:val="sr-Cyrl-RS"/>
        </w:rPr>
        <w:t xml:space="preserve"> </w:t>
      </w:r>
    </w:p>
    <w:p w:rsidR="00E21E8C" w:rsidRPr="004A209B" w:rsidRDefault="00E21E8C" w:rsidP="00E21E8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E21E8C" w:rsidRPr="004A209B" w:rsidRDefault="00537E94" w:rsidP="00E21E8C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5) </w:t>
      </w:r>
      <w:r w:rsidR="00E21E8C" w:rsidRPr="004A209B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</w:t>
      </w:r>
      <w:r w:rsidR="00E21E8C" w:rsidRPr="004A209B">
        <w:rPr>
          <w:rFonts w:ascii="Arial" w:hAnsi="Arial" w:cs="Arial"/>
          <w:lang w:val="sr-Cyrl-RS"/>
        </w:rPr>
        <w:t xml:space="preserve"> 18 до 20 </w:t>
      </w:r>
      <w:r w:rsidR="00E21E8C" w:rsidRPr="004A209B">
        <w:rPr>
          <w:rFonts w:ascii="Arial" w:hAnsi="Arial" w:cs="Arial"/>
        </w:rPr>
        <w:t>утврђеног дневног реда.</w:t>
      </w:r>
      <w:r w:rsidR="003042DD" w:rsidRPr="004A209B">
        <w:rPr>
          <w:rFonts w:ascii="Arial" w:hAnsi="Arial" w:cs="Arial"/>
          <w:lang w:val="sr-Cyrl-RS"/>
        </w:rPr>
        <w:t xml:space="preserve"> </w:t>
      </w:r>
    </w:p>
    <w:p w:rsidR="00E21E8C" w:rsidRPr="004A209B" w:rsidRDefault="00E21E8C" w:rsidP="00E21E8C">
      <w:pPr>
        <w:jc w:val="both"/>
        <w:rPr>
          <w:rFonts w:ascii="Arial" w:hAnsi="Arial" w:cs="Arial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Утврђен је КВОРУМ од </w:t>
      </w:r>
      <w:r w:rsidR="00AD2BED" w:rsidRPr="004A209B">
        <w:rPr>
          <w:rFonts w:ascii="Arial" w:hAnsi="Arial" w:cs="Arial"/>
          <w:lang w:val="sr-Cyrl-RS"/>
        </w:rPr>
        <w:t>39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</w:p>
    <w:p w:rsidR="00E21E8C" w:rsidRPr="004A209B" w:rsidRDefault="00E21E8C" w:rsidP="00E21E8C">
      <w:pPr>
        <w:ind w:firstLine="709"/>
        <w:jc w:val="both"/>
        <w:rPr>
          <w:rFonts w:ascii="Arial" w:hAnsi="Arial" w:cs="Arial"/>
        </w:rPr>
      </w:pPr>
    </w:p>
    <w:p w:rsidR="00E21E8C" w:rsidRPr="004A209B" w:rsidRDefault="00E21E8C" w:rsidP="00E21E8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ab/>
        <w:t>ОДБОРНИЦИ СУ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</w:t>
      </w:r>
      <w:r w:rsidR="003042DD" w:rsidRPr="004A209B">
        <w:rPr>
          <w:rFonts w:ascii="Arial" w:hAnsi="Arial" w:cs="Arial"/>
          <w:lang w:val="sr-Cyrl-RS"/>
        </w:rPr>
        <w:t>ВЕЋИНОМ ГЛАСОВА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(</w:t>
      </w:r>
      <w:r w:rsidR="00AD2BED" w:rsidRPr="004A209B">
        <w:rPr>
          <w:rFonts w:ascii="Arial" w:hAnsi="Arial" w:cs="Arial"/>
          <w:lang w:val="sr-Cyrl-RS"/>
        </w:rPr>
        <w:t>38</w:t>
      </w:r>
      <w:r w:rsidRPr="004A209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A209B">
        <w:rPr>
          <w:rFonts w:ascii="Arial" w:hAnsi="Arial" w:cs="Arial"/>
          <w:lang w:val="sr-Cyrl-RS"/>
        </w:rPr>
        <w:t xml:space="preserve"> 18 до 20 </w:t>
      </w:r>
      <w:r w:rsidRPr="004A209B">
        <w:rPr>
          <w:rFonts w:ascii="Arial" w:hAnsi="Arial" w:cs="Arial"/>
        </w:rPr>
        <w:t>ДНЕВНОГ РЕДА.</w:t>
      </w:r>
      <w:r w:rsidRPr="004A209B">
        <w:rPr>
          <w:rFonts w:ascii="Arial" w:hAnsi="Arial" w:cs="Arial"/>
          <w:lang w:val="sr-Cyrl-RS"/>
        </w:rPr>
        <w:t xml:space="preserve"> </w:t>
      </w:r>
    </w:p>
    <w:p w:rsidR="00E21E8C" w:rsidRPr="004A209B" w:rsidRDefault="00E21E8C" w:rsidP="00E21E8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E21E8C" w:rsidRPr="004A209B" w:rsidRDefault="00537E94" w:rsidP="00E21E8C">
      <w:pPr>
        <w:suppressLineNumbers/>
        <w:autoSpaceDE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6) </w:t>
      </w:r>
      <w:r w:rsidR="00E21E8C" w:rsidRPr="004A209B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</w:t>
      </w:r>
      <w:r>
        <w:rPr>
          <w:rFonts w:ascii="Arial" w:hAnsi="Arial" w:cs="Arial"/>
          <w:lang w:val="sr-Cyrl-RS"/>
        </w:rPr>
        <w:t xml:space="preserve"> </w:t>
      </w:r>
      <w:r w:rsidR="00E21E8C" w:rsidRPr="004A209B">
        <w:rPr>
          <w:rFonts w:ascii="Arial" w:hAnsi="Arial" w:cs="Arial"/>
          <w:lang w:val="sr-Cyrl-RS"/>
        </w:rPr>
        <w:t xml:space="preserve">21 до 26 </w:t>
      </w:r>
      <w:r w:rsidR="00E21E8C" w:rsidRPr="004A209B">
        <w:rPr>
          <w:rFonts w:ascii="Arial" w:hAnsi="Arial" w:cs="Arial"/>
        </w:rPr>
        <w:t>утврђеног дневног реда.</w:t>
      </w:r>
    </w:p>
    <w:p w:rsidR="00E21E8C" w:rsidRPr="004A209B" w:rsidRDefault="00E21E8C" w:rsidP="00E21E8C">
      <w:pPr>
        <w:jc w:val="both"/>
        <w:rPr>
          <w:rFonts w:ascii="Arial" w:hAnsi="Arial" w:cs="Arial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39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</w:p>
    <w:p w:rsidR="00E21E8C" w:rsidRPr="004A209B" w:rsidRDefault="00E21E8C" w:rsidP="00E21E8C">
      <w:pPr>
        <w:ind w:firstLine="709"/>
        <w:jc w:val="both"/>
        <w:rPr>
          <w:rFonts w:ascii="Arial" w:hAnsi="Arial" w:cs="Arial"/>
        </w:rPr>
      </w:pPr>
    </w:p>
    <w:p w:rsidR="00E21E8C" w:rsidRPr="004A209B" w:rsidRDefault="00E21E8C" w:rsidP="00E21E8C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ab/>
        <w:t>ОДБОРНИЦИ СУ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</w:t>
      </w:r>
      <w:r w:rsidR="003042DD" w:rsidRPr="004A209B">
        <w:rPr>
          <w:rFonts w:ascii="Arial" w:hAnsi="Arial" w:cs="Arial"/>
          <w:lang w:val="sr-Cyrl-RS"/>
        </w:rPr>
        <w:t>ВЕЋИНОМ ГЛАСОВА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(</w:t>
      </w:r>
      <w:r w:rsidR="00AD2BED" w:rsidRPr="004A209B">
        <w:rPr>
          <w:rFonts w:ascii="Arial" w:hAnsi="Arial" w:cs="Arial"/>
          <w:lang w:val="sr-Cyrl-RS"/>
        </w:rPr>
        <w:t>38</w:t>
      </w:r>
      <w:r w:rsidRPr="004A209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4A209B">
        <w:rPr>
          <w:rFonts w:ascii="Arial" w:hAnsi="Arial" w:cs="Arial"/>
          <w:lang w:val="sr-Cyrl-RS"/>
        </w:rPr>
        <w:t xml:space="preserve"> 21 до 26 </w:t>
      </w:r>
      <w:r w:rsidRPr="004A209B">
        <w:rPr>
          <w:rFonts w:ascii="Arial" w:hAnsi="Arial" w:cs="Arial"/>
        </w:rPr>
        <w:t>ДНЕВНОГ РЕДА.</w:t>
      </w:r>
      <w:r w:rsidRPr="004A209B">
        <w:rPr>
          <w:rFonts w:ascii="Arial" w:hAnsi="Arial" w:cs="Arial"/>
          <w:lang w:val="sr-Cyrl-RS"/>
        </w:rPr>
        <w:t xml:space="preserve"> </w:t>
      </w:r>
    </w:p>
    <w:p w:rsidR="00E21E8C" w:rsidRPr="004A209B" w:rsidRDefault="00E21E8C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9C3D04" w:rsidRPr="004A209B" w:rsidRDefault="009C3D04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1A7AC1" w:rsidRPr="004A209B" w:rsidRDefault="00EB56CA" w:rsidP="00231F64">
      <w:pPr>
        <w:suppressLineNumbers/>
        <w:autoSpaceDE w:val="0"/>
        <w:ind w:left="1276" w:hanging="1276"/>
        <w:jc w:val="both"/>
        <w:rPr>
          <w:rFonts w:ascii="Arial" w:hAnsi="Arial" w:cs="Arial"/>
          <w:b/>
          <w:bCs/>
          <w:lang w:val="sr-Latn-RS"/>
        </w:rPr>
      </w:pPr>
      <w:r w:rsidRPr="004A209B">
        <w:rPr>
          <w:rFonts w:ascii="Arial" w:hAnsi="Arial" w:cs="Arial"/>
          <w:b/>
          <w:bCs/>
        </w:rPr>
        <w:t xml:space="preserve">ТАЧКА </w:t>
      </w:r>
      <w:r w:rsidRPr="004A209B">
        <w:rPr>
          <w:rFonts w:ascii="Arial" w:hAnsi="Arial" w:cs="Arial"/>
          <w:b/>
          <w:bCs/>
          <w:lang w:val="sr-Cyrl-RS"/>
        </w:rPr>
        <w:t>1</w:t>
      </w:r>
      <w:r w:rsidRPr="004A209B">
        <w:rPr>
          <w:rFonts w:ascii="Arial" w:hAnsi="Arial" w:cs="Arial"/>
          <w:b/>
          <w:bCs/>
        </w:rPr>
        <w:t>.</w:t>
      </w:r>
      <w:r w:rsidRPr="004A209B">
        <w:rPr>
          <w:rFonts w:ascii="Arial" w:hAnsi="Arial" w:cs="Arial"/>
          <w:b/>
          <w:bCs/>
          <w:lang w:val="sr-Cyrl-RS"/>
        </w:rPr>
        <w:t xml:space="preserve"> </w:t>
      </w:r>
      <w:r w:rsidR="00C247A8" w:rsidRPr="004A209B">
        <w:rPr>
          <w:rFonts w:ascii="Arial" w:hAnsi="Arial" w:cs="Arial"/>
          <w:b/>
          <w:bCs/>
        </w:rPr>
        <w:t>УСВАЈАЊЕ ЗАПИСНИКА СА 3</w:t>
      </w:r>
      <w:r w:rsidR="00E21E8C" w:rsidRPr="004A209B">
        <w:rPr>
          <w:rFonts w:ascii="Arial" w:hAnsi="Arial" w:cs="Arial"/>
          <w:b/>
          <w:bCs/>
          <w:lang w:val="sr-Cyrl-RS"/>
        </w:rPr>
        <w:t>6</w:t>
      </w:r>
      <w:r w:rsidR="00371807" w:rsidRPr="004A209B">
        <w:rPr>
          <w:rFonts w:ascii="Arial" w:hAnsi="Arial" w:cs="Arial"/>
          <w:b/>
          <w:bCs/>
        </w:rPr>
        <w:t>. СЕДНИЦ</w:t>
      </w:r>
      <w:r w:rsidR="00371807" w:rsidRPr="004A209B">
        <w:rPr>
          <w:rFonts w:ascii="Arial" w:hAnsi="Arial" w:cs="Arial"/>
          <w:b/>
          <w:bCs/>
          <w:lang w:val="sr-Cyrl-RS"/>
        </w:rPr>
        <w:t>Е</w:t>
      </w:r>
      <w:r w:rsidR="001A7AC1" w:rsidRPr="004A209B">
        <w:rPr>
          <w:rFonts w:ascii="Arial" w:hAnsi="Arial" w:cs="Arial"/>
          <w:b/>
          <w:bCs/>
        </w:rPr>
        <w:t xml:space="preserve"> СКУПШТИНЕ ГРАДА</w:t>
      </w:r>
      <w:r w:rsidR="001A7AC1" w:rsidRPr="004A209B">
        <w:rPr>
          <w:rFonts w:ascii="Arial" w:hAnsi="Arial" w:cs="Arial"/>
          <w:b/>
          <w:bCs/>
          <w:lang w:val="sr-Latn-RS"/>
        </w:rPr>
        <w:t xml:space="preserve"> </w:t>
      </w:r>
    </w:p>
    <w:p w:rsidR="00EB56CA" w:rsidRPr="004A209B" w:rsidRDefault="00DB47CE" w:rsidP="00DB47CE">
      <w:pPr>
        <w:suppressLineNumbers/>
        <w:autoSpaceDE w:val="0"/>
        <w:jc w:val="both"/>
        <w:rPr>
          <w:rFonts w:ascii="Arial" w:hAnsi="Arial" w:cs="Arial"/>
          <w:b/>
          <w:lang w:val="sr-Latn-RS"/>
        </w:rPr>
      </w:pPr>
      <w:r w:rsidRPr="004A209B">
        <w:rPr>
          <w:rFonts w:ascii="Arial" w:hAnsi="Arial" w:cs="Arial"/>
          <w:b/>
          <w:bCs/>
          <w:lang w:val="sr-Latn-RS"/>
        </w:rPr>
        <w:t xml:space="preserve">                 </w:t>
      </w:r>
      <w:r w:rsidR="00371807" w:rsidRPr="004A209B">
        <w:rPr>
          <w:rFonts w:ascii="Arial" w:hAnsi="Arial" w:cs="Arial"/>
          <w:b/>
          <w:bCs/>
        </w:rPr>
        <w:t>НИША</w:t>
      </w:r>
      <w:r w:rsidR="001A7AC1" w:rsidRPr="004A209B">
        <w:rPr>
          <w:rFonts w:ascii="Arial" w:hAnsi="Arial" w:cs="Arial"/>
          <w:b/>
          <w:bCs/>
          <w:lang w:val="sr-Latn-RS"/>
        </w:rPr>
        <w:t xml:space="preserve">   </w:t>
      </w:r>
    </w:p>
    <w:p w:rsidR="00EB56CA" w:rsidRPr="004A209B" w:rsidRDefault="00EB56CA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EB56CA" w:rsidRPr="004A209B" w:rsidRDefault="00EB56CA" w:rsidP="00403185">
      <w:pPr>
        <w:suppressLineNumbers/>
        <w:autoSpaceDE w:val="0"/>
        <w:ind w:left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="00950B35" w:rsidRPr="004A209B">
        <w:rPr>
          <w:rFonts w:ascii="Arial" w:hAnsi="Arial" w:cs="Arial"/>
          <w:lang w:val="sr-Cyrl-RS"/>
        </w:rPr>
        <w:t>39</w:t>
      </w:r>
      <w:r w:rsidR="00547CA0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</w:rPr>
        <w:t>одборника</w:t>
      </w:r>
      <w:r w:rsidRPr="004A209B">
        <w:rPr>
          <w:rFonts w:ascii="Arial" w:hAnsi="Arial" w:cs="Arial"/>
          <w:lang w:val="sr-Latn-CS"/>
        </w:rPr>
        <w:t>.</w:t>
      </w:r>
      <w:r w:rsidR="00371807" w:rsidRPr="004A209B">
        <w:rPr>
          <w:rFonts w:ascii="Arial" w:hAnsi="Arial" w:cs="Arial"/>
          <w:lang w:val="sr-Cyrl-RS"/>
        </w:rPr>
        <w:t xml:space="preserve"> </w:t>
      </w:r>
    </w:p>
    <w:p w:rsidR="00EB56CA" w:rsidRPr="004A209B" w:rsidRDefault="00EB56CA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EB56CA" w:rsidRPr="004A209B" w:rsidRDefault="00EB56CA" w:rsidP="00EB56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  <w:lang w:val="sr-Cyrl-RS"/>
        </w:rPr>
        <w:tab/>
      </w:r>
      <w:r w:rsidRPr="004A209B">
        <w:rPr>
          <w:rFonts w:ascii="Arial" w:hAnsi="Arial" w:cs="Arial"/>
        </w:rPr>
        <w:t>ОДБОРНИЦИ СУ</w:t>
      </w:r>
      <w:r w:rsidR="00950B35" w:rsidRPr="004A209B">
        <w:rPr>
          <w:rFonts w:ascii="Arial" w:hAnsi="Arial" w:cs="Arial"/>
          <w:lang w:val="sr-Cyrl-RS"/>
        </w:rPr>
        <w:t xml:space="preserve">, </w:t>
      </w:r>
      <w:r w:rsidRPr="004A209B">
        <w:rPr>
          <w:rFonts w:ascii="Arial" w:hAnsi="Arial" w:cs="Arial"/>
        </w:rPr>
        <w:t xml:space="preserve"> </w:t>
      </w:r>
      <w:r w:rsidR="003042DD" w:rsidRPr="004A209B">
        <w:rPr>
          <w:rFonts w:ascii="Arial" w:hAnsi="Arial" w:cs="Arial"/>
          <w:lang w:val="sr-Cyrl-RS"/>
        </w:rPr>
        <w:t>ВЕЋИНОМ ГЛАСОВА,</w:t>
      </w:r>
      <w:r w:rsidR="003042DD"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</w:rPr>
        <w:t>(</w:t>
      </w:r>
      <w:r w:rsidRPr="004A209B">
        <w:rPr>
          <w:rFonts w:ascii="Arial" w:hAnsi="Arial" w:cs="Arial"/>
          <w:lang w:val="sr-Cyrl-RS"/>
        </w:rPr>
        <w:t>3</w:t>
      </w:r>
      <w:r w:rsidR="00AD2BED" w:rsidRPr="004A209B">
        <w:rPr>
          <w:rFonts w:ascii="Arial" w:hAnsi="Arial" w:cs="Arial"/>
          <w:lang w:val="sr-Cyrl-RS"/>
        </w:rPr>
        <w:t>8</w:t>
      </w:r>
      <w:r w:rsidRPr="004A209B">
        <w:rPr>
          <w:rFonts w:ascii="Arial" w:hAnsi="Arial" w:cs="Arial"/>
        </w:rPr>
        <w:t xml:space="preserve"> ''за'') </w:t>
      </w:r>
      <w:r w:rsidR="00371807" w:rsidRPr="004A209B">
        <w:rPr>
          <w:rFonts w:ascii="Arial" w:hAnsi="Arial" w:cs="Arial"/>
        </w:rPr>
        <w:t xml:space="preserve">УСВОЈИЛИ ЗАПИСНИК СА </w:t>
      </w:r>
      <w:r w:rsidR="00473DCC">
        <w:rPr>
          <w:rFonts w:ascii="Arial" w:hAnsi="Arial" w:cs="Arial"/>
          <w:bCs/>
          <w:lang w:val="sr-Cyrl-RS"/>
        </w:rPr>
        <w:t>36</w:t>
      </w:r>
      <w:r w:rsidR="00371807" w:rsidRPr="004A209B">
        <w:rPr>
          <w:rFonts w:ascii="Arial" w:hAnsi="Arial" w:cs="Arial"/>
          <w:bCs/>
        </w:rPr>
        <w:t>.</w:t>
      </w:r>
      <w:r w:rsidR="007926F6" w:rsidRPr="004A209B">
        <w:rPr>
          <w:rFonts w:ascii="Arial" w:hAnsi="Arial" w:cs="Arial"/>
        </w:rPr>
        <w:t xml:space="preserve"> СЕДНИЦЕ СКУПШТИНЕ ГРАДА НИША</w:t>
      </w:r>
    </w:p>
    <w:p w:rsidR="00EB56CA" w:rsidRPr="004A209B" w:rsidRDefault="00EB56CA" w:rsidP="00950B35">
      <w:pPr>
        <w:rPr>
          <w:rFonts w:ascii="Arial" w:hAnsi="Arial" w:cs="Arial"/>
          <w:lang w:val="sr-Latn-RS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A209B">
        <w:rPr>
          <w:rFonts w:ascii="Arial" w:hAnsi="Arial" w:cs="Arial"/>
          <w:lang w:val="sr-Cyrl-RS"/>
        </w:rPr>
        <w:t>од 2 до 6</w:t>
      </w:r>
      <w:r w:rsidRPr="004A209B">
        <w:rPr>
          <w:rFonts w:ascii="Arial" w:hAnsi="Arial" w:cs="Arial"/>
        </w:rPr>
        <w:t xml:space="preserve"> Дневног реда</w:t>
      </w:r>
      <w:r w:rsidRPr="004A209B">
        <w:rPr>
          <w:rFonts w:ascii="Arial" w:eastAsia="TimesNewRoman,Bold" w:hAnsi="Arial" w:cs="Arial"/>
          <w:bCs/>
        </w:rPr>
        <w:t xml:space="preserve">, </w:t>
      </w:r>
      <w:r w:rsidRPr="004A209B">
        <w:rPr>
          <w:rFonts w:ascii="Arial" w:hAnsi="Arial" w:cs="Arial"/>
          <w:b/>
        </w:rPr>
        <w:t xml:space="preserve">с тим да ће се одлучивање о </w:t>
      </w:r>
      <w:r w:rsidRPr="004A209B">
        <w:rPr>
          <w:rFonts w:ascii="Arial" w:hAnsi="Arial" w:cs="Arial"/>
          <w:b/>
        </w:rPr>
        <w:lastRenderedPageBreak/>
        <w:t>свакој тачки обавити посебно.</w:t>
      </w:r>
      <w:r w:rsidRPr="004A209B">
        <w:rPr>
          <w:rFonts w:ascii="Arial" w:hAnsi="Arial" w:cs="Arial"/>
          <w:b/>
          <w:lang w:val="sr-Cyrl-RS"/>
        </w:rPr>
        <w:t xml:space="preserve"> </w:t>
      </w:r>
    </w:p>
    <w:p w:rsidR="00E21E8C" w:rsidRPr="004A209B" w:rsidRDefault="00E21E8C" w:rsidP="00E21E8C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E21E8C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A209B">
        <w:rPr>
          <w:rFonts w:ascii="Arial" w:hAnsi="Arial" w:cs="Arial"/>
        </w:rPr>
        <w:t>Представни</w:t>
      </w:r>
      <w:r w:rsidRPr="004A209B">
        <w:rPr>
          <w:rFonts w:ascii="Arial" w:hAnsi="Arial" w:cs="Arial"/>
          <w:lang w:val="sr-Cyrl-RS"/>
        </w:rPr>
        <w:t>к</w:t>
      </w:r>
      <w:r w:rsidRPr="004A209B">
        <w:rPr>
          <w:rFonts w:ascii="Arial" w:hAnsi="Arial" w:cs="Arial"/>
        </w:rPr>
        <w:t xml:space="preserve"> предлагача</w:t>
      </w:r>
      <w:r w:rsidRPr="004A209B">
        <w:rPr>
          <w:rFonts w:ascii="Arial" w:hAnsi="Arial" w:cs="Arial"/>
          <w:lang w:val="sr-Cyrl-RS"/>
        </w:rPr>
        <w:t>,</w:t>
      </w:r>
      <w:r w:rsidR="00537E94">
        <w:rPr>
          <w:rFonts w:ascii="Arial" w:hAnsi="Arial" w:cs="Arial"/>
        </w:rPr>
        <w:t xml:space="preserve"> Данијел</w:t>
      </w:r>
      <w:r w:rsidR="00537E94">
        <w:rPr>
          <w:rFonts w:ascii="Arial" w:hAnsi="Arial" w:cs="Arial"/>
          <w:lang w:val="sr-Cyrl-RS"/>
        </w:rPr>
        <w:t>а</w:t>
      </w:r>
      <w:r w:rsidR="005C13B7" w:rsidRPr="004A209B">
        <w:rPr>
          <w:rFonts w:ascii="Arial" w:hAnsi="Arial" w:cs="Arial"/>
        </w:rPr>
        <w:t xml:space="preserve"> Спасовић из Градске управе Града Ниша</w:t>
      </w:r>
      <w:r w:rsidRPr="004A209B">
        <w:rPr>
          <w:rFonts w:ascii="Arial" w:hAnsi="Arial" w:cs="Arial"/>
        </w:rPr>
        <w:t xml:space="preserve">, </w:t>
      </w:r>
      <w:r w:rsidRPr="004A209B">
        <w:rPr>
          <w:rFonts w:ascii="Arial" w:hAnsi="Arial" w:cs="Arial"/>
          <w:lang w:val="sr-Cyrl-RS"/>
        </w:rPr>
        <w:t>је</w:t>
      </w:r>
      <w:r w:rsidRPr="004A209B">
        <w:rPr>
          <w:rFonts w:ascii="Arial" w:hAnsi="Arial" w:cs="Arial"/>
        </w:rPr>
        <w:t xml:space="preserve"> образложи</w:t>
      </w:r>
      <w:r w:rsidR="00537E94">
        <w:rPr>
          <w:rFonts w:ascii="Arial" w:hAnsi="Arial" w:cs="Arial"/>
          <w:lang w:val="sr-Cyrl-RS"/>
        </w:rPr>
        <w:t>ла</w:t>
      </w:r>
      <w:r w:rsidRPr="004A209B">
        <w:rPr>
          <w:rFonts w:ascii="Arial" w:hAnsi="Arial" w:cs="Arial"/>
        </w:rPr>
        <w:t xml:space="preserve"> предлог</w:t>
      </w:r>
      <w:r w:rsidR="00537E94">
        <w:rPr>
          <w:rFonts w:ascii="Arial" w:hAnsi="Arial" w:cs="Arial"/>
          <w:lang w:val="sr-Cyrl-RS"/>
        </w:rPr>
        <w:t>е</w:t>
      </w:r>
      <w:r w:rsidRPr="004A209B">
        <w:rPr>
          <w:rFonts w:ascii="Arial" w:hAnsi="Arial" w:cs="Arial"/>
        </w:rPr>
        <w:t>.</w:t>
      </w:r>
      <w:r w:rsidRPr="004A209B">
        <w:rPr>
          <w:rFonts w:ascii="Arial" w:hAnsi="Arial" w:cs="Arial"/>
          <w:lang w:val="sr-Cyrl-RS"/>
        </w:rPr>
        <w:t xml:space="preserve">     </w:t>
      </w: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604DB6" w:rsidRPr="004A209B" w:rsidRDefault="00A17D9F" w:rsidP="00604DB6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обавестио одборнике да је 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>Гр</w:t>
      </w:r>
      <w:r>
        <w:rPr>
          <w:rFonts w:ascii="Arial" w:eastAsia="Times New Roman" w:hAnsi="Arial" w:cs="Arial"/>
          <w:kern w:val="0"/>
          <w:lang w:eastAsia="sr-Latn-CS"/>
        </w:rPr>
        <w:t>адско веће града Ниша поднело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 xml:space="preserve"> на ПРЕДЛОГ ОДЛУКЕ </w:t>
      </w:r>
      <w:r w:rsidR="00604DB6" w:rsidRPr="004A209B">
        <w:rPr>
          <w:rFonts w:ascii="Arial" w:eastAsia="Times New Roman" w:hAnsi="Arial" w:cs="Arial"/>
          <w:bCs/>
          <w:kern w:val="0"/>
          <w:lang w:val="sr-Cyrl-RS" w:eastAsia="sr-Cyrl-CS"/>
        </w:rPr>
        <w:t>О ИЗМЕНАМА И ДОПУНАМА ОДЛУКЕ О БУЏЕТУ ГРАДА НИША ЗА 2019. ГОДИНУ</w:t>
      </w:r>
      <w:r w:rsidR="003042DD" w:rsidRPr="004A209B">
        <w:rPr>
          <w:rFonts w:ascii="Arial" w:eastAsia="Times New Roman" w:hAnsi="Arial" w:cs="Arial"/>
          <w:kern w:val="0"/>
          <w:lang w:eastAsia="sr-Latn-CS"/>
        </w:rPr>
        <w:t xml:space="preserve"> амандман број </w:t>
      </w:r>
      <w:r w:rsidR="003042DD" w:rsidRPr="004A209B">
        <w:rPr>
          <w:rFonts w:ascii="Arial" w:eastAsia="Times New Roman" w:hAnsi="Arial" w:cs="Arial"/>
          <w:kern w:val="0"/>
          <w:lang w:val="sr-Cyrl-RS" w:eastAsia="sr-Latn-CS"/>
        </w:rPr>
        <w:t xml:space="preserve">912 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 xml:space="preserve">и </w:t>
      </w:r>
      <w:r w:rsidR="003042DD" w:rsidRPr="004A209B">
        <w:rPr>
          <w:rFonts w:ascii="Arial" w:eastAsia="Times New Roman" w:hAnsi="Arial" w:cs="Arial"/>
          <w:kern w:val="0"/>
          <w:lang w:val="sr-Cyrl-RS" w:eastAsia="sr-Latn-CS"/>
        </w:rPr>
        <w:t xml:space="preserve">амандман </w:t>
      </w:r>
      <w:r w:rsidR="003042DD" w:rsidRPr="004A209B">
        <w:rPr>
          <w:rFonts w:ascii="Arial" w:eastAsia="Times New Roman" w:hAnsi="Arial" w:cs="Arial"/>
          <w:kern w:val="0"/>
          <w:lang w:eastAsia="sr-Latn-CS"/>
        </w:rPr>
        <w:t>број</w:t>
      </w:r>
      <w:r w:rsidR="003042DD" w:rsidRPr="004A209B">
        <w:rPr>
          <w:rFonts w:ascii="Arial" w:eastAsia="Times New Roman" w:hAnsi="Arial" w:cs="Arial"/>
          <w:kern w:val="0"/>
          <w:lang w:val="sr-Cyrl-RS" w:eastAsia="sr-Latn-CS"/>
        </w:rPr>
        <w:t xml:space="preserve"> 913 на ПРЕДЛОГ </w:t>
      </w:r>
      <w:r w:rsidR="003042DD" w:rsidRPr="004A209B">
        <w:rPr>
          <w:rFonts w:ascii="Arial" w:hAnsi="Arial" w:cs="Arial"/>
          <w:lang w:val="sr-Cyrl-RS" w:eastAsia="sr-Cyrl-CS"/>
        </w:rPr>
        <w:t>ОДЛУКЕ</w:t>
      </w:r>
      <w:r w:rsidR="003042DD" w:rsidRPr="004A209B">
        <w:rPr>
          <w:rFonts w:ascii="Arial" w:hAnsi="Arial" w:cs="Arial"/>
          <w:bCs/>
          <w:lang w:val="sr-Cyrl-RS" w:eastAsia="sr-Cyrl-CS"/>
        </w:rPr>
        <w:t xml:space="preserve"> </w:t>
      </w:r>
      <w:r w:rsidR="003042DD" w:rsidRPr="004A209B">
        <w:rPr>
          <w:rFonts w:ascii="Arial" w:hAnsi="Arial" w:cs="Arial"/>
          <w:lang w:val="sr-Cyrl-RS"/>
        </w:rPr>
        <w:t>О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 w:rsidR="00537E94">
        <w:rPr>
          <w:rFonts w:ascii="Arial" w:hAnsi="Arial" w:cs="Arial"/>
          <w:lang w:val="sr-Cyrl-RS"/>
        </w:rPr>
        <w:t>,</w:t>
      </w:r>
      <w:r w:rsidR="003042DD" w:rsidRPr="004A209B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>који у складу са чланом 117 Пословника постају саставни део предлога и о њи</w:t>
      </w:r>
      <w:r w:rsidR="00537E94">
        <w:rPr>
          <w:rFonts w:ascii="Arial" w:eastAsia="Times New Roman" w:hAnsi="Arial" w:cs="Arial"/>
          <w:kern w:val="0"/>
          <w:lang w:eastAsia="sr-Latn-CS"/>
        </w:rPr>
        <w:t xml:space="preserve">ма се </w:t>
      </w:r>
      <w:r w:rsidR="00537E94">
        <w:rPr>
          <w:rFonts w:ascii="Arial" w:eastAsia="Times New Roman" w:hAnsi="Arial" w:cs="Arial"/>
          <w:kern w:val="0"/>
          <w:lang w:val="sr-Cyrl-RS" w:eastAsia="sr-Latn-CS"/>
        </w:rPr>
        <w:t>одборници неће посебно изјашњавати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>.</w:t>
      </w:r>
    </w:p>
    <w:p w:rsidR="00602EEA" w:rsidRPr="004A209B" w:rsidRDefault="00602EEA" w:rsidP="00E21E8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21E8C" w:rsidRPr="004A209B" w:rsidRDefault="00DA7729" w:rsidP="00E21E8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  <w:lang w:val="sr-Cyrl-RS"/>
        </w:rPr>
        <w:t xml:space="preserve">У </w:t>
      </w:r>
      <w:r w:rsidR="00537E94">
        <w:rPr>
          <w:rFonts w:ascii="Arial" w:hAnsi="Arial" w:cs="Arial"/>
          <w:lang w:val="sr-Cyrl-RS"/>
        </w:rPr>
        <w:t xml:space="preserve">заједничком </w:t>
      </w:r>
      <w:r w:rsidRPr="004A209B">
        <w:rPr>
          <w:rFonts w:ascii="Arial" w:hAnsi="Arial" w:cs="Arial"/>
          <w:lang w:val="sr-Cyrl-RS"/>
        </w:rPr>
        <w:t xml:space="preserve">претресу су учествовали: Бобан Џунић, </w:t>
      </w:r>
      <w:r w:rsidR="00602EEA" w:rsidRPr="004A209B">
        <w:rPr>
          <w:rFonts w:ascii="Arial" w:hAnsi="Arial" w:cs="Arial"/>
          <w:lang w:val="sr-Cyrl-RS"/>
        </w:rPr>
        <w:t xml:space="preserve">Душица Давидовић, Јелена Ђорђевић, </w:t>
      </w:r>
      <w:r w:rsidR="00066513" w:rsidRPr="004A209B">
        <w:rPr>
          <w:rFonts w:ascii="Arial" w:hAnsi="Arial" w:cs="Arial"/>
          <w:lang w:val="sr-Cyrl-RS"/>
        </w:rPr>
        <w:t xml:space="preserve">градоначелник града Ниша Дарко Булатовић, </w:t>
      </w:r>
      <w:r w:rsidR="003042DD" w:rsidRPr="004A209B">
        <w:rPr>
          <w:rFonts w:ascii="Arial" w:hAnsi="Arial" w:cs="Arial"/>
          <w:lang w:val="sr-Cyrl-RS"/>
        </w:rPr>
        <w:t>Марина Дејановић и Данијела Банићевић.</w:t>
      </w:r>
    </w:p>
    <w:p w:rsidR="00602EEA" w:rsidRPr="004A209B" w:rsidRDefault="00602EEA" w:rsidP="00E21E8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E21E8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2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</w:t>
      </w:r>
    </w:p>
    <w:p w:rsidR="00604DB6" w:rsidRPr="004A209B" w:rsidRDefault="00604DB6" w:rsidP="00604DB6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604DB6" w:rsidRPr="004A209B" w:rsidRDefault="00AD2BED" w:rsidP="00604DB6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highlight w:val="yellow"/>
          <w:lang w:val="sr-Cyrl-RS" w:eastAsia="sr-Latn-CS"/>
        </w:rPr>
      </w:pPr>
      <w:r w:rsidRPr="004A209B"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 w:rsidRPr="004A209B">
        <w:rPr>
          <w:rFonts w:ascii="Arial" w:eastAsia="Times New Roman" w:hAnsi="Arial" w:cs="Arial"/>
          <w:kern w:val="0"/>
          <w:lang w:val="sr-Latn-RS" w:eastAsia="sr-Latn-CS"/>
        </w:rPr>
        <w:t>баве</w:t>
      </w:r>
      <w:r w:rsidRPr="004A209B"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604DB6" w:rsidRPr="004A209B">
        <w:rPr>
          <w:rFonts w:ascii="Arial" w:eastAsia="Times New Roman" w:hAnsi="Arial" w:cs="Arial"/>
          <w:kern w:val="0"/>
          <w:lang w:val="sr-Latn-RS" w:eastAsia="sr-Latn-CS"/>
        </w:rPr>
        <w:t xml:space="preserve">да члан 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604DB6" w:rsidRPr="004A209B">
        <w:rPr>
          <w:rFonts w:ascii="Arial" w:eastAsia="Times New Roman" w:hAnsi="Arial" w:cs="Arial"/>
          <w:kern w:val="0"/>
          <w:lang w:val="sr-Latn-RS" w:eastAsia="sr-Latn-CS"/>
        </w:rPr>
        <w:t xml:space="preserve"> Града Ниша прописуј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>у</w:t>
      </w:r>
      <w:r w:rsidR="00604DB6" w:rsidRPr="004A209B">
        <w:rPr>
          <w:rFonts w:ascii="Arial" w:eastAsia="Times New Roman" w:hAnsi="Arial" w:cs="Arial"/>
          <w:kern w:val="0"/>
          <w:lang w:val="sr-Latn-RS" w:eastAsia="sr-Latn-CS"/>
        </w:rPr>
        <w:t xml:space="preserve"> да се 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 xml:space="preserve">одлука о </w:t>
      </w:r>
      <w:r w:rsidR="00604DB6" w:rsidRPr="004A209B">
        <w:rPr>
          <w:rFonts w:ascii="Arial" w:eastAsia="Times New Roman" w:hAnsi="Arial" w:cs="Arial"/>
          <w:kern w:val="0"/>
          <w:lang w:val="sr-Cyrl-RS" w:eastAsia="sr-Latn-CS"/>
        </w:rPr>
        <w:t xml:space="preserve">доношењу буџета, као и измене ове одлуке, </w:t>
      </w:r>
      <w:r w:rsidR="00604DB6" w:rsidRPr="004A209B">
        <w:rPr>
          <w:rFonts w:ascii="Arial" w:eastAsia="Times New Roman" w:hAnsi="Arial" w:cs="Arial"/>
          <w:kern w:val="0"/>
          <w:lang w:val="sr-Latn-RS" w:eastAsia="sr-Latn-CS"/>
        </w:rPr>
        <w:t>донос</w:t>
      </w:r>
      <w:r w:rsidR="00604DB6" w:rsidRPr="004A209B">
        <w:rPr>
          <w:rFonts w:ascii="Arial" w:eastAsia="Times New Roman" w:hAnsi="Arial" w:cs="Arial"/>
          <w:kern w:val="0"/>
          <w:lang w:eastAsia="sr-Latn-CS"/>
        </w:rPr>
        <w:t>и</w:t>
      </w:r>
      <w:r w:rsidR="00604DB6" w:rsidRPr="004A209B">
        <w:rPr>
          <w:rFonts w:ascii="Arial" w:eastAsia="Times New Roman" w:hAnsi="Arial" w:cs="Arial"/>
          <w:kern w:val="0"/>
          <w:lang w:val="sr-Latn-RS" w:eastAsia="sr-Latn-CS"/>
        </w:rPr>
        <w:t xml:space="preserve"> већином гласова од укупног броја одборника.</w:t>
      </w:r>
    </w:p>
    <w:p w:rsidR="00E21E8C" w:rsidRPr="004A209B" w:rsidRDefault="00E21E8C" w:rsidP="00E21E8C">
      <w:pPr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</w:t>
      </w:r>
      <w:r w:rsidR="003042DD" w:rsidRPr="004A209B">
        <w:rPr>
          <w:rFonts w:ascii="Arial" w:hAnsi="Arial" w:cs="Arial"/>
          <w:lang w:val="sr-Cyrl-RS"/>
        </w:rPr>
        <w:t>4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</w:p>
    <w:p w:rsidR="00E21E8C" w:rsidRPr="004A209B" w:rsidRDefault="00E21E8C" w:rsidP="00E21E8C">
      <w:pPr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604DB6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ЈЕДНОГЛАСНО,</w:t>
      </w:r>
      <w:r w:rsidRPr="004A209B">
        <w:rPr>
          <w:rFonts w:ascii="Arial" w:hAnsi="Arial" w:cs="Arial"/>
        </w:rPr>
        <w:t xml:space="preserve"> (3</w:t>
      </w:r>
      <w:r w:rsidR="003042DD" w:rsidRPr="004A209B">
        <w:rPr>
          <w:rFonts w:ascii="Arial" w:hAnsi="Arial" w:cs="Arial"/>
          <w:lang w:val="sr-Cyrl-RS"/>
        </w:rPr>
        <w:t>4</w:t>
      </w:r>
      <w:r w:rsidRPr="004A209B">
        <w:rPr>
          <w:rFonts w:ascii="Arial" w:hAnsi="Arial" w:cs="Arial"/>
        </w:rPr>
        <w:t xml:space="preserve"> ''за'') ДОНЕЛИ</w:t>
      </w:r>
      <w:r w:rsidR="00604DB6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="00604DB6" w:rsidRPr="004A209B">
        <w:rPr>
          <w:rFonts w:ascii="Arial" w:hAnsi="Arial" w:cs="Arial"/>
          <w:lang w:val="sr-Cyrl-RS" w:eastAsia="sr-Cyrl-CS"/>
        </w:rPr>
        <w:t>ОДЛУКУ</w:t>
      </w:r>
      <w:r w:rsidR="00604DB6" w:rsidRPr="004A209B">
        <w:rPr>
          <w:rFonts w:ascii="Arial" w:hAnsi="Arial" w:cs="Arial"/>
          <w:bCs/>
          <w:lang w:val="sr-Cyrl-RS" w:eastAsia="sr-Cyrl-CS"/>
        </w:rPr>
        <w:t xml:space="preserve"> О ИЗМЕНАМА И ДОПУНАМА ОДЛУКЕ О БУЏЕТУ ГРАДА НИША ЗА 2019. ГОДИНУ</w:t>
      </w: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3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</w:t>
      </w: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   </w:t>
      </w: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604DB6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="00604DB6" w:rsidRPr="004A209B">
        <w:rPr>
          <w:rFonts w:ascii="Arial" w:hAnsi="Arial" w:cs="Arial"/>
          <w:lang w:val="sr-Cyrl-RS" w:eastAsia="sr-Cyrl-CS"/>
        </w:rPr>
        <w:t>ОДЛУКУ</w:t>
      </w:r>
      <w:r w:rsidR="00604DB6" w:rsidRPr="004A209B">
        <w:rPr>
          <w:rFonts w:ascii="Arial" w:hAnsi="Arial" w:cs="Arial"/>
          <w:bCs/>
          <w:lang w:val="sr-Cyrl-RS" w:eastAsia="sr-Cyrl-CS"/>
        </w:rPr>
        <w:t xml:space="preserve"> </w:t>
      </w:r>
      <w:r w:rsidR="00604DB6" w:rsidRPr="004A209B">
        <w:rPr>
          <w:rFonts w:ascii="Arial" w:hAnsi="Arial" w:cs="Arial"/>
          <w:lang w:val="sr-Cyrl-RS"/>
        </w:rPr>
        <w:t>О ИЗМЕНИ ОДЛУКЕ О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4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</w:t>
      </w:r>
    </w:p>
    <w:p w:rsidR="00604DB6" w:rsidRPr="004A209B" w:rsidRDefault="00604DB6" w:rsidP="00E21E8C">
      <w:pPr>
        <w:ind w:firstLine="708"/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="00604DB6" w:rsidRPr="004A209B">
        <w:rPr>
          <w:rFonts w:ascii="Arial" w:hAnsi="Arial" w:cs="Arial"/>
          <w:lang w:val="sr-Cyrl-RS"/>
        </w:rPr>
        <w:t xml:space="preserve"> </w:t>
      </w:r>
      <w:r w:rsidR="00604DB6" w:rsidRPr="004A209B">
        <w:rPr>
          <w:rFonts w:ascii="Arial" w:hAnsi="Arial" w:cs="Arial"/>
          <w:lang w:val="sr-Cyrl-RS" w:eastAsia="sr-Cyrl-CS"/>
        </w:rPr>
        <w:t>ОДЛУКУ</w:t>
      </w:r>
      <w:r w:rsidR="00604DB6" w:rsidRPr="004A209B">
        <w:rPr>
          <w:rFonts w:ascii="Arial" w:hAnsi="Arial" w:cs="Arial"/>
          <w:bCs/>
          <w:lang w:val="sr-Cyrl-RS" w:eastAsia="sr-Cyrl-CS"/>
        </w:rPr>
        <w:t xml:space="preserve"> </w:t>
      </w:r>
      <w:r w:rsidR="00604DB6" w:rsidRPr="004A209B">
        <w:rPr>
          <w:rFonts w:ascii="Arial" w:hAnsi="Arial" w:cs="Arial"/>
          <w:lang w:val="sr-Cyrl-RS"/>
        </w:rPr>
        <w:t xml:space="preserve">О </w:t>
      </w:r>
      <w:r w:rsidR="00604DB6" w:rsidRPr="004A209B">
        <w:rPr>
          <w:rFonts w:ascii="Arial" w:hAnsi="Arial" w:cs="Arial"/>
          <w:lang w:val="sr-Latn-RS"/>
        </w:rPr>
        <w:t>СМАЊЕЊУ ПРЕНЕТИХ НЕУТРОШЕНИХ СРЕДСТ</w:t>
      </w:r>
      <w:r w:rsidR="00604DB6" w:rsidRPr="004A209B">
        <w:rPr>
          <w:rFonts w:ascii="Arial" w:hAnsi="Arial" w:cs="Arial"/>
          <w:lang w:val="sr-Cyrl-RS"/>
        </w:rPr>
        <w:t>А</w:t>
      </w:r>
      <w:r w:rsidR="00604DB6" w:rsidRPr="004A209B">
        <w:rPr>
          <w:rFonts w:ascii="Arial" w:hAnsi="Arial" w:cs="Arial"/>
          <w:lang w:val="sr-Latn-RS"/>
        </w:rPr>
        <w:t>ВА ЗА ПОСЕБНЕ НАМЕНЕ И ОД ПРИВАТИЗАЦИЈЕ У КОРИСТ НЕРАСПОРЕЂЕНОГ ВИШКА ПРИХОДА И ПРИМАЊА ИЗ РАНИЈИХ ГОДИНА И СМАЊЕЊУ НЕРАСПОРЕЂЕНОГ ВИШКА ПРИХОДА И ПРИМАЊА ИЗ РАНИЈИХ ГОДИНА У КОРИСТ ДЕФИЦИТА ИЗ РАНИЈИХ ГОДИНА</w:t>
      </w:r>
      <w:r w:rsidRPr="004A209B">
        <w:rPr>
          <w:rFonts w:ascii="Arial" w:hAnsi="Arial" w:cs="Arial"/>
          <w:lang w:val="sr-Cyrl-RS" w:eastAsia="sr-Cyrl-CS"/>
        </w:rPr>
        <w:t xml:space="preserve"> </w:t>
      </w:r>
    </w:p>
    <w:p w:rsidR="00604DB6" w:rsidRPr="004A209B" w:rsidRDefault="00604DB6" w:rsidP="00E21E8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21E8C" w:rsidRPr="004A209B" w:rsidRDefault="00E21E8C" w:rsidP="00E21E8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604DB6" w:rsidRPr="004A209B">
        <w:rPr>
          <w:rFonts w:ascii="Arial" w:hAnsi="Arial" w:cs="Arial"/>
          <w:b/>
          <w:lang w:val="sr-Cyrl-RS"/>
        </w:rPr>
        <w:t>5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Latn-RS"/>
        </w:rPr>
      </w:pP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</w:t>
      </w:r>
      <w:r w:rsidR="003042DD" w:rsidRPr="004A209B">
        <w:rPr>
          <w:rFonts w:ascii="Arial" w:hAnsi="Arial" w:cs="Arial"/>
          <w:lang w:val="sr-Cyrl-RS"/>
        </w:rPr>
        <w:t>6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E21E8C" w:rsidRPr="004A209B" w:rsidRDefault="00E21E8C" w:rsidP="00E21E8C">
      <w:pPr>
        <w:ind w:firstLine="708"/>
        <w:jc w:val="both"/>
        <w:rPr>
          <w:rFonts w:ascii="Arial" w:hAnsi="Arial" w:cs="Arial"/>
          <w:lang w:val="sr-Latn-RS"/>
        </w:rPr>
      </w:pPr>
    </w:p>
    <w:p w:rsidR="00E21E8C" w:rsidRPr="004A209B" w:rsidRDefault="003042DD" w:rsidP="00E21E8C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>ОДБОРНИЦИ СУ</w:t>
      </w:r>
      <w:r w:rsidRPr="004A209B">
        <w:rPr>
          <w:rFonts w:ascii="Arial" w:hAnsi="Arial" w:cs="Arial"/>
          <w:lang w:val="sr-Cyrl-RS"/>
        </w:rPr>
        <w:t xml:space="preserve">, </w:t>
      </w:r>
      <w:r w:rsidR="00E21E8C" w:rsidRPr="004A209B">
        <w:rPr>
          <w:rFonts w:ascii="Arial" w:hAnsi="Arial" w:cs="Arial"/>
          <w:lang w:val="sr-Cyrl-RS"/>
        </w:rPr>
        <w:t>ЈЕДНОГЛАСНО,</w:t>
      </w:r>
      <w:r w:rsidR="00E21E8C"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6</w:t>
      </w:r>
      <w:r w:rsidR="00E21E8C" w:rsidRPr="004A209B">
        <w:rPr>
          <w:rFonts w:ascii="Arial" w:hAnsi="Arial" w:cs="Arial"/>
        </w:rPr>
        <w:t xml:space="preserve"> ''за'') ДОНЕЛИ</w:t>
      </w:r>
      <w:r w:rsidR="00E21E8C" w:rsidRPr="004A209B">
        <w:rPr>
          <w:rFonts w:ascii="Arial" w:hAnsi="Arial" w:cs="Arial"/>
          <w:lang w:val="sr-Cyrl-RS" w:eastAsia="sr-Cyrl-CS"/>
        </w:rPr>
        <w:t xml:space="preserve"> </w:t>
      </w:r>
      <w:r w:rsidR="00604DB6" w:rsidRPr="004A209B">
        <w:rPr>
          <w:rFonts w:ascii="Arial" w:hAnsi="Arial" w:cs="Arial"/>
          <w:lang w:val="sr-Cyrl-RS" w:eastAsia="sr-Cyrl-CS"/>
        </w:rPr>
        <w:t>ОДЛУКУ</w:t>
      </w:r>
      <w:r w:rsidR="00604DB6" w:rsidRPr="004A209B">
        <w:rPr>
          <w:rFonts w:ascii="Arial" w:hAnsi="Arial" w:cs="Arial"/>
          <w:bCs/>
          <w:lang w:val="sr-Cyrl-RS" w:eastAsia="sr-Cyrl-CS"/>
        </w:rPr>
        <w:t xml:space="preserve"> </w:t>
      </w:r>
      <w:r w:rsidR="00604DB6" w:rsidRPr="004A209B">
        <w:rPr>
          <w:rFonts w:ascii="Arial" w:hAnsi="Arial" w:cs="Arial"/>
          <w:lang w:val="sr-Cyrl-RS"/>
        </w:rPr>
        <w:t xml:space="preserve">О </w:t>
      </w:r>
      <w:r w:rsidR="00604DB6" w:rsidRPr="004A209B">
        <w:rPr>
          <w:rFonts w:ascii="Arial" w:hAnsi="Arial" w:cs="Arial"/>
          <w:lang w:val="sr-Latn-RS"/>
        </w:rPr>
        <w:t xml:space="preserve">ИЗМЕНИ </w:t>
      </w:r>
      <w:r w:rsidR="00604DB6" w:rsidRPr="004A209B">
        <w:rPr>
          <w:rFonts w:ascii="Arial" w:hAnsi="Arial" w:cs="Arial"/>
          <w:lang w:val="sr-Cyrl-RS"/>
        </w:rPr>
        <w:t>О</w:t>
      </w:r>
      <w:r w:rsidR="00604DB6" w:rsidRPr="004A209B">
        <w:rPr>
          <w:rFonts w:ascii="Arial" w:hAnsi="Arial" w:cs="Arial"/>
          <w:lang w:val="sr-Latn-RS"/>
        </w:rPr>
        <w:t>ДЛУКЕ О РАСПОРЕЂИВАЊУ СРЕДСТАВА ОСТВАРЕНИХ ОД ПРОДАЈЕ КАПИТАЛА У ПОСТУПКУ ПРИВАТИЗАЦИЈЕ</w:t>
      </w:r>
      <w:r w:rsidR="00604DB6" w:rsidRPr="004A209B">
        <w:rPr>
          <w:rFonts w:ascii="Arial" w:hAnsi="Arial" w:cs="Arial"/>
          <w:lang w:val="sr-Cyrl-RS"/>
        </w:rPr>
        <w:t xml:space="preserve"> </w:t>
      </w: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6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</w:t>
      </w:r>
      <w:r w:rsidR="003042DD" w:rsidRPr="004A209B">
        <w:rPr>
          <w:rFonts w:ascii="Arial" w:hAnsi="Arial" w:cs="Arial"/>
          <w:lang w:val="sr-Cyrl-RS"/>
        </w:rPr>
        <w:t>6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>ОДБОРНИЦИ СУ</w:t>
      </w:r>
      <w:r w:rsidRPr="004A209B">
        <w:rPr>
          <w:rFonts w:ascii="Arial" w:hAnsi="Arial" w:cs="Arial"/>
          <w:lang w:val="sr-Cyrl-RS"/>
        </w:rPr>
        <w:t>, ЈЕДНОГЛАСНО,</w:t>
      </w:r>
      <w:r w:rsidR="00537E94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</w:rPr>
        <w:t>(3</w:t>
      </w:r>
      <w:r w:rsidR="003042DD" w:rsidRPr="004A209B">
        <w:rPr>
          <w:rFonts w:ascii="Arial" w:hAnsi="Arial" w:cs="Arial"/>
          <w:lang w:val="sr-Cyrl-RS"/>
        </w:rPr>
        <w:t>6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ОДЛУКУ</w:t>
      </w:r>
      <w:r w:rsidRPr="004A209B">
        <w:rPr>
          <w:rFonts w:ascii="Arial" w:hAnsi="Arial" w:cs="Arial"/>
          <w:bCs/>
          <w:lang w:val="sr-Cyrl-RS" w:eastAsia="sr-Cyrl-CS"/>
        </w:rPr>
        <w:t xml:space="preserve"> </w:t>
      </w:r>
      <w:r w:rsidRPr="004A209B">
        <w:rPr>
          <w:rFonts w:ascii="Arial" w:hAnsi="Arial" w:cs="Arial"/>
          <w:lang w:val="sr-Cyrl-RS"/>
        </w:rPr>
        <w:t>О ИЗМЕНАМА И ДОПУНАМА ПОСЕБНОГ ПРОГРАМА РАЗВОЈА ЛОКАЛНЕ ИНФРАСТРУКТУРЕ КОРИШЋЕЊЕМ СРЕДСТАВА ОСТВАРЕНИХ ПРИВАТИЗАЦИЈОМ ПРЕДУЗЕЋА СА ТЕРИТОРИЈЕ ГРАДА НИША</w:t>
      </w:r>
    </w:p>
    <w:p w:rsidR="001A7AC1" w:rsidRPr="004A209B" w:rsidRDefault="001A7AC1" w:rsidP="00950B35">
      <w:pPr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A209B">
        <w:rPr>
          <w:rFonts w:ascii="Arial" w:hAnsi="Arial" w:cs="Arial"/>
          <w:lang w:val="sr-Cyrl-RS"/>
        </w:rPr>
        <w:t>од 7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>и 8</w:t>
      </w:r>
      <w:r w:rsidR="00A17D9F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</w:rPr>
        <w:t>Дневног реда</w:t>
      </w:r>
      <w:r w:rsidRPr="004A209B">
        <w:rPr>
          <w:rFonts w:ascii="Arial" w:eastAsia="TimesNewRoman,Bold" w:hAnsi="Arial" w:cs="Arial"/>
          <w:bCs/>
        </w:rPr>
        <w:t xml:space="preserve">, </w:t>
      </w:r>
      <w:r w:rsidRPr="004A209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4A209B">
        <w:rPr>
          <w:rFonts w:ascii="Arial" w:hAnsi="Arial" w:cs="Arial"/>
          <w:b/>
          <w:lang w:val="sr-Cyrl-RS"/>
        </w:rPr>
        <w:t xml:space="preserve">  </w:t>
      </w:r>
    </w:p>
    <w:p w:rsidR="00604DB6" w:rsidRPr="004A209B" w:rsidRDefault="00604DB6" w:rsidP="00604DB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A209B">
        <w:rPr>
          <w:rFonts w:ascii="Arial" w:hAnsi="Arial" w:cs="Arial"/>
        </w:rPr>
        <w:t>Представни</w:t>
      </w:r>
      <w:r w:rsidRPr="004A209B">
        <w:rPr>
          <w:rFonts w:ascii="Arial" w:hAnsi="Arial" w:cs="Arial"/>
          <w:lang w:val="sr-Cyrl-RS"/>
        </w:rPr>
        <w:t>к</w:t>
      </w:r>
      <w:r w:rsidRPr="004A209B">
        <w:rPr>
          <w:rFonts w:ascii="Arial" w:hAnsi="Arial" w:cs="Arial"/>
        </w:rPr>
        <w:t xml:space="preserve"> предлагача</w:t>
      </w:r>
      <w:r w:rsidRPr="004A209B">
        <w:rPr>
          <w:rFonts w:ascii="Arial" w:hAnsi="Arial" w:cs="Arial"/>
          <w:lang w:val="sr-Cyrl-RS"/>
        </w:rPr>
        <w:t xml:space="preserve">, </w:t>
      </w:r>
      <w:r w:rsidR="003042DD" w:rsidRPr="004A209B">
        <w:rPr>
          <w:rFonts w:ascii="Arial" w:hAnsi="Arial" w:cs="Arial"/>
        </w:rPr>
        <w:t>Душан Радивојевић</w:t>
      </w:r>
      <w:r w:rsidR="007B7998" w:rsidRPr="004A209B">
        <w:rPr>
          <w:rFonts w:ascii="Arial" w:hAnsi="Arial" w:cs="Arial"/>
        </w:rPr>
        <w:t xml:space="preserve"> из Градске управе Града Ниша</w:t>
      </w:r>
      <w:r w:rsidRPr="004A209B">
        <w:rPr>
          <w:rFonts w:ascii="Arial" w:hAnsi="Arial" w:cs="Arial"/>
        </w:rPr>
        <w:t xml:space="preserve">, </w:t>
      </w:r>
      <w:r w:rsidRPr="004A209B">
        <w:rPr>
          <w:rFonts w:ascii="Arial" w:hAnsi="Arial" w:cs="Arial"/>
          <w:lang w:val="sr-Cyrl-RS"/>
        </w:rPr>
        <w:t>је</w:t>
      </w:r>
      <w:r w:rsidRPr="004A209B">
        <w:rPr>
          <w:rFonts w:ascii="Arial" w:hAnsi="Arial" w:cs="Arial"/>
        </w:rPr>
        <w:t xml:space="preserve"> образложи</w:t>
      </w:r>
      <w:r w:rsidRPr="004A209B">
        <w:rPr>
          <w:rFonts w:ascii="Arial" w:hAnsi="Arial" w:cs="Arial"/>
          <w:lang w:val="sr-Cyrl-RS"/>
        </w:rPr>
        <w:t>о</w:t>
      </w:r>
      <w:r w:rsidRPr="004A209B">
        <w:rPr>
          <w:rFonts w:ascii="Arial" w:hAnsi="Arial" w:cs="Arial"/>
        </w:rPr>
        <w:t xml:space="preserve"> предлог.</w:t>
      </w:r>
      <w:r w:rsidRPr="004A209B">
        <w:rPr>
          <w:rFonts w:ascii="Arial" w:hAnsi="Arial" w:cs="Arial"/>
          <w:lang w:val="sr-Cyrl-RS"/>
        </w:rPr>
        <w:t xml:space="preserve">     </w:t>
      </w:r>
      <w:r w:rsidR="007B7998" w:rsidRPr="004A209B">
        <w:rPr>
          <w:rFonts w:ascii="Arial" w:hAnsi="Arial" w:cs="Arial"/>
          <w:lang w:val="sr-Cyrl-RS"/>
        </w:rPr>
        <w:t xml:space="preserve"> </w:t>
      </w:r>
    </w:p>
    <w:p w:rsidR="001A7AC1" w:rsidRPr="004A209B" w:rsidRDefault="001A7AC1" w:rsidP="00950B35">
      <w:pPr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 w:rsidRPr="004A209B">
        <w:rPr>
          <w:rFonts w:ascii="Arial" w:eastAsia="Times New Roman" w:hAnsi="Arial" w:cs="Arial"/>
          <w:kern w:val="0"/>
          <w:lang w:eastAsia="sr-Latn-CS"/>
        </w:rPr>
        <w:t xml:space="preserve">Кориснички савет јавних служби, као надлежно радно тело, дао је мишљење да Скупштина прихвати </w:t>
      </w:r>
      <w:r w:rsidRPr="004A209B">
        <w:rPr>
          <w:rFonts w:ascii="Arial" w:eastAsia="Times New Roman" w:hAnsi="Arial" w:cs="Arial"/>
          <w:kern w:val="0"/>
          <w:lang w:val="sr-Cyrl-RS" w:eastAsia="sr-Latn-CS"/>
        </w:rPr>
        <w:t>ове предлоге</w:t>
      </w:r>
      <w:r w:rsidRPr="004A209B">
        <w:rPr>
          <w:rFonts w:ascii="Arial" w:eastAsia="Times New Roman" w:hAnsi="Arial" w:cs="Arial"/>
          <w:kern w:val="0"/>
          <w:lang w:eastAsia="sr-Latn-CS"/>
        </w:rPr>
        <w:t xml:space="preserve">. </w:t>
      </w:r>
    </w:p>
    <w:p w:rsidR="00E21E8C" w:rsidRPr="004A209B" w:rsidRDefault="00E21E8C" w:rsidP="00950B35">
      <w:pPr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7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</w:t>
      </w:r>
      <w:r w:rsidR="003042DD" w:rsidRPr="004A209B">
        <w:rPr>
          <w:rFonts w:ascii="Arial" w:hAnsi="Arial" w:cs="Arial"/>
          <w:lang w:val="sr-Cyrl-RS"/>
        </w:rPr>
        <w:t>2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="003042DD" w:rsidRPr="004A209B">
        <w:rPr>
          <w:rFonts w:ascii="Arial" w:hAnsi="Arial" w:cs="Arial"/>
          <w:lang w:val="sr-Cyrl-RS"/>
        </w:rPr>
        <w:t>2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ПРОГРАМ О ИЗМЕНАМА ПРОГРАМА ОДРЖАВАЊА КОМУНАЛНЕ ИНФРАСТРУКТУРЕ ЈАВНОГ ЗЕМЉИШТА ГРАДСКОГ И СЕОСКОГ ПОДРУЧЈА СА ФИНАНСИЈСКИМ ПЛАНОМ ЗА 2019. ГОДИНУ </w:t>
      </w: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8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</w:t>
      </w:r>
      <w:r w:rsidR="003042DD" w:rsidRPr="004A209B">
        <w:rPr>
          <w:rFonts w:ascii="Arial" w:hAnsi="Arial" w:cs="Arial"/>
          <w:lang w:val="sr-Cyrl-RS"/>
        </w:rPr>
        <w:t>3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="003042DD" w:rsidRPr="004A209B">
        <w:rPr>
          <w:rFonts w:ascii="Arial" w:hAnsi="Arial" w:cs="Arial"/>
          <w:lang w:val="sr-Cyrl-RS"/>
        </w:rPr>
        <w:t>3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ПРОГРАМ О ИЗМЕНАМА И ДОПУНАМА ПРОГРАМА УРЕЂИВАЊА ГРАЂЕВИНСКОГ ЗЕМЉИШТА И ИЗГРАДЊЕ СА ФИНАНСИЈСКИМ ПЛАНОМ ЗА 2019. ГОДИНУ </w:t>
      </w:r>
    </w:p>
    <w:p w:rsidR="00E21E8C" w:rsidRPr="004A209B" w:rsidRDefault="00E21E8C" w:rsidP="00950B35">
      <w:pPr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EF1CC8" w:rsidRPr="004A209B">
        <w:rPr>
          <w:rFonts w:ascii="Arial" w:hAnsi="Arial" w:cs="Arial"/>
          <w:lang w:val="sr-Cyrl-RS"/>
        </w:rPr>
        <w:t>9</w:t>
      </w:r>
      <w:r w:rsidR="00EF1CC8" w:rsidRPr="004A209B">
        <w:rPr>
          <w:rFonts w:ascii="Arial" w:hAnsi="Arial" w:cs="Arial"/>
        </w:rPr>
        <w:t xml:space="preserve"> </w:t>
      </w:r>
      <w:r w:rsidR="00EF1CC8" w:rsidRPr="004A209B">
        <w:rPr>
          <w:rFonts w:ascii="Arial" w:hAnsi="Arial" w:cs="Arial"/>
          <w:lang w:val="sr-Cyrl-RS"/>
        </w:rPr>
        <w:t>до 11</w:t>
      </w:r>
      <w:r w:rsidR="007B7998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</w:rPr>
        <w:t>Дневног реда</w:t>
      </w:r>
      <w:r w:rsidRPr="004A209B">
        <w:rPr>
          <w:rFonts w:ascii="Arial" w:eastAsia="TimesNewRoman,Bold" w:hAnsi="Arial" w:cs="Arial"/>
          <w:bCs/>
        </w:rPr>
        <w:t xml:space="preserve">, </w:t>
      </w:r>
      <w:r w:rsidRPr="004A209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4A209B">
        <w:rPr>
          <w:rFonts w:ascii="Arial" w:hAnsi="Arial" w:cs="Arial"/>
          <w:b/>
          <w:lang w:val="sr-Cyrl-RS"/>
        </w:rPr>
        <w:t xml:space="preserve">  </w:t>
      </w:r>
    </w:p>
    <w:p w:rsidR="00604DB6" w:rsidRPr="004A209B" w:rsidRDefault="00604DB6" w:rsidP="00604DB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A209B">
        <w:rPr>
          <w:rFonts w:ascii="Arial" w:hAnsi="Arial" w:cs="Arial"/>
        </w:rPr>
        <w:lastRenderedPageBreak/>
        <w:t>Представни</w:t>
      </w:r>
      <w:r w:rsidRPr="004A209B">
        <w:rPr>
          <w:rFonts w:ascii="Arial" w:hAnsi="Arial" w:cs="Arial"/>
          <w:lang w:val="sr-Cyrl-RS"/>
        </w:rPr>
        <w:t>к</w:t>
      </w:r>
      <w:r w:rsidRPr="004A209B">
        <w:rPr>
          <w:rFonts w:ascii="Arial" w:hAnsi="Arial" w:cs="Arial"/>
        </w:rPr>
        <w:t xml:space="preserve"> предлагача</w:t>
      </w:r>
      <w:r w:rsidRPr="004A209B">
        <w:rPr>
          <w:rFonts w:ascii="Arial" w:hAnsi="Arial" w:cs="Arial"/>
          <w:lang w:val="sr-Cyrl-RS"/>
        </w:rPr>
        <w:t>,</w:t>
      </w:r>
      <w:r w:rsidR="00537E94">
        <w:rPr>
          <w:rFonts w:ascii="Arial" w:hAnsi="Arial" w:cs="Arial"/>
        </w:rPr>
        <w:t xml:space="preserve"> Игор Игић</w:t>
      </w:r>
      <w:r w:rsidR="007B7998" w:rsidRPr="004A209B">
        <w:rPr>
          <w:rFonts w:ascii="Arial" w:hAnsi="Arial" w:cs="Arial"/>
        </w:rPr>
        <w:t xml:space="preserve"> из Градске управе Града Ниша</w:t>
      </w:r>
      <w:r w:rsidRPr="004A209B">
        <w:rPr>
          <w:rFonts w:ascii="Arial" w:hAnsi="Arial" w:cs="Arial"/>
        </w:rPr>
        <w:t xml:space="preserve">, </w:t>
      </w:r>
      <w:r w:rsidRPr="004A209B">
        <w:rPr>
          <w:rFonts w:ascii="Arial" w:hAnsi="Arial" w:cs="Arial"/>
          <w:lang w:val="sr-Cyrl-RS"/>
        </w:rPr>
        <w:t>је</w:t>
      </w:r>
      <w:r w:rsidRPr="004A209B">
        <w:rPr>
          <w:rFonts w:ascii="Arial" w:hAnsi="Arial" w:cs="Arial"/>
        </w:rPr>
        <w:t xml:space="preserve"> образложи</w:t>
      </w:r>
      <w:r w:rsidRPr="004A209B">
        <w:rPr>
          <w:rFonts w:ascii="Arial" w:hAnsi="Arial" w:cs="Arial"/>
          <w:lang w:val="sr-Cyrl-RS"/>
        </w:rPr>
        <w:t>о</w:t>
      </w:r>
      <w:r w:rsidRPr="004A209B">
        <w:rPr>
          <w:rFonts w:ascii="Arial" w:hAnsi="Arial" w:cs="Arial"/>
        </w:rPr>
        <w:t xml:space="preserve"> предлог</w:t>
      </w:r>
      <w:r w:rsidR="00537E94">
        <w:rPr>
          <w:rFonts w:ascii="Arial" w:hAnsi="Arial" w:cs="Arial"/>
          <w:lang w:val="sr-Cyrl-RS"/>
        </w:rPr>
        <w:t>е</w:t>
      </w:r>
      <w:r w:rsidRPr="004A209B">
        <w:rPr>
          <w:rFonts w:ascii="Arial" w:hAnsi="Arial" w:cs="Arial"/>
        </w:rPr>
        <w:t>.</w:t>
      </w:r>
      <w:r w:rsidRPr="004A209B">
        <w:rPr>
          <w:rFonts w:ascii="Arial" w:hAnsi="Arial" w:cs="Arial"/>
          <w:lang w:val="sr-Cyrl-RS"/>
        </w:rPr>
        <w:t xml:space="preserve">   </w:t>
      </w:r>
      <w:r w:rsidR="007B7998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 </w:t>
      </w:r>
    </w:p>
    <w:p w:rsidR="00473DCC" w:rsidRDefault="00473DCC" w:rsidP="00473DCC">
      <w:pPr>
        <w:ind w:firstLine="708"/>
        <w:rPr>
          <w:rFonts w:ascii="Arial" w:hAnsi="Arial" w:cs="Arial"/>
          <w:lang w:val="sr-Cyrl-RS"/>
        </w:rPr>
      </w:pPr>
    </w:p>
    <w:p w:rsidR="00537E94" w:rsidRDefault="003042DD" w:rsidP="00473DCC">
      <w:pPr>
        <w:ind w:firstLine="708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  <w:lang w:val="sr-Cyrl-RS"/>
        </w:rPr>
        <w:t>Председник је одредио паузу од 10 минута у 10,32</w:t>
      </w:r>
      <w:r w:rsidR="00537E94">
        <w:rPr>
          <w:rFonts w:ascii="Arial" w:hAnsi="Arial" w:cs="Arial"/>
          <w:lang w:val="sr-Cyrl-RS"/>
        </w:rPr>
        <w:t xml:space="preserve"> часова.</w:t>
      </w:r>
    </w:p>
    <w:p w:rsidR="00085ACA" w:rsidRDefault="00085ACA" w:rsidP="00473DCC">
      <w:pPr>
        <w:ind w:firstLine="708"/>
        <w:rPr>
          <w:rFonts w:ascii="Arial" w:hAnsi="Arial" w:cs="Arial"/>
          <w:lang w:val="sr-Cyrl-RS"/>
        </w:rPr>
      </w:pPr>
    </w:p>
    <w:p w:rsidR="00604DB6" w:rsidRPr="004A209B" w:rsidRDefault="00537E94" w:rsidP="00473DCC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Седница је настављена у</w:t>
      </w:r>
      <w:r w:rsidR="003C6B25" w:rsidRPr="004A209B">
        <w:rPr>
          <w:rFonts w:ascii="Arial" w:hAnsi="Arial" w:cs="Arial"/>
          <w:lang w:val="sr-Cyrl-RS"/>
        </w:rPr>
        <w:t xml:space="preserve"> 10,51 часова.</w:t>
      </w:r>
      <w:r>
        <w:rPr>
          <w:rFonts w:ascii="Arial" w:hAnsi="Arial" w:cs="Arial"/>
          <w:lang w:val="sr-Cyrl-RS"/>
        </w:rPr>
        <w:t xml:space="preserve"> </w:t>
      </w:r>
    </w:p>
    <w:p w:rsidR="00473DCC" w:rsidRDefault="00473DCC" w:rsidP="00EF1CC8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EF1CC8" w:rsidRPr="004A209B" w:rsidRDefault="00537E94" w:rsidP="00EF1CC8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val="sr-Latn-RS"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="00EF1CC8" w:rsidRPr="004A209B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EF1CC8" w:rsidRPr="004A209B">
        <w:rPr>
          <w:rFonts w:ascii="Arial" w:eastAsia="Times New Roman" w:hAnsi="Arial" w:cs="Arial"/>
          <w:kern w:val="0"/>
          <w:lang w:val="sr-Latn-RS" w:eastAsia="sr-Latn-CS"/>
        </w:rPr>
        <w:t xml:space="preserve">да члан </w:t>
      </w:r>
      <w:r w:rsidR="00EF1CC8" w:rsidRPr="004A209B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EF1CC8" w:rsidRPr="004A209B">
        <w:rPr>
          <w:rFonts w:ascii="Arial" w:eastAsia="Times New Roman" w:hAnsi="Arial" w:cs="Arial"/>
          <w:kern w:val="0"/>
          <w:lang w:val="sr-Latn-RS" w:eastAsia="sr-Latn-CS"/>
        </w:rPr>
        <w:t xml:space="preserve"> Града Ниша прописуј</w:t>
      </w:r>
      <w:r w:rsidR="00EF1CC8" w:rsidRPr="004A209B">
        <w:rPr>
          <w:rFonts w:ascii="Arial" w:eastAsia="Times New Roman" w:hAnsi="Arial" w:cs="Arial"/>
          <w:kern w:val="0"/>
          <w:lang w:eastAsia="sr-Latn-CS"/>
        </w:rPr>
        <w:t>у</w:t>
      </w:r>
      <w:r w:rsidR="00EF1CC8" w:rsidRPr="004A209B">
        <w:rPr>
          <w:rFonts w:ascii="Arial" w:eastAsia="Times New Roman" w:hAnsi="Arial" w:cs="Arial"/>
          <w:kern w:val="0"/>
          <w:lang w:val="sr-Latn-RS" w:eastAsia="sr-Latn-CS"/>
        </w:rPr>
        <w:t xml:space="preserve"> да се </w:t>
      </w:r>
      <w:r w:rsidR="00EF1CC8" w:rsidRPr="004A209B">
        <w:rPr>
          <w:rFonts w:ascii="Arial" w:eastAsia="Times New Roman" w:hAnsi="Arial" w:cs="Arial"/>
          <w:kern w:val="0"/>
          <w:lang w:eastAsia="sr-Latn-CS"/>
        </w:rPr>
        <w:t>урбанистички планови</w:t>
      </w:r>
      <w:r w:rsidR="00EF1CC8" w:rsidRPr="004A209B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EF1CC8" w:rsidRPr="004A209B">
        <w:rPr>
          <w:rFonts w:ascii="Arial" w:eastAsia="Times New Roman" w:hAnsi="Arial" w:cs="Arial"/>
          <w:kern w:val="0"/>
          <w:lang w:val="sr-Latn-RS" w:eastAsia="sr-Latn-CS"/>
        </w:rPr>
        <w:t>донос</w:t>
      </w:r>
      <w:r w:rsidR="00EF1CC8" w:rsidRPr="004A209B">
        <w:rPr>
          <w:rFonts w:ascii="Arial" w:eastAsia="Times New Roman" w:hAnsi="Arial" w:cs="Arial"/>
          <w:kern w:val="0"/>
          <w:lang w:eastAsia="sr-Latn-CS"/>
        </w:rPr>
        <w:t>е</w:t>
      </w:r>
      <w:r w:rsidR="00EF1CC8" w:rsidRPr="004A209B">
        <w:rPr>
          <w:rFonts w:ascii="Arial" w:eastAsia="Times New Roman" w:hAnsi="Arial" w:cs="Arial"/>
          <w:kern w:val="0"/>
          <w:lang w:val="sr-Latn-RS" w:eastAsia="sr-Latn-CS"/>
        </w:rPr>
        <w:t xml:space="preserve"> већином гласова од укупног броја одборника.</w:t>
      </w:r>
    </w:p>
    <w:p w:rsidR="00604DB6" w:rsidRPr="004A209B" w:rsidRDefault="00604DB6" w:rsidP="00604DB6">
      <w:pPr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EF1CC8" w:rsidRPr="004A209B">
        <w:rPr>
          <w:rFonts w:ascii="Arial" w:hAnsi="Arial" w:cs="Arial"/>
          <w:b/>
          <w:lang w:val="sr-Cyrl-RS"/>
        </w:rPr>
        <w:t>9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="00473DCC">
        <w:rPr>
          <w:rFonts w:ascii="Arial" w:hAnsi="Arial" w:cs="Arial"/>
          <w:lang w:val="sr-Cyrl-RS"/>
        </w:rPr>
        <w:t>БЕЗ ПРЕТРЕСА</w:t>
      </w:r>
      <w:r w:rsidRPr="004A209B">
        <w:rPr>
          <w:rFonts w:ascii="Arial" w:hAnsi="Arial" w:cs="Arial"/>
          <w:lang w:val="sr-Cyrl-RS"/>
        </w:rPr>
        <w:t>,</w:t>
      </w:r>
      <w:r w:rsidR="00537E94">
        <w:rPr>
          <w:rFonts w:ascii="Arial" w:hAnsi="Arial" w:cs="Arial"/>
          <w:lang w:val="sr-Cyrl-RS"/>
        </w:rPr>
        <w:t xml:space="preserve"> ВЕЋИНОМ ГЛАСОВА</w:t>
      </w:r>
      <w:r w:rsidRPr="004A209B">
        <w:rPr>
          <w:rFonts w:ascii="Arial" w:hAnsi="Arial" w:cs="Arial"/>
        </w:rPr>
        <w:t xml:space="preserve"> (3</w:t>
      </w:r>
      <w:r w:rsidR="003C6B25" w:rsidRPr="004A209B">
        <w:rPr>
          <w:rFonts w:ascii="Arial" w:hAnsi="Arial" w:cs="Arial"/>
          <w:lang w:val="sr-Cyrl-RS"/>
        </w:rPr>
        <w:t>4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="00EF1CC8" w:rsidRPr="004A209B">
        <w:rPr>
          <w:rFonts w:ascii="Arial" w:eastAsia="Calibri" w:hAnsi="Arial" w:cs="Arial"/>
          <w:color w:val="000000"/>
          <w:lang w:val="sr-Cyrl-RS"/>
        </w:rPr>
        <w:t xml:space="preserve">ПЕТЕ ИЗМЕНЕ И ДОПУНЕ ПЛАНА ГЕНЕРАЛНЕ РЕГУЛАЦИЈЕ ПОДРУЧЈА ГРАДСКЕ ОПШТИНЕ ПАЛИЛУЛА – ПРВА ФАЗА </w:t>
      </w: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604DB6" w:rsidRPr="004A209B" w:rsidRDefault="00604DB6" w:rsidP="00604DB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EF1CC8" w:rsidRPr="004A209B">
        <w:rPr>
          <w:rFonts w:ascii="Arial" w:hAnsi="Arial" w:cs="Arial"/>
          <w:b/>
          <w:lang w:val="sr-Cyrl-RS"/>
        </w:rPr>
        <w:t>10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</w:t>
      </w:r>
      <w:r w:rsidR="003C6B25" w:rsidRPr="004A209B">
        <w:rPr>
          <w:rFonts w:ascii="Arial" w:hAnsi="Arial" w:cs="Arial"/>
          <w:lang w:val="sr-Cyrl-RS"/>
        </w:rPr>
        <w:t>6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604DB6" w:rsidRPr="004A209B" w:rsidRDefault="00604DB6" w:rsidP="00604DB6">
      <w:pPr>
        <w:ind w:firstLine="708"/>
        <w:jc w:val="both"/>
        <w:rPr>
          <w:rFonts w:ascii="Arial" w:hAnsi="Arial" w:cs="Arial"/>
          <w:lang w:val="sr-Latn-RS"/>
        </w:rPr>
      </w:pPr>
    </w:p>
    <w:p w:rsidR="00E21E8C" w:rsidRPr="004A209B" w:rsidRDefault="00604DB6" w:rsidP="00537E94">
      <w:pPr>
        <w:ind w:firstLine="708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="003C6B25" w:rsidRPr="004A209B">
        <w:rPr>
          <w:rFonts w:ascii="Arial" w:hAnsi="Arial" w:cs="Arial"/>
          <w:lang w:val="sr-Cyrl-RS"/>
        </w:rPr>
        <w:t>6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="00EF1CC8" w:rsidRPr="004A209B">
        <w:rPr>
          <w:rFonts w:ascii="Arial" w:eastAsia="Calibri" w:hAnsi="Arial" w:cs="Arial"/>
          <w:color w:val="000000"/>
          <w:lang w:val="sr-Cyrl-RS"/>
        </w:rPr>
        <w:t>ДРУГЕ ИЗМЕНЕ И ДОПУНЕ ПЛАНА ГЕНЕРАЛНЕ РЕГУЛАЦИЈЕ ПОДРУЧЈА ГРАДСКЕ ОПШТИНЕ ЦРВЕНИ КРСТ – ТРЕЋА ФАЗА</w:t>
      </w:r>
    </w:p>
    <w:p w:rsidR="00EF1CC8" w:rsidRPr="004A209B" w:rsidRDefault="00EF1CC8" w:rsidP="00EF1CC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F1CC8" w:rsidRPr="004A209B" w:rsidRDefault="00EF1CC8" w:rsidP="00EF1CC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11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Latn-RS"/>
        </w:rPr>
      </w:pP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</w:t>
      </w:r>
      <w:r w:rsidR="003C6B25" w:rsidRPr="004A209B">
        <w:rPr>
          <w:rFonts w:ascii="Arial" w:hAnsi="Arial" w:cs="Arial"/>
          <w:lang w:val="sr-Cyrl-RS"/>
        </w:rPr>
        <w:t>6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Latn-RS"/>
        </w:rPr>
      </w:pPr>
    </w:p>
    <w:p w:rsidR="00EF1CC8" w:rsidRPr="004A209B" w:rsidRDefault="00EF1CC8" w:rsidP="00EF1CC8">
      <w:pPr>
        <w:ind w:firstLine="708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="003C6B25" w:rsidRPr="004A209B">
        <w:rPr>
          <w:rFonts w:ascii="Arial" w:hAnsi="Arial" w:cs="Arial"/>
          <w:lang w:val="sr-Cyrl-RS"/>
        </w:rPr>
        <w:t>6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ПЛАН ДЕТАЉНЕ РЕГУЛАЦИЈЕ КОМПЛЕКСА „АРДИЈА“ У НИШУ НА ПОДРУЧЈУ ГРАДСКЕ ОПШТИНЕ ЦРВЕНИ КРСТ </w:t>
      </w:r>
      <w:r w:rsidRPr="004A209B">
        <w:rPr>
          <w:rFonts w:ascii="Arial" w:hAnsi="Arial" w:cs="Arial"/>
          <w:lang w:val="sr-Cyrl-RS" w:eastAsia="sr-Cyrl-CS"/>
        </w:rPr>
        <w:t xml:space="preserve"> </w:t>
      </w:r>
    </w:p>
    <w:p w:rsidR="00604DB6" w:rsidRPr="004A209B" w:rsidRDefault="00604DB6" w:rsidP="007B7998">
      <w:pPr>
        <w:jc w:val="both"/>
        <w:rPr>
          <w:rFonts w:ascii="Arial" w:hAnsi="Arial" w:cs="Arial"/>
          <w:b/>
          <w:lang w:val="sr-Cyrl-RS"/>
        </w:rPr>
      </w:pPr>
    </w:p>
    <w:p w:rsidR="00EB56CA" w:rsidRPr="004A209B" w:rsidRDefault="00EB56CA" w:rsidP="00EF1CC8">
      <w:pPr>
        <w:ind w:left="1276" w:hanging="1276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  <w:r w:rsidRPr="004A209B">
        <w:rPr>
          <w:rFonts w:ascii="Arial" w:hAnsi="Arial" w:cs="Arial"/>
          <w:b/>
        </w:rPr>
        <w:t xml:space="preserve">TАЧКА </w:t>
      </w:r>
      <w:r w:rsidR="00EF1CC8" w:rsidRPr="004A209B">
        <w:rPr>
          <w:rFonts w:ascii="Arial" w:hAnsi="Arial" w:cs="Arial"/>
          <w:b/>
          <w:lang w:val="sr-Cyrl-RS"/>
        </w:rPr>
        <w:t>1</w:t>
      </w:r>
      <w:r w:rsidR="00C247A8" w:rsidRPr="004A209B">
        <w:rPr>
          <w:rFonts w:ascii="Arial" w:hAnsi="Arial" w:cs="Arial"/>
          <w:b/>
          <w:lang w:val="sr-Cyrl-RS"/>
        </w:rPr>
        <w:t>2</w:t>
      </w:r>
      <w:r w:rsidR="00473DCC">
        <w:rPr>
          <w:rFonts w:ascii="Arial" w:hAnsi="Arial" w:cs="Arial"/>
          <w:b/>
        </w:rPr>
        <w:t>.</w:t>
      </w:r>
      <w:r w:rsidR="00EF1CC8" w:rsidRPr="004A209B">
        <w:rPr>
          <w:rFonts w:ascii="Arial" w:hAnsi="Arial" w:cs="Arial"/>
          <w:b/>
          <w:lang w:val="sr-Cyrl-RS"/>
        </w:rPr>
        <w:t>ПРЕДЛОГ ОДЛУКЕ</w:t>
      </w:r>
      <w:r w:rsidR="00EF1CC8" w:rsidRPr="004A209B">
        <w:rPr>
          <w:rFonts w:ascii="Arial" w:hAnsi="Arial" w:cs="Arial"/>
          <w:b/>
          <w:lang w:val="sr-Latn-RS"/>
        </w:rPr>
        <w:t xml:space="preserve"> О ПРИСТУПАЊУ ОСНИВАЊУ ДРУШТВА СА ОГРАНИЧЕНОМ ОДГОВОРНОШЋУ „НАУЧНО ТЕХНОЛОШКИ ПАРК НИШ“</w:t>
      </w:r>
    </w:p>
    <w:p w:rsidR="00EB56CA" w:rsidRPr="004A209B" w:rsidRDefault="00EB56CA" w:rsidP="00EB56CA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4A209B">
        <w:rPr>
          <w:rFonts w:ascii="Arial" w:hAnsi="Arial" w:cs="Arial"/>
          <w:lang w:val="sr-Cyrl-RS"/>
        </w:rPr>
        <w:tab/>
      </w:r>
      <w:r w:rsidRPr="004A209B">
        <w:rPr>
          <w:rFonts w:ascii="Arial" w:hAnsi="Arial" w:cs="Arial"/>
        </w:rPr>
        <w:t>Представни</w:t>
      </w:r>
      <w:r w:rsidRPr="004A209B">
        <w:rPr>
          <w:rFonts w:ascii="Arial" w:hAnsi="Arial" w:cs="Arial"/>
          <w:lang w:val="sr-Cyrl-RS"/>
        </w:rPr>
        <w:t>к</w:t>
      </w:r>
      <w:r w:rsidRPr="004A209B">
        <w:rPr>
          <w:rFonts w:ascii="Arial" w:hAnsi="Arial" w:cs="Arial"/>
        </w:rPr>
        <w:t xml:space="preserve"> предлагача</w:t>
      </w:r>
      <w:r w:rsidR="00A76AF5" w:rsidRPr="004A209B">
        <w:rPr>
          <w:rFonts w:ascii="Arial" w:hAnsi="Arial" w:cs="Arial"/>
          <w:lang w:val="sr-Cyrl-RS"/>
        </w:rPr>
        <w:t>,</w:t>
      </w:r>
      <w:r w:rsidR="00C247A8" w:rsidRPr="004A209B">
        <w:rPr>
          <w:rFonts w:ascii="Arial" w:hAnsi="Arial" w:cs="Arial"/>
          <w:lang w:val="sr-Cyrl-RS"/>
        </w:rPr>
        <w:t xml:space="preserve"> </w:t>
      </w:r>
      <w:r w:rsidR="003C6B25" w:rsidRPr="004A209B">
        <w:rPr>
          <w:rFonts w:ascii="Arial" w:hAnsi="Arial" w:cs="Arial"/>
          <w:lang w:val="sr-Cyrl-RS"/>
        </w:rPr>
        <w:t>Иван Павловић из Канцеларије за локални економски развој и пројекте</w:t>
      </w:r>
      <w:r w:rsidRPr="004A209B">
        <w:rPr>
          <w:rFonts w:ascii="Arial" w:hAnsi="Arial" w:cs="Arial"/>
          <w:lang w:val="sr-Cyrl-RS"/>
        </w:rPr>
        <w:t xml:space="preserve">, је образложио предлог. </w:t>
      </w:r>
      <w:r w:rsidR="00FD3C48" w:rsidRPr="004A209B">
        <w:rPr>
          <w:rFonts w:ascii="Arial" w:hAnsi="Arial" w:cs="Arial"/>
          <w:lang w:val="sr-Cyrl-RS"/>
        </w:rPr>
        <w:t xml:space="preserve"> </w:t>
      </w:r>
      <w:r w:rsidR="00EF1CC8" w:rsidRPr="004A209B">
        <w:rPr>
          <w:rFonts w:ascii="Arial" w:hAnsi="Arial" w:cs="Arial"/>
          <w:lang w:val="sr-Cyrl-RS"/>
        </w:rPr>
        <w:t xml:space="preserve"> </w:t>
      </w:r>
      <w:r w:rsidR="00305C8A" w:rsidRPr="004A209B">
        <w:rPr>
          <w:rFonts w:ascii="Arial" w:hAnsi="Arial" w:cs="Arial"/>
          <w:lang w:val="sr-Cyrl-RS"/>
        </w:rPr>
        <w:t xml:space="preserve"> </w:t>
      </w:r>
      <w:r w:rsidR="00EF1CC8" w:rsidRPr="004A209B">
        <w:rPr>
          <w:rFonts w:ascii="Arial" w:hAnsi="Arial" w:cs="Arial"/>
          <w:lang w:val="sr-Cyrl-RS"/>
        </w:rPr>
        <w:t xml:space="preserve"> </w:t>
      </w:r>
    </w:p>
    <w:p w:rsidR="00EB56CA" w:rsidRPr="004A209B" w:rsidRDefault="00EB56CA" w:rsidP="00C247A8">
      <w:pPr>
        <w:jc w:val="both"/>
        <w:rPr>
          <w:rFonts w:ascii="Arial" w:hAnsi="Arial" w:cs="Arial"/>
          <w:lang w:val="sr-Cyrl-RS"/>
        </w:rPr>
      </w:pPr>
    </w:p>
    <w:p w:rsidR="00EB56CA" w:rsidRPr="004A209B" w:rsidRDefault="00EB56CA" w:rsidP="00EB56CA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="008A110D"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="00FD3C48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     </w:t>
      </w:r>
    </w:p>
    <w:p w:rsidR="00EB56CA" w:rsidRPr="004A209B" w:rsidRDefault="00EB56CA" w:rsidP="00EB56CA">
      <w:pPr>
        <w:jc w:val="both"/>
        <w:rPr>
          <w:rFonts w:ascii="Arial" w:hAnsi="Arial" w:cs="Arial"/>
        </w:rPr>
      </w:pPr>
    </w:p>
    <w:p w:rsidR="00EB56CA" w:rsidRPr="00537E94" w:rsidRDefault="00EB56CA" w:rsidP="00537E94">
      <w:pPr>
        <w:ind w:firstLine="708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  <w:r w:rsidRPr="004A209B">
        <w:rPr>
          <w:rFonts w:ascii="Arial" w:hAnsi="Arial" w:cs="Arial"/>
        </w:rPr>
        <w:t>ОДБОРНИЦИ СУ,</w:t>
      </w:r>
      <w:r w:rsidRPr="004A209B">
        <w:rPr>
          <w:rFonts w:ascii="Arial" w:hAnsi="Arial" w:cs="Arial"/>
          <w:lang w:val="sr-Cyrl-RS"/>
        </w:rPr>
        <w:t xml:space="preserve"> </w:t>
      </w:r>
      <w:r w:rsidR="00F84B77" w:rsidRPr="004A209B">
        <w:rPr>
          <w:rFonts w:ascii="Arial" w:hAnsi="Arial" w:cs="Arial"/>
          <w:lang w:val="sr-Cyrl-RS"/>
        </w:rPr>
        <w:t>БЕЗ ПРЕТРЕСА,</w:t>
      </w:r>
      <w:r w:rsidR="00F84B77" w:rsidRPr="004A209B">
        <w:rPr>
          <w:rFonts w:ascii="Arial" w:hAnsi="Arial" w:cs="Arial"/>
        </w:rPr>
        <w:t xml:space="preserve"> </w:t>
      </w:r>
      <w:r w:rsidR="001C4382" w:rsidRPr="004A209B">
        <w:rPr>
          <w:rFonts w:ascii="Arial" w:hAnsi="Arial" w:cs="Arial"/>
          <w:lang w:val="sr-Cyrl-RS"/>
        </w:rPr>
        <w:t>ЈЕДНОГЛАСНО</w:t>
      </w:r>
      <w:r w:rsidRPr="004A209B">
        <w:rPr>
          <w:rFonts w:ascii="Arial" w:hAnsi="Arial" w:cs="Arial"/>
        </w:rPr>
        <w:t xml:space="preserve"> (</w:t>
      </w:r>
      <w:r w:rsidRPr="004A209B">
        <w:rPr>
          <w:rFonts w:ascii="Arial" w:hAnsi="Arial" w:cs="Arial"/>
          <w:lang w:val="sr-Cyrl-RS"/>
        </w:rPr>
        <w:t>3</w:t>
      </w:r>
      <w:r w:rsidR="008A110D"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="00742040" w:rsidRPr="004A209B">
        <w:rPr>
          <w:rFonts w:ascii="Arial" w:hAnsi="Arial" w:cs="Arial"/>
          <w:b/>
          <w:bdr w:val="none" w:sz="0" w:space="0" w:color="auto" w:frame="1"/>
          <w:lang w:val="sr-Cyrl-RS"/>
        </w:rPr>
        <w:t xml:space="preserve"> </w:t>
      </w:r>
      <w:r w:rsidR="00950B35" w:rsidRPr="004A209B">
        <w:rPr>
          <w:rFonts w:ascii="Arial" w:eastAsia="Times New Roman" w:hAnsi="Arial" w:cs="Arial"/>
          <w:kern w:val="0"/>
          <w:lang w:val="sr-Cyrl-RS" w:eastAsia="sr-Latn-CS"/>
        </w:rPr>
        <w:t>ОДЛУКУ</w:t>
      </w:r>
      <w:r w:rsidR="00537E94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EF1CC8" w:rsidRPr="00473DCC">
        <w:rPr>
          <w:rFonts w:ascii="Arial" w:hAnsi="Arial" w:cs="Arial"/>
          <w:lang w:val="sr-Latn-RS"/>
        </w:rPr>
        <w:t>О ПРИСТУПАЊУ ОСНИВАЊУ ДРУШТВА СА ОГРАНИЧЕНОМ ОДГОВОРНОШЋУ „НАУЧНО ТЕХНОЛОШКИ ПАРК НИШ“</w:t>
      </w:r>
      <w:r w:rsidR="00537E94">
        <w:rPr>
          <w:rFonts w:ascii="Arial" w:hAnsi="Arial" w:cs="Arial"/>
          <w:lang w:val="sr-Cyrl-RS"/>
        </w:rPr>
        <w:t xml:space="preserve"> </w:t>
      </w:r>
    </w:p>
    <w:p w:rsidR="00822D69" w:rsidRPr="004A209B" w:rsidRDefault="00822D69" w:rsidP="002D62F3">
      <w:pPr>
        <w:jc w:val="both"/>
        <w:rPr>
          <w:rFonts w:ascii="Arial" w:hAnsi="Arial" w:cs="Arial"/>
          <w:b/>
          <w:lang w:val="sr-Cyrl-RS"/>
        </w:rPr>
      </w:pPr>
    </w:p>
    <w:p w:rsidR="002F0048" w:rsidRDefault="00F85206" w:rsidP="00537E94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A209B">
        <w:rPr>
          <w:rFonts w:ascii="Arial" w:hAnsi="Arial" w:cs="Arial"/>
          <w:b/>
        </w:rPr>
        <w:t xml:space="preserve">TАЧКА </w:t>
      </w:r>
      <w:r w:rsidR="00EF1CC8" w:rsidRPr="004A209B">
        <w:rPr>
          <w:rFonts w:ascii="Arial" w:hAnsi="Arial" w:cs="Arial"/>
          <w:b/>
          <w:lang w:val="sr-Cyrl-RS"/>
        </w:rPr>
        <w:t>1</w:t>
      </w:r>
      <w:r w:rsidR="00C247A8" w:rsidRPr="004A209B">
        <w:rPr>
          <w:rFonts w:ascii="Arial" w:hAnsi="Arial" w:cs="Arial"/>
          <w:b/>
          <w:lang w:val="sr-Cyrl-RS"/>
        </w:rPr>
        <w:t>3</w:t>
      </w:r>
      <w:r w:rsidRPr="004A209B">
        <w:rPr>
          <w:rFonts w:ascii="Arial" w:hAnsi="Arial" w:cs="Arial"/>
          <w:b/>
        </w:rPr>
        <w:t xml:space="preserve">. </w:t>
      </w:r>
      <w:r w:rsidR="00EF1CC8" w:rsidRPr="004A209B">
        <w:rPr>
          <w:rFonts w:ascii="Arial" w:hAnsi="Arial" w:cs="Arial"/>
          <w:b/>
          <w:lang w:val="sr-Cyrl-RS"/>
        </w:rPr>
        <w:t>ПРЕДЛОГ ОДЛУКЕ</w:t>
      </w:r>
      <w:r w:rsidR="00EF1CC8" w:rsidRPr="004A209B">
        <w:rPr>
          <w:rFonts w:ascii="Arial" w:hAnsi="Arial" w:cs="Arial"/>
          <w:b/>
          <w:lang w:val="sr-Latn-RS"/>
        </w:rPr>
        <w:t xml:space="preserve"> </w:t>
      </w:r>
      <w:r w:rsidR="00EF1CC8" w:rsidRPr="004A209B">
        <w:rPr>
          <w:rFonts w:ascii="Arial" w:eastAsia="Calibri" w:hAnsi="Arial" w:cs="Arial"/>
          <w:b/>
          <w:lang w:val="sr-Latn-RS"/>
        </w:rPr>
        <w:t xml:space="preserve">О УТВРЂИВАЊУ ПРОСЕЧНИХ ЦЕНА КВАДРАТНОГ МЕТРА ОДГОВАРАЈУЋИХ НЕПОКРЕТНОСТИ ЗА УТВРЂИВАЊЕ ПОРЕЗА НА ИМОВИНУ ЗА 2020. ГОДИНУ НА ТЕРИТОРИЈИ </w:t>
      </w:r>
      <w:r w:rsidR="00EF1CC8" w:rsidRPr="004A209B">
        <w:rPr>
          <w:rFonts w:ascii="Arial" w:eastAsia="Calibri" w:hAnsi="Arial" w:cs="Arial"/>
          <w:b/>
          <w:lang w:val="sr-Cyrl-RS"/>
        </w:rPr>
        <w:lastRenderedPageBreak/>
        <w:t>Г</w:t>
      </w:r>
      <w:r w:rsidR="00EF1CC8" w:rsidRPr="004A209B">
        <w:rPr>
          <w:rFonts w:ascii="Arial" w:eastAsia="Calibri" w:hAnsi="Arial" w:cs="Arial"/>
          <w:b/>
          <w:lang w:val="sr-Latn-RS"/>
        </w:rPr>
        <w:t xml:space="preserve">РАДА </w:t>
      </w:r>
      <w:r w:rsidR="00EF1CC8" w:rsidRPr="004A209B">
        <w:rPr>
          <w:rFonts w:ascii="Arial" w:eastAsia="Calibri" w:hAnsi="Arial" w:cs="Arial"/>
          <w:b/>
          <w:lang w:val="sr-Cyrl-RS"/>
        </w:rPr>
        <w:t>Н</w:t>
      </w:r>
      <w:r w:rsidR="00EF1CC8" w:rsidRPr="004A209B">
        <w:rPr>
          <w:rFonts w:ascii="Arial" w:eastAsia="Calibri" w:hAnsi="Arial" w:cs="Arial"/>
          <w:b/>
          <w:lang w:val="sr-Latn-RS"/>
        </w:rPr>
        <w:t>ИША</w:t>
      </w:r>
    </w:p>
    <w:p w:rsidR="00537E94" w:rsidRPr="00537E94" w:rsidRDefault="00537E94" w:rsidP="00537E94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2F0048" w:rsidRPr="004A209B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A209B">
        <w:rPr>
          <w:rFonts w:ascii="Arial" w:hAnsi="Arial" w:cs="Arial"/>
        </w:rPr>
        <w:t>Представни</w:t>
      </w:r>
      <w:r w:rsidRPr="004A209B">
        <w:rPr>
          <w:rFonts w:ascii="Arial" w:hAnsi="Arial" w:cs="Arial"/>
          <w:lang w:val="sr-Cyrl-RS"/>
        </w:rPr>
        <w:t>к</w:t>
      </w:r>
      <w:r w:rsidRPr="004A209B">
        <w:rPr>
          <w:rFonts w:ascii="Arial" w:hAnsi="Arial" w:cs="Arial"/>
        </w:rPr>
        <w:t xml:space="preserve"> предлагача</w:t>
      </w:r>
      <w:r w:rsidR="002F2AA9" w:rsidRPr="004A209B">
        <w:rPr>
          <w:rFonts w:ascii="Arial" w:hAnsi="Arial" w:cs="Arial"/>
          <w:lang w:val="sr-Cyrl-RS"/>
        </w:rPr>
        <w:t>,</w:t>
      </w:r>
      <w:r w:rsidR="006333F7" w:rsidRPr="004A209B">
        <w:rPr>
          <w:rFonts w:ascii="Arial" w:hAnsi="Arial" w:cs="Arial"/>
        </w:rPr>
        <w:t xml:space="preserve"> </w:t>
      </w:r>
      <w:r w:rsidR="00537E94">
        <w:rPr>
          <w:rFonts w:ascii="Arial" w:hAnsi="Arial" w:cs="Arial"/>
          <w:lang w:val="sr-Cyrl-RS"/>
        </w:rPr>
        <w:t>Милена</w:t>
      </w:r>
      <w:r w:rsidR="007B7998" w:rsidRPr="004A209B">
        <w:rPr>
          <w:rFonts w:ascii="Arial" w:hAnsi="Arial" w:cs="Arial"/>
          <w:lang w:val="sr-Cyrl-RS"/>
        </w:rPr>
        <w:t xml:space="preserve"> Каличанин </w:t>
      </w:r>
      <w:r w:rsidR="007B7998" w:rsidRPr="004A209B">
        <w:rPr>
          <w:rFonts w:ascii="Arial" w:hAnsi="Arial" w:cs="Arial"/>
          <w:lang w:val="sr-Cyrl-RS" w:eastAsia="sr-Cyrl-CS"/>
        </w:rPr>
        <w:t xml:space="preserve">из </w:t>
      </w:r>
      <w:r w:rsidR="007B7998" w:rsidRPr="004A209B">
        <w:rPr>
          <w:rFonts w:ascii="Arial" w:hAnsi="Arial" w:cs="Arial"/>
          <w:lang w:val="sr-Cyrl-RS"/>
        </w:rPr>
        <w:t>Градске управе Града Ниша</w:t>
      </w:r>
      <w:r w:rsidRPr="004A209B">
        <w:rPr>
          <w:rFonts w:ascii="Arial" w:hAnsi="Arial" w:cs="Arial"/>
        </w:rPr>
        <w:t xml:space="preserve">, </w:t>
      </w:r>
      <w:r w:rsidRPr="004A209B">
        <w:rPr>
          <w:rFonts w:ascii="Arial" w:hAnsi="Arial" w:cs="Arial"/>
          <w:lang w:val="sr-Cyrl-RS"/>
        </w:rPr>
        <w:t>је</w:t>
      </w:r>
      <w:r w:rsidR="00950B35" w:rsidRPr="004A209B">
        <w:rPr>
          <w:rFonts w:ascii="Arial" w:hAnsi="Arial" w:cs="Arial"/>
        </w:rPr>
        <w:t xml:space="preserve"> образлож</w:t>
      </w:r>
      <w:r w:rsidR="00537E94">
        <w:rPr>
          <w:rFonts w:ascii="Arial" w:hAnsi="Arial" w:cs="Arial"/>
          <w:lang w:val="sr-Cyrl-RS"/>
        </w:rPr>
        <w:t>ила</w:t>
      </w:r>
      <w:r w:rsidRPr="004A209B">
        <w:rPr>
          <w:rFonts w:ascii="Arial" w:hAnsi="Arial" w:cs="Arial"/>
        </w:rPr>
        <w:t xml:space="preserve"> предлог.</w:t>
      </w:r>
      <w:r w:rsidRPr="004A209B">
        <w:rPr>
          <w:rFonts w:ascii="Arial" w:hAnsi="Arial" w:cs="Arial"/>
          <w:lang w:val="sr-Cyrl-RS"/>
        </w:rPr>
        <w:t xml:space="preserve"> </w:t>
      </w:r>
      <w:r w:rsidR="00C247A8" w:rsidRPr="004A209B">
        <w:rPr>
          <w:rFonts w:ascii="Arial" w:hAnsi="Arial" w:cs="Arial"/>
          <w:lang w:val="sr-Cyrl-RS"/>
        </w:rPr>
        <w:t xml:space="preserve"> </w:t>
      </w:r>
      <w:r w:rsidR="00C64D86" w:rsidRPr="004A209B">
        <w:rPr>
          <w:rFonts w:ascii="Arial" w:hAnsi="Arial" w:cs="Arial"/>
          <w:lang w:val="sr-Cyrl-RS"/>
        </w:rPr>
        <w:t xml:space="preserve"> </w:t>
      </w:r>
      <w:r w:rsidR="007B7998" w:rsidRPr="004A209B">
        <w:rPr>
          <w:rFonts w:ascii="Arial" w:hAnsi="Arial" w:cs="Arial"/>
          <w:lang w:val="sr-Cyrl-RS"/>
        </w:rPr>
        <w:t xml:space="preserve"> </w:t>
      </w:r>
      <w:r w:rsidR="00BA10AD" w:rsidRPr="004A209B">
        <w:rPr>
          <w:rFonts w:ascii="Arial" w:hAnsi="Arial" w:cs="Arial"/>
          <w:lang w:val="sr-Cyrl-RS"/>
        </w:rPr>
        <w:t xml:space="preserve"> </w:t>
      </w:r>
    </w:p>
    <w:p w:rsidR="009C454B" w:rsidRPr="004A209B" w:rsidRDefault="009C454B" w:rsidP="00473DCC">
      <w:pPr>
        <w:jc w:val="both"/>
        <w:rPr>
          <w:rFonts w:ascii="Arial" w:hAnsi="Arial" w:cs="Arial"/>
          <w:lang w:val="sr-Cyrl-RS"/>
        </w:rPr>
      </w:pPr>
    </w:p>
    <w:p w:rsidR="002F0048" w:rsidRPr="004A209B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="008A110D"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="000C380A" w:rsidRPr="004A209B">
        <w:rPr>
          <w:rFonts w:ascii="Arial" w:hAnsi="Arial" w:cs="Arial"/>
          <w:lang w:val="sr-Cyrl-RS"/>
        </w:rPr>
        <w:t xml:space="preserve"> </w:t>
      </w:r>
      <w:r w:rsidR="004C1B3B" w:rsidRPr="004A209B">
        <w:rPr>
          <w:rFonts w:ascii="Arial" w:hAnsi="Arial" w:cs="Arial"/>
          <w:lang w:val="sr-Cyrl-RS"/>
        </w:rPr>
        <w:t xml:space="preserve">  </w:t>
      </w:r>
      <w:r w:rsidR="00305C8A" w:rsidRPr="004A209B">
        <w:rPr>
          <w:rFonts w:ascii="Arial" w:hAnsi="Arial" w:cs="Arial"/>
          <w:lang w:val="sr-Cyrl-RS"/>
        </w:rPr>
        <w:t xml:space="preserve"> </w:t>
      </w:r>
      <w:r w:rsidR="004C1B3B" w:rsidRPr="004A209B">
        <w:rPr>
          <w:rFonts w:ascii="Arial" w:hAnsi="Arial" w:cs="Arial"/>
          <w:lang w:val="sr-Cyrl-RS"/>
        </w:rPr>
        <w:t xml:space="preserve"> </w:t>
      </w:r>
      <w:r w:rsidR="003471E6" w:rsidRPr="004A209B">
        <w:rPr>
          <w:rFonts w:ascii="Arial" w:hAnsi="Arial" w:cs="Arial"/>
          <w:lang w:val="sr-Cyrl-RS"/>
        </w:rPr>
        <w:t xml:space="preserve"> </w:t>
      </w:r>
      <w:r w:rsidR="007B7998" w:rsidRPr="004A209B">
        <w:rPr>
          <w:rFonts w:ascii="Arial" w:hAnsi="Arial" w:cs="Arial"/>
          <w:lang w:val="sr-Cyrl-RS"/>
        </w:rPr>
        <w:t xml:space="preserve"> </w:t>
      </w:r>
    </w:p>
    <w:p w:rsidR="002F0048" w:rsidRPr="004A209B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EF1CC8" w:rsidRPr="004A209B" w:rsidRDefault="00954859" w:rsidP="007B7998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A209B">
        <w:rPr>
          <w:rFonts w:ascii="Arial" w:hAnsi="Arial" w:cs="Arial"/>
        </w:rPr>
        <w:t>ОДБОРНИЦИ СУ</w:t>
      </w:r>
      <w:r w:rsidR="00403185"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  <w:lang w:val="sr-Cyrl-RS"/>
        </w:rPr>
        <w:t xml:space="preserve"> </w:t>
      </w:r>
      <w:r w:rsidR="008A110D" w:rsidRPr="004A209B">
        <w:rPr>
          <w:rFonts w:ascii="Arial" w:hAnsi="Arial" w:cs="Arial"/>
          <w:lang w:val="sr-Cyrl-RS"/>
        </w:rPr>
        <w:t>БЕЗ ПРЕТРЕСА,</w:t>
      </w:r>
      <w:r w:rsidR="008A110D" w:rsidRPr="004A209B">
        <w:rPr>
          <w:rFonts w:ascii="Arial" w:hAnsi="Arial" w:cs="Arial"/>
        </w:rPr>
        <w:t xml:space="preserve"> </w:t>
      </w:r>
      <w:r w:rsidR="009C454B" w:rsidRPr="004A209B">
        <w:rPr>
          <w:rFonts w:ascii="Arial" w:hAnsi="Arial" w:cs="Arial"/>
          <w:lang w:val="sr-Cyrl-RS"/>
        </w:rPr>
        <w:t xml:space="preserve">ЈЕДНОГЛАСНО, </w:t>
      </w:r>
      <w:r w:rsidR="002F0048" w:rsidRPr="004A209B">
        <w:rPr>
          <w:rFonts w:ascii="Arial" w:hAnsi="Arial" w:cs="Arial"/>
        </w:rPr>
        <w:t>(3</w:t>
      </w:r>
      <w:r w:rsidR="008A110D" w:rsidRPr="004A209B">
        <w:rPr>
          <w:rFonts w:ascii="Arial" w:hAnsi="Arial" w:cs="Arial"/>
          <w:lang w:val="sr-Cyrl-RS"/>
        </w:rPr>
        <w:t>5</w:t>
      </w:r>
      <w:r w:rsidR="002F0048" w:rsidRPr="004A209B">
        <w:rPr>
          <w:rFonts w:ascii="Arial" w:hAnsi="Arial" w:cs="Arial"/>
        </w:rPr>
        <w:t xml:space="preserve"> ''за'') ДОНЕЛИ</w:t>
      </w:r>
      <w:r w:rsidR="006333F7" w:rsidRPr="004A209B">
        <w:rPr>
          <w:rFonts w:ascii="Arial" w:hAnsi="Arial" w:cs="Arial"/>
          <w:b/>
          <w:bCs/>
          <w:lang w:eastAsia="sr-Cyrl-CS"/>
        </w:rPr>
        <w:t xml:space="preserve"> </w:t>
      </w:r>
      <w:r w:rsidR="00950B35" w:rsidRPr="004A209B">
        <w:rPr>
          <w:rFonts w:ascii="Arial" w:hAnsi="Arial" w:cs="Arial"/>
          <w:lang w:val="sr-Latn-RS"/>
        </w:rPr>
        <w:t>ОДЛУК</w:t>
      </w:r>
      <w:r w:rsidR="00950B35" w:rsidRPr="004A209B">
        <w:rPr>
          <w:rFonts w:ascii="Arial" w:hAnsi="Arial" w:cs="Arial"/>
          <w:lang w:val="sr-Cyrl-RS"/>
        </w:rPr>
        <w:t>У</w:t>
      </w:r>
      <w:r w:rsidR="00C247A8" w:rsidRPr="004A209B">
        <w:rPr>
          <w:rFonts w:ascii="Arial" w:hAnsi="Arial" w:cs="Arial"/>
          <w:lang w:val="sr-Latn-RS"/>
        </w:rPr>
        <w:t xml:space="preserve"> </w:t>
      </w:r>
      <w:r w:rsidR="00EF1CC8" w:rsidRPr="00473DCC">
        <w:rPr>
          <w:rFonts w:ascii="Arial" w:eastAsia="Calibri" w:hAnsi="Arial" w:cs="Arial"/>
          <w:lang w:val="sr-Latn-RS"/>
        </w:rPr>
        <w:t xml:space="preserve">О УТВРЂИВАЊУ ПРОСЕЧНИХ ЦЕНА КВАДРАТНОГ МЕТРА ОДГОВАРАЈУЋИХ НЕПОКРЕТНОСТИ ЗА УТВРЂИВАЊЕ ПОРЕЗА НА ИМОВИНУ ЗА 2020. ГОДИНУ НА ТЕРИТОРИЈИ </w:t>
      </w:r>
      <w:r w:rsidR="00EF1CC8" w:rsidRPr="00473DCC">
        <w:rPr>
          <w:rFonts w:ascii="Arial" w:eastAsia="Calibri" w:hAnsi="Arial" w:cs="Arial"/>
          <w:lang w:val="sr-Cyrl-RS"/>
        </w:rPr>
        <w:t>Г</w:t>
      </w:r>
      <w:r w:rsidR="00EF1CC8" w:rsidRPr="00473DCC">
        <w:rPr>
          <w:rFonts w:ascii="Arial" w:eastAsia="Calibri" w:hAnsi="Arial" w:cs="Arial"/>
          <w:lang w:val="sr-Latn-RS"/>
        </w:rPr>
        <w:t xml:space="preserve">РАДА </w:t>
      </w:r>
      <w:r w:rsidR="00EF1CC8" w:rsidRPr="00473DCC">
        <w:rPr>
          <w:rFonts w:ascii="Arial" w:eastAsia="Calibri" w:hAnsi="Arial" w:cs="Arial"/>
          <w:lang w:val="sr-Cyrl-RS"/>
        </w:rPr>
        <w:t>Н</w:t>
      </w:r>
      <w:r w:rsidR="00EF1CC8" w:rsidRPr="00473DCC">
        <w:rPr>
          <w:rFonts w:ascii="Arial" w:eastAsia="Calibri" w:hAnsi="Arial" w:cs="Arial"/>
          <w:lang w:val="sr-Latn-RS"/>
        </w:rPr>
        <w:t>ИША</w:t>
      </w:r>
      <w:r w:rsidR="008A110D" w:rsidRPr="004A209B">
        <w:rPr>
          <w:rFonts w:ascii="Arial" w:eastAsia="Calibri" w:hAnsi="Arial" w:cs="Arial"/>
          <w:b/>
          <w:lang w:val="sr-Cyrl-RS"/>
        </w:rPr>
        <w:t xml:space="preserve"> </w:t>
      </w:r>
    </w:p>
    <w:p w:rsidR="008A367E" w:rsidRPr="004A209B" w:rsidRDefault="008A367E" w:rsidP="00B92E78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A209B">
        <w:rPr>
          <w:rFonts w:ascii="Arial" w:hAnsi="Arial" w:cs="Arial"/>
          <w:lang w:val="sr-Cyrl-RS"/>
        </w:rPr>
        <w:t>14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>и 15</w:t>
      </w:r>
      <w:r w:rsidRPr="004A209B">
        <w:rPr>
          <w:rFonts w:ascii="Arial" w:hAnsi="Arial" w:cs="Arial"/>
          <w:lang w:val="sr-Latn-RS"/>
        </w:rPr>
        <w:t xml:space="preserve"> </w:t>
      </w:r>
      <w:r w:rsidRPr="004A209B">
        <w:rPr>
          <w:rFonts w:ascii="Arial" w:hAnsi="Arial" w:cs="Arial"/>
        </w:rPr>
        <w:t>Дневног реда</w:t>
      </w:r>
      <w:r w:rsidRPr="004A209B">
        <w:rPr>
          <w:rFonts w:ascii="Arial" w:eastAsia="TimesNewRoman,Bold" w:hAnsi="Arial" w:cs="Arial"/>
          <w:bCs/>
        </w:rPr>
        <w:t xml:space="preserve">, </w:t>
      </w:r>
      <w:r w:rsidRPr="004A209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4A209B">
        <w:rPr>
          <w:rFonts w:ascii="Arial" w:hAnsi="Arial" w:cs="Arial"/>
          <w:b/>
          <w:lang w:val="sr-Cyrl-RS"/>
        </w:rPr>
        <w:t xml:space="preserve">  </w:t>
      </w:r>
    </w:p>
    <w:p w:rsidR="00EF1CC8" w:rsidRPr="004A209B" w:rsidRDefault="00EF1CC8" w:rsidP="00EF1CC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EF1CC8" w:rsidRPr="004A209B" w:rsidRDefault="00EF1CC8" w:rsidP="00EF1CC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A209B">
        <w:rPr>
          <w:rFonts w:ascii="Arial" w:hAnsi="Arial" w:cs="Arial"/>
        </w:rPr>
        <w:t>Представни</w:t>
      </w:r>
      <w:r w:rsidRPr="004A209B">
        <w:rPr>
          <w:rFonts w:ascii="Arial" w:hAnsi="Arial" w:cs="Arial"/>
          <w:lang w:val="sr-Cyrl-RS"/>
        </w:rPr>
        <w:t>к</w:t>
      </w:r>
      <w:r w:rsidRPr="004A209B">
        <w:rPr>
          <w:rFonts w:ascii="Arial" w:hAnsi="Arial" w:cs="Arial"/>
        </w:rPr>
        <w:t xml:space="preserve"> предлагача</w:t>
      </w:r>
      <w:r w:rsidRPr="004A209B">
        <w:rPr>
          <w:rFonts w:ascii="Arial" w:hAnsi="Arial" w:cs="Arial"/>
          <w:lang w:val="sr-Cyrl-RS"/>
        </w:rPr>
        <w:t xml:space="preserve">, </w:t>
      </w:r>
      <w:r w:rsidR="008A110D" w:rsidRPr="004A209B">
        <w:rPr>
          <w:rFonts w:ascii="Arial" w:hAnsi="Arial" w:cs="Arial"/>
        </w:rPr>
        <w:t>Владислав</w:t>
      </w:r>
      <w:r w:rsidR="008A110D" w:rsidRPr="004A209B">
        <w:rPr>
          <w:rFonts w:ascii="Arial" w:hAnsi="Arial" w:cs="Arial"/>
          <w:lang w:val="sr-Cyrl-RS"/>
        </w:rPr>
        <w:t>а</w:t>
      </w:r>
      <w:r w:rsidR="007B7998" w:rsidRPr="004A209B">
        <w:rPr>
          <w:rFonts w:ascii="Arial" w:hAnsi="Arial" w:cs="Arial"/>
        </w:rPr>
        <w:t xml:space="preserve"> Ивковић из Градске управе Града Ниша</w:t>
      </w:r>
      <w:r w:rsidRPr="004A209B">
        <w:rPr>
          <w:rFonts w:ascii="Arial" w:hAnsi="Arial" w:cs="Arial"/>
        </w:rPr>
        <w:t xml:space="preserve">, </w:t>
      </w:r>
      <w:r w:rsidRPr="004A209B">
        <w:rPr>
          <w:rFonts w:ascii="Arial" w:hAnsi="Arial" w:cs="Arial"/>
          <w:lang w:val="sr-Cyrl-RS"/>
        </w:rPr>
        <w:t>је</w:t>
      </w:r>
      <w:r w:rsidRPr="004A209B">
        <w:rPr>
          <w:rFonts w:ascii="Arial" w:hAnsi="Arial" w:cs="Arial"/>
        </w:rPr>
        <w:t xml:space="preserve"> образложи</w:t>
      </w:r>
      <w:r w:rsidR="00537E94">
        <w:rPr>
          <w:rFonts w:ascii="Arial" w:hAnsi="Arial" w:cs="Arial"/>
          <w:lang w:val="sr-Cyrl-RS"/>
        </w:rPr>
        <w:t>ла</w:t>
      </w:r>
      <w:r w:rsidRPr="004A209B">
        <w:rPr>
          <w:rFonts w:ascii="Arial" w:hAnsi="Arial" w:cs="Arial"/>
        </w:rPr>
        <w:t xml:space="preserve"> предлог</w:t>
      </w:r>
      <w:r w:rsidR="00537E94">
        <w:rPr>
          <w:rFonts w:ascii="Arial" w:hAnsi="Arial" w:cs="Arial"/>
          <w:lang w:val="sr-Cyrl-RS"/>
        </w:rPr>
        <w:t>е</w:t>
      </w:r>
      <w:r w:rsidRPr="004A209B">
        <w:rPr>
          <w:rFonts w:ascii="Arial" w:hAnsi="Arial" w:cs="Arial"/>
        </w:rPr>
        <w:t>.</w:t>
      </w:r>
      <w:r w:rsidRPr="004A209B">
        <w:rPr>
          <w:rFonts w:ascii="Arial" w:hAnsi="Arial" w:cs="Arial"/>
          <w:lang w:val="sr-Cyrl-RS"/>
        </w:rPr>
        <w:t xml:space="preserve"> </w:t>
      </w:r>
      <w:r w:rsidR="007B7998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   </w:t>
      </w:r>
    </w:p>
    <w:p w:rsidR="00EF1CC8" w:rsidRPr="004A209B" w:rsidRDefault="00EF1CC8" w:rsidP="00EF1CC8">
      <w:pPr>
        <w:rPr>
          <w:rFonts w:ascii="Arial" w:hAnsi="Arial" w:cs="Arial"/>
          <w:lang w:val="sr-Cyrl-RS"/>
        </w:rPr>
      </w:pPr>
    </w:p>
    <w:p w:rsidR="00EF1CC8" w:rsidRPr="004A209B" w:rsidRDefault="00EF1CC8" w:rsidP="00EF1CC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14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Latn-RS"/>
        </w:rPr>
      </w:pP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Latn-RS"/>
        </w:rPr>
      </w:pP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="00537E94">
        <w:rPr>
          <w:rFonts w:ascii="Arial" w:hAnsi="Arial" w:cs="Arial"/>
          <w:lang w:val="sr-Cyrl-RS" w:eastAsia="sr-Cyrl-CS"/>
        </w:rPr>
        <w:t xml:space="preserve">ОДЛУКУ </w:t>
      </w:r>
      <w:r w:rsidR="0083106D" w:rsidRPr="004A209B">
        <w:rPr>
          <w:rFonts w:ascii="Arial" w:hAnsi="Arial" w:cs="Arial"/>
          <w:bCs/>
          <w:lang w:val="sr-Cyrl-RS" w:eastAsia="sr-Cyrl-CS"/>
        </w:rPr>
        <w:t xml:space="preserve">О </w:t>
      </w:r>
      <w:r w:rsidR="0083106D" w:rsidRPr="004A209B">
        <w:rPr>
          <w:rFonts w:ascii="Arial" w:hAnsi="Arial" w:cs="Arial"/>
          <w:lang w:val="sr-Cyrl-RS"/>
        </w:rPr>
        <w:t xml:space="preserve">ИЗМЕНИ ОДЛУКЕ О </w:t>
      </w:r>
      <w:r w:rsidR="0083106D" w:rsidRPr="004A209B">
        <w:rPr>
          <w:rFonts w:ascii="Arial" w:eastAsia="Calibri" w:hAnsi="Arial" w:cs="Arial"/>
          <w:lang w:val="sr-Cyrl-RS"/>
        </w:rPr>
        <w:t>РАСКОПАВАЊУ ПОВРШИНА ЈАВНЕ НАМЕНЕ</w:t>
      </w:r>
    </w:p>
    <w:p w:rsidR="00EF1CC8" w:rsidRPr="004A209B" w:rsidRDefault="00EF1CC8" w:rsidP="00EF1CC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EF1CC8" w:rsidRPr="004A209B" w:rsidRDefault="00EF1CC8" w:rsidP="00EF1CC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83106D" w:rsidRPr="004A209B">
        <w:rPr>
          <w:rFonts w:ascii="Arial" w:hAnsi="Arial" w:cs="Arial"/>
          <w:b/>
          <w:lang w:val="sr-Cyrl-RS"/>
        </w:rPr>
        <w:t>15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Latn-RS"/>
        </w:rPr>
      </w:pP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EF1CC8" w:rsidRPr="004A209B" w:rsidRDefault="00EF1CC8" w:rsidP="00EF1CC8">
      <w:pPr>
        <w:ind w:firstLine="708"/>
        <w:jc w:val="both"/>
        <w:rPr>
          <w:rFonts w:ascii="Arial" w:hAnsi="Arial" w:cs="Arial"/>
          <w:lang w:val="sr-Latn-RS"/>
        </w:rPr>
      </w:pPr>
    </w:p>
    <w:p w:rsidR="00EF1CC8" w:rsidRPr="004A209B" w:rsidRDefault="00EF1CC8" w:rsidP="0083106D">
      <w:pPr>
        <w:ind w:firstLine="708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="0083106D" w:rsidRPr="004A209B">
        <w:rPr>
          <w:rFonts w:ascii="Arial" w:eastAsia="Calibri" w:hAnsi="Arial" w:cs="Arial"/>
          <w:color w:val="000000"/>
          <w:lang w:val="sr-Cyrl-RS"/>
        </w:rPr>
        <w:t xml:space="preserve"> </w:t>
      </w:r>
      <w:r w:rsidR="0083106D" w:rsidRPr="004A209B">
        <w:rPr>
          <w:rFonts w:ascii="Arial" w:hAnsi="Arial" w:cs="Arial"/>
          <w:lang w:val="sr-Cyrl-RS" w:eastAsia="sr-Cyrl-CS"/>
        </w:rPr>
        <w:t>ОДЛУКУ</w:t>
      </w:r>
      <w:r w:rsidR="0083106D" w:rsidRPr="004A209B">
        <w:rPr>
          <w:rFonts w:ascii="Arial" w:hAnsi="Arial" w:cs="Arial"/>
          <w:bCs/>
          <w:lang w:val="sr-Cyrl-RS" w:eastAsia="sr-Cyrl-CS"/>
        </w:rPr>
        <w:t xml:space="preserve"> </w:t>
      </w:r>
      <w:r w:rsidR="0083106D" w:rsidRPr="004A209B">
        <w:rPr>
          <w:rFonts w:ascii="Arial" w:hAnsi="Arial" w:cs="Arial"/>
          <w:lang w:val="sr-Cyrl-RS"/>
        </w:rPr>
        <w:t xml:space="preserve">О </w:t>
      </w:r>
      <w:r w:rsidR="0083106D" w:rsidRPr="004A209B">
        <w:rPr>
          <w:rFonts w:ascii="Arial" w:eastAsia="Calibri" w:hAnsi="Arial" w:cs="Arial"/>
          <w:color w:val="000000"/>
          <w:lang w:val="sr-Cyrl-RS"/>
        </w:rPr>
        <w:t xml:space="preserve">ДОПУНИ ОДЛУКЕ О НАКНАДАМА ЗА КОРИШЋЕЊЕ ЈАВНИХ ПУТЕВА ЗА ТЕРИТОРИЈУ ГРАДА НИША </w:t>
      </w:r>
    </w:p>
    <w:p w:rsidR="00EF1CC8" w:rsidRPr="004A209B" w:rsidRDefault="00EF1CC8" w:rsidP="0095485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6A131B" w:rsidRPr="004A209B" w:rsidRDefault="000E7883" w:rsidP="006A131B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A209B">
        <w:rPr>
          <w:rFonts w:ascii="Arial" w:hAnsi="Arial" w:cs="Arial"/>
          <w:b/>
        </w:rPr>
        <w:t xml:space="preserve">TАЧКА </w:t>
      </w:r>
      <w:r w:rsidR="0083106D" w:rsidRPr="004A209B">
        <w:rPr>
          <w:rFonts w:ascii="Arial" w:hAnsi="Arial" w:cs="Arial"/>
          <w:b/>
          <w:lang w:val="sr-Cyrl-RS"/>
        </w:rPr>
        <w:t>16</w:t>
      </w:r>
      <w:r w:rsidRPr="004A209B">
        <w:rPr>
          <w:rFonts w:ascii="Arial" w:hAnsi="Arial" w:cs="Arial"/>
          <w:b/>
        </w:rPr>
        <w:t>.</w:t>
      </w:r>
      <w:r w:rsidRPr="004A209B">
        <w:rPr>
          <w:rFonts w:ascii="Arial" w:hAnsi="Arial" w:cs="Arial"/>
          <w:b/>
          <w:bCs/>
        </w:rPr>
        <w:t xml:space="preserve"> </w:t>
      </w:r>
      <w:r w:rsidR="006A131B" w:rsidRPr="004A209B">
        <w:rPr>
          <w:rFonts w:ascii="Arial" w:eastAsia="Times New Roman" w:hAnsi="Arial" w:cs="Arial"/>
          <w:b/>
          <w:kern w:val="0"/>
          <w:lang w:val="sr-Cyrl-RS" w:eastAsia="sr-Latn-CS"/>
        </w:rPr>
        <w:t>ПРЕДЛОГ ОДЛУКЕ</w:t>
      </w:r>
      <w:r w:rsidR="006A131B" w:rsidRPr="004A209B">
        <w:rPr>
          <w:rFonts w:ascii="Arial" w:eastAsia="Times New Roman" w:hAnsi="Arial" w:cs="Arial"/>
          <w:b/>
          <w:kern w:val="0"/>
          <w:lang w:val="sr-Latn-RS" w:eastAsia="sr-Latn-CS"/>
        </w:rPr>
        <w:t xml:space="preserve"> О ИЗМЕНАМА И ДОПУНАМА OДЛУКЕ О ТУРИСТИЧКОЈ ОРГАНИЗАЦИЈИ НИШ</w:t>
      </w:r>
    </w:p>
    <w:p w:rsidR="000C1C9F" w:rsidRPr="004A209B" w:rsidRDefault="000C1C9F" w:rsidP="00473DCC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0E7883" w:rsidRPr="004A209B" w:rsidRDefault="000E7883" w:rsidP="000E7883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A209B">
        <w:rPr>
          <w:rFonts w:ascii="Arial" w:hAnsi="Arial" w:cs="Arial"/>
        </w:rPr>
        <w:t>Представни</w:t>
      </w:r>
      <w:r w:rsidRPr="004A209B">
        <w:rPr>
          <w:rFonts w:ascii="Arial" w:hAnsi="Arial" w:cs="Arial"/>
          <w:lang w:val="sr-Cyrl-RS"/>
        </w:rPr>
        <w:t>к</w:t>
      </w:r>
      <w:r w:rsidRPr="004A209B">
        <w:rPr>
          <w:rFonts w:ascii="Arial" w:hAnsi="Arial" w:cs="Arial"/>
        </w:rPr>
        <w:t xml:space="preserve"> предлагача</w:t>
      </w:r>
      <w:r w:rsidR="00C247A8" w:rsidRPr="004A209B">
        <w:rPr>
          <w:rFonts w:ascii="Arial" w:hAnsi="Arial" w:cs="Arial"/>
          <w:lang w:val="sr-Cyrl-RS"/>
        </w:rPr>
        <w:t xml:space="preserve">, </w:t>
      </w:r>
      <w:r w:rsidR="000550C3" w:rsidRPr="004A209B">
        <w:rPr>
          <w:rFonts w:ascii="Arial" w:hAnsi="Arial" w:cs="Arial"/>
          <w:lang w:val="sr-Cyrl-RS"/>
        </w:rPr>
        <w:t>Драган Карличић</w:t>
      </w:r>
      <w:r w:rsidR="007B7998" w:rsidRPr="004A209B">
        <w:rPr>
          <w:rFonts w:ascii="Arial" w:hAnsi="Arial" w:cs="Arial"/>
          <w:lang w:val="sr-Cyrl-RS"/>
        </w:rPr>
        <w:t xml:space="preserve"> </w:t>
      </w:r>
      <w:r w:rsidR="007B7998" w:rsidRPr="004A209B">
        <w:rPr>
          <w:rFonts w:ascii="Arial" w:hAnsi="Arial" w:cs="Arial"/>
          <w:lang w:val="sr-Cyrl-RS" w:eastAsia="sr-Cyrl-CS"/>
        </w:rPr>
        <w:t xml:space="preserve">из </w:t>
      </w:r>
      <w:r w:rsidR="007B7998" w:rsidRPr="004A209B">
        <w:rPr>
          <w:rFonts w:ascii="Arial" w:hAnsi="Arial" w:cs="Arial"/>
          <w:lang w:val="sr-Cyrl-RS"/>
        </w:rPr>
        <w:t>Градске управе Града Ниша</w:t>
      </w:r>
      <w:r w:rsidRPr="004A209B">
        <w:rPr>
          <w:rFonts w:ascii="Arial" w:hAnsi="Arial" w:cs="Arial"/>
        </w:rPr>
        <w:t xml:space="preserve">, </w:t>
      </w:r>
      <w:r w:rsidRPr="004A209B">
        <w:rPr>
          <w:rFonts w:ascii="Arial" w:hAnsi="Arial" w:cs="Arial"/>
          <w:lang w:val="sr-Cyrl-RS"/>
        </w:rPr>
        <w:t>је</w:t>
      </w:r>
      <w:r w:rsidRPr="004A209B">
        <w:rPr>
          <w:rFonts w:ascii="Arial" w:hAnsi="Arial" w:cs="Arial"/>
        </w:rPr>
        <w:t xml:space="preserve"> образложи</w:t>
      </w:r>
      <w:r w:rsidR="00950B35" w:rsidRPr="004A209B">
        <w:rPr>
          <w:rFonts w:ascii="Arial" w:hAnsi="Arial" w:cs="Arial"/>
          <w:lang w:val="sr-Cyrl-RS"/>
        </w:rPr>
        <w:t>о</w:t>
      </w:r>
      <w:r w:rsidRPr="004A209B">
        <w:rPr>
          <w:rFonts w:ascii="Arial" w:hAnsi="Arial" w:cs="Arial"/>
        </w:rPr>
        <w:t xml:space="preserve"> предлог.</w:t>
      </w:r>
      <w:r w:rsidRPr="004A209B">
        <w:rPr>
          <w:rFonts w:ascii="Arial" w:hAnsi="Arial" w:cs="Arial"/>
          <w:lang w:val="sr-Cyrl-RS"/>
        </w:rPr>
        <w:t xml:space="preserve"> </w:t>
      </w:r>
      <w:r w:rsidR="007B7998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  </w:t>
      </w:r>
      <w:r w:rsidR="000550C3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</w:p>
    <w:p w:rsidR="00412FB7" w:rsidRPr="004A209B" w:rsidRDefault="00412FB7" w:rsidP="006A131B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A209B">
        <w:rPr>
          <w:rFonts w:ascii="Arial" w:eastAsia="Times New Roman" w:hAnsi="Arial" w:cs="Arial"/>
          <w:b/>
          <w:kern w:val="0"/>
          <w:lang w:val="sr-Cyrl-RS" w:eastAsia="sr-Latn-CS"/>
        </w:rPr>
        <w:t xml:space="preserve">     </w:t>
      </w:r>
    </w:p>
    <w:p w:rsidR="000E7883" w:rsidRPr="004A209B" w:rsidRDefault="000E7883" w:rsidP="000E7883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="000550C3"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="00C247A8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 </w:t>
      </w:r>
      <w:r w:rsidR="000550C3" w:rsidRPr="004A209B">
        <w:rPr>
          <w:rFonts w:ascii="Arial" w:hAnsi="Arial" w:cs="Arial"/>
          <w:lang w:val="sr-Cyrl-RS"/>
        </w:rPr>
        <w:t xml:space="preserve"> </w:t>
      </w:r>
    </w:p>
    <w:p w:rsidR="000E7883" w:rsidRPr="004A209B" w:rsidRDefault="000E7883" w:rsidP="000E7883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0E7883" w:rsidRPr="004A209B" w:rsidRDefault="000E7883" w:rsidP="00243420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4A209B">
        <w:rPr>
          <w:rFonts w:ascii="Arial" w:hAnsi="Arial" w:cs="Arial"/>
        </w:rPr>
        <w:t>ОДБОРНИЦИ СУ</w:t>
      </w:r>
      <w:r w:rsidR="00243420" w:rsidRPr="004A209B">
        <w:rPr>
          <w:rFonts w:ascii="Arial" w:hAnsi="Arial" w:cs="Arial"/>
          <w:lang w:val="sr-Cyrl-RS"/>
        </w:rPr>
        <w:t xml:space="preserve">, </w:t>
      </w:r>
      <w:r w:rsidR="00146953" w:rsidRPr="004A209B">
        <w:rPr>
          <w:rFonts w:ascii="Arial" w:hAnsi="Arial" w:cs="Arial"/>
          <w:lang w:val="sr-Cyrl-RS"/>
        </w:rPr>
        <w:t>БЕЗ ПРЕТРЕСА,</w:t>
      </w:r>
      <w:r w:rsidR="000550C3" w:rsidRPr="004A209B">
        <w:rPr>
          <w:rFonts w:ascii="Arial" w:hAnsi="Arial" w:cs="Arial"/>
          <w:lang w:val="sr-Cyrl-RS"/>
        </w:rPr>
        <w:t xml:space="preserve"> ЈЕДНОГЛАСНО</w:t>
      </w:r>
      <w:r w:rsidRPr="004A209B">
        <w:rPr>
          <w:rFonts w:ascii="Arial" w:hAnsi="Arial" w:cs="Arial"/>
        </w:rPr>
        <w:t xml:space="preserve"> (3</w:t>
      </w:r>
      <w:r w:rsidR="000550C3"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="00C247A8" w:rsidRPr="004A209B">
        <w:rPr>
          <w:rFonts w:ascii="Arial" w:hAnsi="Arial" w:cs="Arial"/>
          <w:b/>
          <w:bCs/>
          <w:lang w:val="sr-Cyrl-RS" w:eastAsia="sr-Cyrl-CS"/>
        </w:rPr>
        <w:t xml:space="preserve"> </w:t>
      </w:r>
      <w:r w:rsidR="006A131B" w:rsidRPr="00537E94">
        <w:rPr>
          <w:rFonts w:ascii="Arial" w:hAnsi="Arial" w:cs="Arial"/>
          <w:bCs/>
          <w:lang w:val="sr-Cyrl-RS" w:eastAsia="sr-Cyrl-CS"/>
        </w:rPr>
        <w:t>ОДЛУКУ</w:t>
      </w:r>
      <w:r w:rsidR="006A131B" w:rsidRPr="004A209B">
        <w:rPr>
          <w:rFonts w:ascii="Arial" w:hAnsi="Arial" w:cs="Arial"/>
          <w:b/>
          <w:bCs/>
          <w:lang w:val="sr-Cyrl-RS" w:eastAsia="sr-Cyrl-CS"/>
        </w:rPr>
        <w:t xml:space="preserve"> </w:t>
      </w:r>
      <w:r w:rsidR="006A131B" w:rsidRPr="004A209B">
        <w:rPr>
          <w:rFonts w:ascii="Arial" w:hAnsi="Arial" w:cs="Arial"/>
          <w:lang w:val="sr-Latn-RS"/>
        </w:rPr>
        <w:t>О ИЗМЕНАМА И ДОПУНАМА OДЛУКЕ О ТУРИСТИЧКОЈ ОРГАНИЗАЦИЈИ НИШ</w:t>
      </w:r>
    </w:p>
    <w:p w:rsidR="000E7883" w:rsidRPr="004A209B" w:rsidRDefault="000E7883" w:rsidP="0095485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0E7883" w:rsidRPr="004A209B" w:rsidRDefault="008C6BA6" w:rsidP="00DB47CE">
      <w:pPr>
        <w:widowControl/>
        <w:suppressAutoHyphens w:val="0"/>
        <w:ind w:left="1560" w:hanging="1560"/>
        <w:jc w:val="both"/>
        <w:rPr>
          <w:rFonts w:ascii="Arial" w:hAnsi="Arial" w:cs="Arial"/>
          <w:b/>
          <w:lang w:val="sr-Latn-RS"/>
        </w:rPr>
      </w:pPr>
      <w:r w:rsidRPr="004A209B">
        <w:rPr>
          <w:rFonts w:ascii="Arial" w:eastAsia="Times New Roman" w:hAnsi="Arial" w:cs="Arial"/>
          <w:b/>
          <w:kern w:val="0"/>
          <w:lang w:val="sr-Latn-RS" w:eastAsia="sr-Latn-CS"/>
        </w:rPr>
        <w:t>TАЧКА</w:t>
      </w:r>
      <w:r w:rsidR="001A7AC1" w:rsidRPr="004A209B">
        <w:rPr>
          <w:rFonts w:ascii="Arial" w:eastAsia="Times New Roman" w:hAnsi="Arial" w:cs="Arial"/>
          <w:b/>
          <w:kern w:val="0"/>
          <w:lang w:val="sr-Latn-RS" w:eastAsia="sr-Latn-CS"/>
        </w:rPr>
        <w:t xml:space="preserve"> </w:t>
      </w:r>
      <w:r w:rsidR="006A131B" w:rsidRPr="004A209B">
        <w:rPr>
          <w:rFonts w:ascii="Arial" w:eastAsia="Times New Roman" w:hAnsi="Arial" w:cs="Arial"/>
          <w:b/>
          <w:kern w:val="0"/>
          <w:lang w:val="sr-Cyrl-RS" w:eastAsia="sr-Latn-CS"/>
        </w:rPr>
        <w:t>17</w:t>
      </w:r>
      <w:r w:rsidR="000E7883" w:rsidRPr="004A209B">
        <w:rPr>
          <w:rFonts w:ascii="Arial" w:eastAsia="Times New Roman" w:hAnsi="Arial" w:cs="Arial"/>
          <w:b/>
          <w:kern w:val="0"/>
          <w:lang w:val="sr-Latn-RS" w:eastAsia="sr-Latn-CS"/>
        </w:rPr>
        <w:t>.</w:t>
      </w:r>
      <w:r w:rsidR="00DB47CE" w:rsidRPr="004A209B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  <w:r w:rsidR="006A131B" w:rsidRPr="004A209B">
        <w:rPr>
          <w:rFonts w:ascii="Arial" w:hAnsi="Arial" w:cs="Arial"/>
          <w:b/>
          <w:lang w:val="sr-Cyrl-RS" w:eastAsia="sr-Cyrl-CS"/>
        </w:rPr>
        <w:t xml:space="preserve">ПРЕДЛОГ </w:t>
      </w:r>
      <w:r w:rsidR="006A131B" w:rsidRPr="004A209B">
        <w:rPr>
          <w:rFonts w:ascii="Arial" w:hAnsi="Arial" w:cs="Arial"/>
          <w:b/>
          <w:lang w:val="sr-Cyrl-RS"/>
        </w:rPr>
        <w:t>ОДЛУКЕ</w:t>
      </w:r>
      <w:r w:rsidR="006A131B" w:rsidRPr="004A209B">
        <w:rPr>
          <w:rFonts w:ascii="Arial" w:hAnsi="Arial" w:cs="Arial"/>
          <w:b/>
        </w:rPr>
        <w:t xml:space="preserve"> </w:t>
      </w:r>
      <w:r w:rsidR="006A131B" w:rsidRPr="004A209B">
        <w:rPr>
          <w:rFonts w:ascii="Arial" w:hAnsi="Arial" w:cs="Arial"/>
          <w:b/>
          <w:lang w:val="sr-Cyrl-RS"/>
        </w:rPr>
        <w:t>О ИЗМЕНАМА И ДОПУНАМА ОДЛУКЕ О ОСНИВАЊУ АПОТЕКЕ НИШ</w:t>
      </w:r>
    </w:p>
    <w:p w:rsidR="000E1E61" w:rsidRPr="004A209B" w:rsidRDefault="000E1E61" w:rsidP="000E1E6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A209B">
        <w:rPr>
          <w:rFonts w:ascii="Arial" w:hAnsi="Arial" w:cs="Arial"/>
        </w:rPr>
        <w:lastRenderedPageBreak/>
        <w:t>Представни</w:t>
      </w:r>
      <w:r w:rsidRPr="004A209B">
        <w:rPr>
          <w:rFonts w:ascii="Arial" w:hAnsi="Arial" w:cs="Arial"/>
          <w:lang w:val="sr-Cyrl-RS"/>
        </w:rPr>
        <w:t>к</w:t>
      </w:r>
      <w:r w:rsidRPr="004A209B">
        <w:rPr>
          <w:rFonts w:ascii="Arial" w:hAnsi="Arial" w:cs="Arial"/>
        </w:rPr>
        <w:t xml:space="preserve"> предлагача</w:t>
      </w:r>
      <w:r w:rsidRPr="004A209B">
        <w:rPr>
          <w:rFonts w:ascii="Arial" w:hAnsi="Arial" w:cs="Arial"/>
          <w:lang w:val="sr-Cyrl-RS"/>
        </w:rPr>
        <w:t>,</w:t>
      </w:r>
      <w:r w:rsidR="007B7998" w:rsidRPr="004A209B">
        <w:rPr>
          <w:rFonts w:ascii="Arial" w:hAnsi="Arial" w:cs="Arial"/>
          <w:lang w:val="sr-Cyrl-RS"/>
        </w:rPr>
        <w:t xml:space="preserve"> </w:t>
      </w:r>
      <w:r w:rsidR="000550C3" w:rsidRPr="004A209B">
        <w:rPr>
          <w:rFonts w:ascii="Arial" w:hAnsi="Arial" w:cs="Arial"/>
          <w:lang w:val="sr-Cyrl-RS"/>
        </w:rPr>
        <w:t>Ђурица Спасић</w:t>
      </w:r>
      <w:r w:rsidR="007B7998" w:rsidRPr="004A209B">
        <w:rPr>
          <w:rFonts w:ascii="Arial" w:hAnsi="Arial" w:cs="Arial"/>
          <w:lang w:val="sr-Cyrl-RS"/>
        </w:rPr>
        <w:t xml:space="preserve"> </w:t>
      </w:r>
      <w:r w:rsidR="007B7998" w:rsidRPr="004A209B">
        <w:rPr>
          <w:rFonts w:ascii="Arial" w:hAnsi="Arial" w:cs="Arial"/>
          <w:lang w:val="sr-Cyrl-RS" w:eastAsia="sr-Cyrl-CS"/>
        </w:rPr>
        <w:t xml:space="preserve">из </w:t>
      </w:r>
      <w:r w:rsidR="007B7998" w:rsidRPr="004A209B">
        <w:rPr>
          <w:rFonts w:ascii="Arial" w:hAnsi="Arial" w:cs="Arial"/>
          <w:lang w:val="sr-Cyrl-RS"/>
        </w:rPr>
        <w:t>Градске управе Града Ниша</w:t>
      </w:r>
      <w:r w:rsidRPr="004A209B">
        <w:rPr>
          <w:rFonts w:ascii="Arial" w:hAnsi="Arial" w:cs="Arial"/>
        </w:rPr>
        <w:t xml:space="preserve">, </w:t>
      </w:r>
      <w:r w:rsidRPr="004A209B">
        <w:rPr>
          <w:rFonts w:ascii="Arial" w:hAnsi="Arial" w:cs="Arial"/>
          <w:lang w:val="sr-Cyrl-RS"/>
        </w:rPr>
        <w:t>је</w:t>
      </w:r>
      <w:r w:rsidRPr="004A209B">
        <w:rPr>
          <w:rFonts w:ascii="Arial" w:hAnsi="Arial" w:cs="Arial"/>
        </w:rPr>
        <w:t xml:space="preserve"> образложи</w:t>
      </w:r>
      <w:r w:rsidRPr="004A209B">
        <w:rPr>
          <w:rFonts w:ascii="Arial" w:hAnsi="Arial" w:cs="Arial"/>
          <w:lang w:val="sr-Cyrl-RS"/>
        </w:rPr>
        <w:t>о</w:t>
      </w:r>
      <w:r w:rsidRPr="004A209B">
        <w:rPr>
          <w:rFonts w:ascii="Arial" w:hAnsi="Arial" w:cs="Arial"/>
        </w:rPr>
        <w:t xml:space="preserve"> предлог.</w:t>
      </w:r>
      <w:r w:rsidRPr="004A209B">
        <w:rPr>
          <w:rFonts w:ascii="Arial" w:hAnsi="Arial" w:cs="Arial"/>
          <w:lang w:val="sr-Cyrl-RS"/>
        </w:rPr>
        <w:t xml:space="preserve">     </w:t>
      </w:r>
    </w:p>
    <w:p w:rsidR="00E62AF0" w:rsidRPr="004A209B" w:rsidRDefault="00E62AF0" w:rsidP="00412FB7">
      <w:pPr>
        <w:jc w:val="both"/>
        <w:rPr>
          <w:rFonts w:ascii="Arial" w:hAnsi="Arial" w:cs="Arial"/>
          <w:lang w:val="sr-Cyrl-RS"/>
        </w:rPr>
      </w:pPr>
    </w:p>
    <w:p w:rsidR="000E7883" w:rsidRPr="004A209B" w:rsidRDefault="000E7883" w:rsidP="000E7883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="000550C3"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  </w:t>
      </w:r>
    </w:p>
    <w:p w:rsidR="00DF7F17" w:rsidRPr="004A209B" w:rsidRDefault="00DF7F17" w:rsidP="00E62AF0">
      <w:pPr>
        <w:ind w:firstLine="708"/>
        <w:jc w:val="both"/>
        <w:rPr>
          <w:rFonts w:ascii="Arial" w:hAnsi="Arial" w:cs="Arial"/>
          <w:lang w:val="sr-Cyrl-RS"/>
        </w:rPr>
      </w:pPr>
    </w:p>
    <w:p w:rsidR="000E1E61" w:rsidRPr="004A209B" w:rsidRDefault="00E62AF0" w:rsidP="00E62AF0">
      <w:pPr>
        <w:ind w:firstLine="708"/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</w:rPr>
        <w:t>ОДБОРНИЦИ СУ</w:t>
      </w:r>
      <w:r w:rsidRPr="004A209B">
        <w:rPr>
          <w:rFonts w:ascii="Arial" w:hAnsi="Arial" w:cs="Arial"/>
          <w:lang w:val="sr-Cyrl-RS"/>
        </w:rPr>
        <w:t xml:space="preserve">, </w:t>
      </w:r>
      <w:r w:rsidR="000C1C9F" w:rsidRPr="004A209B">
        <w:rPr>
          <w:rFonts w:ascii="Arial" w:hAnsi="Arial" w:cs="Arial"/>
          <w:lang w:val="sr-Cyrl-RS"/>
        </w:rPr>
        <w:t>БЕЗ ПРЕТРЕСА, ЈЕДНОГЛАСНО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(3</w:t>
      </w:r>
      <w:r w:rsidR="000550C3"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</w:t>
      </w:r>
      <w:r w:rsidR="006A131B" w:rsidRPr="004A209B">
        <w:rPr>
          <w:rFonts w:ascii="Arial" w:hAnsi="Arial" w:cs="Arial"/>
        </w:rPr>
        <w:t>ДОНЕЛИ</w:t>
      </w:r>
      <w:r w:rsidR="006A131B" w:rsidRPr="004A209B">
        <w:rPr>
          <w:rFonts w:ascii="Arial" w:hAnsi="Arial" w:cs="Arial"/>
          <w:b/>
          <w:lang w:val="sr-Cyrl-RS"/>
        </w:rPr>
        <w:t xml:space="preserve"> </w:t>
      </w:r>
      <w:r w:rsidR="00537E94">
        <w:rPr>
          <w:rFonts w:ascii="Arial" w:hAnsi="Arial" w:cs="Arial"/>
          <w:lang w:val="sr-Cyrl-RS"/>
        </w:rPr>
        <w:t>ОДЛУКУ</w:t>
      </w:r>
      <w:r w:rsidR="006A131B" w:rsidRPr="00537E94">
        <w:rPr>
          <w:rFonts w:ascii="Arial" w:hAnsi="Arial" w:cs="Arial"/>
        </w:rPr>
        <w:t xml:space="preserve"> </w:t>
      </w:r>
      <w:r w:rsidR="006A131B" w:rsidRPr="00537E94">
        <w:rPr>
          <w:rFonts w:ascii="Arial" w:hAnsi="Arial" w:cs="Arial"/>
          <w:lang w:val="sr-Cyrl-RS"/>
        </w:rPr>
        <w:t>О ИЗМЕНАМА И ДОПУНАМА ОДЛУКЕ О ОСНИВАЊУ АПОТЕКЕ НИШ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4A209B">
        <w:rPr>
          <w:rFonts w:ascii="Arial" w:hAnsi="Arial" w:cs="Arial"/>
          <w:lang w:val="sr-Cyrl-RS"/>
        </w:rPr>
        <w:t>18 до 20</w:t>
      </w:r>
      <w:r w:rsidRPr="004A209B">
        <w:rPr>
          <w:rFonts w:ascii="Arial" w:hAnsi="Arial" w:cs="Arial"/>
          <w:lang w:val="sr-Latn-RS"/>
        </w:rPr>
        <w:t xml:space="preserve"> </w:t>
      </w:r>
      <w:r w:rsidRPr="004A209B">
        <w:rPr>
          <w:rFonts w:ascii="Arial" w:hAnsi="Arial" w:cs="Arial"/>
        </w:rPr>
        <w:t>Дневног реда</w:t>
      </w:r>
      <w:r w:rsidRPr="004A209B">
        <w:rPr>
          <w:rFonts w:ascii="Arial" w:eastAsia="TimesNewRoman,Bold" w:hAnsi="Arial" w:cs="Arial"/>
          <w:bCs/>
        </w:rPr>
        <w:t xml:space="preserve">, </w:t>
      </w:r>
      <w:r w:rsidRPr="004A209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4A209B">
        <w:rPr>
          <w:rFonts w:ascii="Arial" w:hAnsi="Arial" w:cs="Arial"/>
          <w:b/>
          <w:lang w:val="sr-Cyrl-RS"/>
        </w:rPr>
        <w:t xml:space="preserve">  </w:t>
      </w:r>
    </w:p>
    <w:p w:rsidR="000E1E61" w:rsidRPr="004A209B" w:rsidRDefault="000E1E61" w:rsidP="000E1E6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0E1E61" w:rsidRPr="004A209B" w:rsidRDefault="00A17D9F" w:rsidP="000E1E61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>
        <w:rPr>
          <w:rFonts w:ascii="Arial" w:hAnsi="Arial" w:cs="Arial"/>
        </w:rPr>
        <w:t>Представн</w:t>
      </w:r>
      <w:r>
        <w:rPr>
          <w:rFonts w:ascii="Arial" w:hAnsi="Arial" w:cs="Arial"/>
          <w:lang w:val="sr-Cyrl-RS"/>
        </w:rPr>
        <w:t>ици</w:t>
      </w:r>
      <w:r w:rsidR="000E1E61" w:rsidRPr="004A209B">
        <w:rPr>
          <w:rFonts w:ascii="Arial" w:hAnsi="Arial" w:cs="Arial"/>
        </w:rPr>
        <w:t xml:space="preserve"> предлагача</w:t>
      </w:r>
      <w:r w:rsidR="000E1E61" w:rsidRPr="004A209B">
        <w:rPr>
          <w:rFonts w:ascii="Arial" w:hAnsi="Arial" w:cs="Arial"/>
          <w:lang w:val="sr-Cyrl-RS"/>
        </w:rPr>
        <w:t>,</w:t>
      </w:r>
      <w:r w:rsidR="000E1E61" w:rsidRPr="004A209B">
        <w:rPr>
          <w:rFonts w:ascii="Arial" w:hAnsi="Arial" w:cs="Arial"/>
        </w:rPr>
        <w:t xml:space="preserve"> </w:t>
      </w:r>
      <w:r w:rsidR="000550C3" w:rsidRPr="004A209B">
        <w:rPr>
          <w:rFonts w:ascii="Arial" w:hAnsi="Arial" w:cs="Arial"/>
        </w:rPr>
        <w:t>Владислав</w:t>
      </w:r>
      <w:r w:rsidR="00473DCC">
        <w:rPr>
          <w:rFonts w:ascii="Arial" w:hAnsi="Arial" w:cs="Arial"/>
          <w:lang w:val="sr-Cyrl-RS"/>
        </w:rPr>
        <w:t>а</w:t>
      </w:r>
      <w:r w:rsidR="000E1E61" w:rsidRPr="004A209B">
        <w:rPr>
          <w:rFonts w:ascii="Arial" w:hAnsi="Arial" w:cs="Arial"/>
        </w:rPr>
        <w:t xml:space="preserve"> Ивковић </w:t>
      </w:r>
      <w:r w:rsidR="004A209B">
        <w:rPr>
          <w:rFonts w:ascii="Arial" w:hAnsi="Arial" w:cs="Arial"/>
          <w:lang w:val="sr-Cyrl-RS"/>
        </w:rPr>
        <w:t xml:space="preserve">из Градске управе града Нипа </w:t>
      </w:r>
      <w:r w:rsidR="000E1E61" w:rsidRPr="004A209B">
        <w:rPr>
          <w:rFonts w:ascii="Arial" w:hAnsi="Arial" w:cs="Arial"/>
        </w:rPr>
        <w:t xml:space="preserve">за тачке 18 и 19 и </w:t>
      </w:r>
      <w:r w:rsidR="000550C3" w:rsidRPr="004A209B">
        <w:rPr>
          <w:rFonts w:ascii="Arial" w:hAnsi="Arial" w:cs="Arial"/>
          <w:lang w:val="sr-Cyrl-RS"/>
        </w:rPr>
        <w:t xml:space="preserve">Зорица Филиповић из Позоришта лутака Ниш за </w:t>
      </w:r>
      <w:r w:rsidR="000E1E61" w:rsidRPr="004A209B">
        <w:rPr>
          <w:rFonts w:ascii="Arial" w:hAnsi="Arial" w:cs="Arial"/>
        </w:rPr>
        <w:t xml:space="preserve">тачку 20, </w:t>
      </w:r>
      <w:r w:rsidR="000550C3" w:rsidRPr="004A209B">
        <w:rPr>
          <w:rFonts w:ascii="Arial" w:hAnsi="Arial" w:cs="Arial"/>
          <w:lang w:val="sr-Cyrl-RS"/>
        </w:rPr>
        <w:t>су</w:t>
      </w:r>
      <w:r w:rsidR="000E1E61" w:rsidRPr="004A209B">
        <w:rPr>
          <w:rFonts w:ascii="Arial" w:hAnsi="Arial" w:cs="Arial"/>
        </w:rPr>
        <w:t xml:space="preserve"> образложи</w:t>
      </w:r>
      <w:r w:rsidR="000550C3" w:rsidRPr="004A209B">
        <w:rPr>
          <w:rFonts w:ascii="Arial" w:hAnsi="Arial" w:cs="Arial"/>
          <w:lang w:val="sr-Cyrl-RS"/>
        </w:rPr>
        <w:t>ле</w:t>
      </w:r>
      <w:r w:rsidR="000E1E61" w:rsidRPr="004A209B">
        <w:rPr>
          <w:rFonts w:ascii="Arial" w:hAnsi="Arial" w:cs="Arial"/>
        </w:rPr>
        <w:t xml:space="preserve"> предлог</w:t>
      </w:r>
      <w:r w:rsidR="000550C3" w:rsidRPr="004A209B">
        <w:rPr>
          <w:rFonts w:ascii="Arial" w:hAnsi="Arial" w:cs="Arial"/>
          <w:lang w:val="sr-Cyrl-RS"/>
        </w:rPr>
        <w:t>е</w:t>
      </w:r>
      <w:r w:rsidR="000E1E61" w:rsidRPr="004A209B">
        <w:rPr>
          <w:rFonts w:ascii="Arial" w:hAnsi="Arial" w:cs="Arial"/>
        </w:rPr>
        <w:t>.</w:t>
      </w:r>
      <w:r w:rsidR="000E1E61" w:rsidRPr="004A209B">
        <w:rPr>
          <w:rFonts w:ascii="Arial" w:hAnsi="Arial" w:cs="Arial"/>
          <w:lang w:val="sr-Cyrl-RS"/>
        </w:rPr>
        <w:t xml:space="preserve">      </w:t>
      </w:r>
    </w:p>
    <w:p w:rsidR="000E1E61" w:rsidRPr="004A209B" w:rsidRDefault="000E1E61" w:rsidP="000E1E61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0E1E61" w:rsidRPr="004A209B" w:rsidRDefault="000E1E61" w:rsidP="000E1E61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 w:rsidRPr="004A209B">
        <w:rPr>
          <w:rFonts w:ascii="Arial" w:eastAsia="Times New Roman" w:hAnsi="Arial" w:cs="Arial"/>
          <w:kern w:val="0"/>
          <w:lang w:eastAsia="sr-Latn-CS"/>
        </w:rPr>
        <w:t xml:space="preserve">Кориснички савет јавних служби, као надлежно радно тело, дао је мишљење да Скупштина прихвати </w:t>
      </w:r>
      <w:r w:rsidRPr="004A209B">
        <w:rPr>
          <w:rFonts w:ascii="Arial" w:eastAsia="Times New Roman" w:hAnsi="Arial" w:cs="Arial"/>
          <w:kern w:val="0"/>
          <w:lang w:val="sr-Cyrl-RS" w:eastAsia="sr-Latn-CS"/>
        </w:rPr>
        <w:t>ове предлоге</w:t>
      </w:r>
      <w:r w:rsidRPr="004A209B">
        <w:rPr>
          <w:rFonts w:ascii="Arial" w:eastAsia="Times New Roman" w:hAnsi="Arial" w:cs="Arial"/>
          <w:kern w:val="0"/>
          <w:lang w:eastAsia="sr-Latn-CS"/>
        </w:rPr>
        <w:t xml:space="preserve">. </w:t>
      </w:r>
    </w:p>
    <w:p w:rsidR="000E1E61" w:rsidRPr="004A209B" w:rsidRDefault="000E1E61" w:rsidP="000E1E61">
      <w:pPr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18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РЕШЕЊЕ О ДАВАЊУ САГЛАСНОСТИ НА ПРОГРАМ О ИЗМЕНАМА ПРОГРАМА ПОСЛОВАЊА ЈКП „МЕДИАНА“ НИШ ЗА 2019. ГОДИНУ </w:t>
      </w: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19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РЕШЕЊЕ О ДАВАЊУ САГЛАСНОСТИ НА ПРОГРАМ О ИЗМЕНАМА ПРОГРАМА ПОСЛОВАЊА ЈКП „ПАРКИНГ СЕРВИС“ НИШ ЗА 2019. ГОДИНУ </w:t>
      </w: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Pr="004A209B">
        <w:rPr>
          <w:rFonts w:ascii="Arial" w:hAnsi="Arial" w:cs="Arial"/>
          <w:b/>
          <w:lang w:val="sr-Cyrl-RS"/>
        </w:rPr>
        <w:t>20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РЕШЕЊЕ О </w:t>
      </w:r>
      <w:r w:rsidRPr="004A209B">
        <w:rPr>
          <w:rFonts w:ascii="Arial" w:eastAsia="Calibri" w:hAnsi="Arial" w:cs="Arial"/>
          <w:lang w:val="sr-Latn-RS"/>
        </w:rPr>
        <w:t>ДАВАЊУ САГЛАСНОСТИ НА ДРУГУ ИЗМЕНУ ПРОГРАМА РАДА ПОЗОРИШТА ЛУТАКА НИШ ЗА 2019. ГОДИНУ</w:t>
      </w:r>
      <w:r w:rsidRPr="004A209B">
        <w:rPr>
          <w:rFonts w:ascii="Arial" w:eastAsia="Calibri" w:hAnsi="Arial" w:cs="Arial"/>
          <w:lang w:val="sr-Cyrl-RS"/>
        </w:rPr>
        <w:t xml:space="preserve"> 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</w:t>
      </w:r>
    </w:p>
    <w:p w:rsidR="00492677" w:rsidRPr="004A209B" w:rsidRDefault="00492677" w:rsidP="000E1E61">
      <w:pPr>
        <w:ind w:firstLine="708"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492677" w:rsidRPr="004A209B">
        <w:rPr>
          <w:rFonts w:ascii="Arial" w:hAnsi="Arial" w:cs="Arial"/>
          <w:lang w:val="sr-Cyrl-RS"/>
        </w:rPr>
        <w:t>21</w:t>
      </w:r>
      <w:r w:rsidR="00492677" w:rsidRPr="004A209B">
        <w:rPr>
          <w:rFonts w:ascii="Arial" w:hAnsi="Arial" w:cs="Arial"/>
        </w:rPr>
        <w:t xml:space="preserve"> </w:t>
      </w:r>
      <w:r w:rsidR="00492677" w:rsidRPr="004A209B">
        <w:rPr>
          <w:rFonts w:ascii="Arial" w:hAnsi="Arial" w:cs="Arial"/>
          <w:lang w:val="sr-Cyrl-RS"/>
        </w:rPr>
        <w:t>до 26</w:t>
      </w:r>
      <w:r w:rsidRPr="004A209B">
        <w:rPr>
          <w:rFonts w:ascii="Arial" w:hAnsi="Arial" w:cs="Arial"/>
          <w:lang w:val="sr-Latn-RS"/>
        </w:rPr>
        <w:t xml:space="preserve"> </w:t>
      </w:r>
      <w:r w:rsidRPr="004A209B">
        <w:rPr>
          <w:rFonts w:ascii="Arial" w:hAnsi="Arial" w:cs="Arial"/>
        </w:rPr>
        <w:t>Дневног реда</w:t>
      </w:r>
      <w:r w:rsidRPr="004A209B">
        <w:rPr>
          <w:rFonts w:ascii="Arial" w:eastAsia="TimesNewRoman,Bold" w:hAnsi="Arial" w:cs="Arial"/>
          <w:bCs/>
        </w:rPr>
        <w:t xml:space="preserve">, </w:t>
      </w:r>
      <w:r w:rsidRPr="004A209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4A209B">
        <w:rPr>
          <w:rFonts w:ascii="Arial" w:hAnsi="Arial" w:cs="Arial"/>
          <w:b/>
          <w:lang w:val="sr-Cyrl-RS"/>
        </w:rPr>
        <w:t xml:space="preserve">  </w:t>
      </w:r>
    </w:p>
    <w:p w:rsidR="000E1E61" w:rsidRPr="004A209B" w:rsidRDefault="000E1E61" w:rsidP="000E1E61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4A209B">
        <w:rPr>
          <w:rFonts w:ascii="Arial" w:hAnsi="Arial" w:cs="Arial"/>
        </w:rPr>
        <w:t>Представни</w:t>
      </w:r>
      <w:r w:rsidRPr="004A209B">
        <w:rPr>
          <w:rFonts w:ascii="Arial" w:hAnsi="Arial" w:cs="Arial"/>
          <w:lang w:val="sr-Cyrl-RS"/>
        </w:rPr>
        <w:t>к</w:t>
      </w:r>
      <w:r w:rsidRPr="004A209B">
        <w:rPr>
          <w:rFonts w:ascii="Arial" w:hAnsi="Arial" w:cs="Arial"/>
        </w:rPr>
        <w:t xml:space="preserve"> предлагача</w:t>
      </w:r>
      <w:r w:rsidRPr="004A209B">
        <w:rPr>
          <w:rFonts w:ascii="Arial" w:hAnsi="Arial" w:cs="Arial"/>
          <w:lang w:val="sr-Cyrl-RS"/>
        </w:rPr>
        <w:t>,</w:t>
      </w:r>
      <w:r w:rsidRPr="004A209B">
        <w:rPr>
          <w:rFonts w:ascii="Arial" w:hAnsi="Arial" w:cs="Arial"/>
        </w:rPr>
        <w:t xml:space="preserve"> </w:t>
      </w:r>
      <w:r w:rsidR="004A209B">
        <w:rPr>
          <w:rFonts w:ascii="Arial" w:hAnsi="Arial" w:cs="Arial"/>
        </w:rPr>
        <w:t>Анђелиј</w:t>
      </w:r>
      <w:r w:rsidR="004A209B">
        <w:rPr>
          <w:rFonts w:ascii="Arial" w:hAnsi="Arial" w:cs="Arial"/>
          <w:lang w:val="sr-Cyrl-RS"/>
        </w:rPr>
        <w:t>а</w:t>
      </w:r>
      <w:r w:rsidR="00492677" w:rsidRPr="004A209B">
        <w:rPr>
          <w:rFonts w:ascii="Arial" w:hAnsi="Arial" w:cs="Arial"/>
        </w:rPr>
        <w:t xml:space="preserve"> Стаменковић из Градске управе Града Ниша</w:t>
      </w:r>
      <w:r w:rsidRPr="004A209B">
        <w:rPr>
          <w:rFonts w:ascii="Arial" w:hAnsi="Arial" w:cs="Arial"/>
        </w:rPr>
        <w:t xml:space="preserve">, </w:t>
      </w:r>
      <w:r w:rsidRPr="004A209B">
        <w:rPr>
          <w:rFonts w:ascii="Arial" w:hAnsi="Arial" w:cs="Arial"/>
          <w:lang w:val="sr-Cyrl-RS"/>
        </w:rPr>
        <w:t>је</w:t>
      </w:r>
      <w:r w:rsidRPr="004A209B">
        <w:rPr>
          <w:rFonts w:ascii="Arial" w:hAnsi="Arial" w:cs="Arial"/>
        </w:rPr>
        <w:t xml:space="preserve"> образложи</w:t>
      </w:r>
      <w:r w:rsidR="00A96789">
        <w:rPr>
          <w:rFonts w:ascii="Arial" w:hAnsi="Arial" w:cs="Arial"/>
          <w:lang w:val="sr-Cyrl-RS"/>
        </w:rPr>
        <w:t>ла</w:t>
      </w:r>
      <w:r w:rsidRPr="004A209B">
        <w:rPr>
          <w:rFonts w:ascii="Arial" w:hAnsi="Arial" w:cs="Arial"/>
        </w:rPr>
        <w:t xml:space="preserve"> предлог</w:t>
      </w:r>
      <w:r w:rsidR="00A96789">
        <w:rPr>
          <w:rFonts w:ascii="Arial" w:hAnsi="Arial" w:cs="Arial"/>
          <w:lang w:val="sr-Cyrl-RS"/>
        </w:rPr>
        <w:t>е</w:t>
      </w:r>
      <w:r w:rsidRPr="004A209B">
        <w:rPr>
          <w:rFonts w:ascii="Arial" w:hAnsi="Arial" w:cs="Arial"/>
        </w:rPr>
        <w:t>.</w:t>
      </w:r>
      <w:r w:rsidRPr="004A209B">
        <w:rPr>
          <w:rFonts w:ascii="Arial" w:hAnsi="Arial" w:cs="Arial"/>
          <w:lang w:val="sr-Cyrl-RS"/>
        </w:rPr>
        <w:t xml:space="preserve">  </w:t>
      </w:r>
      <w:r w:rsidR="00492677"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   </w:t>
      </w:r>
    </w:p>
    <w:p w:rsidR="000E1E61" w:rsidRPr="00473DCC" w:rsidRDefault="000E1E61" w:rsidP="000E1E61">
      <w:pPr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lastRenderedPageBreak/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492677" w:rsidRPr="004A209B">
        <w:rPr>
          <w:rFonts w:ascii="Arial" w:hAnsi="Arial" w:cs="Arial"/>
          <w:b/>
          <w:lang w:val="sr-Cyrl-RS"/>
        </w:rPr>
        <w:t>21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="00492677" w:rsidRPr="004A209B">
        <w:rPr>
          <w:rFonts w:ascii="Arial" w:eastAsia="Calibri" w:hAnsi="Arial" w:cs="Arial"/>
          <w:lang w:val="sr-Cyrl-RS"/>
        </w:rPr>
        <w:t xml:space="preserve">РЕШЕЊЕ </w:t>
      </w:r>
      <w:r w:rsidR="00492677" w:rsidRPr="004A209B">
        <w:rPr>
          <w:rFonts w:ascii="Arial" w:hAnsi="Arial" w:cs="Arial"/>
          <w:lang w:val="sr-Cyrl-RS"/>
        </w:rPr>
        <w:t xml:space="preserve">КОЈИМ СЕ ПРИХВАТА ПРЕНОС ПРАВА ЈАВНЕ СВОЈИНЕ БЕЗ НАКНАДЕ СА РЕПУБЛИКЕ СРБИЈЕ НА ГРАД НИШ И ПРИБАВЉА СЕ У ЈАВНУ СВОЈИНУ ГРАДА НИША ОБЈЕКАТ – ТРАФО СТАНИЦА </w:t>
      </w: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492677" w:rsidRPr="004A209B">
        <w:rPr>
          <w:rFonts w:ascii="Arial" w:hAnsi="Arial" w:cs="Arial"/>
          <w:b/>
          <w:lang w:val="sr-Cyrl-RS"/>
        </w:rPr>
        <w:t>22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</w:t>
      </w:r>
      <w:r w:rsidR="00492677" w:rsidRPr="004A209B">
        <w:rPr>
          <w:rFonts w:ascii="Arial" w:eastAsia="Calibri" w:hAnsi="Arial" w:cs="Arial"/>
          <w:lang w:val="sr-Cyrl-RS"/>
        </w:rPr>
        <w:t xml:space="preserve">РЕШЕЊЕ </w:t>
      </w:r>
      <w:r w:rsidR="00492677" w:rsidRPr="004A209B">
        <w:rPr>
          <w:rFonts w:ascii="Arial" w:eastAsia="Calibri" w:hAnsi="Arial" w:cs="Arial"/>
          <w:lang w:val="sr-Latn-RS"/>
        </w:rPr>
        <w:t>О ПРЕНОСУ ПРАВА КОРИШЋЕЊА ОСНОВНОЈ ШКОЛИ „ВОЖД КАРАЂОРЂЕ“ НИШ, УЛ. ВОЖДА КАРАЂОРЂА БР. 29, НА НЕПОКРЕТНОСТИМА У ЈАВНОЈ СВОЈИНИ ГРАДА НИША, НА НЕОДРЕЂЕНО ВРЕМЕ И БЕЗ НАКНАДЕ</w:t>
      </w:r>
      <w:r w:rsidR="00492677" w:rsidRPr="004A209B">
        <w:rPr>
          <w:rFonts w:ascii="Arial" w:eastAsia="Calibri" w:hAnsi="Arial" w:cs="Arial"/>
          <w:lang w:val="sr-Cyrl-RS"/>
        </w:rPr>
        <w:t xml:space="preserve"> </w:t>
      </w: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492677" w:rsidRPr="004A209B">
        <w:rPr>
          <w:rFonts w:ascii="Arial" w:hAnsi="Arial" w:cs="Arial"/>
          <w:b/>
          <w:lang w:val="sr-Cyrl-RS"/>
        </w:rPr>
        <w:t>23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="00492677" w:rsidRPr="004A209B">
        <w:rPr>
          <w:rFonts w:ascii="Arial" w:hAnsi="Arial" w:cs="Arial"/>
          <w:lang w:val="sr-Cyrl-RS"/>
        </w:rPr>
        <w:t xml:space="preserve"> </w:t>
      </w:r>
      <w:r w:rsidR="00492677" w:rsidRPr="004A209B">
        <w:rPr>
          <w:rFonts w:ascii="Arial" w:eastAsia="Calibri" w:hAnsi="Arial" w:cs="Arial"/>
          <w:lang w:val="sr-Cyrl-RS"/>
        </w:rPr>
        <w:t xml:space="preserve">РЕШЕЊЕ </w:t>
      </w:r>
      <w:r w:rsidR="00492677" w:rsidRPr="004A209B">
        <w:rPr>
          <w:rFonts w:ascii="Arial" w:eastAsia="Calibri" w:hAnsi="Arial" w:cs="Arial"/>
          <w:lang w:val="sr-Latn-RS"/>
        </w:rPr>
        <w:t xml:space="preserve">О ПРЕНОСУ ПРАВА КОРИШЋЕЊА ОСНОВНОЈ ШКОЛИ „КОЛЕ РАШИЋ“ НИШ, УЛ. ВАСЕ ЧАРАПИЋА 8Б, НА </w:t>
      </w:r>
      <w:r w:rsidR="00492677" w:rsidRPr="004A209B">
        <w:rPr>
          <w:rFonts w:ascii="Arial" w:eastAsia="Calibri" w:hAnsi="Arial" w:cs="Arial"/>
          <w:lang w:val="sr-Cyrl-RS"/>
        </w:rPr>
        <w:t>НЕПОКРЕТНОСТИМА</w:t>
      </w:r>
      <w:r w:rsidR="00492677" w:rsidRPr="004A209B">
        <w:rPr>
          <w:rFonts w:ascii="Arial" w:eastAsia="Calibri" w:hAnsi="Arial" w:cs="Arial"/>
          <w:lang w:val="sr-Latn-RS"/>
        </w:rPr>
        <w:t xml:space="preserve"> У ЈАВНОЈ СВОЈИНИ ГРАДА НИША, НА НЕОДРЕЂЕНО ВРЕМЕ И БЕЗ НАКНАДЕ</w:t>
      </w:r>
      <w:r w:rsidR="00492677" w:rsidRPr="004A209B">
        <w:rPr>
          <w:rFonts w:ascii="Arial" w:eastAsia="Calibri" w:hAnsi="Arial" w:cs="Arial"/>
          <w:lang w:val="sr-Cyrl-RS"/>
        </w:rPr>
        <w:t xml:space="preserve"> 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</w:t>
      </w:r>
    </w:p>
    <w:p w:rsidR="00492677" w:rsidRPr="004A209B" w:rsidRDefault="00492677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492677" w:rsidRPr="004A209B">
        <w:rPr>
          <w:rFonts w:ascii="Arial" w:hAnsi="Arial" w:cs="Arial"/>
          <w:b/>
          <w:lang w:val="sr-Cyrl-RS"/>
        </w:rPr>
        <w:t>24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hAnsi="Arial" w:cs="Arial"/>
          <w:lang w:val="sr-Cyrl-RS" w:eastAsia="sr-Cyrl-CS"/>
        </w:rPr>
        <w:t xml:space="preserve"> </w:t>
      </w:r>
      <w:r w:rsidR="00492677" w:rsidRPr="004A209B">
        <w:rPr>
          <w:rFonts w:ascii="Arial" w:eastAsia="Calibri" w:hAnsi="Arial" w:cs="Arial"/>
          <w:lang w:val="sr-Cyrl-RS"/>
        </w:rPr>
        <w:t xml:space="preserve">РЕШЕЊЕ О ПРЕНОСУ ПРАВА КОРИШЋЕЊА ОСНОВНОЈ ШКОЛИ „УЧИТЕЉ ТАСА“ НИШ, УЛ. РАЈИЋЕВА 24, НА НЕПОКРЕТНОСТИМА У ЈАВНОЈ СВОЈИНИ ГРАДА НИША, НА НЕОДРЕЂЕНО ВРЕМЕ И БЕЗ НАКНАДЕ </w:t>
      </w: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492677" w:rsidRPr="004A209B">
        <w:rPr>
          <w:rFonts w:ascii="Arial" w:hAnsi="Arial" w:cs="Arial"/>
          <w:b/>
          <w:lang w:val="sr-Cyrl-RS"/>
        </w:rPr>
        <w:t>25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</w:t>
      </w:r>
      <w:r w:rsidR="00492677" w:rsidRPr="004A209B">
        <w:rPr>
          <w:rFonts w:ascii="Arial" w:eastAsia="Calibri" w:hAnsi="Arial" w:cs="Arial"/>
          <w:lang w:val="sr-Cyrl-RS"/>
        </w:rPr>
        <w:t xml:space="preserve">РЕШЕЊЕ О ПРЕНОСУ ПРАВА КОРИШЋЕЊА ОСНОВНОЈ ШКОЛИ „СТЕФАН НЕМАЊА“ СА ПОСЛОВНИМ СЕДИШТЕМ У НИШУ, У УЛ. КОСОВКЕ ДЕВОЈКЕ ББ, НА НЕПОКРЕТНОСТИ У ЈАВНОЈ СВОЈИНИ ГРАДА НИША, НА НЕОДРЕЂЕНО ВРЕМЕ И БЕЗ НАКНАДЕ </w:t>
      </w: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0E1E61" w:rsidRPr="004A209B" w:rsidRDefault="000E1E61" w:rsidP="000E1E61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4A209B">
        <w:rPr>
          <w:rFonts w:ascii="Arial" w:hAnsi="Arial" w:cs="Arial"/>
        </w:rPr>
        <w:t>Председник је позвао одборнике да се изјасне о</w:t>
      </w:r>
      <w:r w:rsidRPr="004A209B">
        <w:rPr>
          <w:rFonts w:ascii="Arial" w:hAnsi="Arial" w:cs="Arial"/>
          <w:b/>
        </w:rPr>
        <w:t xml:space="preserve"> ТАЧКИ </w:t>
      </w:r>
      <w:r w:rsidR="00492677" w:rsidRPr="004A209B">
        <w:rPr>
          <w:rFonts w:ascii="Arial" w:hAnsi="Arial" w:cs="Arial"/>
          <w:b/>
          <w:lang w:val="sr-Cyrl-RS"/>
        </w:rPr>
        <w:t>26</w:t>
      </w:r>
      <w:r w:rsidRPr="004A209B">
        <w:rPr>
          <w:rFonts w:ascii="Arial" w:hAnsi="Arial" w:cs="Arial"/>
          <w:b/>
        </w:rPr>
        <w:t xml:space="preserve">. </w:t>
      </w:r>
      <w:r w:rsidRPr="004A209B">
        <w:rPr>
          <w:rFonts w:ascii="Arial" w:hAnsi="Arial" w:cs="Arial"/>
          <w:b/>
          <w:lang w:val="sr-Cyrl-RS"/>
        </w:rPr>
        <w:t xml:space="preserve">    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  <w:r w:rsidRPr="004A209B">
        <w:rPr>
          <w:rFonts w:ascii="Arial" w:hAnsi="Arial" w:cs="Arial"/>
        </w:rPr>
        <w:t xml:space="preserve">Утврђен је КВОРУМ од </w:t>
      </w:r>
      <w:r w:rsidRPr="004A209B">
        <w:rPr>
          <w:rFonts w:ascii="Arial" w:hAnsi="Arial" w:cs="Arial"/>
          <w:lang w:val="sr-Cyrl-RS"/>
        </w:rPr>
        <w:t>35</w:t>
      </w:r>
      <w:r w:rsidRPr="004A209B">
        <w:rPr>
          <w:rFonts w:ascii="Arial" w:hAnsi="Arial" w:cs="Arial"/>
        </w:rPr>
        <w:t xml:space="preserve"> одборника</w:t>
      </w:r>
      <w:r w:rsidRPr="004A209B">
        <w:rPr>
          <w:rFonts w:ascii="Arial" w:hAnsi="Arial" w:cs="Arial"/>
          <w:lang w:val="sr-Latn-CS"/>
        </w:rPr>
        <w:t>.</w:t>
      </w: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Cyrl-RS"/>
        </w:rPr>
        <w:t xml:space="preserve"> </w:t>
      </w:r>
      <w:r w:rsidRPr="004A209B">
        <w:rPr>
          <w:rFonts w:ascii="Arial" w:hAnsi="Arial" w:cs="Arial"/>
          <w:lang w:val="sr-Latn-RS"/>
        </w:rPr>
        <w:t xml:space="preserve"> </w:t>
      </w:r>
    </w:p>
    <w:p w:rsidR="000E1E61" w:rsidRPr="004A209B" w:rsidRDefault="000E1E61" w:rsidP="000E1E61">
      <w:pPr>
        <w:ind w:firstLine="708"/>
        <w:jc w:val="both"/>
        <w:rPr>
          <w:rFonts w:ascii="Arial" w:hAnsi="Arial" w:cs="Arial"/>
          <w:lang w:val="sr-Latn-RS"/>
        </w:rPr>
      </w:pPr>
    </w:p>
    <w:p w:rsidR="005447EB" w:rsidRPr="004A209B" w:rsidRDefault="000E1E61" w:rsidP="00492677">
      <w:pPr>
        <w:ind w:firstLine="708"/>
        <w:jc w:val="both"/>
        <w:rPr>
          <w:rFonts w:ascii="Arial" w:eastAsia="Calibri" w:hAnsi="Arial" w:cs="Arial"/>
          <w:color w:val="000000"/>
          <w:lang w:val="sr-Cyrl-RS"/>
        </w:rPr>
      </w:pPr>
      <w:r w:rsidRPr="004A209B">
        <w:rPr>
          <w:rFonts w:ascii="Arial" w:hAnsi="Arial" w:cs="Arial"/>
        </w:rPr>
        <w:t xml:space="preserve">ОДБОРНИЦИ СУ, </w:t>
      </w:r>
      <w:r w:rsidRPr="004A209B">
        <w:rPr>
          <w:rFonts w:ascii="Arial" w:hAnsi="Arial" w:cs="Arial"/>
          <w:lang w:val="sr-Cyrl-RS"/>
        </w:rPr>
        <w:t>БЕЗ ПРЕТРЕСА, ЈЕДНОГЛАСНО,</w:t>
      </w:r>
      <w:r w:rsidRPr="004A209B">
        <w:rPr>
          <w:rFonts w:ascii="Arial" w:hAnsi="Arial" w:cs="Arial"/>
        </w:rPr>
        <w:t xml:space="preserve"> (3</w:t>
      </w:r>
      <w:r w:rsidRPr="004A209B">
        <w:rPr>
          <w:rFonts w:ascii="Arial" w:hAnsi="Arial" w:cs="Arial"/>
          <w:lang w:val="sr-Cyrl-RS"/>
        </w:rPr>
        <w:t>5</w:t>
      </w:r>
      <w:r w:rsidRPr="004A209B">
        <w:rPr>
          <w:rFonts w:ascii="Arial" w:hAnsi="Arial" w:cs="Arial"/>
        </w:rPr>
        <w:t xml:space="preserve"> ''за'') ДОНЕЛИ</w:t>
      </w:r>
      <w:r w:rsidRPr="004A209B">
        <w:rPr>
          <w:rFonts w:ascii="Arial" w:eastAsia="Calibri" w:hAnsi="Arial" w:cs="Arial"/>
          <w:color w:val="000000"/>
          <w:lang w:val="sr-Cyrl-RS"/>
        </w:rPr>
        <w:t xml:space="preserve"> </w:t>
      </w:r>
      <w:r w:rsidR="00492677" w:rsidRPr="004A209B">
        <w:rPr>
          <w:rFonts w:ascii="Arial" w:eastAsia="Calibri" w:hAnsi="Arial" w:cs="Arial"/>
          <w:lang w:val="sr-Cyrl-RS"/>
        </w:rPr>
        <w:t>РЕШЕЊЕ О ПРЕНОСУ ПРАВА КОРИШЋЕЊА ОСНОВНОЈ ШКОЛИ „ИВАН ГОРАН КОВАЧИЋ“ НИШКА БАЊА, УЛ. ИВАНА ГОРАНА КОВАЧИЋА БРОЈ 14, НА НЕПОКРЕТНОСТИМА У ЈАВНОЈ СВОЈИНИ ГРАДА НИША, НА НЕОДРЕЂЕНО ВРЕМЕ И БЕЗ НАКНАДЕ</w:t>
      </w:r>
    </w:p>
    <w:p w:rsidR="00492677" w:rsidRPr="004A209B" w:rsidRDefault="00492677" w:rsidP="00C27F7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492677" w:rsidRPr="00335F00" w:rsidRDefault="008D3A15" w:rsidP="00335F0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4A209B">
        <w:rPr>
          <w:rFonts w:ascii="Arial" w:hAnsi="Arial" w:cs="Arial"/>
          <w:b/>
        </w:rPr>
        <w:t>ТАЧКА</w:t>
      </w:r>
      <w:r w:rsidR="009F288A" w:rsidRPr="004A209B">
        <w:rPr>
          <w:rFonts w:ascii="Arial" w:hAnsi="Arial" w:cs="Arial"/>
          <w:b/>
        </w:rPr>
        <w:t xml:space="preserve"> </w:t>
      </w:r>
      <w:r w:rsidR="00492677" w:rsidRPr="004A209B">
        <w:rPr>
          <w:rFonts w:ascii="Arial" w:hAnsi="Arial" w:cs="Arial"/>
          <w:b/>
          <w:lang w:val="sr-Cyrl-RS"/>
        </w:rPr>
        <w:t>27</w:t>
      </w:r>
      <w:r w:rsidRPr="004A209B">
        <w:rPr>
          <w:rFonts w:ascii="Arial" w:hAnsi="Arial" w:cs="Arial"/>
          <w:b/>
        </w:rPr>
        <w:t xml:space="preserve">. </w:t>
      </w:r>
      <w:r w:rsidR="00B45FF1" w:rsidRPr="004A209B">
        <w:rPr>
          <w:rFonts w:ascii="Arial" w:hAnsi="Arial" w:cs="Arial"/>
          <w:b/>
        </w:rPr>
        <w:t>ОДБОРНИЧКА ПИТАЊА И ИНИЦИЈАТИВЕ</w:t>
      </w:r>
      <w:r w:rsidR="005447EB" w:rsidRPr="004A209B">
        <w:rPr>
          <w:rFonts w:ascii="Arial" w:hAnsi="Arial" w:cs="Arial"/>
          <w:b/>
          <w:lang w:val="sr-Cyrl-RS"/>
        </w:rPr>
        <w:t xml:space="preserve"> </w:t>
      </w:r>
      <w:r w:rsidR="00C30A03" w:rsidRPr="004A209B">
        <w:rPr>
          <w:rFonts w:ascii="Arial" w:hAnsi="Arial" w:cs="Arial"/>
          <w:lang w:val="sr-Cyrl-RS"/>
        </w:rPr>
        <w:tab/>
      </w:r>
    </w:p>
    <w:p w:rsidR="000C053F" w:rsidRPr="004A209B" w:rsidRDefault="00492677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4A209B">
        <w:rPr>
          <w:rFonts w:ascii="Arial" w:hAnsi="Arial" w:cs="Arial"/>
          <w:lang w:val="sr-Cyrl-RS"/>
        </w:rPr>
        <w:tab/>
      </w:r>
      <w:r w:rsidR="001D5AC1" w:rsidRPr="004A209B">
        <w:rPr>
          <w:rFonts w:ascii="Arial" w:hAnsi="Arial" w:cs="Arial"/>
        </w:rPr>
        <w:t xml:space="preserve">По овој тачки </w:t>
      </w:r>
      <w:r w:rsidR="001A655E" w:rsidRPr="004A209B">
        <w:rPr>
          <w:rFonts w:ascii="Arial" w:hAnsi="Arial" w:cs="Arial"/>
          <w:lang w:val="sr-Cyrl-RS"/>
        </w:rPr>
        <w:t>дневног реда није било дискусије.</w:t>
      </w:r>
      <w:r w:rsidRPr="004A209B">
        <w:rPr>
          <w:rFonts w:ascii="Arial" w:hAnsi="Arial" w:cs="Arial"/>
          <w:lang w:val="sr-Cyrl-RS"/>
        </w:rPr>
        <w:t xml:space="preserve"> </w:t>
      </w:r>
    </w:p>
    <w:p w:rsidR="003353D2" w:rsidRPr="004A209B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4A209B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4A209B">
        <w:rPr>
          <w:rFonts w:ascii="Arial" w:hAnsi="Arial" w:cs="Arial"/>
          <w:bCs/>
        </w:rPr>
        <w:t>п</w:t>
      </w:r>
      <w:r w:rsidRPr="004A209B">
        <w:rPr>
          <w:rFonts w:ascii="Arial" w:hAnsi="Arial" w:cs="Arial"/>
          <w:bCs/>
        </w:rPr>
        <w:t xml:space="preserve">редседник Скупштине је закључио </w:t>
      </w:r>
      <w:r w:rsidR="00135E18" w:rsidRPr="004A209B">
        <w:rPr>
          <w:rFonts w:ascii="Arial" w:hAnsi="Arial" w:cs="Arial"/>
          <w:bCs/>
          <w:lang w:val="sr-Cyrl-RS"/>
        </w:rPr>
        <w:t>3</w:t>
      </w:r>
      <w:r w:rsidR="00492677" w:rsidRPr="004A209B">
        <w:rPr>
          <w:rFonts w:ascii="Arial" w:hAnsi="Arial" w:cs="Arial"/>
          <w:bCs/>
          <w:lang w:val="sr-Cyrl-RS"/>
        </w:rPr>
        <w:t>7</w:t>
      </w:r>
      <w:r w:rsidRPr="004A209B">
        <w:rPr>
          <w:rFonts w:ascii="Arial" w:hAnsi="Arial" w:cs="Arial"/>
          <w:bCs/>
        </w:rPr>
        <w:t>. седницу Скупштине г</w:t>
      </w:r>
      <w:r w:rsidR="007B4F6C" w:rsidRPr="004A209B">
        <w:rPr>
          <w:rFonts w:ascii="Arial" w:hAnsi="Arial" w:cs="Arial"/>
          <w:bCs/>
        </w:rPr>
        <w:t>рада Ниша у</w:t>
      </w:r>
      <w:r w:rsidR="00B825DB" w:rsidRPr="004A209B">
        <w:rPr>
          <w:rFonts w:ascii="Arial" w:hAnsi="Arial" w:cs="Arial"/>
          <w:bCs/>
          <w:lang w:val="sr-Cyrl-RS"/>
        </w:rPr>
        <w:t xml:space="preserve"> </w:t>
      </w:r>
      <w:r w:rsidR="00A96789">
        <w:rPr>
          <w:rFonts w:ascii="Arial" w:hAnsi="Arial" w:cs="Arial"/>
          <w:bCs/>
          <w:lang w:val="sr-Cyrl-RS"/>
        </w:rPr>
        <w:t>11,21</w:t>
      </w:r>
      <w:r w:rsidR="00F80690" w:rsidRPr="004A209B">
        <w:rPr>
          <w:rFonts w:ascii="Arial" w:hAnsi="Arial" w:cs="Arial"/>
          <w:bCs/>
          <w:lang w:val="sr-Cyrl-RS"/>
        </w:rPr>
        <w:t xml:space="preserve"> </w:t>
      </w:r>
      <w:r w:rsidR="00A96789">
        <w:rPr>
          <w:rFonts w:ascii="Arial" w:hAnsi="Arial" w:cs="Arial"/>
          <w:bCs/>
          <w:lang w:val="sr-Cyrl-RS"/>
        </w:rPr>
        <w:t>часова</w:t>
      </w:r>
      <w:r w:rsidRPr="004A209B">
        <w:rPr>
          <w:rFonts w:ascii="Arial" w:hAnsi="Arial" w:cs="Arial"/>
          <w:bCs/>
        </w:rPr>
        <w:t>.</w:t>
      </w:r>
      <w:r w:rsidR="001A655E" w:rsidRPr="004A209B">
        <w:rPr>
          <w:rFonts w:ascii="Arial" w:hAnsi="Arial" w:cs="Arial"/>
          <w:bCs/>
          <w:lang w:val="sr-Cyrl-RS"/>
        </w:rPr>
        <w:t xml:space="preserve"> </w:t>
      </w:r>
      <w:r w:rsidR="00492677" w:rsidRPr="004A209B">
        <w:rPr>
          <w:rFonts w:ascii="Arial" w:hAnsi="Arial" w:cs="Arial"/>
          <w:bCs/>
          <w:lang w:val="sr-Cyrl-RS"/>
        </w:rPr>
        <w:t xml:space="preserve"> </w:t>
      </w:r>
      <w:r w:rsidR="00B825DB" w:rsidRPr="004A209B">
        <w:rPr>
          <w:rFonts w:ascii="Arial" w:hAnsi="Arial" w:cs="Arial"/>
          <w:bCs/>
          <w:lang w:val="sr-Cyrl-RS"/>
        </w:rPr>
        <w:t xml:space="preserve"> </w:t>
      </w:r>
    </w:p>
    <w:p w:rsidR="000C053F" w:rsidRPr="004A209B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Pr="004A209B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Pr="004A209B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2C485A" w:rsidRPr="004A209B" w:rsidRDefault="002C485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0C1C9F" w:rsidRPr="004A209B" w:rsidRDefault="000C1C9F" w:rsidP="00870791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0C1C9F" w:rsidRPr="004A209B" w:rsidRDefault="000C1C9F" w:rsidP="00335F00">
      <w:pPr>
        <w:jc w:val="both"/>
        <w:rPr>
          <w:rFonts w:ascii="Arial" w:hAnsi="Arial" w:cs="Arial"/>
          <w:lang w:val="sr-Cyrl-RS"/>
        </w:rPr>
      </w:pPr>
    </w:p>
    <w:p w:rsidR="00870791" w:rsidRPr="004A209B" w:rsidRDefault="00870791" w:rsidP="00870791">
      <w:pPr>
        <w:ind w:left="4254" w:firstLine="709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Председник Скупштине </w:t>
      </w:r>
      <w:r w:rsidRPr="004A209B">
        <w:rPr>
          <w:rFonts w:ascii="Arial" w:hAnsi="Arial" w:cs="Arial"/>
          <w:lang w:val="sr-Cyrl-RS"/>
        </w:rPr>
        <w:t>г</w:t>
      </w:r>
      <w:r w:rsidRPr="004A209B">
        <w:rPr>
          <w:rFonts w:ascii="Arial" w:hAnsi="Arial" w:cs="Arial"/>
        </w:rPr>
        <w:t>рада Ниша</w:t>
      </w:r>
    </w:p>
    <w:p w:rsidR="00870791" w:rsidRPr="004A209B" w:rsidRDefault="00870791" w:rsidP="00870791">
      <w:pPr>
        <w:jc w:val="both"/>
        <w:rPr>
          <w:rFonts w:ascii="Arial" w:hAnsi="Arial" w:cs="Arial"/>
        </w:rPr>
      </w:pPr>
    </w:p>
    <w:p w:rsidR="00870791" w:rsidRPr="004A209B" w:rsidRDefault="00870791" w:rsidP="00870791">
      <w:pPr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  <w:t>____________________________</w:t>
      </w:r>
    </w:p>
    <w:p w:rsidR="00870791" w:rsidRPr="004A209B" w:rsidRDefault="00870791" w:rsidP="00870791">
      <w:pPr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       </w:t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  <w:t xml:space="preserve"> </w:t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</w:r>
      <w:r w:rsidRPr="004A209B">
        <w:rPr>
          <w:rFonts w:ascii="Arial" w:hAnsi="Arial" w:cs="Arial"/>
        </w:rPr>
        <w:tab/>
        <w:t xml:space="preserve">  Мр Раде Рајковић</w:t>
      </w:r>
    </w:p>
    <w:p w:rsidR="00870791" w:rsidRPr="004A209B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C30A03" w:rsidRPr="004A209B" w:rsidRDefault="00C30A03" w:rsidP="00870791">
      <w:pPr>
        <w:ind w:left="5672" w:hanging="632"/>
        <w:jc w:val="both"/>
        <w:rPr>
          <w:rFonts w:ascii="Arial" w:hAnsi="Arial" w:cs="Arial"/>
          <w:lang w:val="sr-Cyrl-RS"/>
        </w:rPr>
      </w:pPr>
    </w:p>
    <w:p w:rsidR="00C30A03" w:rsidRPr="004A209B" w:rsidRDefault="00C30A03" w:rsidP="00870791">
      <w:pPr>
        <w:ind w:left="5672" w:hanging="632"/>
        <w:jc w:val="both"/>
        <w:rPr>
          <w:rFonts w:ascii="Arial" w:hAnsi="Arial" w:cs="Arial"/>
          <w:lang w:val="sr-Cyrl-RS"/>
        </w:rPr>
      </w:pPr>
    </w:p>
    <w:p w:rsidR="00870791" w:rsidRPr="004A209B" w:rsidRDefault="00870791" w:rsidP="00870791">
      <w:pPr>
        <w:ind w:left="5672" w:hanging="632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>Секретар Скупштине</w:t>
      </w:r>
      <w:r w:rsidRPr="004A209B">
        <w:rPr>
          <w:rFonts w:ascii="Arial" w:hAnsi="Arial" w:cs="Arial"/>
          <w:lang w:val="sr-Latn-CS"/>
        </w:rPr>
        <w:t xml:space="preserve"> </w:t>
      </w:r>
      <w:r w:rsidRPr="004A209B">
        <w:rPr>
          <w:rFonts w:ascii="Arial" w:hAnsi="Arial" w:cs="Arial"/>
          <w:lang w:val="sr-Cyrl-RS"/>
        </w:rPr>
        <w:t>г</w:t>
      </w:r>
      <w:r w:rsidRPr="004A209B">
        <w:rPr>
          <w:rFonts w:ascii="Arial" w:hAnsi="Arial" w:cs="Arial"/>
        </w:rPr>
        <w:t>рада Ниша</w:t>
      </w:r>
    </w:p>
    <w:p w:rsidR="00870791" w:rsidRPr="004A209B" w:rsidRDefault="00870791" w:rsidP="00870791">
      <w:pPr>
        <w:ind w:firstLine="6381"/>
        <w:jc w:val="both"/>
        <w:rPr>
          <w:rFonts w:ascii="Arial" w:hAnsi="Arial" w:cs="Arial"/>
          <w:lang w:val="sr-Latn-CS"/>
        </w:rPr>
      </w:pPr>
      <w:r w:rsidRPr="004A209B">
        <w:rPr>
          <w:rFonts w:ascii="Arial" w:hAnsi="Arial" w:cs="Arial"/>
        </w:rPr>
        <w:t xml:space="preserve"> </w:t>
      </w:r>
      <w:r w:rsidRPr="004A209B">
        <w:rPr>
          <w:rFonts w:ascii="Arial" w:hAnsi="Arial" w:cs="Arial"/>
          <w:lang w:val="sr-Latn-CS"/>
        </w:rPr>
        <w:t xml:space="preserve">       </w:t>
      </w:r>
    </w:p>
    <w:p w:rsidR="00870791" w:rsidRPr="004A209B" w:rsidRDefault="00870791" w:rsidP="00870791">
      <w:pPr>
        <w:ind w:firstLine="5040"/>
        <w:jc w:val="both"/>
        <w:rPr>
          <w:rFonts w:ascii="Arial" w:hAnsi="Arial" w:cs="Arial"/>
          <w:lang w:val="sr-Latn-CS"/>
        </w:rPr>
      </w:pPr>
      <w:r w:rsidRPr="004A209B">
        <w:rPr>
          <w:rFonts w:ascii="Arial" w:hAnsi="Arial" w:cs="Arial"/>
        </w:rPr>
        <w:t>____________________</w:t>
      </w:r>
      <w:r w:rsidRPr="004A209B">
        <w:rPr>
          <w:rFonts w:ascii="Arial" w:hAnsi="Arial" w:cs="Arial"/>
          <w:lang w:val="sr-Latn-CS"/>
        </w:rPr>
        <w:t>_________</w:t>
      </w:r>
    </w:p>
    <w:p w:rsidR="00870791" w:rsidRPr="004A209B" w:rsidRDefault="00870791" w:rsidP="00870791">
      <w:pPr>
        <w:ind w:left="4956" w:firstLine="708"/>
        <w:jc w:val="both"/>
        <w:rPr>
          <w:rFonts w:ascii="Arial" w:hAnsi="Arial" w:cs="Arial"/>
        </w:rPr>
      </w:pPr>
      <w:r w:rsidRPr="004A209B">
        <w:rPr>
          <w:rFonts w:ascii="Arial" w:hAnsi="Arial" w:cs="Arial"/>
        </w:rPr>
        <w:t xml:space="preserve">   Ружица Ђорђевић</w:t>
      </w:r>
    </w:p>
    <w:p w:rsidR="00870791" w:rsidRPr="00F62F20" w:rsidRDefault="00870791" w:rsidP="00870791">
      <w:pPr>
        <w:ind w:left="5672" w:firstLine="709"/>
        <w:jc w:val="both"/>
        <w:rPr>
          <w:rFonts w:ascii="Arial" w:hAnsi="Arial" w:cs="Arial"/>
        </w:rPr>
      </w:pPr>
    </w:p>
    <w:p w:rsidR="00793DD7" w:rsidRPr="00F62F20" w:rsidRDefault="00793DD7" w:rsidP="00870791">
      <w:pPr>
        <w:jc w:val="both"/>
        <w:rPr>
          <w:rFonts w:ascii="Arial" w:hAnsi="Arial" w:cs="Arial"/>
        </w:rPr>
      </w:pPr>
    </w:p>
    <w:sectPr w:rsidR="00793DD7" w:rsidRPr="00F62F20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BD" w:rsidRDefault="00275DBD">
      <w:r>
        <w:separator/>
      </w:r>
    </w:p>
  </w:endnote>
  <w:endnote w:type="continuationSeparator" w:id="0">
    <w:p w:rsidR="00275DBD" w:rsidRDefault="0027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B0" w:rsidRDefault="008C19B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19B0" w:rsidRDefault="008C1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9B0" w:rsidRDefault="008C19B0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81F">
      <w:rPr>
        <w:rStyle w:val="PageNumber"/>
        <w:noProof/>
      </w:rPr>
      <w:t>1</w:t>
    </w:r>
    <w:r>
      <w:rPr>
        <w:rStyle w:val="PageNumber"/>
      </w:rPr>
      <w:fldChar w:fldCharType="end"/>
    </w:r>
  </w:p>
  <w:p w:rsidR="008C19B0" w:rsidRDefault="008C1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BD" w:rsidRDefault="00275DBD">
      <w:r>
        <w:separator/>
      </w:r>
    </w:p>
  </w:footnote>
  <w:footnote w:type="continuationSeparator" w:id="0">
    <w:p w:rsidR="00275DBD" w:rsidRDefault="0027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C2A"/>
    <w:multiLevelType w:val="hybridMultilevel"/>
    <w:tmpl w:val="CEC28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4F6B01"/>
    <w:multiLevelType w:val="hybridMultilevel"/>
    <w:tmpl w:val="3056A60C"/>
    <w:lvl w:ilvl="0" w:tplc="3AFA1954">
      <w:start w:val="4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A25EC"/>
    <w:multiLevelType w:val="hybridMultilevel"/>
    <w:tmpl w:val="E2509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654E8"/>
    <w:multiLevelType w:val="hybridMultilevel"/>
    <w:tmpl w:val="8410E0C2"/>
    <w:lvl w:ilvl="0" w:tplc="2A96052A">
      <w:start w:val="1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80E66"/>
    <w:multiLevelType w:val="hybridMultilevel"/>
    <w:tmpl w:val="AAD2BE38"/>
    <w:lvl w:ilvl="0" w:tplc="E6E8E18E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05347"/>
    <w:multiLevelType w:val="hybridMultilevel"/>
    <w:tmpl w:val="F0FA5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355DC"/>
    <w:multiLevelType w:val="hybridMultilevel"/>
    <w:tmpl w:val="144E3E0E"/>
    <w:lvl w:ilvl="0" w:tplc="B7FE3F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215EE"/>
    <w:multiLevelType w:val="hybridMultilevel"/>
    <w:tmpl w:val="65BEC18A"/>
    <w:lvl w:ilvl="0" w:tplc="1C80A1E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35EC2"/>
    <w:multiLevelType w:val="hybridMultilevel"/>
    <w:tmpl w:val="4358E200"/>
    <w:lvl w:ilvl="0" w:tplc="8D5A43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E7D03"/>
    <w:multiLevelType w:val="hybridMultilevel"/>
    <w:tmpl w:val="A3D23F74"/>
    <w:lvl w:ilvl="0" w:tplc="E634F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B87E4C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Lucida Sans Unicode" w:hAnsi="Arial" w:cs="Arial"/>
        <w:b w:val="0"/>
        <w:sz w:val="20"/>
        <w:szCs w:val="20"/>
      </w:r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A1D51"/>
    <w:multiLevelType w:val="hybridMultilevel"/>
    <w:tmpl w:val="F8A44664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4F4F"/>
    <w:rsid w:val="00005040"/>
    <w:rsid w:val="0000597D"/>
    <w:rsid w:val="000068B0"/>
    <w:rsid w:val="00006F89"/>
    <w:rsid w:val="0000723B"/>
    <w:rsid w:val="000077C3"/>
    <w:rsid w:val="00007CE1"/>
    <w:rsid w:val="000119D9"/>
    <w:rsid w:val="00012F45"/>
    <w:rsid w:val="000131C8"/>
    <w:rsid w:val="00013C45"/>
    <w:rsid w:val="00015863"/>
    <w:rsid w:val="00016A2E"/>
    <w:rsid w:val="00020230"/>
    <w:rsid w:val="00021EFA"/>
    <w:rsid w:val="00023033"/>
    <w:rsid w:val="00025A5C"/>
    <w:rsid w:val="00026492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2AC0"/>
    <w:rsid w:val="000537C6"/>
    <w:rsid w:val="000550C3"/>
    <w:rsid w:val="0005700A"/>
    <w:rsid w:val="00057CEE"/>
    <w:rsid w:val="00060116"/>
    <w:rsid w:val="00060ADA"/>
    <w:rsid w:val="00061B7A"/>
    <w:rsid w:val="00062D4B"/>
    <w:rsid w:val="00065977"/>
    <w:rsid w:val="00066018"/>
    <w:rsid w:val="00066513"/>
    <w:rsid w:val="00066749"/>
    <w:rsid w:val="00070889"/>
    <w:rsid w:val="00071973"/>
    <w:rsid w:val="00071E9B"/>
    <w:rsid w:val="00072316"/>
    <w:rsid w:val="00073379"/>
    <w:rsid w:val="0007346F"/>
    <w:rsid w:val="00073D01"/>
    <w:rsid w:val="000754F5"/>
    <w:rsid w:val="00075CDB"/>
    <w:rsid w:val="00076196"/>
    <w:rsid w:val="00077995"/>
    <w:rsid w:val="000779A3"/>
    <w:rsid w:val="0008161C"/>
    <w:rsid w:val="0008225C"/>
    <w:rsid w:val="00083DBE"/>
    <w:rsid w:val="00085ACA"/>
    <w:rsid w:val="00086936"/>
    <w:rsid w:val="0008792E"/>
    <w:rsid w:val="0009138D"/>
    <w:rsid w:val="0009140C"/>
    <w:rsid w:val="00093217"/>
    <w:rsid w:val="00093A61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CDB"/>
    <w:rsid w:val="000B5BC7"/>
    <w:rsid w:val="000B69CC"/>
    <w:rsid w:val="000B6E6A"/>
    <w:rsid w:val="000B70CA"/>
    <w:rsid w:val="000C053F"/>
    <w:rsid w:val="000C1C9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1E61"/>
    <w:rsid w:val="000E2F28"/>
    <w:rsid w:val="000E679E"/>
    <w:rsid w:val="000E7883"/>
    <w:rsid w:val="000E7F36"/>
    <w:rsid w:val="000F390D"/>
    <w:rsid w:val="000F39BF"/>
    <w:rsid w:val="000F39C5"/>
    <w:rsid w:val="000F3B4F"/>
    <w:rsid w:val="000F3DF2"/>
    <w:rsid w:val="000F5189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32419"/>
    <w:rsid w:val="00133947"/>
    <w:rsid w:val="0013460A"/>
    <w:rsid w:val="00134C7B"/>
    <w:rsid w:val="0013519B"/>
    <w:rsid w:val="00135735"/>
    <w:rsid w:val="00135E18"/>
    <w:rsid w:val="00141128"/>
    <w:rsid w:val="001418AD"/>
    <w:rsid w:val="00141D31"/>
    <w:rsid w:val="00143108"/>
    <w:rsid w:val="001438BF"/>
    <w:rsid w:val="00146212"/>
    <w:rsid w:val="00146953"/>
    <w:rsid w:val="001473DB"/>
    <w:rsid w:val="00150F61"/>
    <w:rsid w:val="00151818"/>
    <w:rsid w:val="00151BEE"/>
    <w:rsid w:val="00152438"/>
    <w:rsid w:val="00161FF3"/>
    <w:rsid w:val="001620E1"/>
    <w:rsid w:val="001631D8"/>
    <w:rsid w:val="00165AC7"/>
    <w:rsid w:val="001679A2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AE4"/>
    <w:rsid w:val="00185B19"/>
    <w:rsid w:val="00185D92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8E7"/>
    <w:rsid w:val="001A1A5F"/>
    <w:rsid w:val="001A2619"/>
    <w:rsid w:val="001A293B"/>
    <w:rsid w:val="001A3C00"/>
    <w:rsid w:val="001A4F4D"/>
    <w:rsid w:val="001A5242"/>
    <w:rsid w:val="001A5290"/>
    <w:rsid w:val="001A52C2"/>
    <w:rsid w:val="001A655E"/>
    <w:rsid w:val="001A7AC1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4382"/>
    <w:rsid w:val="001C697A"/>
    <w:rsid w:val="001D2AB3"/>
    <w:rsid w:val="001D5AC1"/>
    <w:rsid w:val="001D6219"/>
    <w:rsid w:val="001E0ED7"/>
    <w:rsid w:val="001E19FF"/>
    <w:rsid w:val="001E2F42"/>
    <w:rsid w:val="001E345B"/>
    <w:rsid w:val="001E3A4E"/>
    <w:rsid w:val="001E3B60"/>
    <w:rsid w:val="001E49C7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10A"/>
    <w:rsid w:val="00212266"/>
    <w:rsid w:val="0021562E"/>
    <w:rsid w:val="00216037"/>
    <w:rsid w:val="00222837"/>
    <w:rsid w:val="002237E7"/>
    <w:rsid w:val="002238C0"/>
    <w:rsid w:val="00225BFA"/>
    <w:rsid w:val="00226A64"/>
    <w:rsid w:val="002279C3"/>
    <w:rsid w:val="0023034B"/>
    <w:rsid w:val="00231F64"/>
    <w:rsid w:val="00233D48"/>
    <w:rsid w:val="00234308"/>
    <w:rsid w:val="00235110"/>
    <w:rsid w:val="002361C0"/>
    <w:rsid w:val="002364E3"/>
    <w:rsid w:val="00240BB8"/>
    <w:rsid w:val="002411B9"/>
    <w:rsid w:val="00243420"/>
    <w:rsid w:val="00243D92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CE0"/>
    <w:rsid w:val="00256BA1"/>
    <w:rsid w:val="00260E43"/>
    <w:rsid w:val="00262BA5"/>
    <w:rsid w:val="002652D2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5DBD"/>
    <w:rsid w:val="00276B50"/>
    <w:rsid w:val="00281838"/>
    <w:rsid w:val="00281A1E"/>
    <w:rsid w:val="00282DAB"/>
    <w:rsid w:val="00283D46"/>
    <w:rsid w:val="00284106"/>
    <w:rsid w:val="0028451A"/>
    <w:rsid w:val="00285B94"/>
    <w:rsid w:val="00292761"/>
    <w:rsid w:val="002974B1"/>
    <w:rsid w:val="002A1007"/>
    <w:rsid w:val="002A1471"/>
    <w:rsid w:val="002A241A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1F5B"/>
    <w:rsid w:val="002C3DF2"/>
    <w:rsid w:val="002C485A"/>
    <w:rsid w:val="002C4C11"/>
    <w:rsid w:val="002C6D18"/>
    <w:rsid w:val="002C7418"/>
    <w:rsid w:val="002C7A42"/>
    <w:rsid w:val="002D1BB8"/>
    <w:rsid w:val="002D1C11"/>
    <w:rsid w:val="002D3CC4"/>
    <w:rsid w:val="002D3F26"/>
    <w:rsid w:val="002D62CF"/>
    <w:rsid w:val="002D62F3"/>
    <w:rsid w:val="002D6B1F"/>
    <w:rsid w:val="002D774F"/>
    <w:rsid w:val="002E24F5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2C9F"/>
    <w:rsid w:val="00303790"/>
    <w:rsid w:val="003042DD"/>
    <w:rsid w:val="00304391"/>
    <w:rsid w:val="00304A67"/>
    <w:rsid w:val="0030538C"/>
    <w:rsid w:val="00305476"/>
    <w:rsid w:val="00305C8A"/>
    <w:rsid w:val="00307544"/>
    <w:rsid w:val="003079D0"/>
    <w:rsid w:val="0031063A"/>
    <w:rsid w:val="00310A74"/>
    <w:rsid w:val="003110AB"/>
    <w:rsid w:val="00312838"/>
    <w:rsid w:val="00313BB4"/>
    <w:rsid w:val="0031407E"/>
    <w:rsid w:val="003158BB"/>
    <w:rsid w:val="00316EB1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5F00"/>
    <w:rsid w:val="00336D6C"/>
    <w:rsid w:val="00340BD0"/>
    <w:rsid w:val="00341A83"/>
    <w:rsid w:val="0034444C"/>
    <w:rsid w:val="00345BE7"/>
    <w:rsid w:val="0034600F"/>
    <w:rsid w:val="003462FC"/>
    <w:rsid w:val="003471E6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61894"/>
    <w:rsid w:val="00361BDB"/>
    <w:rsid w:val="00362615"/>
    <w:rsid w:val="00364C42"/>
    <w:rsid w:val="00365B3D"/>
    <w:rsid w:val="00365BF7"/>
    <w:rsid w:val="00365CEC"/>
    <w:rsid w:val="00367A78"/>
    <w:rsid w:val="00371807"/>
    <w:rsid w:val="00372A8E"/>
    <w:rsid w:val="00372D10"/>
    <w:rsid w:val="00373174"/>
    <w:rsid w:val="00373CBD"/>
    <w:rsid w:val="00373F0F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87799"/>
    <w:rsid w:val="00387B7E"/>
    <w:rsid w:val="0039135D"/>
    <w:rsid w:val="003917F6"/>
    <w:rsid w:val="00391E54"/>
    <w:rsid w:val="00392585"/>
    <w:rsid w:val="00393C0D"/>
    <w:rsid w:val="00395B99"/>
    <w:rsid w:val="00396EA6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4B76"/>
    <w:rsid w:val="003B5D2C"/>
    <w:rsid w:val="003B61FE"/>
    <w:rsid w:val="003B6CF6"/>
    <w:rsid w:val="003C130E"/>
    <w:rsid w:val="003C1516"/>
    <w:rsid w:val="003C1C0B"/>
    <w:rsid w:val="003C33C8"/>
    <w:rsid w:val="003C3F45"/>
    <w:rsid w:val="003C5AB9"/>
    <w:rsid w:val="003C6B25"/>
    <w:rsid w:val="003C77B6"/>
    <w:rsid w:val="003D1067"/>
    <w:rsid w:val="003D501B"/>
    <w:rsid w:val="003D5076"/>
    <w:rsid w:val="003D5479"/>
    <w:rsid w:val="003D7F02"/>
    <w:rsid w:val="003E0748"/>
    <w:rsid w:val="003E2E81"/>
    <w:rsid w:val="003E3108"/>
    <w:rsid w:val="003E3393"/>
    <w:rsid w:val="003E4879"/>
    <w:rsid w:val="003E4C2B"/>
    <w:rsid w:val="003E4D93"/>
    <w:rsid w:val="003E6F4A"/>
    <w:rsid w:val="003E76EA"/>
    <w:rsid w:val="003F0825"/>
    <w:rsid w:val="003F08F9"/>
    <w:rsid w:val="003F700E"/>
    <w:rsid w:val="00401B15"/>
    <w:rsid w:val="00402DCF"/>
    <w:rsid w:val="00403185"/>
    <w:rsid w:val="00403EF5"/>
    <w:rsid w:val="00404953"/>
    <w:rsid w:val="00404D42"/>
    <w:rsid w:val="0040797E"/>
    <w:rsid w:val="0041018C"/>
    <w:rsid w:val="00410F89"/>
    <w:rsid w:val="00411020"/>
    <w:rsid w:val="00412262"/>
    <w:rsid w:val="00412FB7"/>
    <w:rsid w:val="00412FF7"/>
    <w:rsid w:val="00413C9D"/>
    <w:rsid w:val="004150A4"/>
    <w:rsid w:val="00416917"/>
    <w:rsid w:val="00416DA7"/>
    <w:rsid w:val="004175F9"/>
    <w:rsid w:val="00422131"/>
    <w:rsid w:val="004221A9"/>
    <w:rsid w:val="00423CEC"/>
    <w:rsid w:val="004241B9"/>
    <w:rsid w:val="00424885"/>
    <w:rsid w:val="00425775"/>
    <w:rsid w:val="00425BB0"/>
    <w:rsid w:val="004268BA"/>
    <w:rsid w:val="00430D97"/>
    <w:rsid w:val="004311CF"/>
    <w:rsid w:val="00431566"/>
    <w:rsid w:val="00431638"/>
    <w:rsid w:val="004318C9"/>
    <w:rsid w:val="00432BAD"/>
    <w:rsid w:val="00435C4A"/>
    <w:rsid w:val="00440233"/>
    <w:rsid w:val="0044050D"/>
    <w:rsid w:val="0044081F"/>
    <w:rsid w:val="00441541"/>
    <w:rsid w:val="00442BF5"/>
    <w:rsid w:val="004439B5"/>
    <w:rsid w:val="00443A87"/>
    <w:rsid w:val="00445EFD"/>
    <w:rsid w:val="00451894"/>
    <w:rsid w:val="00451F06"/>
    <w:rsid w:val="0045375A"/>
    <w:rsid w:val="0045390C"/>
    <w:rsid w:val="004543D6"/>
    <w:rsid w:val="00455703"/>
    <w:rsid w:val="00455FD6"/>
    <w:rsid w:val="00456F8C"/>
    <w:rsid w:val="004606A8"/>
    <w:rsid w:val="00460C22"/>
    <w:rsid w:val="00462300"/>
    <w:rsid w:val="00463E91"/>
    <w:rsid w:val="00464510"/>
    <w:rsid w:val="004667E8"/>
    <w:rsid w:val="0046714F"/>
    <w:rsid w:val="00470A07"/>
    <w:rsid w:val="00472E31"/>
    <w:rsid w:val="00473968"/>
    <w:rsid w:val="00473D55"/>
    <w:rsid w:val="00473DCC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E75"/>
    <w:rsid w:val="00490138"/>
    <w:rsid w:val="00490330"/>
    <w:rsid w:val="004922B6"/>
    <w:rsid w:val="00492677"/>
    <w:rsid w:val="00494595"/>
    <w:rsid w:val="00496CD3"/>
    <w:rsid w:val="00497507"/>
    <w:rsid w:val="0049797A"/>
    <w:rsid w:val="00497D23"/>
    <w:rsid w:val="004A02E0"/>
    <w:rsid w:val="004A0E2F"/>
    <w:rsid w:val="004A0FF7"/>
    <w:rsid w:val="004A209B"/>
    <w:rsid w:val="004A241C"/>
    <w:rsid w:val="004A2716"/>
    <w:rsid w:val="004A33F5"/>
    <w:rsid w:val="004A3879"/>
    <w:rsid w:val="004A47AD"/>
    <w:rsid w:val="004A77D3"/>
    <w:rsid w:val="004A7826"/>
    <w:rsid w:val="004B2183"/>
    <w:rsid w:val="004B239F"/>
    <w:rsid w:val="004B44F0"/>
    <w:rsid w:val="004B5392"/>
    <w:rsid w:val="004B5447"/>
    <w:rsid w:val="004B7665"/>
    <w:rsid w:val="004C09CE"/>
    <w:rsid w:val="004C1B3B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D63EC"/>
    <w:rsid w:val="004D6CE4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92F"/>
    <w:rsid w:val="004F5DE1"/>
    <w:rsid w:val="00500D2A"/>
    <w:rsid w:val="00500EA0"/>
    <w:rsid w:val="00502B78"/>
    <w:rsid w:val="005032EC"/>
    <w:rsid w:val="00504406"/>
    <w:rsid w:val="00504E46"/>
    <w:rsid w:val="005067B3"/>
    <w:rsid w:val="005106B5"/>
    <w:rsid w:val="00511D83"/>
    <w:rsid w:val="0051461E"/>
    <w:rsid w:val="00514BD0"/>
    <w:rsid w:val="00515DE7"/>
    <w:rsid w:val="005163DF"/>
    <w:rsid w:val="005203ED"/>
    <w:rsid w:val="005212FB"/>
    <w:rsid w:val="0052225F"/>
    <w:rsid w:val="00525B99"/>
    <w:rsid w:val="00525D5D"/>
    <w:rsid w:val="00525DBB"/>
    <w:rsid w:val="00527BFA"/>
    <w:rsid w:val="00530E65"/>
    <w:rsid w:val="0053141A"/>
    <w:rsid w:val="00531BA3"/>
    <w:rsid w:val="005334A2"/>
    <w:rsid w:val="0053505D"/>
    <w:rsid w:val="00535BE2"/>
    <w:rsid w:val="00536E2A"/>
    <w:rsid w:val="00537E94"/>
    <w:rsid w:val="005426C5"/>
    <w:rsid w:val="005426C9"/>
    <w:rsid w:val="0054304A"/>
    <w:rsid w:val="005439AC"/>
    <w:rsid w:val="005447EB"/>
    <w:rsid w:val="00545C30"/>
    <w:rsid w:val="00545CBC"/>
    <w:rsid w:val="00545FCC"/>
    <w:rsid w:val="005466F9"/>
    <w:rsid w:val="00546E9B"/>
    <w:rsid w:val="00546F02"/>
    <w:rsid w:val="00547CA0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67A90"/>
    <w:rsid w:val="00572E2D"/>
    <w:rsid w:val="00573DC2"/>
    <w:rsid w:val="00577917"/>
    <w:rsid w:val="00581379"/>
    <w:rsid w:val="00583278"/>
    <w:rsid w:val="0058388D"/>
    <w:rsid w:val="005839C3"/>
    <w:rsid w:val="00584F9A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77A"/>
    <w:rsid w:val="005A3A1F"/>
    <w:rsid w:val="005A496D"/>
    <w:rsid w:val="005A5873"/>
    <w:rsid w:val="005A641D"/>
    <w:rsid w:val="005A7DC8"/>
    <w:rsid w:val="005B0AD1"/>
    <w:rsid w:val="005B0C80"/>
    <w:rsid w:val="005B1EFC"/>
    <w:rsid w:val="005B2CCB"/>
    <w:rsid w:val="005B4133"/>
    <w:rsid w:val="005B725F"/>
    <w:rsid w:val="005B7534"/>
    <w:rsid w:val="005B7B30"/>
    <w:rsid w:val="005C0EE9"/>
    <w:rsid w:val="005C13B7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7C"/>
    <w:rsid w:val="005E0495"/>
    <w:rsid w:val="005E37A7"/>
    <w:rsid w:val="005E3DB7"/>
    <w:rsid w:val="005E4A82"/>
    <w:rsid w:val="005E536D"/>
    <w:rsid w:val="005E564D"/>
    <w:rsid w:val="005E7B47"/>
    <w:rsid w:val="005F03CF"/>
    <w:rsid w:val="005F0A1C"/>
    <w:rsid w:val="005F129F"/>
    <w:rsid w:val="005F15BE"/>
    <w:rsid w:val="005F1DA3"/>
    <w:rsid w:val="005F1F99"/>
    <w:rsid w:val="005F2857"/>
    <w:rsid w:val="005F2905"/>
    <w:rsid w:val="005F2998"/>
    <w:rsid w:val="005F2CAF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2EEA"/>
    <w:rsid w:val="00604D15"/>
    <w:rsid w:val="00604DB6"/>
    <w:rsid w:val="0060557E"/>
    <w:rsid w:val="00606A73"/>
    <w:rsid w:val="00607CC0"/>
    <w:rsid w:val="0061044C"/>
    <w:rsid w:val="00612115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1AD0"/>
    <w:rsid w:val="00631C84"/>
    <w:rsid w:val="006333F7"/>
    <w:rsid w:val="00633831"/>
    <w:rsid w:val="00635C04"/>
    <w:rsid w:val="00635CED"/>
    <w:rsid w:val="006377B4"/>
    <w:rsid w:val="006407A4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2D0"/>
    <w:rsid w:val="0065477C"/>
    <w:rsid w:val="0065504E"/>
    <w:rsid w:val="00655209"/>
    <w:rsid w:val="00662191"/>
    <w:rsid w:val="006628B3"/>
    <w:rsid w:val="00663A79"/>
    <w:rsid w:val="006653E6"/>
    <w:rsid w:val="00666F58"/>
    <w:rsid w:val="00670117"/>
    <w:rsid w:val="00670342"/>
    <w:rsid w:val="0067092B"/>
    <w:rsid w:val="00670AA5"/>
    <w:rsid w:val="006716B7"/>
    <w:rsid w:val="0067215D"/>
    <w:rsid w:val="006737C9"/>
    <w:rsid w:val="006753B4"/>
    <w:rsid w:val="00675649"/>
    <w:rsid w:val="00676760"/>
    <w:rsid w:val="00677B11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6000"/>
    <w:rsid w:val="00696119"/>
    <w:rsid w:val="00697D43"/>
    <w:rsid w:val="006A05E0"/>
    <w:rsid w:val="006A06A7"/>
    <w:rsid w:val="006A131B"/>
    <w:rsid w:val="006A1C2F"/>
    <w:rsid w:val="006A3695"/>
    <w:rsid w:val="006A56DF"/>
    <w:rsid w:val="006B3DF6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A73"/>
    <w:rsid w:val="006D5C73"/>
    <w:rsid w:val="006D7F5F"/>
    <w:rsid w:val="006E18AC"/>
    <w:rsid w:val="006E26AC"/>
    <w:rsid w:val="006E2EA8"/>
    <w:rsid w:val="006E337A"/>
    <w:rsid w:val="006E4060"/>
    <w:rsid w:val="006E4A8A"/>
    <w:rsid w:val="006E7802"/>
    <w:rsid w:val="006E79CB"/>
    <w:rsid w:val="006F3924"/>
    <w:rsid w:val="006F56DD"/>
    <w:rsid w:val="0070203A"/>
    <w:rsid w:val="00702301"/>
    <w:rsid w:val="007032BD"/>
    <w:rsid w:val="007033DA"/>
    <w:rsid w:val="007037EE"/>
    <w:rsid w:val="00703BCD"/>
    <w:rsid w:val="00705549"/>
    <w:rsid w:val="00705B81"/>
    <w:rsid w:val="007063EF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6D40"/>
    <w:rsid w:val="007273EB"/>
    <w:rsid w:val="0073138C"/>
    <w:rsid w:val="007322FF"/>
    <w:rsid w:val="007323B6"/>
    <w:rsid w:val="007328BF"/>
    <w:rsid w:val="00733CF9"/>
    <w:rsid w:val="00737BC2"/>
    <w:rsid w:val="00737D5D"/>
    <w:rsid w:val="007405D1"/>
    <w:rsid w:val="00741A5F"/>
    <w:rsid w:val="00742040"/>
    <w:rsid w:val="0074251F"/>
    <w:rsid w:val="007455B5"/>
    <w:rsid w:val="00745ACF"/>
    <w:rsid w:val="007465E1"/>
    <w:rsid w:val="00746912"/>
    <w:rsid w:val="00751357"/>
    <w:rsid w:val="0075246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CF6"/>
    <w:rsid w:val="00766B80"/>
    <w:rsid w:val="00767718"/>
    <w:rsid w:val="007678E9"/>
    <w:rsid w:val="00771381"/>
    <w:rsid w:val="00771D5E"/>
    <w:rsid w:val="00775736"/>
    <w:rsid w:val="007765F7"/>
    <w:rsid w:val="00777C8F"/>
    <w:rsid w:val="00777E95"/>
    <w:rsid w:val="007828AD"/>
    <w:rsid w:val="00783258"/>
    <w:rsid w:val="00783B13"/>
    <w:rsid w:val="00784633"/>
    <w:rsid w:val="00784E95"/>
    <w:rsid w:val="007860D0"/>
    <w:rsid w:val="00787644"/>
    <w:rsid w:val="00790146"/>
    <w:rsid w:val="007926F6"/>
    <w:rsid w:val="00793DD7"/>
    <w:rsid w:val="007956A8"/>
    <w:rsid w:val="007957B7"/>
    <w:rsid w:val="007965CF"/>
    <w:rsid w:val="007A1F6B"/>
    <w:rsid w:val="007A3A49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B7998"/>
    <w:rsid w:val="007C7092"/>
    <w:rsid w:val="007C75F0"/>
    <w:rsid w:val="007C7BFF"/>
    <w:rsid w:val="007D17E2"/>
    <w:rsid w:val="007D196D"/>
    <w:rsid w:val="007D1C19"/>
    <w:rsid w:val="007D28CD"/>
    <w:rsid w:val="007D3F16"/>
    <w:rsid w:val="007D4466"/>
    <w:rsid w:val="007D45C8"/>
    <w:rsid w:val="007D57FD"/>
    <w:rsid w:val="007E04E2"/>
    <w:rsid w:val="007E1520"/>
    <w:rsid w:val="007E47E8"/>
    <w:rsid w:val="007E4E9C"/>
    <w:rsid w:val="007E4FA5"/>
    <w:rsid w:val="007E76E1"/>
    <w:rsid w:val="007F186F"/>
    <w:rsid w:val="007F3F9B"/>
    <w:rsid w:val="008000C1"/>
    <w:rsid w:val="00800854"/>
    <w:rsid w:val="008016B3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20B5A"/>
    <w:rsid w:val="00820E5D"/>
    <w:rsid w:val="00822D69"/>
    <w:rsid w:val="008232B1"/>
    <w:rsid w:val="008235AA"/>
    <w:rsid w:val="00824914"/>
    <w:rsid w:val="00824C3F"/>
    <w:rsid w:val="00826998"/>
    <w:rsid w:val="0082704D"/>
    <w:rsid w:val="008272A0"/>
    <w:rsid w:val="0083056B"/>
    <w:rsid w:val="0083090A"/>
    <w:rsid w:val="0083106D"/>
    <w:rsid w:val="0083595E"/>
    <w:rsid w:val="00836509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43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0791"/>
    <w:rsid w:val="008716E8"/>
    <w:rsid w:val="0087353A"/>
    <w:rsid w:val="008750B8"/>
    <w:rsid w:val="008752B7"/>
    <w:rsid w:val="008768D6"/>
    <w:rsid w:val="00876DE7"/>
    <w:rsid w:val="00877913"/>
    <w:rsid w:val="00880597"/>
    <w:rsid w:val="00880662"/>
    <w:rsid w:val="00880717"/>
    <w:rsid w:val="0088213A"/>
    <w:rsid w:val="00882DA0"/>
    <w:rsid w:val="00883BF5"/>
    <w:rsid w:val="008841A4"/>
    <w:rsid w:val="00885400"/>
    <w:rsid w:val="00885AF1"/>
    <w:rsid w:val="00886A90"/>
    <w:rsid w:val="008902DB"/>
    <w:rsid w:val="008903FD"/>
    <w:rsid w:val="00890BFB"/>
    <w:rsid w:val="00890FBD"/>
    <w:rsid w:val="0089172A"/>
    <w:rsid w:val="008945ED"/>
    <w:rsid w:val="00895F1F"/>
    <w:rsid w:val="00897279"/>
    <w:rsid w:val="008A0A03"/>
    <w:rsid w:val="008A110D"/>
    <w:rsid w:val="008A1216"/>
    <w:rsid w:val="008A158A"/>
    <w:rsid w:val="008A213D"/>
    <w:rsid w:val="008A367E"/>
    <w:rsid w:val="008A464F"/>
    <w:rsid w:val="008A4B74"/>
    <w:rsid w:val="008A5A89"/>
    <w:rsid w:val="008B0CA4"/>
    <w:rsid w:val="008B10B7"/>
    <w:rsid w:val="008B1203"/>
    <w:rsid w:val="008B14B4"/>
    <w:rsid w:val="008B2D54"/>
    <w:rsid w:val="008B4D64"/>
    <w:rsid w:val="008B55D0"/>
    <w:rsid w:val="008B5C99"/>
    <w:rsid w:val="008B7E81"/>
    <w:rsid w:val="008C19B0"/>
    <w:rsid w:val="008C2F93"/>
    <w:rsid w:val="008C310F"/>
    <w:rsid w:val="008C3EA2"/>
    <w:rsid w:val="008C53B0"/>
    <w:rsid w:val="008C6BA6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8F733B"/>
    <w:rsid w:val="00901B20"/>
    <w:rsid w:val="0090289F"/>
    <w:rsid w:val="00902D4C"/>
    <w:rsid w:val="00903053"/>
    <w:rsid w:val="00907743"/>
    <w:rsid w:val="009100CD"/>
    <w:rsid w:val="009121B4"/>
    <w:rsid w:val="00912E8C"/>
    <w:rsid w:val="00914441"/>
    <w:rsid w:val="00914A9F"/>
    <w:rsid w:val="00914B5C"/>
    <w:rsid w:val="0091531A"/>
    <w:rsid w:val="009156F4"/>
    <w:rsid w:val="009156F5"/>
    <w:rsid w:val="00915A00"/>
    <w:rsid w:val="00920972"/>
    <w:rsid w:val="00920FF8"/>
    <w:rsid w:val="0092210F"/>
    <w:rsid w:val="009226DC"/>
    <w:rsid w:val="00922EE5"/>
    <w:rsid w:val="00923BFC"/>
    <w:rsid w:val="009245B0"/>
    <w:rsid w:val="00924E42"/>
    <w:rsid w:val="0092608F"/>
    <w:rsid w:val="009269D0"/>
    <w:rsid w:val="00927505"/>
    <w:rsid w:val="0093051B"/>
    <w:rsid w:val="0093060B"/>
    <w:rsid w:val="009311C2"/>
    <w:rsid w:val="00931361"/>
    <w:rsid w:val="00937F42"/>
    <w:rsid w:val="00940E67"/>
    <w:rsid w:val="009425B5"/>
    <w:rsid w:val="00942674"/>
    <w:rsid w:val="00943741"/>
    <w:rsid w:val="00943D7F"/>
    <w:rsid w:val="0094545D"/>
    <w:rsid w:val="00950B35"/>
    <w:rsid w:val="00950E67"/>
    <w:rsid w:val="00951262"/>
    <w:rsid w:val="00952E48"/>
    <w:rsid w:val="00953888"/>
    <w:rsid w:val="00954859"/>
    <w:rsid w:val="009548C7"/>
    <w:rsid w:val="009559DA"/>
    <w:rsid w:val="0095727B"/>
    <w:rsid w:val="009649E6"/>
    <w:rsid w:val="00965E33"/>
    <w:rsid w:val="00966778"/>
    <w:rsid w:val="0096700F"/>
    <w:rsid w:val="00970894"/>
    <w:rsid w:val="009711FF"/>
    <w:rsid w:val="00972471"/>
    <w:rsid w:val="0097638A"/>
    <w:rsid w:val="00976CA4"/>
    <w:rsid w:val="00976D38"/>
    <w:rsid w:val="009774F5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B7A99"/>
    <w:rsid w:val="009C0EB1"/>
    <w:rsid w:val="009C35C2"/>
    <w:rsid w:val="009C3D04"/>
    <w:rsid w:val="009C454B"/>
    <w:rsid w:val="009C5E80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33A8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317"/>
    <w:rsid w:val="00A03C16"/>
    <w:rsid w:val="00A03CBF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17D9F"/>
    <w:rsid w:val="00A20AB4"/>
    <w:rsid w:val="00A20F8D"/>
    <w:rsid w:val="00A2108C"/>
    <w:rsid w:val="00A21304"/>
    <w:rsid w:val="00A24A46"/>
    <w:rsid w:val="00A25BD9"/>
    <w:rsid w:val="00A25DD4"/>
    <w:rsid w:val="00A30A49"/>
    <w:rsid w:val="00A30C41"/>
    <w:rsid w:val="00A335DB"/>
    <w:rsid w:val="00A33848"/>
    <w:rsid w:val="00A349F4"/>
    <w:rsid w:val="00A3690D"/>
    <w:rsid w:val="00A374A3"/>
    <w:rsid w:val="00A37B3C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237B"/>
    <w:rsid w:val="00A74ED6"/>
    <w:rsid w:val="00A752D3"/>
    <w:rsid w:val="00A76AF5"/>
    <w:rsid w:val="00A76DBC"/>
    <w:rsid w:val="00A77F4F"/>
    <w:rsid w:val="00A80FBE"/>
    <w:rsid w:val="00A82983"/>
    <w:rsid w:val="00A82A24"/>
    <w:rsid w:val="00A848F6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6789"/>
    <w:rsid w:val="00A97CBA"/>
    <w:rsid w:val="00AA0746"/>
    <w:rsid w:val="00AA0D1B"/>
    <w:rsid w:val="00AA1ACE"/>
    <w:rsid w:val="00AA4065"/>
    <w:rsid w:val="00AA5CA5"/>
    <w:rsid w:val="00AA640D"/>
    <w:rsid w:val="00AA6DAA"/>
    <w:rsid w:val="00AB0465"/>
    <w:rsid w:val="00AB2210"/>
    <w:rsid w:val="00AB35C4"/>
    <w:rsid w:val="00AB4B0F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2BED"/>
    <w:rsid w:val="00AD58FF"/>
    <w:rsid w:val="00AD5BDA"/>
    <w:rsid w:val="00AD6627"/>
    <w:rsid w:val="00AD6BB3"/>
    <w:rsid w:val="00AD7462"/>
    <w:rsid w:val="00AD776E"/>
    <w:rsid w:val="00AE2168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1405"/>
    <w:rsid w:val="00B12423"/>
    <w:rsid w:val="00B149F5"/>
    <w:rsid w:val="00B14DB6"/>
    <w:rsid w:val="00B170E8"/>
    <w:rsid w:val="00B2120E"/>
    <w:rsid w:val="00B24140"/>
    <w:rsid w:val="00B249C5"/>
    <w:rsid w:val="00B24D45"/>
    <w:rsid w:val="00B24D72"/>
    <w:rsid w:val="00B260B3"/>
    <w:rsid w:val="00B27DA8"/>
    <w:rsid w:val="00B31219"/>
    <w:rsid w:val="00B32231"/>
    <w:rsid w:val="00B32B41"/>
    <w:rsid w:val="00B338B6"/>
    <w:rsid w:val="00B340CF"/>
    <w:rsid w:val="00B37E93"/>
    <w:rsid w:val="00B408D2"/>
    <w:rsid w:val="00B412FD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DD1"/>
    <w:rsid w:val="00B60113"/>
    <w:rsid w:val="00B63888"/>
    <w:rsid w:val="00B64376"/>
    <w:rsid w:val="00B64449"/>
    <w:rsid w:val="00B6577D"/>
    <w:rsid w:val="00B66D1C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25DB"/>
    <w:rsid w:val="00B83235"/>
    <w:rsid w:val="00B84EFD"/>
    <w:rsid w:val="00B86D8E"/>
    <w:rsid w:val="00B90F40"/>
    <w:rsid w:val="00B92651"/>
    <w:rsid w:val="00B9266C"/>
    <w:rsid w:val="00B92E78"/>
    <w:rsid w:val="00B95C80"/>
    <w:rsid w:val="00B95D2F"/>
    <w:rsid w:val="00B970CD"/>
    <w:rsid w:val="00B9742B"/>
    <w:rsid w:val="00B97786"/>
    <w:rsid w:val="00B979D3"/>
    <w:rsid w:val="00BA10AD"/>
    <w:rsid w:val="00BA1A8D"/>
    <w:rsid w:val="00BA2147"/>
    <w:rsid w:val="00BA2FC8"/>
    <w:rsid w:val="00BA382E"/>
    <w:rsid w:val="00BA3AFE"/>
    <w:rsid w:val="00BA4D84"/>
    <w:rsid w:val="00BA5908"/>
    <w:rsid w:val="00BA5E6E"/>
    <w:rsid w:val="00BB24A7"/>
    <w:rsid w:val="00BB2F63"/>
    <w:rsid w:val="00BB4AE1"/>
    <w:rsid w:val="00BB4FF9"/>
    <w:rsid w:val="00BB5B02"/>
    <w:rsid w:val="00BB70CD"/>
    <w:rsid w:val="00BC27C5"/>
    <w:rsid w:val="00BC508A"/>
    <w:rsid w:val="00BC68CD"/>
    <w:rsid w:val="00BC72BA"/>
    <w:rsid w:val="00BC783C"/>
    <w:rsid w:val="00BD0369"/>
    <w:rsid w:val="00BD052E"/>
    <w:rsid w:val="00BD0C3F"/>
    <w:rsid w:val="00BD1D0A"/>
    <w:rsid w:val="00BD1F52"/>
    <w:rsid w:val="00BD2E40"/>
    <w:rsid w:val="00BD35CE"/>
    <w:rsid w:val="00BD3DB6"/>
    <w:rsid w:val="00BD4C3A"/>
    <w:rsid w:val="00BD58DB"/>
    <w:rsid w:val="00BD7AE1"/>
    <w:rsid w:val="00BE0D1E"/>
    <w:rsid w:val="00BE0FE6"/>
    <w:rsid w:val="00BE4727"/>
    <w:rsid w:val="00BE515B"/>
    <w:rsid w:val="00BE53FE"/>
    <w:rsid w:val="00BE6B39"/>
    <w:rsid w:val="00BE74D4"/>
    <w:rsid w:val="00BE75C6"/>
    <w:rsid w:val="00BF047A"/>
    <w:rsid w:val="00BF10AF"/>
    <w:rsid w:val="00BF22B4"/>
    <w:rsid w:val="00BF388E"/>
    <w:rsid w:val="00BF505E"/>
    <w:rsid w:val="00BF56CC"/>
    <w:rsid w:val="00BF65F3"/>
    <w:rsid w:val="00C01E17"/>
    <w:rsid w:val="00C046DE"/>
    <w:rsid w:val="00C058E6"/>
    <w:rsid w:val="00C1017E"/>
    <w:rsid w:val="00C1271B"/>
    <w:rsid w:val="00C1343B"/>
    <w:rsid w:val="00C1543C"/>
    <w:rsid w:val="00C158B6"/>
    <w:rsid w:val="00C15A73"/>
    <w:rsid w:val="00C162F3"/>
    <w:rsid w:val="00C164FF"/>
    <w:rsid w:val="00C17397"/>
    <w:rsid w:val="00C247A8"/>
    <w:rsid w:val="00C254C8"/>
    <w:rsid w:val="00C256DB"/>
    <w:rsid w:val="00C2589C"/>
    <w:rsid w:val="00C25D40"/>
    <w:rsid w:val="00C26251"/>
    <w:rsid w:val="00C268F8"/>
    <w:rsid w:val="00C275B4"/>
    <w:rsid w:val="00C27F7E"/>
    <w:rsid w:val="00C30A03"/>
    <w:rsid w:val="00C31E48"/>
    <w:rsid w:val="00C32185"/>
    <w:rsid w:val="00C32DB6"/>
    <w:rsid w:val="00C33B2C"/>
    <w:rsid w:val="00C353BC"/>
    <w:rsid w:val="00C4109A"/>
    <w:rsid w:val="00C44DEA"/>
    <w:rsid w:val="00C45124"/>
    <w:rsid w:val="00C46C47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4D86"/>
    <w:rsid w:val="00C6583F"/>
    <w:rsid w:val="00C66392"/>
    <w:rsid w:val="00C66DF4"/>
    <w:rsid w:val="00C67AA7"/>
    <w:rsid w:val="00C7283B"/>
    <w:rsid w:val="00C74E29"/>
    <w:rsid w:val="00C75025"/>
    <w:rsid w:val="00C75B3E"/>
    <w:rsid w:val="00C763E6"/>
    <w:rsid w:val="00C8175D"/>
    <w:rsid w:val="00C81DF2"/>
    <w:rsid w:val="00C81EE0"/>
    <w:rsid w:val="00C81F1C"/>
    <w:rsid w:val="00C835EF"/>
    <w:rsid w:val="00C83738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28D1"/>
    <w:rsid w:val="00CA2BDD"/>
    <w:rsid w:val="00CA4715"/>
    <w:rsid w:val="00CA5733"/>
    <w:rsid w:val="00CA6071"/>
    <w:rsid w:val="00CA77EE"/>
    <w:rsid w:val="00CA7BB4"/>
    <w:rsid w:val="00CB1E46"/>
    <w:rsid w:val="00CB31DA"/>
    <w:rsid w:val="00CB3391"/>
    <w:rsid w:val="00CB4854"/>
    <w:rsid w:val="00CB5956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3068"/>
    <w:rsid w:val="00CD449E"/>
    <w:rsid w:val="00CD48CA"/>
    <w:rsid w:val="00CD7DA8"/>
    <w:rsid w:val="00CD7F7E"/>
    <w:rsid w:val="00CE03CA"/>
    <w:rsid w:val="00CE0695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42C1"/>
    <w:rsid w:val="00CF5858"/>
    <w:rsid w:val="00CF78D4"/>
    <w:rsid w:val="00D01A92"/>
    <w:rsid w:val="00D046CF"/>
    <w:rsid w:val="00D047D8"/>
    <w:rsid w:val="00D054A8"/>
    <w:rsid w:val="00D0713B"/>
    <w:rsid w:val="00D07217"/>
    <w:rsid w:val="00D100A8"/>
    <w:rsid w:val="00D1113E"/>
    <w:rsid w:val="00D129F5"/>
    <w:rsid w:val="00D13420"/>
    <w:rsid w:val="00D14322"/>
    <w:rsid w:val="00D156F8"/>
    <w:rsid w:val="00D15A9B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383C"/>
    <w:rsid w:val="00D23C3D"/>
    <w:rsid w:val="00D25F7B"/>
    <w:rsid w:val="00D267B0"/>
    <w:rsid w:val="00D27D39"/>
    <w:rsid w:val="00D34CD5"/>
    <w:rsid w:val="00D3669E"/>
    <w:rsid w:val="00D40DCB"/>
    <w:rsid w:val="00D4104D"/>
    <w:rsid w:val="00D4411E"/>
    <w:rsid w:val="00D44B45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5899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1EAD"/>
    <w:rsid w:val="00DA2EF8"/>
    <w:rsid w:val="00DA5B08"/>
    <w:rsid w:val="00DA6369"/>
    <w:rsid w:val="00DA7729"/>
    <w:rsid w:val="00DB0D40"/>
    <w:rsid w:val="00DB1483"/>
    <w:rsid w:val="00DB2983"/>
    <w:rsid w:val="00DB465C"/>
    <w:rsid w:val="00DB47CE"/>
    <w:rsid w:val="00DB49A9"/>
    <w:rsid w:val="00DB4D7F"/>
    <w:rsid w:val="00DB4DFE"/>
    <w:rsid w:val="00DB6A14"/>
    <w:rsid w:val="00DB6BF1"/>
    <w:rsid w:val="00DB7661"/>
    <w:rsid w:val="00DC00AE"/>
    <w:rsid w:val="00DC16C3"/>
    <w:rsid w:val="00DC1AFD"/>
    <w:rsid w:val="00DC4573"/>
    <w:rsid w:val="00DC4FE0"/>
    <w:rsid w:val="00DC5CC0"/>
    <w:rsid w:val="00DC62B6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E12AA"/>
    <w:rsid w:val="00DE1775"/>
    <w:rsid w:val="00DE1F6D"/>
    <w:rsid w:val="00DE251A"/>
    <w:rsid w:val="00DE3AA1"/>
    <w:rsid w:val="00DE763D"/>
    <w:rsid w:val="00DF18D2"/>
    <w:rsid w:val="00DF1A1B"/>
    <w:rsid w:val="00DF4F0A"/>
    <w:rsid w:val="00DF5D59"/>
    <w:rsid w:val="00DF606B"/>
    <w:rsid w:val="00DF6AE1"/>
    <w:rsid w:val="00DF6C6E"/>
    <w:rsid w:val="00DF7F17"/>
    <w:rsid w:val="00E00E77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1E8C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69E"/>
    <w:rsid w:val="00E41F36"/>
    <w:rsid w:val="00E4672A"/>
    <w:rsid w:val="00E469AF"/>
    <w:rsid w:val="00E46BA9"/>
    <w:rsid w:val="00E5040E"/>
    <w:rsid w:val="00E515E1"/>
    <w:rsid w:val="00E54721"/>
    <w:rsid w:val="00E54E08"/>
    <w:rsid w:val="00E564DB"/>
    <w:rsid w:val="00E570CD"/>
    <w:rsid w:val="00E579F1"/>
    <w:rsid w:val="00E60438"/>
    <w:rsid w:val="00E61896"/>
    <w:rsid w:val="00E61CAA"/>
    <w:rsid w:val="00E62891"/>
    <w:rsid w:val="00E62AF0"/>
    <w:rsid w:val="00E62CB5"/>
    <w:rsid w:val="00E6464E"/>
    <w:rsid w:val="00E64FDE"/>
    <w:rsid w:val="00E655DB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71A"/>
    <w:rsid w:val="00E86B02"/>
    <w:rsid w:val="00E8774C"/>
    <w:rsid w:val="00E87A86"/>
    <w:rsid w:val="00E90EC3"/>
    <w:rsid w:val="00E9446D"/>
    <w:rsid w:val="00E96943"/>
    <w:rsid w:val="00E97F0C"/>
    <w:rsid w:val="00EA0332"/>
    <w:rsid w:val="00EA21EB"/>
    <w:rsid w:val="00EA2728"/>
    <w:rsid w:val="00EA43DD"/>
    <w:rsid w:val="00EA4A4B"/>
    <w:rsid w:val="00EA62DB"/>
    <w:rsid w:val="00EA6629"/>
    <w:rsid w:val="00EA66C0"/>
    <w:rsid w:val="00EA7F9E"/>
    <w:rsid w:val="00EB0A3D"/>
    <w:rsid w:val="00EB0EEB"/>
    <w:rsid w:val="00EB56CA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379C"/>
    <w:rsid w:val="00ED4D8E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CC8"/>
    <w:rsid w:val="00EF1D22"/>
    <w:rsid w:val="00EF2706"/>
    <w:rsid w:val="00EF4485"/>
    <w:rsid w:val="00EF4A0C"/>
    <w:rsid w:val="00EF5B59"/>
    <w:rsid w:val="00EF6ECA"/>
    <w:rsid w:val="00EF7ABE"/>
    <w:rsid w:val="00F006F5"/>
    <w:rsid w:val="00F04F83"/>
    <w:rsid w:val="00F055D7"/>
    <w:rsid w:val="00F06C29"/>
    <w:rsid w:val="00F10379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5E1A"/>
    <w:rsid w:val="00F26930"/>
    <w:rsid w:val="00F26B95"/>
    <w:rsid w:val="00F32CE0"/>
    <w:rsid w:val="00F356DF"/>
    <w:rsid w:val="00F3793B"/>
    <w:rsid w:val="00F37A70"/>
    <w:rsid w:val="00F41874"/>
    <w:rsid w:val="00F4393B"/>
    <w:rsid w:val="00F441E1"/>
    <w:rsid w:val="00F45DF9"/>
    <w:rsid w:val="00F45E9B"/>
    <w:rsid w:val="00F46F05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2F20"/>
    <w:rsid w:val="00F6334B"/>
    <w:rsid w:val="00F63DD1"/>
    <w:rsid w:val="00F649A8"/>
    <w:rsid w:val="00F67E1D"/>
    <w:rsid w:val="00F70F70"/>
    <w:rsid w:val="00F72263"/>
    <w:rsid w:val="00F735D9"/>
    <w:rsid w:val="00F73800"/>
    <w:rsid w:val="00F74EE2"/>
    <w:rsid w:val="00F803DD"/>
    <w:rsid w:val="00F80690"/>
    <w:rsid w:val="00F819E1"/>
    <w:rsid w:val="00F81FF3"/>
    <w:rsid w:val="00F82010"/>
    <w:rsid w:val="00F83082"/>
    <w:rsid w:val="00F84B77"/>
    <w:rsid w:val="00F85138"/>
    <w:rsid w:val="00F85206"/>
    <w:rsid w:val="00F85D59"/>
    <w:rsid w:val="00F86699"/>
    <w:rsid w:val="00F87495"/>
    <w:rsid w:val="00F874F3"/>
    <w:rsid w:val="00F87A6C"/>
    <w:rsid w:val="00F901FC"/>
    <w:rsid w:val="00F906B5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C6F97"/>
    <w:rsid w:val="00FD0CB1"/>
    <w:rsid w:val="00FD140F"/>
    <w:rsid w:val="00FD2C96"/>
    <w:rsid w:val="00FD346A"/>
    <w:rsid w:val="00FD3756"/>
    <w:rsid w:val="00FD3C48"/>
    <w:rsid w:val="00FD52CB"/>
    <w:rsid w:val="00FD5462"/>
    <w:rsid w:val="00FD662F"/>
    <w:rsid w:val="00FD6D4D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82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3718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1807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3718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1807"/>
    <w:rPr>
      <w:rFonts w:eastAsia="Lucida Sans Unicode"/>
      <w:kern w:val="1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D1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82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3718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1807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3718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1807"/>
    <w:rPr>
      <w:rFonts w:eastAsia="Lucida Sans Unicode"/>
      <w:kern w:val="1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D1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39B5-8EBB-41FF-8541-0AFD6923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16</cp:revision>
  <cp:lastPrinted>2019-11-26T07:00:00Z</cp:lastPrinted>
  <dcterms:created xsi:type="dcterms:W3CDTF">2019-11-29T07:23:00Z</dcterms:created>
  <dcterms:modified xsi:type="dcterms:W3CDTF">2019-12-09T13:27:00Z</dcterms:modified>
</cp:coreProperties>
</file>