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D5" w:rsidRPr="007E4ED5" w:rsidRDefault="007E4ED5" w:rsidP="007E4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4ED5">
        <w:rPr>
          <w:rFonts w:ascii="Times New Roman" w:hAnsi="Times New Roman" w:cs="Times New Roman"/>
          <w:sz w:val="24"/>
          <w:szCs w:val="24"/>
        </w:rPr>
        <w:t>ОДЛУКА</w:t>
      </w:r>
      <w:bookmarkStart w:id="0" w:name="_GoBack"/>
      <w:bookmarkEnd w:id="0"/>
    </w:p>
    <w:p w:rsidR="009D5B08" w:rsidRPr="009D5B08" w:rsidRDefault="009D5B08" w:rsidP="009D5B0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</w:rPr>
        <w:t xml:space="preserve">О ИЗМЕНАМА И ДОПУНАМА ПОСЕБНОГ ПРОГРАМА РАЗВОЈА ЛОКАЛНЕ ИНФРАСТРУКТУРЕ  КОРИШЋЕЊЕМ СРЕДСТАВА ОСТВАРЕНИХ ПРИВАТИЗАЦИЈОМ ПРЕДУЗЕЋА СА ТЕРИТОРИЈЕ ГРАДА НИША  </w:t>
      </w:r>
    </w:p>
    <w:p w:rsidR="007E4ED5" w:rsidRPr="009D5B08" w:rsidRDefault="009D5B08" w:rsidP="009D5B0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D5B08">
        <w:rPr>
          <w:rFonts w:ascii="Times New Roman" w:hAnsi="Times New Roman" w:cs="Times New Roman"/>
          <w:sz w:val="24"/>
          <w:szCs w:val="24"/>
        </w:rPr>
        <w:t xml:space="preserve"> </w:t>
      </w:r>
      <w:r w:rsidR="007E4ED5" w:rsidRPr="007E4ED5">
        <w:rPr>
          <w:rFonts w:ascii="Times New Roman" w:hAnsi="Times New Roman" w:cs="Times New Roman"/>
          <w:sz w:val="24"/>
          <w:szCs w:val="24"/>
        </w:rPr>
        <w:t>("</w:t>
      </w:r>
      <w:r w:rsidR="007E4ED5">
        <w:rPr>
          <w:rFonts w:ascii="Times New Roman" w:hAnsi="Times New Roman" w:cs="Times New Roman"/>
          <w:sz w:val="24"/>
          <w:szCs w:val="24"/>
          <w:lang w:val="sr-Cyrl-RS"/>
        </w:rPr>
        <w:t>Службени лист Града Ниша</w:t>
      </w:r>
      <w:r w:rsidR="007E4ED5" w:rsidRPr="007E4ED5">
        <w:rPr>
          <w:rFonts w:ascii="Times New Roman" w:hAnsi="Times New Roman" w:cs="Times New Roman"/>
          <w:sz w:val="24"/>
          <w:szCs w:val="24"/>
        </w:rPr>
        <w:t xml:space="preserve">", </w:t>
      </w:r>
      <w:r w:rsidR="007E4ED5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7E4ED5" w:rsidRPr="007E4ED5">
        <w:rPr>
          <w:rFonts w:ascii="Times New Roman" w:hAnsi="Times New Roman" w:cs="Times New Roman"/>
          <w:sz w:val="24"/>
          <w:szCs w:val="24"/>
        </w:rPr>
        <w:t xml:space="preserve">. </w:t>
      </w:r>
      <w:r w:rsidRPr="009D5B08">
        <w:rPr>
          <w:rFonts w:ascii="Times New Roman" w:hAnsi="Times New Roman" w:cs="Times New Roman"/>
          <w:sz w:val="24"/>
          <w:szCs w:val="24"/>
        </w:rPr>
        <w:t xml:space="preserve">34/2006, 67/2006, 32/2008, 53/2009, 22/2010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D5B08">
        <w:rPr>
          <w:rFonts w:ascii="Times New Roman" w:hAnsi="Times New Roman" w:cs="Times New Roman"/>
          <w:sz w:val="24"/>
          <w:szCs w:val="24"/>
        </w:rPr>
        <w:t xml:space="preserve"> 15/2011)</w:t>
      </w:r>
    </w:p>
    <w:p w:rsidR="000B550E" w:rsidRPr="00FE66AE" w:rsidRDefault="003C65A3" w:rsidP="003C65A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66AE">
        <w:rPr>
          <w:rFonts w:ascii="Times New Roman" w:hAnsi="Times New Roman" w:cs="Times New Roman"/>
          <w:sz w:val="24"/>
          <w:szCs w:val="24"/>
          <w:lang w:val="sr-Cyrl-RS"/>
        </w:rPr>
        <w:t>Преглед члана који се мења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„I</w:t>
      </w:r>
    </w:p>
    <w:p w:rsid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Средства остварена продајом предузећа са територије Града Ниша у износу од 840.932.000,00 динара (осамсточетрдесетмилонадеветстотридесетдвехиљаде динара) распоређују се на следећи начин.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2. Објекти водоснабдевања у другој, трећој и четвртој висинској зони према предлогу ЈКП "Наисус"</w:t>
      </w:r>
    </w:p>
    <w:p w:rsid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25.000.000,00 (двадесет пет милиона) динара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3. Електроенергетску инфраструктуру у граду и на селима - учешће града у изградњи и појачању напонске мреже заједно са Електродистрибуцијом Ниш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Задњих година Ниш је имао скоро у свим деловима града и у селима лоше снабдевање струјом због неадекватне преносне мреже, те је потребно ту мрежу ојачати новим трафоима одговарајуће снаге. ЕД Ниш ће уложити значајна средства за јачање електромреже, па је потребно и да град учествује делом средстава како би сви делови града и сви грађани имали адекватно снабдевање, за изградњу следећих електроенергетских објеката, и то:</w:t>
      </w:r>
    </w:p>
    <w:p w:rsidR="008B2F9C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- ТС 10/0,4 кВ "Крушце - 2"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136.000,00 дин.</w:t>
      </w:r>
    </w:p>
    <w:p w:rsidR="009D5B08" w:rsidRPr="008B2F9C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- ТС 10/0,4 кВ "Н.Н. Тесла - препумпна станица"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1.094.000,00 дин.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- ТС 10/0,4 кВ "Вртиште 4"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1.880.000,00 дин.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- ТС 10/0,4 кВ "Трупале 5"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2.450.000,00 дин.</w:t>
      </w:r>
    </w:p>
    <w:p w:rsidR="008B2F9C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- кабловски вод 10 кВ од Бањске петље до ТС 10/0,4 кВ "Кожара"</w:t>
      </w:r>
      <w:r w:rsidR="008B2F9C">
        <w:rPr>
          <w:rFonts w:ascii="Times New Roman" w:hAnsi="Times New Roman" w:cs="Times New Roman"/>
          <w:sz w:val="24"/>
          <w:szCs w:val="24"/>
        </w:rPr>
        <w:t xml:space="preserve">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9D5B08" w:rsidRPr="008B2F9C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 кабловски вод 10 кВ од ТС 110/10 кВ "Ниш 5" до Бањске петље"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3.633.000,00 дин</w:t>
      </w:r>
      <w:r w:rsidR="008B2F9C">
        <w:rPr>
          <w:rFonts w:ascii="Times New Roman" w:hAnsi="Times New Roman" w:cs="Times New Roman"/>
          <w:sz w:val="24"/>
          <w:szCs w:val="24"/>
        </w:rPr>
        <w:t>.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УКУПНО: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21.217.000,00 дин.</w:t>
      </w:r>
    </w:p>
    <w:p w:rsidR="008B2F9C" w:rsidRPr="008B2F9C" w:rsidRDefault="008B2F9C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4. Завршетак започетих објеката од виталног значаја за развој града и изградња објеката комуналне инфраструктуре на територији града Ниша (инвестиционо-техничка документација, изградња и др.), и то: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8B2F9C">
        <w:rPr>
          <w:rFonts w:ascii="Times New Roman" w:hAnsi="Times New Roman" w:cs="Times New Roman"/>
          <w:sz w:val="24"/>
          <w:szCs w:val="24"/>
        </w:rPr>
        <w:t xml:space="preserve">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Потпорни зид у ул. 12. фебруар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2.500.000,00 дин.</w:t>
      </w:r>
    </w:p>
    <w:p w:rsidR="008B2F9C" w:rsidRDefault="008B2F9C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08"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Радови на уградњи топловодних цеви </w:t>
      </w:r>
    </w:p>
    <w:p w:rsidR="009D5B08" w:rsidRPr="009D5B08" w:rsidRDefault="009D5B08" w:rsidP="008B2F9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(набављених у оквиру КфW ИИИ)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B2F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9D5B08">
        <w:rPr>
          <w:rFonts w:ascii="Times New Roman" w:hAnsi="Times New Roman" w:cs="Times New Roman"/>
          <w:sz w:val="24"/>
          <w:szCs w:val="24"/>
          <w:lang w:val="sr-Cyrl-CS"/>
        </w:rPr>
        <w:t>38.000.000,00 дин.</w:t>
      </w:r>
    </w:p>
    <w:p w:rsidR="009D5B08" w:rsidRPr="009D5B08" w:rsidRDefault="008B2F9C" w:rsidP="008B2F9C">
      <w:pPr>
        <w:suppressLineNumber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5B08"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УКУПНО: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D5B08" w:rsidRPr="009D5B08">
        <w:rPr>
          <w:rFonts w:ascii="Times New Roman" w:hAnsi="Times New Roman" w:cs="Times New Roman"/>
          <w:sz w:val="24"/>
          <w:szCs w:val="24"/>
          <w:lang w:val="sr-Cyrl-CS"/>
        </w:rPr>
        <w:t>234.913.000,00 дин.</w:t>
      </w:r>
    </w:p>
    <w:p w:rsidR="008B2F9C" w:rsidRDefault="008B2F9C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6. Планска припрема и инфраструктурно опремање земљишта у радним зонама у Нишу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90.000.000,00 (деведесетмилиона) динара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 xml:space="preserve">13. Почетна средства за изградњу рекреационих базена у Чаиру, И фаза </w:t>
      </w:r>
    </w:p>
    <w:p w:rsidR="009D5B08" w:rsidRPr="009D5B08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31.200.000,00 динара (тридесетједанмилионидвестотинехиљададинара)</w:t>
      </w:r>
    </w:p>
    <w:p w:rsidR="008B2F9C" w:rsidRPr="008B2F9C" w:rsidRDefault="009D5B08" w:rsidP="009D5B0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B08">
        <w:rPr>
          <w:rFonts w:ascii="Times New Roman" w:hAnsi="Times New Roman" w:cs="Times New Roman"/>
          <w:sz w:val="24"/>
          <w:szCs w:val="24"/>
          <w:lang w:val="sr-Cyrl-CS"/>
        </w:rPr>
        <w:t>За спровођење овог дела Програма задужује се ЈП Дирекција за изградњу града Ниша и надлежна управа.</w:t>
      </w:r>
      <w:r w:rsidR="008B2F9C">
        <w:rPr>
          <w:rFonts w:ascii="Times New Roman" w:hAnsi="Times New Roman" w:cs="Times New Roman"/>
          <w:sz w:val="24"/>
          <w:szCs w:val="24"/>
        </w:rPr>
        <w:t>“</w:t>
      </w:r>
    </w:p>
    <w:sectPr w:rsidR="008B2F9C" w:rsidRPr="008B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A3"/>
    <w:rsid w:val="000B550E"/>
    <w:rsid w:val="001537A9"/>
    <w:rsid w:val="002123AE"/>
    <w:rsid w:val="003C65A3"/>
    <w:rsid w:val="005A51B5"/>
    <w:rsid w:val="007E4ED5"/>
    <w:rsid w:val="008B2F9C"/>
    <w:rsid w:val="009D5B08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Kovačević</dc:creator>
  <cp:lastModifiedBy>Oliver Milenović</cp:lastModifiedBy>
  <cp:revision>5</cp:revision>
  <cp:lastPrinted>2019-11-22T11:21:00Z</cp:lastPrinted>
  <dcterms:created xsi:type="dcterms:W3CDTF">2019-10-25T10:46:00Z</dcterms:created>
  <dcterms:modified xsi:type="dcterms:W3CDTF">2019-11-22T11:21:00Z</dcterms:modified>
</cp:coreProperties>
</file>