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153" w:rsidRPr="00FB12DD" w:rsidRDefault="0019348E" w:rsidP="007348CC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04434B">
        <w:tab/>
      </w:r>
      <w:r w:rsidR="00D05345" w:rsidRPr="00FB12DD">
        <w:rPr>
          <w:rFonts w:ascii="Times New Roman" w:hAnsi="Times New Roman" w:cs="Times New Roman"/>
          <w:sz w:val="28"/>
          <w:szCs w:val="28"/>
        </w:rPr>
        <w:t xml:space="preserve">На основу </w:t>
      </w:r>
      <w:r w:rsidRPr="00FB12DD">
        <w:rPr>
          <w:rFonts w:ascii="Times New Roman" w:hAnsi="Times New Roman" w:cs="Times New Roman"/>
          <w:sz w:val="28"/>
          <w:szCs w:val="28"/>
        </w:rPr>
        <w:t>члана 37. Статута Града Ниша („Службени лист града Н</w:t>
      </w:r>
      <w:r w:rsidR="00726646" w:rsidRPr="00FB12DD">
        <w:rPr>
          <w:rFonts w:ascii="Times New Roman" w:hAnsi="Times New Roman" w:cs="Times New Roman"/>
          <w:sz w:val="28"/>
          <w:szCs w:val="28"/>
        </w:rPr>
        <w:t>иша" број 88/2008,</w:t>
      </w:r>
      <w:r w:rsidR="00D67099" w:rsidRPr="00FB12DD">
        <w:rPr>
          <w:rFonts w:ascii="Times New Roman" w:hAnsi="Times New Roman" w:cs="Times New Roman"/>
          <w:sz w:val="28"/>
          <w:szCs w:val="28"/>
        </w:rPr>
        <w:t xml:space="preserve"> 143/2016</w:t>
      </w:r>
      <w:r w:rsidR="00726646" w:rsidRPr="00FB12DD">
        <w:rPr>
          <w:rFonts w:ascii="Times New Roman" w:hAnsi="Times New Roman" w:cs="Times New Roman"/>
          <w:sz w:val="28"/>
          <w:szCs w:val="28"/>
        </w:rPr>
        <w:t xml:space="preserve"> и 18/2019</w:t>
      </w:r>
      <w:r w:rsidR="00D67099" w:rsidRPr="00FB12DD">
        <w:rPr>
          <w:rFonts w:ascii="Times New Roman" w:hAnsi="Times New Roman" w:cs="Times New Roman"/>
          <w:sz w:val="28"/>
          <w:szCs w:val="28"/>
        </w:rPr>
        <w:t>),</w:t>
      </w:r>
    </w:p>
    <w:p w:rsidR="003D4F7D" w:rsidRPr="00FB12DD" w:rsidRDefault="00A24153" w:rsidP="007348CC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</w:r>
      <w:r w:rsidR="0004434B">
        <w:rPr>
          <w:rFonts w:ascii="Times New Roman" w:hAnsi="Times New Roman" w:cs="Times New Roman"/>
          <w:sz w:val="28"/>
          <w:szCs w:val="28"/>
        </w:rPr>
        <w:tab/>
      </w:r>
      <w:r w:rsidR="0019348E" w:rsidRPr="00FB12DD">
        <w:rPr>
          <w:rFonts w:ascii="Times New Roman" w:hAnsi="Times New Roman" w:cs="Times New Roman"/>
          <w:sz w:val="28"/>
          <w:szCs w:val="28"/>
        </w:rPr>
        <w:t xml:space="preserve">Скупштина Града Ниша на седници одржаној дана  </w:t>
      </w:r>
      <w:r w:rsidR="004E2EE7" w:rsidRPr="00FB12DD">
        <w:rPr>
          <w:rFonts w:ascii="Times New Roman" w:hAnsi="Times New Roman" w:cs="Times New Roman"/>
          <w:sz w:val="28"/>
          <w:szCs w:val="28"/>
        </w:rPr>
        <w:t>______</w:t>
      </w:r>
      <w:r w:rsidR="0019348E" w:rsidRPr="00FB12DD">
        <w:rPr>
          <w:rFonts w:ascii="Times New Roman" w:hAnsi="Times New Roman" w:cs="Times New Roman"/>
          <w:sz w:val="28"/>
          <w:szCs w:val="28"/>
        </w:rPr>
        <w:t>. године, донела је</w:t>
      </w:r>
    </w:p>
    <w:p w:rsidR="00FB12DD" w:rsidRPr="00FB12DD" w:rsidRDefault="00FB12DD" w:rsidP="00734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068" w:rsidRPr="00FB12DD" w:rsidRDefault="00D66068" w:rsidP="00FB2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b/>
          <w:bCs/>
          <w:sz w:val="28"/>
          <w:szCs w:val="28"/>
        </w:rPr>
        <w:t>О Д Л У К У</w:t>
      </w:r>
    </w:p>
    <w:p w:rsidR="00A24153" w:rsidRPr="00FB12DD" w:rsidRDefault="0004434B" w:rsidP="00424440">
      <w:pPr>
        <w:suppressLineNumbers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УСВАЈАЊУ АКЦИОНОГ ПЛАНА РАСЕЉАВАЊА ЗА ПОТРЕБЕ ИЗГРАДЊЕ ЖЕЛЕЗНИЧКЕ ОБИЛАЗНИЦЕ ОКО НИША</w:t>
      </w:r>
    </w:p>
    <w:p w:rsidR="00491BA3" w:rsidRPr="00FB12DD" w:rsidRDefault="00491BA3" w:rsidP="007348CC">
      <w:pPr>
        <w:suppressLineNumbers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48E" w:rsidRPr="00FB12DD" w:rsidRDefault="0019348E" w:rsidP="00734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  <w:t>Члан 1.</w:t>
      </w:r>
    </w:p>
    <w:p w:rsidR="00E8637C" w:rsidRDefault="0019348E" w:rsidP="00424440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</w:r>
      <w:r w:rsidR="0004434B">
        <w:rPr>
          <w:rFonts w:ascii="Times New Roman" w:hAnsi="Times New Roman" w:cs="Times New Roman"/>
          <w:sz w:val="28"/>
          <w:szCs w:val="28"/>
        </w:rPr>
        <w:tab/>
      </w:r>
      <w:r w:rsidR="0004434B">
        <w:rPr>
          <w:rFonts w:ascii="Times New Roman" w:hAnsi="Times New Roman" w:cs="Times New Roman"/>
          <w:sz w:val="28"/>
          <w:szCs w:val="28"/>
          <w:lang w:val="sr-Cyrl-CS"/>
        </w:rPr>
        <w:t xml:space="preserve">Усваја се Акциони план </w:t>
      </w:r>
      <w:bookmarkStart w:id="0" w:name="_Hlk12012097"/>
      <w:r w:rsidR="0004434B">
        <w:rPr>
          <w:rFonts w:ascii="Times New Roman" w:hAnsi="Times New Roman" w:cs="Times New Roman"/>
          <w:sz w:val="28"/>
          <w:szCs w:val="28"/>
          <w:lang w:val="sr-Cyrl-CS"/>
        </w:rPr>
        <w:t>расељавања за потребе изградње железничке обилазнице око Ниша</w:t>
      </w:r>
      <w:bookmarkEnd w:id="0"/>
      <w:r w:rsidR="005D2DAD">
        <w:rPr>
          <w:rFonts w:ascii="Times New Roman" w:hAnsi="Times New Roman" w:cs="Times New Roman"/>
          <w:sz w:val="28"/>
          <w:szCs w:val="28"/>
          <w:lang w:val="sr-Cyrl-CS"/>
        </w:rPr>
        <w:t>, који је сачинио Радни тим за израду акционог плана расељавања за потребе изградње железничке обилазнице око Ниша.</w:t>
      </w:r>
    </w:p>
    <w:p w:rsidR="005D2DAD" w:rsidRPr="00FB12DD" w:rsidRDefault="005D2DAD" w:rsidP="00424440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Текст Акционог плана расељавања за потребе изградње железничке обилазнице око Ниша, саставни је део ове Одлуке.</w:t>
      </w:r>
    </w:p>
    <w:p w:rsidR="00F453BF" w:rsidRPr="00FB12DD" w:rsidRDefault="00F453BF" w:rsidP="00424440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9348E" w:rsidRPr="00FB12DD" w:rsidRDefault="0019348E" w:rsidP="00734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="00F453BF"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>Члан 2.</w:t>
      </w:r>
    </w:p>
    <w:p w:rsidR="00491BA3" w:rsidRDefault="0019348E" w:rsidP="00424440">
      <w:p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</w:r>
      <w:r w:rsidR="00385B80">
        <w:rPr>
          <w:rFonts w:ascii="Times New Roman" w:hAnsi="Times New Roman" w:cs="Times New Roman"/>
          <w:sz w:val="28"/>
          <w:szCs w:val="28"/>
        </w:rPr>
        <w:tab/>
      </w:r>
      <w:r w:rsidR="005D2DAD">
        <w:rPr>
          <w:rFonts w:ascii="Times New Roman" w:hAnsi="Times New Roman" w:cs="Times New Roman"/>
          <w:sz w:val="28"/>
          <w:szCs w:val="28"/>
        </w:rPr>
        <w:t>Град Ниш прихвата права и обавезе које проистичу из Акционог плана из члана 1. ове Одлуке, на начин и у новчаном износу који су утврђени истим</w:t>
      </w:r>
      <w:r w:rsidR="00F453BF" w:rsidRPr="00FB12DD">
        <w:rPr>
          <w:rFonts w:ascii="Times New Roman" w:hAnsi="Times New Roman" w:cs="Times New Roman"/>
          <w:sz w:val="28"/>
          <w:szCs w:val="28"/>
        </w:rPr>
        <w:t>.</w:t>
      </w:r>
    </w:p>
    <w:p w:rsidR="00FB12DD" w:rsidRPr="00FB12DD" w:rsidRDefault="00FB12DD" w:rsidP="00734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48E" w:rsidRPr="00FB12DD" w:rsidRDefault="0019348E" w:rsidP="00734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="00744865">
        <w:rPr>
          <w:rFonts w:ascii="Times New Roman" w:hAnsi="Times New Roman" w:cs="Times New Roman"/>
          <w:sz w:val="28"/>
          <w:szCs w:val="28"/>
        </w:rPr>
        <w:t xml:space="preserve"> </w:t>
      </w:r>
      <w:r w:rsidRPr="00FB12DD">
        <w:rPr>
          <w:rFonts w:ascii="Times New Roman" w:hAnsi="Times New Roman" w:cs="Times New Roman"/>
          <w:sz w:val="28"/>
          <w:szCs w:val="28"/>
        </w:rPr>
        <w:t>Члан 3.</w:t>
      </w:r>
    </w:p>
    <w:p w:rsidR="00744865" w:rsidRDefault="0019348E" w:rsidP="00424440">
      <w:p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</w:r>
      <w:r w:rsidR="00E83F8D">
        <w:rPr>
          <w:rFonts w:ascii="Times New Roman" w:hAnsi="Times New Roman" w:cs="Times New Roman"/>
          <w:sz w:val="28"/>
          <w:szCs w:val="28"/>
          <w:lang w:val="sr-Cyrl-CS"/>
        </w:rPr>
        <w:t xml:space="preserve">За реализацију ове </w:t>
      </w:r>
      <w:r w:rsidR="00FA3C13">
        <w:rPr>
          <w:rFonts w:ascii="Times New Roman" w:hAnsi="Times New Roman" w:cs="Times New Roman"/>
          <w:sz w:val="28"/>
          <w:szCs w:val="28"/>
          <w:lang w:val="sr-Cyrl-CS"/>
        </w:rPr>
        <w:t>О</w:t>
      </w:r>
      <w:r w:rsidR="00E83F8D">
        <w:rPr>
          <w:rFonts w:ascii="Times New Roman" w:hAnsi="Times New Roman" w:cs="Times New Roman"/>
          <w:sz w:val="28"/>
          <w:szCs w:val="28"/>
          <w:lang w:val="sr-Cyrl-CS"/>
        </w:rPr>
        <w:t>длуке</w:t>
      </w:r>
      <w:r w:rsidR="008A118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FA3C13">
        <w:rPr>
          <w:rFonts w:ascii="Times New Roman" w:hAnsi="Times New Roman" w:cs="Times New Roman"/>
          <w:sz w:val="28"/>
          <w:szCs w:val="28"/>
          <w:lang w:val="sr-Cyrl-CS"/>
        </w:rPr>
        <w:t xml:space="preserve">задужује се Градска управа града Ниша – </w:t>
      </w:r>
      <w:r w:rsidR="0038620E">
        <w:rPr>
          <w:rFonts w:ascii="Times New Roman" w:hAnsi="Times New Roman" w:cs="Times New Roman"/>
          <w:sz w:val="28"/>
          <w:szCs w:val="28"/>
          <w:lang w:val="sr-Cyrl-CS"/>
        </w:rPr>
        <w:t xml:space="preserve">Секретаријат за имовинско-правне послове и </w:t>
      </w:r>
      <w:r w:rsidR="00FA3C13">
        <w:rPr>
          <w:rFonts w:ascii="Times New Roman" w:hAnsi="Times New Roman" w:cs="Times New Roman"/>
          <w:sz w:val="28"/>
          <w:szCs w:val="28"/>
          <w:lang w:val="sr-Cyrl-CS"/>
        </w:rPr>
        <w:t>Секретаријат за финансије</w:t>
      </w:r>
      <w:r w:rsidR="00A24153" w:rsidRPr="00FB12DD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19348E" w:rsidRPr="00FB12DD" w:rsidRDefault="0019348E" w:rsidP="00734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="00A24153" w:rsidRPr="00FB12DD">
        <w:rPr>
          <w:rFonts w:ascii="Times New Roman" w:hAnsi="Times New Roman" w:cs="Times New Roman"/>
          <w:sz w:val="28"/>
          <w:szCs w:val="28"/>
        </w:rPr>
        <w:tab/>
      </w:r>
    </w:p>
    <w:p w:rsidR="0019348E" w:rsidRDefault="0019348E" w:rsidP="00734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</w:r>
      <w:r w:rsidR="00A24153" w:rsidRPr="00FB12DD">
        <w:rPr>
          <w:rFonts w:ascii="Times New Roman" w:hAnsi="Times New Roman" w:cs="Times New Roman"/>
          <w:sz w:val="28"/>
          <w:szCs w:val="28"/>
        </w:rPr>
        <w:tab/>
      </w:r>
      <w:r w:rsidR="00A24153" w:rsidRPr="00FB12DD">
        <w:rPr>
          <w:rFonts w:ascii="Times New Roman" w:hAnsi="Times New Roman" w:cs="Times New Roman"/>
          <w:sz w:val="28"/>
          <w:szCs w:val="28"/>
        </w:rPr>
        <w:tab/>
      </w:r>
      <w:r w:rsidR="00A24153" w:rsidRPr="00FB12DD">
        <w:rPr>
          <w:rFonts w:ascii="Times New Roman" w:hAnsi="Times New Roman" w:cs="Times New Roman"/>
          <w:sz w:val="28"/>
          <w:szCs w:val="28"/>
        </w:rPr>
        <w:tab/>
      </w:r>
      <w:r w:rsidR="00A24153" w:rsidRPr="00FB12DD">
        <w:rPr>
          <w:rFonts w:ascii="Times New Roman" w:hAnsi="Times New Roman" w:cs="Times New Roman"/>
          <w:sz w:val="28"/>
          <w:szCs w:val="28"/>
        </w:rPr>
        <w:tab/>
      </w:r>
      <w:r w:rsidR="00A24153" w:rsidRPr="00FB12DD">
        <w:rPr>
          <w:rFonts w:ascii="Times New Roman" w:hAnsi="Times New Roman" w:cs="Times New Roman"/>
          <w:sz w:val="28"/>
          <w:szCs w:val="28"/>
        </w:rPr>
        <w:tab/>
      </w:r>
      <w:r w:rsidR="00744865">
        <w:rPr>
          <w:rFonts w:ascii="Times New Roman" w:hAnsi="Times New Roman" w:cs="Times New Roman"/>
          <w:sz w:val="28"/>
          <w:szCs w:val="28"/>
        </w:rPr>
        <w:t xml:space="preserve"> </w:t>
      </w:r>
      <w:r w:rsidRPr="00FB12DD">
        <w:rPr>
          <w:rFonts w:ascii="Times New Roman" w:hAnsi="Times New Roman" w:cs="Times New Roman"/>
          <w:sz w:val="28"/>
          <w:szCs w:val="28"/>
        </w:rPr>
        <w:t xml:space="preserve">Члан </w:t>
      </w:r>
      <w:r w:rsidR="00A24153" w:rsidRPr="00FB12DD">
        <w:rPr>
          <w:rFonts w:ascii="Times New Roman" w:hAnsi="Times New Roman" w:cs="Times New Roman"/>
          <w:sz w:val="28"/>
          <w:szCs w:val="28"/>
        </w:rPr>
        <w:t>4</w:t>
      </w:r>
      <w:r w:rsidRPr="00FB12DD">
        <w:rPr>
          <w:rFonts w:ascii="Times New Roman" w:hAnsi="Times New Roman" w:cs="Times New Roman"/>
          <w:sz w:val="28"/>
          <w:szCs w:val="28"/>
        </w:rPr>
        <w:t>.</w:t>
      </w:r>
    </w:p>
    <w:p w:rsidR="00FA3C13" w:rsidRDefault="00FA3C13" w:rsidP="00734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реализацију ове Одлуке у делу финансијских обавеза Града Ниша обезбедиће </w:t>
      </w:r>
      <w:bookmarkStart w:id="1" w:name="_Hlk12015123"/>
      <w:r>
        <w:rPr>
          <w:rFonts w:ascii="Times New Roman" w:hAnsi="Times New Roman" w:cs="Times New Roman"/>
          <w:sz w:val="28"/>
          <w:szCs w:val="28"/>
        </w:rPr>
        <w:t>се средства у буџету Града Ниша.</w:t>
      </w:r>
      <w:bookmarkEnd w:id="1"/>
    </w:p>
    <w:p w:rsidR="00FA3C13" w:rsidRDefault="00FA3C13" w:rsidP="00734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C13" w:rsidRPr="00FB12DD" w:rsidRDefault="00FA3C13" w:rsidP="00FA3C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Члан 5. </w:t>
      </w:r>
    </w:p>
    <w:p w:rsidR="00A24153" w:rsidRDefault="0019348E" w:rsidP="00424440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</w:r>
      <w:r w:rsidR="00FA3C13">
        <w:rPr>
          <w:rFonts w:ascii="Times New Roman" w:hAnsi="Times New Roman" w:cs="Times New Roman"/>
          <w:sz w:val="28"/>
          <w:szCs w:val="28"/>
        </w:rPr>
        <w:t>Ову Одлуку објавити</w:t>
      </w:r>
      <w:r w:rsidRPr="00FB12DD">
        <w:rPr>
          <w:rFonts w:ascii="Times New Roman" w:hAnsi="Times New Roman" w:cs="Times New Roman"/>
          <w:sz w:val="28"/>
          <w:szCs w:val="28"/>
        </w:rPr>
        <w:t xml:space="preserve"> у „Службеном листу Града Ниша".</w:t>
      </w:r>
    </w:p>
    <w:p w:rsidR="00FB12DD" w:rsidRPr="00FB12DD" w:rsidRDefault="00FB12DD" w:rsidP="007348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861" w:rsidRPr="00FB12DD" w:rsidRDefault="004E2EE7" w:rsidP="00FB1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</w:r>
      <w:r w:rsidR="0019348E" w:rsidRPr="00FB12DD">
        <w:rPr>
          <w:rFonts w:ascii="Times New Roman" w:hAnsi="Times New Roman" w:cs="Times New Roman"/>
          <w:sz w:val="28"/>
          <w:szCs w:val="28"/>
        </w:rPr>
        <w:t xml:space="preserve">Број: </w:t>
      </w:r>
    </w:p>
    <w:p w:rsidR="00FB12DD" w:rsidRPr="00FB12DD" w:rsidRDefault="0019348E" w:rsidP="00FB1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  <w:t>У Нишу,</w:t>
      </w:r>
      <w:r w:rsidR="00D66068" w:rsidRPr="00FB12D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12DD">
        <w:rPr>
          <w:rFonts w:ascii="Times New Roman" w:hAnsi="Times New Roman" w:cs="Times New Roman"/>
          <w:sz w:val="28"/>
          <w:szCs w:val="28"/>
        </w:rPr>
        <w:t>године</w:t>
      </w:r>
    </w:p>
    <w:p w:rsidR="0019348E" w:rsidRPr="00FB12DD" w:rsidRDefault="0019348E" w:rsidP="001934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12D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B12D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B12D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B12D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B12DD">
        <w:rPr>
          <w:rFonts w:ascii="Times New Roman" w:hAnsi="Times New Roman" w:cs="Times New Roman"/>
          <w:b/>
          <w:bCs/>
          <w:sz w:val="28"/>
          <w:szCs w:val="28"/>
        </w:rPr>
        <w:tab/>
        <w:t>СКУПШТИНА ГРАДА НИША</w:t>
      </w:r>
    </w:p>
    <w:p w:rsidR="0019348E" w:rsidRPr="00FB12DD" w:rsidRDefault="0019348E" w:rsidP="0019348E">
      <w:pPr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="004A0A62" w:rsidRPr="00FB12DD">
        <w:rPr>
          <w:rFonts w:ascii="Times New Roman" w:hAnsi="Times New Roman" w:cs="Times New Roman"/>
          <w:sz w:val="28"/>
          <w:szCs w:val="28"/>
        </w:rPr>
        <w:tab/>
      </w:r>
      <w:r w:rsidR="004A0A62"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>Председник</w:t>
      </w:r>
    </w:p>
    <w:p w:rsidR="0019348E" w:rsidRPr="00FB12DD" w:rsidRDefault="0019348E" w:rsidP="0019348E">
      <w:pPr>
        <w:rPr>
          <w:rFonts w:ascii="Times New Roman" w:hAnsi="Times New Roman" w:cs="Times New Roman"/>
          <w:sz w:val="28"/>
          <w:szCs w:val="28"/>
        </w:rPr>
      </w:pP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A0A62" w:rsidRPr="00FB12DD">
        <w:rPr>
          <w:rFonts w:ascii="Times New Roman" w:hAnsi="Times New Roman" w:cs="Times New Roman"/>
          <w:sz w:val="28"/>
          <w:szCs w:val="28"/>
        </w:rPr>
        <w:tab/>
      </w:r>
      <w:r w:rsidR="004A0A62" w:rsidRPr="00FB12DD">
        <w:rPr>
          <w:rFonts w:ascii="Times New Roman" w:hAnsi="Times New Roman" w:cs="Times New Roman"/>
          <w:sz w:val="28"/>
          <w:szCs w:val="28"/>
        </w:rPr>
        <w:tab/>
      </w:r>
      <w:r w:rsidRPr="00FB12DD">
        <w:rPr>
          <w:rFonts w:ascii="Times New Roman" w:hAnsi="Times New Roman" w:cs="Times New Roman"/>
          <w:sz w:val="28"/>
          <w:szCs w:val="28"/>
        </w:rPr>
        <w:t xml:space="preserve">   </w:t>
      </w:r>
      <w:r w:rsidR="004A0A62" w:rsidRPr="00FB12DD">
        <w:rPr>
          <w:rFonts w:ascii="Times New Roman" w:hAnsi="Times New Roman" w:cs="Times New Roman"/>
          <w:sz w:val="28"/>
          <w:szCs w:val="28"/>
        </w:rPr>
        <w:t xml:space="preserve">    </w:t>
      </w:r>
      <w:r w:rsidRPr="00FB12DD">
        <w:rPr>
          <w:rFonts w:ascii="Times New Roman" w:hAnsi="Times New Roman" w:cs="Times New Roman"/>
          <w:sz w:val="28"/>
          <w:szCs w:val="28"/>
        </w:rPr>
        <w:t xml:space="preserve">Мр Раде Рајковић </w:t>
      </w:r>
    </w:p>
    <w:p w:rsidR="00FB12DD" w:rsidRPr="00FB12DD" w:rsidRDefault="00FB12DD" w:rsidP="0019348E">
      <w:pPr>
        <w:rPr>
          <w:rFonts w:ascii="Times New Roman" w:hAnsi="Times New Roman" w:cs="Times New Roman"/>
          <w:sz w:val="28"/>
          <w:szCs w:val="28"/>
        </w:rPr>
      </w:pPr>
    </w:p>
    <w:p w:rsidR="00FA3C13" w:rsidRDefault="00FA3C13" w:rsidP="00D91E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C13" w:rsidRDefault="00FA3C13" w:rsidP="00D91E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C8A" w:rsidRDefault="00755C8A" w:rsidP="00D91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5B7">
        <w:rPr>
          <w:rFonts w:ascii="Times New Roman" w:hAnsi="Times New Roman" w:cs="Times New Roman"/>
          <w:b/>
          <w:sz w:val="28"/>
          <w:szCs w:val="28"/>
        </w:rPr>
        <w:t>О б р а з л о ж е њ е</w:t>
      </w:r>
    </w:p>
    <w:p w:rsidR="001375B7" w:rsidRPr="001375B7" w:rsidRDefault="001375B7" w:rsidP="00D91E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5B7" w:rsidRDefault="00755C8A" w:rsidP="001375B7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7348CC">
        <w:rPr>
          <w:rFonts w:ascii="Times New Roman" w:hAnsi="Times New Roman" w:cs="Times New Roman"/>
          <w:sz w:val="28"/>
          <w:szCs w:val="28"/>
        </w:rPr>
        <w:tab/>
      </w:r>
      <w:r w:rsidR="00424440">
        <w:rPr>
          <w:rFonts w:ascii="Times New Roman" w:hAnsi="Times New Roman" w:cs="Times New Roman"/>
          <w:sz w:val="28"/>
          <w:szCs w:val="28"/>
        </w:rPr>
        <w:tab/>
      </w:r>
      <w:r w:rsidR="001375B7">
        <w:rPr>
          <w:rFonts w:ascii="Times New Roman" w:hAnsi="Times New Roman" w:cs="Times New Roman"/>
          <w:sz w:val="28"/>
          <w:szCs w:val="28"/>
        </w:rPr>
        <w:t xml:space="preserve">У циљу реализације пројекта </w:t>
      </w:r>
      <w:bookmarkStart w:id="2" w:name="_Hlk12014208"/>
      <w:r w:rsidR="001375B7">
        <w:rPr>
          <w:rFonts w:ascii="Times New Roman" w:hAnsi="Times New Roman" w:cs="Times New Roman"/>
          <w:sz w:val="28"/>
          <w:szCs w:val="28"/>
        </w:rPr>
        <w:t xml:space="preserve">изградње железничке обилазнице </w:t>
      </w:r>
      <w:bookmarkEnd w:id="2"/>
      <w:r w:rsidR="001375B7">
        <w:rPr>
          <w:rFonts w:ascii="Times New Roman" w:hAnsi="Times New Roman" w:cs="Times New Roman"/>
          <w:sz w:val="28"/>
          <w:szCs w:val="28"/>
        </w:rPr>
        <w:t xml:space="preserve">око Ниша, </w:t>
      </w:r>
      <w:r w:rsidR="001375B7">
        <w:rPr>
          <w:rFonts w:ascii="Times New Roman" w:hAnsi="Times New Roman" w:cs="Times New Roman"/>
          <w:sz w:val="28"/>
          <w:szCs w:val="28"/>
          <w:lang w:val="sr-Cyrl-CS"/>
        </w:rPr>
        <w:t>Радни тим за израду акционог плана расељавања за потребе изградње железничке обилазнице око Града Ниша сачинио је Акциони план расељавања за потребе изградње железничке обилазнице око Ниша.</w:t>
      </w:r>
    </w:p>
    <w:p w:rsidR="001375B7" w:rsidRDefault="001375B7" w:rsidP="001375B7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Акционим планом </w:t>
      </w:r>
      <w:r w:rsidR="00791CA5">
        <w:rPr>
          <w:rFonts w:ascii="Times New Roman" w:hAnsi="Times New Roman" w:cs="Times New Roman"/>
          <w:sz w:val="28"/>
          <w:szCs w:val="28"/>
          <w:lang w:val="sr-Cyrl-CS"/>
        </w:rPr>
        <w:t xml:space="preserve">утврђене </w:t>
      </w:r>
      <w:r>
        <w:rPr>
          <w:rFonts w:ascii="Times New Roman" w:hAnsi="Times New Roman" w:cs="Times New Roman"/>
          <w:sz w:val="28"/>
          <w:szCs w:val="28"/>
          <w:lang w:val="sr-Cyrl-CS"/>
        </w:rPr>
        <w:t>су све потребне активности, као и права и обавезе свих учесника у поступку експропријације земљишта</w:t>
      </w:r>
      <w:r w:rsidR="00791CA5">
        <w:rPr>
          <w:rFonts w:ascii="Times New Roman" w:hAnsi="Times New Roman" w:cs="Times New Roman"/>
          <w:sz w:val="28"/>
          <w:szCs w:val="28"/>
          <w:lang w:val="sr-Cyrl-CS"/>
        </w:rPr>
        <w:t xml:space="preserve"> ради </w:t>
      </w:r>
      <w:r w:rsidR="00791CA5">
        <w:rPr>
          <w:rFonts w:ascii="Times New Roman" w:hAnsi="Times New Roman" w:cs="Times New Roman"/>
          <w:sz w:val="28"/>
          <w:szCs w:val="28"/>
        </w:rPr>
        <w:t>изградње железничке обилазнице око Града Ниша, укључујући и поступак расељавања лица из објеката-непокретности које се налазе на локацијама које су обухваћене поступком експропријације, а у складу са претходно утврђеним јавним интересом Владе Републике Србије.</w:t>
      </w:r>
    </w:p>
    <w:p w:rsidR="00E715D2" w:rsidRDefault="00791CA5" w:rsidP="00E715D2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Како се ради о </w:t>
      </w:r>
      <w:r w:rsidR="00E715D2">
        <w:rPr>
          <w:rFonts w:ascii="Times New Roman" w:hAnsi="Times New Roman" w:cs="Times New Roman"/>
          <w:sz w:val="28"/>
          <w:szCs w:val="28"/>
        </w:rPr>
        <w:t xml:space="preserve">значајном инфраструктурном </w:t>
      </w:r>
      <w:r>
        <w:rPr>
          <w:rFonts w:ascii="Times New Roman" w:hAnsi="Times New Roman" w:cs="Times New Roman"/>
          <w:sz w:val="28"/>
          <w:szCs w:val="28"/>
        </w:rPr>
        <w:t>пројекту</w:t>
      </w:r>
      <w:r w:rsidR="00D222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чијом се реализацијом омогућава измештање дела постојеће железничке приге из ужег центра Града Ниша и изградња железничке обилазнице око Града Ниша, што је од посебног значаја за Град Ниш, као и за Републику Србију, имајући у виду </w:t>
      </w:r>
      <w:r w:rsidR="00E715D2">
        <w:rPr>
          <w:rFonts w:ascii="Times New Roman" w:hAnsi="Times New Roman" w:cs="Times New Roman"/>
          <w:sz w:val="28"/>
          <w:szCs w:val="28"/>
        </w:rPr>
        <w:t>саобраћајно-</w:t>
      </w:r>
      <w:r>
        <w:rPr>
          <w:rFonts w:ascii="Times New Roman" w:hAnsi="Times New Roman" w:cs="Times New Roman"/>
          <w:sz w:val="28"/>
          <w:szCs w:val="28"/>
        </w:rPr>
        <w:t xml:space="preserve">географски </w:t>
      </w:r>
      <w:r w:rsidR="00E715D2">
        <w:rPr>
          <w:rFonts w:ascii="Times New Roman" w:hAnsi="Times New Roman" w:cs="Times New Roman"/>
          <w:sz w:val="28"/>
          <w:szCs w:val="28"/>
        </w:rPr>
        <w:t xml:space="preserve"> односно стратешки важан </w:t>
      </w:r>
      <w:r>
        <w:rPr>
          <w:rFonts w:ascii="Times New Roman" w:hAnsi="Times New Roman" w:cs="Times New Roman"/>
          <w:sz w:val="28"/>
          <w:szCs w:val="28"/>
        </w:rPr>
        <w:t>положај Града Ниша</w:t>
      </w:r>
      <w:r w:rsidR="00E715D2">
        <w:rPr>
          <w:rFonts w:ascii="Times New Roman" w:hAnsi="Times New Roman" w:cs="Times New Roman"/>
          <w:sz w:val="28"/>
          <w:szCs w:val="28"/>
        </w:rPr>
        <w:t xml:space="preserve">, целисходно је и економски оправдано приступање усвајању сачињеног </w:t>
      </w:r>
      <w:r w:rsidR="00E715D2">
        <w:rPr>
          <w:rFonts w:ascii="Times New Roman" w:hAnsi="Times New Roman" w:cs="Times New Roman"/>
          <w:sz w:val="28"/>
          <w:szCs w:val="28"/>
          <w:lang w:val="sr-Cyrl-CS"/>
        </w:rPr>
        <w:t>Акционог плана расељавања за потребе изградње железничке обилазнице око Града Ниша.</w:t>
      </w:r>
    </w:p>
    <w:p w:rsidR="00D91E0E" w:rsidRPr="0038620E" w:rsidRDefault="00E715D2" w:rsidP="0038620E">
      <w:p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Усвајањем сачињеног Акционог плана, Град Ниш прихвата права и обавезе које проистичу из Акционог плана, на начин и у новчаном износу који су утврђени истим, тако што ће се средства за реализацију финансијских обавеза обезбедити у буџету Града Ниша, те се за </w:t>
      </w:r>
      <w:r>
        <w:rPr>
          <w:rFonts w:ascii="Times New Roman" w:hAnsi="Times New Roman" w:cs="Times New Roman"/>
          <w:sz w:val="28"/>
          <w:szCs w:val="28"/>
          <w:lang w:val="sr-Cyrl-CS"/>
        </w:rPr>
        <w:t>реализацију ове Одлуке задужује Градска управа града Ниша –</w:t>
      </w:r>
      <w:r w:rsidR="0038620E">
        <w:rPr>
          <w:rFonts w:ascii="Times New Roman" w:hAnsi="Times New Roman" w:cs="Times New Roman"/>
          <w:sz w:val="28"/>
          <w:szCs w:val="28"/>
          <w:lang w:val="sr-Cyrl-CS"/>
        </w:rPr>
        <w:t>Секретаријат за имовинско-правне послове 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Секретаријат за финансије</w:t>
      </w:r>
      <w:r w:rsidRPr="00FB12DD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4544A" w:rsidRDefault="00D91E0E" w:rsidP="00424440">
      <w:pPr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7348CC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424440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7348CC">
        <w:rPr>
          <w:rFonts w:ascii="Times New Roman" w:hAnsi="Times New Roman" w:cs="Times New Roman"/>
          <w:sz w:val="28"/>
          <w:szCs w:val="28"/>
          <w:lang w:val="sr-Cyrl-CS"/>
        </w:rPr>
        <w:t xml:space="preserve">Имајући у виду </w:t>
      </w:r>
      <w:r w:rsidR="00E715D2">
        <w:rPr>
          <w:rFonts w:ascii="Times New Roman" w:hAnsi="Times New Roman" w:cs="Times New Roman"/>
          <w:sz w:val="28"/>
          <w:szCs w:val="28"/>
          <w:lang w:val="sr-Cyrl-CS"/>
        </w:rPr>
        <w:t xml:space="preserve">напред </w:t>
      </w:r>
      <w:r w:rsidRPr="007348CC">
        <w:rPr>
          <w:rFonts w:ascii="Times New Roman" w:hAnsi="Times New Roman" w:cs="Times New Roman"/>
          <w:sz w:val="28"/>
          <w:szCs w:val="28"/>
          <w:lang w:val="sr-Cyrl-CS"/>
        </w:rPr>
        <w:t>наведено, изра</w:t>
      </w:r>
      <w:r w:rsidR="00E715D2">
        <w:rPr>
          <w:rFonts w:ascii="Times New Roman" w:hAnsi="Times New Roman" w:cs="Times New Roman"/>
          <w:sz w:val="28"/>
          <w:szCs w:val="28"/>
          <w:lang w:val="sr-Cyrl-CS"/>
        </w:rPr>
        <w:t>ђен</w:t>
      </w:r>
      <w:r w:rsidRPr="007348CC">
        <w:rPr>
          <w:rFonts w:ascii="Times New Roman" w:hAnsi="Times New Roman" w:cs="Times New Roman"/>
          <w:sz w:val="28"/>
          <w:szCs w:val="28"/>
          <w:lang w:val="sr-Cyrl-CS"/>
        </w:rPr>
        <w:t xml:space="preserve"> је нацрт одлуке као у диспозитиву.</w:t>
      </w:r>
    </w:p>
    <w:p w:rsidR="0097280E" w:rsidRDefault="0097280E" w:rsidP="00424440">
      <w:pPr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8620E" w:rsidRDefault="0038620E" w:rsidP="0038620E">
      <w:pPr>
        <w:tabs>
          <w:tab w:val="left" w:pos="0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ГРАДСКА УПРАВА ГРАДА НИША</w:t>
      </w:r>
    </w:p>
    <w:p w:rsidR="0097280E" w:rsidRDefault="0038620E" w:rsidP="0038620E">
      <w:pPr>
        <w:tabs>
          <w:tab w:val="left" w:pos="0"/>
        </w:tabs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начелника Градске управе</w:t>
      </w:r>
    </w:p>
    <w:p w:rsidR="000347B1" w:rsidRDefault="0038620E" w:rsidP="000347B1">
      <w:pPr>
        <w:tabs>
          <w:tab w:val="left" w:pos="0"/>
        </w:tabs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Шеф Службе</w:t>
      </w:r>
    </w:p>
    <w:p w:rsidR="0038620E" w:rsidRPr="000347B1" w:rsidRDefault="0038620E" w:rsidP="000347B1">
      <w:pPr>
        <w:tabs>
          <w:tab w:val="left" w:pos="0"/>
        </w:tabs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Марија Андоновић</w:t>
      </w:r>
      <w:bookmarkStart w:id="3" w:name="_GoBack"/>
      <w:bookmarkEnd w:id="3"/>
    </w:p>
    <w:p w:rsidR="0097280E" w:rsidRDefault="0097280E" w:rsidP="00424440">
      <w:pPr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97280E" w:rsidSect="007348CC">
      <w:pgSz w:w="12240" w:h="15840"/>
      <w:pgMar w:top="851" w:right="1325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935BD"/>
    <w:multiLevelType w:val="hybridMultilevel"/>
    <w:tmpl w:val="8D708AE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8E"/>
    <w:rsid w:val="000267B2"/>
    <w:rsid w:val="000347B1"/>
    <w:rsid w:val="0004434B"/>
    <w:rsid w:val="00113C3C"/>
    <w:rsid w:val="001375B7"/>
    <w:rsid w:val="0019348E"/>
    <w:rsid w:val="0028501C"/>
    <w:rsid w:val="002F18CD"/>
    <w:rsid w:val="00385B80"/>
    <w:rsid w:val="0038620E"/>
    <w:rsid w:val="003A5C72"/>
    <w:rsid w:val="003D4F7D"/>
    <w:rsid w:val="003D5BBA"/>
    <w:rsid w:val="003E1676"/>
    <w:rsid w:val="00424440"/>
    <w:rsid w:val="00453436"/>
    <w:rsid w:val="00462804"/>
    <w:rsid w:val="00491BA3"/>
    <w:rsid w:val="004A0A62"/>
    <w:rsid w:val="004B38B8"/>
    <w:rsid w:val="004E2EE7"/>
    <w:rsid w:val="005608F3"/>
    <w:rsid w:val="00597DA7"/>
    <w:rsid w:val="005D2DAD"/>
    <w:rsid w:val="005E0DA7"/>
    <w:rsid w:val="00686268"/>
    <w:rsid w:val="00705467"/>
    <w:rsid w:val="007126B9"/>
    <w:rsid w:val="00726646"/>
    <w:rsid w:val="007348CC"/>
    <w:rsid w:val="00744865"/>
    <w:rsid w:val="00755C8A"/>
    <w:rsid w:val="00790206"/>
    <w:rsid w:val="00791CA5"/>
    <w:rsid w:val="0080314A"/>
    <w:rsid w:val="0084544A"/>
    <w:rsid w:val="00860A5A"/>
    <w:rsid w:val="008A1184"/>
    <w:rsid w:val="008B3408"/>
    <w:rsid w:val="008C3563"/>
    <w:rsid w:val="00937420"/>
    <w:rsid w:val="00942168"/>
    <w:rsid w:val="00950278"/>
    <w:rsid w:val="0097280E"/>
    <w:rsid w:val="009C392F"/>
    <w:rsid w:val="009C46F5"/>
    <w:rsid w:val="00A24153"/>
    <w:rsid w:val="00A50EF8"/>
    <w:rsid w:val="00A8084C"/>
    <w:rsid w:val="00B32C93"/>
    <w:rsid w:val="00B65B6E"/>
    <w:rsid w:val="00BD7873"/>
    <w:rsid w:val="00C51FD4"/>
    <w:rsid w:val="00C62AD6"/>
    <w:rsid w:val="00CD1BF8"/>
    <w:rsid w:val="00D040DD"/>
    <w:rsid w:val="00D05345"/>
    <w:rsid w:val="00D22239"/>
    <w:rsid w:val="00D36421"/>
    <w:rsid w:val="00D66068"/>
    <w:rsid w:val="00D67099"/>
    <w:rsid w:val="00D84861"/>
    <w:rsid w:val="00D91E0E"/>
    <w:rsid w:val="00DB2365"/>
    <w:rsid w:val="00DB2D04"/>
    <w:rsid w:val="00E715D2"/>
    <w:rsid w:val="00E83F8D"/>
    <w:rsid w:val="00E8637C"/>
    <w:rsid w:val="00F453BF"/>
    <w:rsid w:val="00F52589"/>
    <w:rsid w:val="00FA3C13"/>
    <w:rsid w:val="00FB12DD"/>
    <w:rsid w:val="00FB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F7E2"/>
  <w15:docId w15:val="{D6B8EEC2-FD4D-4543-8294-8687F82D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D6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D089F-8D64-4CCB-BAB6-F4593025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Dinčić</dc:creator>
  <cp:lastModifiedBy>Ivana Petrović</cp:lastModifiedBy>
  <cp:revision>3</cp:revision>
  <cp:lastPrinted>2019-06-21T11:25:00Z</cp:lastPrinted>
  <dcterms:created xsi:type="dcterms:W3CDTF">2019-06-21T11:53:00Z</dcterms:created>
  <dcterms:modified xsi:type="dcterms:W3CDTF">2019-07-02T13:02:00Z</dcterms:modified>
</cp:coreProperties>
</file>