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6934">
        <w:rPr>
          <w:rFonts w:ascii="Times New Roman" w:hAnsi="Times New Roman"/>
          <w:sz w:val="24"/>
          <w:szCs w:val="24"/>
          <w:lang w:val="uz-Cyrl-UZ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36934">
        <w:rPr>
          <w:rFonts w:ascii="Times New Roman" w:hAnsi="Times New Roman"/>
          <w:sz w:val="24"/>
          <w:szCs w:val="24"/>
          <w:lang w:val="en-US"/>
        </w:rPr>
        <w:t>8</w:t>
      </w:r>
      <w:r w:rsidRPr="00A36934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 xml:space="preserve"> став 3.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планирању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изградњи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(''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Службени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гласник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РС'',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. 72/09, 81/09-исправка, 64/10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одлука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УС, 24/11 i 121/12, 42/13–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одлука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УС, 50/13–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одлука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УС</w:t>
      </w:r>
      <w:proofErr w:type="gramStart"/>
      <w:r w:rsidRPr="00A36934">
        <w:rPr>
          <w:rFonts w:ascii="Times New Roman" w:hAnsi="Times New Roman"/>
          <w:sz w:val="24"/>
          <w:szCs w:val="24"/>
          <w:lang w:val="en-US"/>
        </w:rPr>
        <w:t>,  98</w:t>
      </w:r>
      <w:proofErr w:type="gramEnd"/>
      <w:r w:rsidRPr="00A36934">
        <w:rPr>
          <w:rFonts w:ascii="Times New Roman" w:hAnsi="Times New Roman"/>
          <w:sz w:val="24"/>
          <w:szCs w:val="24"/>
          <w:lang w:val="en-US"/>
        </w:rPr>
        <w:t>/13–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одлука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УС, 132/14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36934">
        <w:rPr>
          <w:rFonts w:ascii="Times New Roman" w:hAnsi="Times New Roman"/>
          <w:sz w:val="24"/>
          <w:szCs w:val="24"/>
          <w:lang w:val="en-US"/>
        </w:rPr>
        <w:t xml:space="preserve"> 145/14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83/18</w:t>
      </w:r>
      <w:r w:rsidRPr="00A36934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042036" w:rsidRP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2036" w:rsidRPr="00042036" w:rsidRDefault="00042036" w:rsidP="0004203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42036">
        <w:rPr>
          <w:rFonts w:ascii="Times New Roman" w:hAnsi="Times New Roman"/>
          <w:b/>
          <w:sz w:val="28"/>
          <w:szCs w:val="28"/>
          <w:lang w:val="uz-Cyrl-UZ"/>
        </w:rPr>
        <w:t>ИЗЈАВЉУЈЕМ</w:t>
      </w:r>
    </w:p>
    <w:p w:rsidR="00042036" w:rsidRDefault="00042036" w:rsidP="00042036">
      <w:pPr>
        <w:spacing w:after="200" w:line="276" w:lineRule="auto"/>
        <w:rPr>
          <w:rFonts w:ascii="Times New Roman" w:hAnsi="Times New Roman"/>
          <w:b/>
          <w:color w:val="A6A6A6"/>
          <w:sz w:val="24"/>
          <w:szCs w:val="24"/>
          <w:lang w:val="sr-Cyrl-RS"/>
        </w:rPr>
      </w:pPr>
    </w:p>
    <w:p w:rsidR="00042036" w:rsidRPr="00A36934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да је плански документ ПЛАН ГЕНЕРАЛНЕ РЕГУЛАЦИЈЕ ПОДРУЧЈА ГРАДСКЕ ОПШТИНЕ ПАНТЕЛЕЈ ЧЕТВРТА ФАЗА СЕВЕР усклађен са овим законом и прописима донетим на основу овог закона.</w:t>
      </w:r>
    </w:p>
    <w:p w:rsidR="00042036" w:rsidRPr="00A36934" w:rsidRDefault="00042036" w:rsidP="00042036">
      <w:pPr>
        <w:spacing w:after="200" w:line="276" w:lineRule="auto"/>
        <w:rPr>
          <w:rFonts w:ascii="Times New Roman" w:hAnsi="Times New Roman"/>
          <w:color w:val="A6A6A6"/>
          <w:sz w:val="24"/>
          <w:szCs w:val="24"/>
          <w:lang w:val="en-US"/>
        </w:rPr>
      </w:pPr>
    </w:p>
    <w:p w:rsidR="00042036" w:rsidRPr="00A36934" w:rsidRDefault="00042036" w:rsidP="00042036">
      <w:pPr>
        <w:spacing w:after="200" w:line="276" w:lineRule="auto"/>
        <w:rPr>
          <w:rFonts w:ascii="Times New Roman" w:hAnsi="Times New Roman"/>
          <w:color w:val="A6A6A6"/>
          <w:sz w:val="24"/>
          <w:szCs w:val="24"/>
          <w:lang w:val="en-US"/>
        </w:rPr>
      </w:pPr>
    </w:p>
    <w:p w:rsidR="00042036" w:rsidRDefault="00042036" w:rsidP="00791863">
      <w:pPr>
        <w:spacing w:after="120" w:line="276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Руководилац израде Плана,</w:t>
      </w:r>
    </w:p>
    <w:p w:rsidR="00042036" w:rsidRPr="00042036" w:rsidRDefault="006979FC" w:rsidP="0079186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Александар Ристић</w:t>
      </w:r>
      <w:r w:rsidR="00042036" w:rsidRPr="00042036">
        <w:rPr>
          <w:rFonts w:ascii="Times New Roman" w:hAnsi="Times New Roman"/>
          <w:b/>
          <w:sz w:val="24"/>
          <w:szCs w:val="24"/>
          <w:lang w:val="uz-Cyrl-UZ"/>
        </w:rPr>
        <w:t>, дипл.инж.арх.</w:t>
      </w:r>
    </w:p>
    <w:p w:rsidR="00042036" w:rsidRDefault="00042036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979FC" w:rsidRDefault="006979FC" w:rsidP="00791863">
      <w:pPr>
        <w:spacing w:after="12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Одговорни урбаниста,</w:t>
      </w:r>
    </w:p>
    <w:p w:rsidR="006979FC" w:rsidRDefault="006979FC" w:rsidP="00791863">
      <w:pPr>
        <w:spacing w:after="12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979FC" w:rsidRDefault="006979FC" w:rsidP="0079186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мр Мирољуб Станковић</w:t>
      </w:r>
      <w:r w:rsidRPr="00042036">
        <w:rPr>
          <w:rFonts w:ascii="Times New Roman" w:hAnsi="Times New Roman"/>
          <w:b/>
          <w:sz w:val="24"/>
          <w:szCs w:val="24"/>
          <w:lang w:val="uz-Cyrl-UZ"/>
        </w:rPr>
        <w:t>, дипл.инж.арх</w:t>
      </w:r>
      <w:r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791863" w:rsidRPr="00042036" w:rsidRDefault="00791863" w:rsidP="0079186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036">
        <w:rPr>
          <w:rFonts w:ascii="Times New Roman" w:hAnsi="Times New Roman"/>
          <w:b/>
          <w:sz w:val="24"/>
          <w:szCs w:val="24"/>
          <w:lang w:val="uz-Cyrl-UZ"/>
        </w:rPr>
        <w:t>(лиценца бр.200 0008 03)</w:t>
      </w:r>
    </w:p>
    <w:p w:rsidR="006979FC" w:rsidRDefault="006979FC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42036" w:rsidRDefault="00042036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42036">
        <w:rPr>
          <w:rFonts w:ascii="Times New Roman" w:hAnsi="Times New Roman"/>
          <w:sz w:val="24"/>
          <w:szCs w:val="24"/>
          <w:lang w:val="sr-Cyrl-RS"/>
        </w:rPr>
        <w:t>Директор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791863" w:rsidRPr="00042036" w:rsidRDefault="00791863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DB5612" w:rsidRDefault="00042036" w:rsidP="00791863">
      <w:pPr>
        <w:spacing w:after="200" w:line="276" w:lineRule="auto"/>
        <w:jc w:val="center"/>
      </w:pPr>
      <w:r w:rsidRPr="00042036">
        <w:rPr>
          <w:rFonts w:ascii="Times New Roman" w:hAnsi="Times New Roman"/>
          <w:b/>
          <w:sz w:val="24"/>
          <w:szCs w:val="24"/>
          <w:lang w:val="sr-Cyrl-RS"/>
        </w:rPr>
        <w:t>мр</w:t>
      </w:r>
      <w:r w:rsidRPr="000420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42036">
        <w:rPr>
          <w:rFonts w:ascii="Times New Roman" w:hAnsi="Times New Roman"/>
          <w:b/>
          <w:sz w:val="24"/>
          <w:szCs w:val="24"/>
          <w:lang w:val="sr-Cyrl-RS"/>
        </w:rPr>
        <w:t>Мирољуб Станковић</w:t>
      </w:r>
      <w:r w:rsidRPr="000420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42036">
        <w:rPr>
          <w:rFonts w:ascii="Times New Roman" w:hAnsi="Times New Roman"/>
          <w:b/>
          <w:sz w:val="24"/>
          <w:szCs w:val="24"/>
          <w:lang w:val="en-US"/>
        </w:rPr>
        <w:t>дипл.инж</w:t>
      </w:r>
      <w:proofErr w:type="spellEnd"/>
      <w:r w:rsidRPr="00042036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42036">
        <w:rPr>
          <w:rFonts w:ascii="Times New Roman" w:hAnsi="Times New Roman"/>
          <w:b/>
          <w:sz w:val="24"/>
          <w:szCs w:val="24"/>
          <w:lang w:val="sr-Cyrl-RS"/>
        </w:rPr>
        <w:t>арх</w:t>
      </w:r>
      <w:r w:rsidRPr="00042036">
        <w:rPr>
          <w:rFonts w:ascii="Times New Roman" w:hAnsi="Times New Roman"/>
          <w:b/>
          <w:sz w:val="24"/>
          <w:szCs w:val="24"/>
          <w:lang w:val="en-US"/>
        </w:rPr>
        <w:t>.</w:t>
      </w:r>
    </w:p>
    <w:sectPr w:rsidR="00DB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6"/>
    <w:rsid w:val="00042036"/>
    <w:rsid w:val="006979FC"/>
    <w:rsid w:val="00791863"/>
    <w:rsid w:val="00D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36"/>
    <w:pPr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36"/>
    <w:pPr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Marija Z. Markovic</cp:lastModifiedBy>
  <cp:revision>3</cp:revision>
  <cp:lastPrinted>2019-04-18T06:39:00Z</cp:lastPrinted>
  <dcterms:created xsi:type="dcterms:W3CDTF">2019-04-18T06:37:00Z</dcterms:created>
  <dcterms:modified xsi:type="dcterms:W3CDTF">2019-04-18T06:42:00Z</dcterms:modified>
</cp:coreProperties>
</file>