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BA" w:rsidRDefault="003959BA" w:rsidP="00FC21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959BA" w:rsidRDefault="003959BA" w:rsidP="00FC217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C42DA" w:rsidRDefault="007228FA" w:rsidP="00FC1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78D">
        <w:rPr>
          <w:rFonts w:ascii="Times New Roman" w:hAnsi="Times New Roman" w:cs="Times New Roman"/>
          <w:b/>
          <w:sz w:val="24"/>
          <w:szCs w:val="24"/>
        </w:rPr>
        <w:t>ОБРАЗЛОЖЕЊЕ</w:t>
      </w:r>
    </w:p>
    <w:p w:rsidR="00FC217C" w:rsidRPr="00FC178D" w:rsidRDefault="007228FA" w:rsidP="00FC1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78D">
        <w:rPr>
          <w:rFonts w:ascii="Times New Roman" w:hAnsi="Times New Roman" w:cs="Times New Roman"/>
          <w:b/>
          <w:sz w:val="24"/>
          <w:szCs w:val="24"/>
        </w:rPr>
        <w:t xml:space="preserve">  ПЛАНА ГЕНЕРАЛНЕ РЕГУЛАЦИЈЕ</w:t>
      </w:r>
    </w:p>
    <w:p w:rsidR="000C42DA" w:rsidRDefault="007228FA" w:rsidP="00FC1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78D">
        <w:rPr>
          <w:rFonts w:ascii="Times New Roman" w:hAnsi="Times New Roman" w:cs="Times New Roman"/>
          <w:b/>
          <w:sz w:val="24"/>
          <w:szCs w:val="24"/>
        </w:rPr>
        <w:t>ПОДРУЧЈА У ОБУХВАТУ ЗАШТИТНОГ ПОЈАСА</w:t>
      </w:r>
    </w:p>
    <w:p w:rsidR="000C42DA" w:rsidRDefault="007228FA" w:rsidP="00FC17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78D">
        <w:rPr>
          <w:rFonts w:ascii="Times New Roman" w:hAnsi="Times New Roman" w:cs="Times New Roman"/>
          <w:b/>
          <w:sz w:val="24"/>
          <w:szCs w:val="24"/>
        </w:rPr>
        <w:t xml:space="preserve"> ИНФРАСТРУКТУРНОГ КОРИДОРА</w:t>
      </w:r>
    </w:p>
    <w:p w:rsidR="007228FA" w:rsidRPr="00FC178D" w:rsidRDefault="000C42DA" w:rsidP="00FC17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8FA" w:rsidRPr="00FC178D">
        <w:rPr>
          <w:rFonts w:ascii="Times New Roman" w:hAnsi="Times New Roman" w:cs="Times New Roman"/>
          <w:b/>
          <w:sz w:val="24"/>
          <w:szCs w:val="24"/>
        </w:rPr>
        <w:t>МАГИСТРАЛНОГ ГАСОВОДА НИШ - ДИМИТРОВГРАД</w:t>
      </w:r>
    </w:p>
    <w:p w:rsidR="003959BA" w:rsidRDefault="003959BA" w:rsidP="00ED796A">
      <w:pPr>
        <w:spacing w:after="0"/>
        <w:ind w:right="-32" w:firstLine="540"/>
        <w:jc w:val="both"/>
        <w:rPr>
          <w:rFonts w:ascii="Times New Roman" w:hAnsi="Times New Roman" w:cs="Times New Roman"/>
          <w:noProof/>
        </w:rPr>
      </w:pPr>
    </w:p>
    <w:p w:rsidR="007228FA" w:rsidRPr="00ED796A" w:rsidRDefault="007228FA" w:rsidP="00ED796A">
      <w:pPr>
        <w:spacing w:after="0"/>
        <w:ind w:right="-32" w:firstLine="540"/>
        <w:jc w:val="both"/>
        <w:rPr>
          <w:rFonts w:ascii="Times New Roman" w:hAnsi="Times New Roman" w:cs="Times New Roman"/>
          <w:noProof/>
          <w:lang w:val="sr-Cyrl-CS"/>
        </w:rPr>
      </w:pPr>
      <w:r w:rsidRPr="00ED796A">
        <w:rPr>
          <w:rFonts w:ascii="Times New Roman" w:hAnsi="Times New Roman" w:cs="Times New Roman"/>
          <w:noProof/>
          <w:lang w:val="sr-Cyrl-CS"/>
        </w:rPr>
        <w:t>План генералне регулације подручја у обухвату заштитног појаса инфраструктурног коридора магистралног гасовода Ниш - Димитровград, у даљем тексту: План, ради се на основу Одлуке о изради Плана генералне регулације подручја у обухвату заштитног појаса инфраструктурног коридора магистралног гасовода Ниш - Димитровград ("Сл. лист Града Ниша", бр.18/17).</w:t>
      </w:r>
    </w:p>
    <w:p w:rsidR="007228FA" w:rsidRPr="00FC217C" w:rsidRDefault="007228FA" w:rsidP="00ED796A">
      <w:pPr>
        <w:spacing w:after="0"/>
        <w:ind w:right="-32" w:firstLine="540"/>
        <w:jc w:val="both"/>
        <w:rPr>
          <w:rFonts w:ascii="Times New Roman" w:hAnsi="Times New Roman" w:cs="Times New Roman"/>
          <w:noProof/>
        </w:rPr>
      </w:pPr>
      <w:r w:rsidRPr="00FC217C">
        <w:rPr>
          <w:rFonts w:ascii="Times New Roman" w:hAnsi="Times New Roman" w:cs="Times New Roman"/>
          <w:noProof/>
          <w:lang w:val="sr-Cyrl-CS"/>
        </w:rPr>
        <w:t xml:space="preserve">Разлог израде Плана је разрада подручја у обухвату Генералног урбанистичког плана Ниша 2010-2025 ("Сл. лист Града Ниша", бр.43/11) за која су </w:t>
      </w:r>
      <w:r w:rsidRPr="00FC217C">
        <w:rPr>
          <w:rFonts w:ascii="Times New Roman" w:hAnsi="Times New Roman" w:cs="Times New Roman"/>
        </w:rPr>
        <w:t>Просторним планом подручја посебне намене инфраструктурног коридора магистралног гасовода Ниш-Димитровград</w:t>
      </w:r>
      <w:r w:rsidRPr="00FC217C">
        <w:rPr>
          <w:rFonts w:ascii="Times New Roman" w:hAnsi="Times New Roman" w:cs="Times New Roman"/>
          <w:lang w:val="sr-Cyrl-CS"/>
        </w:rPr>
        <w:t xml:space="preserve">са елементима детаљне регулације </w:t>
      </w:r>
      <w:r w:rsidRPr="00FC217C">
        <w:rPr>
          <w:rFonts w:ascii="Times New Roman" w:hAnsi="Times New Roman" w:cs="Times New Roman"/>
          <w:bCs/>
          <w:w w:val="101"/>
          <w:lang w:val="ru-RU"/>
        </w:rPr>
        <w:t>(</w:t>
      </w:r>
      <w:r w:rsidRPr="00FC217C">
        <w:rPr>
          <w:rFonts w:ascii="Times New Roman" w:hAnsi="Times New Roman" w:cs="Times New Roman"/>
          <w:lang w:val="ru-RU"/>
        </w:rPr>
        <w:t>"</w:t>
      </w:r>
      <w:r w:rsidRPr="00FC217C">
        <w:rPr>
          <w:rFonts w:ascii="Times New Roman" w:hAnsi="Times New Roman" w:cs="Times New Roman"/>
          <w:bCs/>
          <w:w w:val="101"/>
          <w:lang w:val="ru-RU"/>
        </w:rPr>
        <w:t>Сл.</w:t>
      </w:r>
      <w:r w:rsidRPr="00FC217C">
        <w:rPr>
          <w:rFonts w:ascii="Times New Roman" w:hAnsi="Times New Roman" w:cs="Times New Roman"/>
          <w:bCs/>
          <w:w w:val="101"/>
        </w:rPr>
        <w:t>гласник РС</w:t>
      </w:r>
      <w:r w:rsidRPr="00FC217C">
        <w:rPr>
          <w:rFonts w:ascii="Times New Roman" w:hAnsi="Times New Roman" w:cs="Times New Roman"/>
          <w:lang w:val="ru-RU"/>
        </w:rPr>
        <w:t>"</w:t>
      </w:r>
      <w:r w:rsidRPr="00FC217C">
        <w:rPr>
          <w:rFonts w:ascii="Times New Roman" w:hAnsi="Times New Roman" w:cs="Times New Roman"/>
          <w:bCs/>
          <w:w w:val="101"/>
          <w:lang w:val="ru-RU"/>
        </w:rPr>
        <w:t xml:space="preserve">, бр. </w:t>
      </w:r>
      <w:r w:rsidRPr="00FC217C">
        <w:rPr>
          <w:rFonts w:ascii="Times New Roman" w:hAnsi="Times New Roman" w:cs="Times New Roman"/>
          <w:lang w:val="ru-RU"/>
        </w:rPr>
        <w:t xml:space="preserve">102/16), </w:t>
      </w:r>
      <w:r w:rsidRPr="00FC217C">
        <w:rPr>
          <w:rFonts w:ascii="Times New Roman" w:hAnsi="Times New Roman" w:cs="Times New Roman"/>
          <w:bCs/>
          <w:w w:val="101"/>
          <w:lang w:val="ru-RU"/>
        </w:rPr>
        <w:t xml:space="preserve">у даљем тексту: </w:t>
      </w:r>
      <w:r w:rsidRPr="00FC217C">
        <w:rPr>
          <w:rFonts w:ascii="Times New Roman" w:hAnsi="Times New Roman" w:cs="Times New Roman"/>
          <w:spacing w:val="2"/>
          <w:lang w:val="ru-RU"/>
        </w:rPr>
        <w:t>Просторни план, дефини</w:t>
      </w:r>
      <w:r w:rsidR="000C42DA">
        <w:rPr>
          <w:rFonts w:ascii="Times New Roman" w:hAnsi="Times New Roman" w:cs="Times New Roman"/>
          <w:spacing w:val="2"/>
          <w:lang w:val="ru-RU"/>
        </w:rPr>
        <w:t>сане смернице у циљу спровођења</w:t>
      </w:r>
      <w:r w:rsidRPr="00FC217C">
        <w:rPr>
          <w:rFonts w:ascii="Times New Roman" w:hAnsi="Times New Roman" w:cs="Times New Roman"/>
          <w:spacing w:val="2"/>
          <w:lang w:val="ru-RU"/>
        </w:rPr>
        <w:t xml:space="preserve"> Просторног плана у другим просторним и урбанистичким плановима. Просторним планом дефинисана је обавеза да н</w:t>
      </w:r>
      <w:r w:rsidRPr="00FC217C">
        <w:rPr>
          <w:rFonts w:ascii="Times New Roman" w:hAnsi="Times New Roman" w:cs="Times New Roman"/>
        </w:rPr>
        <w:t>адлежни органи јединица локалне самоуправе</w:t>
      </w:r>
      <w:r w:rsidR="000C42DA">
        <w:rPr>
          <w:rFonts w:ascii="Times New Roman" w:hAnsi="Times New Roman" w:cs="Times New Roman"/>
        </w:rPr>
        <w:t>,</w:t>
      </w:r>
      <w:r w:rsidRPr="00FC217C">
        <w:rPr>
          <w:rFonts w:ascii="Times New Roman" w:hAnsi="Times New Roman" w:cs="Times New Roman"/>
        </w:rPr>
        <w:t xml:space="preserve"> чији су делови територије у обухвату овог </w:t>
      </w:r>
      <w:r w:rsidR="000C42DA">
        <w:rPr>
          <w:rFonts w:ascii="Times New Roman" w:hAnsi="Times New Roman" w:cs="Times New Roman"/>
          <w:lang/>
        </w:rPr>
        <w:t>П</w:t>
      </w:r>
      <w:r w:rsidRPr="00FC217C">
        <w:rPr>
          <w:rFonts w:ascii="Times New Roman" w:hAnsi="Times New Roman" w:cs="Times New Roman"/>
        </w:rPr>
        <w:t>росторног плана донесу одлуку и покрену поступак усаглашавања донетих планских докумената са овим просторним планом у склопу редовне процедуре измене и допуне тих планова, али у року који не може бити дужи од четири године од дана доношења овог планског документа.</w:t>
      </w:r>
    </w:p>
    <w:p w:rsidR="007228FA" w:rsidRDefault="007228FA" w:rsidP="00ED796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pacing w:val="1"/>
          <w:w w:val="101"/>
        </w:rPr>
      </w:pPr>
      <w:r w:rsidRPr="00FC217C">
        <w:rPr>
          <w:rFonts w:ascii="Times New Roman" w:hAnsi="Times New Roman" w:cs="Times New Roman"/>
          <w:bCs/>
          <w:spacing w:val="1"/>
          <w:w w:val="101"/>
          <w:lang w:val="ru-RU"/>
        </w:rPr>
        <w:t>Циљ израде Плана је усаглашавање планских решења</w:t>
      </w:r>
      <w:r w:rsidR="000C42DA">
        <w:rPr>
          <w:rFonts w:ascii="Times New Roman" w:hAnsi="Times New Roman" w:cs="Times New Roman"/>
          <w:bCs/>
          <w:spacing w:val="1"/>
          <w:w w:val="101"/>
          <w:lang w:val="ru-RU"/>
        </w:rPr>
        <w:t>,</w:t>
      </w:r>
      <w:r w:rsidRPr="00FC217C">
        <w:rPr>
          <w:rFonts w:ascii="Times New Roman" w:hAnsi="Times New Roman" w:cs="Times New Roman"/>
          <w:bCs/>
          <w:spacing w:val="1"/>
          <w:w w:val="101"/>
          <w:lang w:val="ru-RU"/>
        </w:rPr>
        <w:t xml:space="preserve"> у складу са решењима у Просторном плану и новонасталим потребама, као и дефинисање актуелне проблематике уређења и изградње простора у обухвату Плана. Циљ је да се у планском документу прикажу идентичне намене и планска решења из Просторног плана за обухват површина јавне намене у функцији гасовода у појасевима заштите гасовода, као и да се даље разраде основне смернице и правила Просторног плана дефинисана за заштитни појас инфраструктурног коридора магистралног гасовода Ниш - Димитровград.</w:t>
      </w:r>
    </w:p>
    <w:p w:rsidR="007036F5" w:rsidRPr="00BB73FD" w:rsidRDefault="007036F5" w:rsidP="007036F5">
      <w:pPr>
        <w:widowControl w:val="0"/>
        <w:autoSpaceDE w:val="0"/>
        <w:ind w:firstLine="540"/>
        <w:jc w:val="both"/>
        <w:rPr>
          <w:rFonts w:ascii="Times New Roman" w:hAnsi="Times New Roman"/>
          <w:bCs/>
          <w:w w:val="101"/>
        </w:rPr>
      </w:pPr>
      <w:r>
        <w:rPr>
          <w:rFonts w:ascii="Times New Roman" w:hAnsi="Times New Roman"/>
          <w:bCs/>
          <w:w w:val="101"/>
          <w:lang w:val="ru-RU"/>
        </w:rPr>
        <w:t>Г</w:t>
      </w:r>
      <w:r w:rsidRPr="00BB73FD">
        <w:rPr>
          <w:rFonts w:ascii="Times New Roman" w:hAnsi="Times New Roman"/>
          <w:bCs/>
          <w:w w:val="101"/>
          <w:lang w:val="ru-RU"/>
        </w:rPr>
        <w:t xml:space="preserve">ранице обухватa Плана дефинисане су по енклавама: </w:t>
      </w:r>
    </w:p>
    <w:p w:rsidR="007036F5" w:rsidRPr="007036F5" w:rsidRDefault="007036F5" w:rsidP="007036F5">
      <w:pPr>
        <w:widowControl w:val="0"/>
        <w:autoSpaceDE w:val="0"/>
        <w:spacing w:after="0" w:line="240" w:lineRule="auto"/>
        <w:ind w:firstLine="540"/>
        <w:jc w:val="both"/>
        <w:rPr>
          <w:bCs/>
          <w:w w:val="101"/>
        </w:rPr>
      </w:pPr>
      <w:r w:rsidRPr="007036F5">
        <w:rPr>
          <w:rFonts w:ascii="Times New Roman" w:hAnsi="Times New Roman"/>
          <w:b/>
          <w:bCs/>
          <w:w w:val="101"/>
        </w:rPr>
        <w:t>Енклава 1</w:t>
      </w:r>
      <w:r w:rsidRPr="007036F5">
        <w:rPr>
          <w:rFonts w:ascii="Times New Roman" w:hAnsi="Times New Roman"/>
          <w:bCs/>
          <w:w w:val="101"/>
        </w:rPr>
        <w:t xml:space="preserve"> - обухвата део подручја </w:t>
      </w:r>
      <w:r w:rsidRPr="007036F5">
        <w:rPr>
          <w:rFonts w:ascii="Times New Roman" w:hAnsi="Times New Roman"/>
        </w:rPr>
        <w:t>Плана генералне регулације подручја ГО Црвени Крст-трећа фаза (</w:t>
      </w:r>
      <w:r w:rsidRPr="007036F5">
        <w:rPr>
          <w:rFonts w:ascii="Times New Roman" w:hAnsi="Times New Roman"/>
          <w:noProof/>
          <w:lang w:val="sr-Cyrl-CS"/>
        </w:rPr>
        <w:t>"</w:t>
      </w:r>
      <w:r w:rsidRPr="007036F5">
        <w:rPr>
          <w:rFonts w:ascii="Times New Roman" w:hAnsi="Times New Roman"/>
        </w:rPr>
        <w:t>Сл.лист Града Ниша</w:t>
      </w:r>
      <w:r w:rsidRPr="007036F5">
        <w:rPr>
          <w:rFonts w:ascii="Times New Roman" w:hAnsi="Times New Roman"/>
          <w:noProof/>
          <w:lang w:val="sr-Cyrl-CS"/>
        </w:rPr>
        <w:t>"</w:t>
      </w:r>
      <w:r w:rsidRPr="007036F5">
        <w:rPr>
          <w:rFonts w:ascii="Times New Roman" w:hAnsi="Times New Roman"/>
        </w:rPr>
        <w:t xml:space="preserve">, бр.17/16) </w:t>
      </w:r>
      <w:r w:rsidRPr="007036F5">
        <w:rPr>
          <w:rFonts w:ascii="Times New Roman" w:hAnsi="Times New Roman"/>
          <w:bCs/>
          <w:w w:val="101"/>
        </w:rPr>
        <w:t xml:space="preserve">од Главног разделног чвор (ГРЧ) </w:t>
      </w:r>
      <w:r w:rsidRPr="007036F5">
        <w:rPr>
          <w:rFonts w:ascii="Times New Roman" w:hAnsi="Times New Roman"/>
          <w:noProof/>
          <w:lang w:val="sr-Cyrl-CS"/>
        </w:rPr>
        <w:t>"</w:t>
      </w:r>
      <w:r w:rsidRPr="007036F5">
        <w:rPr>
          <w:rFonts w:ascii="Times New Roman" w:hAnsi="Times New Roman"/>
          <w:bCs/>
          <w:w w:val="101"/>
        </w:rPr>
        <w:t>Ниш</w:t>
      </w:r>
      <w:r w:rsidRPr="007036F5">
        <w:rPr>
          <w:rFonts w:ascii="Times New Roman" w:hAnsi="Times New Roman"/>
          <w:noProof/>
          <w:lang w:val="sr-Cyrl-CS"/>
        </w:rPr>
        <w:t>"</w:t>
      </w:r>
      <w:r w:rsidRPr="007036F5">
        <w:rPr>
          <w:rFonts w:ascii="Times New Roman" w:hAnsi="Times New Roman"/>
          <w:bCs/>
          <w:w w:val="101"/>
        </w:rPr>
        <w:t xml:space="preserve">, даље североисточно преко државног пута IIА реда бр.158 КО Чамурлија, до границе </w:t>
      </w:r>
      <w:r w:rsidRPr="007036F5">
        <w:rPr>
          <w:rFonts w:ascii="Times New Roman" w:hAnsi="Times New Roman"/>
        </w:rPr>
        <w:t>Плана генералне регулације подручја ГО Црвени Крст-трећа фаза. Површина обухвата енклаве износи 79,19хa.</w:t>
      </w:r>
    </w:p>
    <w:p w:rsidR="007036F5" w:rsidRPr="007036F5" w:rsidRDefault="007036F5" w:rsidP="007036F5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w w:val="101"/>
        </w:rPr>
      </w:pPr>
      <w:r w:rsidRPr="007036F5">
        <w:rPr>
          <w:rFonts w:ascii="Times New Roman" w:hAnsi="Times New Roman"/>
          <w:b/>
          <w:bCs/>
          <w:w w:val="101"/>
        </w:rPr>
        <w:t xml:space="preserve">Енклава 2 - </w:t>
      </w:r>
      <w:r w:rsidRPr="007036F5">
        <w:rPr>
          <w:rFonts w:ascii="Times New Roman" w:hAnsi="Times New Roman"/>
          <w:bCs/>
          <w:w w:val="101"/>
        </w:rPr>
        <w:t xml:space="preserve">обухвата део подручја </w:t>
      </w:r>
      <w:r w:rsidRPr="007036F5">
        <w:rPr>
          <w:rFonts w:ascii="Times New Roman" w:hAnsi="Times New Roman"/>
        </w:rPr>
        <w:t>Плана генералне регулације подручја ГО Црвени Крст-друга фаза (</w:t>
      </w:r>
      <w:r w:rsidRPr="007036F5">
        <w:rPr>
          <w:rFonts w:ascii="Times New Roman" w:hAnsi="Times New Roman"/>
          <w:noProof/>
          <w:lang w:val="sr-Cyrl-CS"/>
        </w:rPr>
        <w:t>"</w:t>
      </w:r>
      <w:r w:rsidRPr="007036F5">
        <w:rPr>
          <w:rFonts w:ascii="Times New Roman" w:hAnsi="Times New Roman"/>
        </w:rPr>
        <w:t>Сл.лист Града Ниша</w:t>
      </w:r>
      <w:r w:rsidRPr="007036F5">
        <w:rPr>
          <w:rFonts w:ascii="Times New Roman" w:hAnsi="Times New Roman"/>
          <w:noProof/>
          <w:lang w:val="sr-Cyrl-CS"/>
        </w:rPr>
        <w:t>"</w:t>
      </w:r>
      <w:r w:rsidRPr="007036F5">
        <w:rPr>
          <w:rFonts w:ascii="Times New Roman" w:hAnsi="Times New Roman"/>
        </w:rPr>
        <w:t xml:space="preserve">, бр.96/13), </w:t>
      </w:r>
      <w:r w:rsidRPr="007036F5">
        <w:rPr>
          <w:rFonts w:ascii="Times New Roman" w:hAnsi="Times New Roman"/>
          <w:bCs/>
          <w:w w:val="101"/>
        </w:rPr>
        <w:t xml:space="preserve">од западне границе </w:t>
      </w:r>
      <w:r w:rsidRPr="007036F5">
        <w:rPr>
          <w:rFonts w:ascii="Times New Roman" w:hAnsi="Times New Roman"/>
        </w:rPr>
        <w:t>Плана генералне регулације подручја ГО Црвени Крст-друга фаза, преко Рујничког потока, правцем  према истоку преко Хумског потока до источне границе Плана генералне регулације подручја ГО Црвени Крст-друга фаза. Површина обухвата енклаве износи 75,26хa.</w:t>
      </w:r>
    </w:p>
    <w:p w:rsidR="007036F5" w:rsidRPr="007036F5" w:rsidRDefault="007036F5" w:rsidP="007036F5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036F5">
        <w:rPr>
          <w:rFonts w:ascii="Times New Roman" w:hAnsi="Times New Roman"/>
          <w:b/>
          <w:bCs/>
          <w:w w:val="101"/>
        </w:rPr>
        <w:t>Енклава 3</w:t>
      </w:r>
      <w:r w:rsidRPr="007036F5">
        <w:rPr>
          <w:rFonts w:ascii="Times New Roman" w:hAnsi="Times New Roman"/>
          <w:bCs/>
          <w:w w:val="101"/>
        </w:rPr>
        <w:t xml:space="preserve"> - обухвата део подручја </w:t>
      </w:r>
      <w:r w:rsidRPr="007036F5">
        <w:rPr>
          <w:rFonts w:ascii="Times New Roman" w:hAnsi="Times New Roman"/>
        </w:rPr>
        <w:t>Плана генералне регулације подручја ГО Пантелеј-друга фаза (</w:t>
      </w:r>
      <w:r w:rsidRPr="007036F5">
        <w:rPr>
          <w:rFonts w:ascii="Times New Roman" w:hAnsi="Times New Roman"/>
          <w:noProof/>
          <w:lang w:val="sr-Cyrl-CS"/>
        </w:rPr>
        <w:t>"</w:t>
      </w:r>
      <w:r w:rsidRPr="007036F5">
        <w:rPr>
          <w:rFonts w:ascii="Times New Roman" w:hAnsi="Times New Roman"/>
        </w:rPr>
        <w:t>Сл.лист Града Ниша</w:t>
      </w:r>
      <w:r w:rsidRPr="007036F5">
        <w:rPr>
          <w:rFonts w:ascii="Times New Roman" w:hAnsi="Times New Roman"/>
          <w:noProof/>
          <w:lang w:val="sr-Cyrl-CS"/>
        </w:rPr>
        <w:t>"</w:t>
      </w:r>
      <w:r w:rsidRPr="007036F5">
        <w:rPr>
          <w:rFonts w:ascii="Times New Roman" w:hAnsi="Times New Roman"/>
        </w:rPr>
        <w:t>, бр.44/15)</w:t>
      </w:r>
      <w:r w:rsidRPr="007036F5">
        <w:rPr>
          <w:rFonts w:ascii="Times New Roman" w:hAnsi="Times New Roman"/>
          <w:bCs/>
          <w:w w:val="101"/>
        </w:rPr>
        <w:t xml:space="preserve"> уз северну границу </w:t>
      </w:r>
      <w:r w:rsidRPr="007036F5">
        <w:rPr>
          <w:rFonts w:ascii="Times New Roman" w:hAnsi="Times New Roman"/>
        </w:rPr>
        <w:t>Плана генералне регулације подручја ГО Пантелеј-друга фаза. Површина обухвата енклаве износи 17,50хa.</w:t>
      </w:r>
    </w:p>
    <w:p w:rsidR="007036F5" w:rsidRPr="007036F5" w:rsidRDefault="007036F5" w:rsidP="007036F5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036F5">
        <w:rPr>
          <w:rFonts w:ascii="Times New Roman" w:hAnsi="Times New Roman"/>
          <w:b/>
          <w:bCs/>
          <w:w w:val="101"/>
        </w:rPr>
        <w:t>Енклава 4</w:t>
      </w:r>
      <w:r w:rsidRPr="007036F5">
        <w:rPr>
          <w:rFonts w:ascii="Times New Roman" w:hAnsi="Times New Roman"/>
          <w:bCs/>
          <w:w w:val="101"/>
        </w:rPr>
        <w:t xml:space="preserve"> - обухвата део подручја </w:t>
      </w:r>
      <w:r w:rsidRPr="007036F5">
        <w:rPr>
          <w:rFonts w:ascii="Times New Roman" w:hAnsi="Times New Roman"/>
        </w:rPr>
        <w:t>Плана генералне регулације подручја ГО Пантелеј-друга фаза (</w:t>
      </w:r>
      <w:r w:rsidRPr="007036F5">
        <w:rPr>
          <w:rFonts w:ascii="Times New Roman" w:hAnsi="Times New Roman"/>
          <w:noProof/>
          <w:lang w:val="sr-Cyrl-CS"/>
        </w:rPr>
        <w:t>"</w:t>
      </w:r>
      <w:r w:rsidRPr="007036F5">
        <w:rPr>
          <w:rFonts w:ascii="Times New Roman" w:hAnsi="Times New Roman"/>
        </w:rPr>
        <w:t>Сл.лист Града Ниша</w:t>
      </w:r>
      <w:r w:rsidRPr="007036F5">
        <w:rPr>
          <w:rFonts w:ascii="Times New Roman" w:hAnsi="Times New Roman"/>
          <w:noProof/>
          <w:lang w:val="sr-Cyrl-CS"/>
        </w:rPr>
        <w:t>"</w:t>
      </w:r>
      <w:r w:rsidRPr="007036F5">
        <w:rPr>
          <w:rFonts w:ascii="Times New Roman" w:hAnsi="Times New Roman"/>
        </w:rPr>
        <w:t>, бр. 44/15)</w:t>
      </w:r>
      <w:r w:rsidRPr="007036F5">
        <w:rPr>
          <w:rFonts w:ascii="Times New Roman" w:hAnsi="Times New Roman"/>
          <w:bCs/>
          <w:w w:val="101"/>
        </w:rPr>
        <w:t xml:space="preserve"> уз северну и североисточну границу </w:t>
      </w:r>
      <w:r w:rsidRPr="007036F5">
        <w:rPr>
          <w:rFonts w:ascii="Times New Roman" w:hAnsi="Times New Roman"/>
        </w:rPr>
        <w:t>Плана генералне регулације подручја ГО Пантелеј-друга фаза. Површина обухвата енклаве износи 31,58хa.</w:t>
      </w:r>
    </w:p>
    <w:p w:rsidR="003959BA" w:rsidRDefault="003959BA" w:rsidP="007036F5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w w:val="101"/>
        </w:rPr>
      </w:pPr>
    </w:p>
    <w:p w:rsidR="0051242D" w:rsidRDefault="0051242D" w:rsidP="007036F5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w w:val="101"/>
        </w:rPr>
      </w:pPr>
    </w:p>
    <w:p w:rsidR="007036F5" w:rsidRPr="007036F5" w:rsidRDefault="007036F5" w:rsidP="007036F5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036F5">
        <w:rPr>
          <w:rFonts w:ascii="Times New Roman" w:hAnsi="Times New Roman"/>
          <w:b/>
          <w:bCs/>
          <w:w w:val="101"/>
        </w:rPr>
        <w:lastRenderedPageBreak/>
        <w:t>Енклава 5</w:t>
      </w:r>
      <w:r w:rsidRPr="007036F5">
        <w:rPr>
          <w:rFonts w:ascii="Times New Roman" w:hAnsi="Times New Roman"/>
          <w:bCs/>
          <w:w w:val="101"/>
        </w:rPr>
        <w:t xml:space="preserve"> - обухвата део подручја </w:t>
      </w:r>
      <w:r w:rsidRPr="007036F5">
        <w:rPr>
          <w:rFonts w:ascii="Times New Roman" w:hAnsi="Times New Roman"/>
        </w:rPr>
        <w:t>Плана генералне регулације подручја ГО Пантелеј-друга фаза (</w:t>
      </w:r>
      <w:r w:rsidRPr="007036F5">
        <w:rPr>
          <w:rFonts w:ascii="Times New Roman" w:hAnsi="Times New Roman"/>
          <w:noProof/>
          <w:lang w:val="sr-Cyrl-CS"/>
        </w:rPr>
        <w:t>"</w:t>
      </w:r>
      <w:r w:rsidRPr="007036F5">
        <w:rPr>
          <w:rFonts w:ascii="Times New Roman" w:hAnsi="Times New Roman"/>
        </w:rPr>
        <w:t>Сл.лист Града Ниша</w:t>
      </w:r>
      <w:r w:rsidRPr="007036F5">
        <w:rPr>
          <w:rFonts w:ascii="Times New Roman" w:hAnsi="Times New Roman"/>
          <w:noProof/>
          <w:lang w:val="sr-Cyrl-CS"/>
        </w:rPr>
        <w:t>"</w:t>
      </w:r>
      <w:r w:rsidRPr="007036F5">
        <w:rPr>
          <w:rFonts w:ascii="Times New Roman" w:hAnsi="Times New Roman"/>
        </w:rPr>
        <w:t>, бр.44/15)</w:t>
      </w:r>
      <w:r w:rsidRPr="007036F5">
        <w:rPr>
          <w:rFonts w:ascii="Times New Roman" w:hAnsi="Times New Roman"/>
          <w:bCs/>
          <w:w w:val="101"/>
        </w:rPr>
        <w:t xml:space="preserve"> од северне границе </w:t>
      </w:r>
      <w:r w:rsidRPr="007036F5">
        <w:rPr>
          <w:rFonts w:ascii="Times New Roman" w:hAnsi="Times New Roman"/>
        </w:rPr>
        <w:t>Плана генералне регулације подручја ГО Пантелеј-друга фаза</w:t>
      </w:r>
      <w:r w:rsidRPr="007036F5">
        <w:rPr>
          <w:rFonts w:ascii="Times New Roman" w:hAnsi="Times New Roman"/>
          <w:bCs/>
          <w:w w:val="101"/>
        </w:rPr>
        <w:t xml:space="preserve">, југоисточно преко Кнезселске (Суводолске) реке, у правцу југа преко државног пута IА реда бр.4, а затим у правцу истока, паралелно са државним путем IА реда бр.4 и јужно од њега до источне границе </w:t>
      </w:r>
      <w:r w:rsidRPr="007036F5">
        <w:rPr>
          <w:rFonts w:ascii="Times New Roman" w:hAnsi="Times New Roman"/>
        </w:rPr>
        <w:t>Плана генералне регулације подручја ГО Пантелеј-друга фаза. Површина обухвата енклаве износи 220,42хa.</w:t>
      </w:r>
    </w:p>
    <w:p w:rsidR="007036F5" w:rsidRPr="007036F5" w:rsidRDefault="007036F5" w:rsidP="007036F5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7036F5">
        <w:rPr>
          <w:rFonts w:ascii="Times New Roman" w:hAnsi="Times New Roman"/>
          <w:b/>
          <w:bCs/>
          <w:w w:val="101"/>
        </w:rPr>
        <w:t>Енклава 6</w:t>
      </w:r>
      <w:r w:rsidRPr="007036F5">
        <w:rPr>
          <w:rFonts w:ascii="Times New Roman" w:hAnsi="Times New Roman"/>
          <w:bCs/>
          <w:w w:val="101"/>
        </w:rPr>
        <w:t xml:space="preserve"> - обухвата део подручја </w:t>
      </w:r>
      <w:r w:rsidRPr="007036F5">
        <w:rPr>
          <w:rFonts w:ascii="Times New Roman" w:hAnsi="Times New Roman"/>
        </w:rPr>
        <w:t>Плана генералне регулације подручја ГО Пантелеј- трећа фаза Исток (</w:t>
      </w:r>
      <w:r w:rsidRPr="007036F5">
        <w:rPr>
          <w:rFonts w:ascii="Times New Roman" w:hAnsi="Times New Roman"/>
          <w:noProof/>
          <w:lang w:val="sr-Cyrl-CS"/>
        </w:rPr>
        <w:t>"</w:t>
      </w:r>
      <w:r w:rsidRPr="007036F5">
        <w:rPr>
          <w:rFonts w:ascii="Times New Roman" w:hAnsi="Times New Roman"/>
        </w:rPr>
        <w:t>Сл.лист Града Ниша</w:t>
      </w:r>
      <w:r w:rsidRPr="007036F5">
        <w:rPr>
          <w:rFonts w:ascii="Times New Roman" w:hAnsi="Times New Roman"/>
          <w:noProof/>
          <w:lang w:val="sr-Cyrl-CS"/>
        </w:rPr>
        <w:t>"</w:t>
      </w:r>
      <w:r w:rsidRPr="007036F5">
        <w:rPr>
          <w:rFonts w:ascii="Times New Roman" w:hAnsi="Times New Roman"/>
        </w:rPr>
        <w:t>, бр.44/15),</w:t>
      </w:r>
      <w:r w:rsidRPr="007036F5">
        <w:rPr>
          <w:rFonts w:ascii="Times New Roman" w:hAnsi="Times New Roman"/>
          <w:bCs/>
          <w:w w:val="101"/>
        </w:rPr>
        <w:t xml:space="preserve"> јужно од државног пута 1А реда бр.4 и у највећем делу паралелн</w:t>
      </w:r>
      <w:r>
        <w:rPr>
          <w:rFonts w:ascii="Times New Roman" w:hAnsi="Times New Roman"/>
          <w:bCs/>
          <w:w w:val="101"/>
        </w:rPr>
        <w:t>a</w:t>
      </w:r>
      <w:r w:rsidRPr="007036F5">
        <w:rPr>
          <w:rFonts w:ascii="Times New Roman" w:hAnsi="Times New Roman"/>
          <w:bCs/>
          <w:w w:val="101"/>
        </w:rPr>
        <w:t xml:space="preserve"> са њим до источне границе </w:t>
      </w:r>
      <w:r w:rsidRPr="007036F5">
        <w:rPr>
          <w:rFonts w:ascii="Times New Roman" w:hAnsi="Times New Roman"/>
        </w:rPr>
        <w:t>Плана генералне регулације подручја ГО Пантелеј-трећа фаза Исток. Површина обухвата енклаве износи 73,12хa.</w:t>
      </w:r>
    </w:p>
    <w:p w:rsidR="007036F5" w:rsidRPr="00BB73FD" w:rsidRDefault="007036F5" w:rsidP="007036F5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bCs/>
          <w:w w:val="101"/>
        </w:rPr>
      </w:pPr>
      <w:r w:rsidRPr="007036F5">
        <w:rPr>
          <w:rFonts w:ascii="Times New Roman" w:hAnsi="Times New Roman"/>
          <w:b/>
          <w:bCs/>
          <w:w w:val="101"/>
        </w:rPr>
        <w:t>Енклава 7</w:t>
      </w:r>
      <w:r w:rsidRPr="007036F5">
        <w:rPr>
          <w:rFonts w:ascii="Times New Roman" w:hAnsi="Times New Roman"/>
          <w:bCs/>
          <w:w w:val="101"/>
        </w:rPr>
        <w:t xml:space="preserve"> - обухвата део подручја </w:t>
      </w:r>
      <w:r w:rsidRPr="007036F5">
        <w:rPr>
          <w:rFonts w:ascii="Times New Roman" w:hAnsi="Times New Roman"/>
        </w:rPr>
        <w:t>Плана генералне регулације подручја ГО Нишка Бања-трећа фаза (</w:t>
      </w:r>
      <w:r w:rsidRPr="007036F5">
        <w:rPr>
          <w:rFonts w:ascii="Times New Roman" w:hAnsi="Times New Roman"/>
          <w:noProof/>
          <w:lang w:val="sr-Cyrl-CS"/>
        </w:rPr>
        <w:t>"</w:t>
      </w:r>
      <w:r w:rsidRPr="007036F5">
        <w:rPr>
          <w:rFonts w:ascii="Times New Roman" w:hAnsi="Times New Roman"/>
        </w:rPr>
        <w:t>Сл.лист Града Ниша</w:t>
      </w:r>
      <w:r w:rsidRPr="007036F5">
        <w:rPr>
          <w:rFonts w:ascii="Times New Roman" w:hAnsi="Times New Roman"/>
          <w:noProof/>
          <w:lang w:val="sr-Cyrl-CS"/>
        </w:rPr>
        <w:t>"</w:t>
      </w:r>
      <w:r w:rsidRPr="007036F5">
        <w:rPr>
          <w:rFonts w:ascii="Times New Roman" w:hAnsi="Times New Roman"/>
        </w:rPr>
        <w:t xml:space="preserve">, бр.17/16), </w:t>
      </w:r>
      <w:r w:rsidRPr="007036F5">
        <w:rPr>
          <w:rFonts w:ascii="Times New Roman" w:hAnsi="Times New Roman"/>
          <w:bCs/>
          <w:w w:val="101"/>
        </w:rPr>
        <w:t xml:space="preserve">јужно од државног пута IА реда бр.4, до источне границе </w:t>
      </w:r>
      <w:r w:rsidRPr="007036F5">
        <w:rPr>
          <w:rFonts w:ascii="Times New Roman" w:hAnsi="Times New Roman"/>
        </w:rPr>
        <w:t>Плана генералне регулације подручја ГО Нишка Бања-трећа фаза. Површина обухвата енклаве износи 114,10хa.</w:t>
      </w:r>
    </w:p>
    <w:p w:rsidR="003959BA" w:rsidRDefault="003959BA" w:rsidP="007228FA">
      <w:pPr>
        <w:spacing w:before="40" w:after="40"/>
        <w:ind w:firstLine="540"/>
        <w:rPr>
          <w:rFonts w:ascii="Times New Roman" w:hAnsi="Times New Roman" w:cs="Times New Roman"/>
          <w:noProof/>
        </w:rPr>
      </w:pPr>
    </w:p>
    <w:p w:rsidR="007228FA" w:rsidRPr="00FC217C" w:rsidRDefault="007228FA" w:rsidP="007228FA">
      <w:pPr>
        <w:spacing w:before="40" w:after="40"/>
        <w:ind w:firstLine="540"/>
        <w:rPr>
          <w:rFonts w:ascii="Times New Roman" w:hAnsi="Times New Roman" w:cs="Times New Roman"/>
          <w:noProof/>
          <w:lang w:val="sr-Cyrl-CS"/>
        </w:rPr>
      </w:pPr>
      <w:r w:rsidRPr="00FC217C">
        <w:rPr>
          <w:rFonts w:ascii="Times New Roman" w:hAnsi="Times New Roman" w:cs="Times New Roman"/>
          <w:noProof/>
          <w:lang w:val="sr-Cyrl-CS"/>
        </w:rPr>
        <w:t xml:space="preserve">План представља основ за издавање локацијских услова и локацијске дозволе. </w:t>
      </w:r>
    </w:p>
    <w:p w:rsidR="007228FA" w:rsidRPr="00FC217C" w:rsidRDefault="007228FA" w:rsidP="007228FA">
      <w:pPr>
        <w:tabs>
          <w:tab w:val="left" w:pos="426"/>
        </w:tabs>
        <w:spacing w:before="120" w:after="0"/>
        <w:ind w:right="-32" w:firstLine="540"/>
        <w:rPr>
          <w:rFonts w:ascii="Times New Roman" w:hAnsi="Times New Roman" w:cs="Times New Roman"/>
          <w:noProof/>
          <w:lang w:val="sr-Cyrl-CS"/>
        </w:rPr>
      </w:pPr>
      <w:r w:rsidRPr="00FC217C">
        <w:rPr>
          <w:rFonts w:ascii="Times New Roman" w:hAnsi="Times New Roman" w:cs="Times New Roman"/>
          <w:noProof/>
          <w:lang w:val="sr-Cyrl-CS"/>
        </w:rPr>
        <w:t>План се ради на основу:</w:t>
      </w:r>
    </w:p>
    <w:p w:rsidR="007228FA" w:rsidRPr="00FC217C" w:rsidRDefault="007228FA" w:rsidP="007228FA">
      <w:pPr>
        <w:numPr>
          <w:ilvl w:val="0"/>
          <w:numId w:val="9"/>
        </w:numPr>
        <w:tabs>
          <w:tab w:val="left" w:pos="0"/>
          <w:tab w:val="left" w:pos="540"/>
        </w:tabs>
        <w:spacing w:before="60" w:after="0" w:line="240" w:lineRule="auto"/>
        <w:ind w:left="540" w:right="-32" w:hanging="540"/>
        <w:jc w:val="both"/>
        <w:rPr>
          <w:rFonts w:ascii="Times New Roman" w:hAnsi="Times New Roman" w:cs="Times New Roman"/>
          <w:noProof/>
          <w:lang w:val="sr-Cyrl-CS"/>
        </w:rPr>
      </w:pPr>
      <w:r w:rsidRPr="00FC217C">
        <w:rPr>
          <w:rFonts w:ascii="Times New Roman" w:hAnsi="Times New Roman" w:cs="Times New Roman"/>
          <w:noProof/>
          <w:lang w:val="sr-Cyrl-CS"/>
        </w:rPr>
        <w:t>Закона о планирању и изградњи ("Сл.гласник РС", бр. 72/09, 81/09-исправка, 64/10-одлука УС, 24/11, 121/12-одлука УС, 42/13-одлука УС, 50/13-одлука УС, 98/13-одлука УС, 132/14</w:t>
      </w:r>
      <w:r w:rsidR="000C42DA">
        <w:rPr>
          <w:rFonts w:ascii="Times New Roman" w:hAnsi="Times New Roman" w:cs="Times New Roman"/>
          <w:noProof/>
          <w:lang w:val="sr-Cyrl-CS"/>
        </w:rPr>
        <w:t>,</w:t>
      </w:r>
      <w:r w:rsidRPr="00FC217C">
        <w:rPr>
          <w:rFonts w:ascii="Times New Roman" w:hAnsi="Times New Roman" w:cs="Times New Roman"/>
          <w:noProof/>
          <w:lang w:val="sr-Cyrl-CS"/>
        </w:rPr>
        <w:t xml:space="preserve"> 145/14</w:t>
      </w:r>
      <w:r w:rsidR="000C42DA" w:rsidRPr="000C42DA">
        <w:rPr>
          <w:rFonts w:ascii="Times New Roman" w:hAnsi="Times New Roman" w:cs="Times New Roman"/>
          <w:noProof/>
          <w:lang w:val="sr-Cyrl-CS"/>
        </w:rPr>
        <w:t xml:space="preserve"> </w:t>
      </w:r>
      <w:r w:rsidR="000C42DA" w:rsidRPr="00FC217C">
        <w:rPr>
          <w:rFonts w:ascii="Times New Roman" w:hAnsi="Times New Roman" w:cs="Times New Roman"/>
          <w:noProof/>
          <w:lang w:val="sr-Cyrl-CS"/>
        </w:rPr>
        <w:t>и</w:t>
      </w:r>
      <w:r w:rsidR="000C42DA">
        <w:rPr>
          <w:rFonts w:ascii="Times New Roman" w:hAnsi="Times New Roman" w:cs="Times New Roman"/>
          <w:noProof/>
          <w:lang w:val="sr-Cyrl-CS"/>
        </w:rPr>
        <w:t xml:space="preserve"> 83/18</w:t>
      </w:r>
      <w:r w:rsidRPr="00FC217C">
        <w:rPr>
          <w:rFonts w:ascii="Times New Roman" w:hAnsi="Times New Roman" w:cs="Times New Roman"/>
          <w:noProof/>
          <w:lang w:val="sr-Cyrl-CS"/>
        </w:rPr>
        <w:t>), у даљем тексту: Закон,</w:t>
      </w:r>
    </w:p>
    <w:p w:rsidR="007228FA" w:rsidRPr="00FC217C" w:rsidRDefault="007228FA" w:rsidP="007228FA">
      <w:pPr>
        <w:numPr>
          <w:ilvl w:val="0"/>
          <w:numId w:val="9"/>
        </w:numPr>
        <w:tabs>
          <w:tab w:val="left" w:pos="0"/>
          <w:tab w:val="left" w:pos="540"/>
        </w:tabs>
        <w:spacing w:before="60" w:after="0" w:line="240" w:lineRule="auto"/>
        <w:ind w:left="540" w:right="-32" w:hanging="540"/>
        <w:jc w:val="both"/>
        <w:rPr>
          <w:rFonts w:ascii="Times New Roman" w:hAnsi="Times New Roman" w:cs="Times New Roman"/>
          <w:noProof/>
          <w:lang w:val="sr-Cyrl-CS"/>
        </w:rPr>
      </w:pPr>
      <w:r w:rsidRPr="00FC217C">
        <w:rPr>
          <w:rFonts w:ascii="Times New Roman" w:hAnsi="Times New Roman" w:cs="Times New Roman"/>
          <w:noProof/>
          <w:lang w:val="sr-Cyrl-CS"/>
        </w:rPr>
        <w:t xml:space="preserve">Статута Града Ниша ("Сл.лист Града Ниша", бр.88/08  и 143/16), </w:t>
      </w:r>
    </w:p>
    <w:p w:rsidR="007228FA" w:rsidRPr="00FC217C" w:rsidRDefault="007228FA" w:rsidP="007228FA">
      <w:pPr>
        <w:numPr>
          <w:ilvl w:val="0"/>
          <w:numId w:val="9"/>
        </w:numPr>
        <w:tabs>
          <w:tab w:val="left" w:pos="0"/>
          <w:tab w:val="left" w:pos="540"/>
        </w:tabs>
        <w:spacing w:before="60" w:after="0" w:line="240" w:lineRule="auto"/>
        <w:ind w:left="540" w:right="-32" w:hanging="540"/>
        <w:jc w:val="both"/>
        <w:rPr>
          <w:rFonts w:ascii="Times New Roman" w:hAnsi="Times New Roman" w:cs="Times New Roman"/>
          <w:noProof/>
          <w:lang w:val="sr-Cyrl-CS"/>
        </w:rPr>
      </w:pPr>
      <w:r w:rsidRPr="00FC217C">
        <w:rPr>
          <w:rFonts w:ascii="Times New Roman" w:hAnsi="Times New Roman" w:cs="Times New Roman"/>
          <w:noProof/>
          <w:lang w:val="sr-Cyrl-CS"/>
        </w:rPr>
        <w:t>Одлуке о изради Плана генералне регулације подручја у обухвату заштитног појасаинфраструктурног коридора магистралног гасовода Ниш - Димитровград ("Сл. лист Града Ниша", бр.</w:t>
      </w:r>
      <w:r w:rsidRPr="00FC217C">
        <w:rPr>
          <w:rFonts w:ascii="Times New Roman" w:hAnsi="Times New Roman" w:cs="Times New Roman"/>
          <w:noProof/>
        </w:rPr>
        <w:t>18</w:t>
      </w:r>
      <w:r w:rsidRPr="00FC217C">
        <w:rPr>
          <w:rFonts w:ascii="Times New Roman" w:hAnsi="Times New Roman" w:cs="Times New Roman"/>
          <w:noProof/>
          <w:lang w:val="sr-Cyrl-CS"/>
        </w:rPr>
        <w:t>/1</w:t>
      </w:r>
      <w:r w:rsidRPr="00FC217C">
        <w:rPr>
          <w:rFonts w:ascii="Times New Roman" w:hAnsi="Times New Roman" w:cs="Times New Roman"/>
          <w:noProof/>
        </w:rPr>
        <w:t>7</w:t>
      </w:r>
      <w:r w:rsidRPr="00FC217C">
        <w:rPr>
          <w:rFonts w:ascii="Times New Roman" w:hAnsi="Times New Roman" w:cs="Times New Roman"/>
          <w:noProof/>
          <w:lang w:val="sr-Cyrl-CS"/>
        </w:rPr>
        <w:t xml:space="preserve">), у даљем тексту: Одлука о изради и </w:t>
      </w:r>
    </w:p>
    <w:p w:rsidR="007228FA" w:rsidRPr="00FC217C" w:rsidRDefault="007228FA" w:rsidP="007228FA">
      <w:pPr>
        <w:numPr>
          <w:ilvl w:val="0"/>
          <w:numId w:val="9"/>
        </w:numPr>
        <w:tabs>
          <w:tab w:val="left" w:pos="0"/>
          <w:tab w:val="left" w:pos="540"/>
        </w:tabs>
        <w:spacing w:before="60" w:after="0" w:line="240" w:lineRule="auto"/>
        <w:ind w:left="540" w:right="-32" w:hanging="540"/>
        <w:jc w:val="both"/>
        <w:rPr>
          <w:rFonts w:ascii="Times New Roman" w:hAnsi="Times New Roman" w:cs="Times New Roman"/>
          <w:noProof/>
          <w:lang w:val="sr-Cyrl-CS"/>
        </w:rPr>
      </w:pPr>
      <w:r w:rsidRPr="00FC217C">
        <w:rPr>
          <w:rFonts w:ascii="Times New Roman" w:hAnsi="Times New Roman" w:cs="Times New Roman"/>
          <w:noProof/>
          <w:lang w:val="sr-Cyrl-CS"/>
        </w:rPr>
        <w:t>Правилника о садржини, начину и поступку израде докумената просторног и урбанистичког планирања ("Сл.гласник РС", бр.64/15), у даљем тексту: Правилник.</w:t>
      </w:r>
    </w:p>
    <w:p w:rsidR="007228FA" w:rsidRPr="00FC217C" w:rsidRDefault="007228FA" w:rsidP="007228FA">
      <w:pPr>
        <w:spacing w:before="120" w:after="0"/>
        <w:ind w:left="90" w:right="-32" w:firstLine="450"/>
        <w:rPr>
          <w:rFonts w:ascii="Times New Roman" w:hAnsi="Times New Roman" w:cs="Times New Roman"/>
          <w:noProof/>
          <w:lang w:val="sr-Cyrl-CS"/>
        </w:rPr>
      </w:pPr>
      <w:r w:rsidRPr="00FC217C">
        <w:rPr>
          <w:rFonts w:ascii="Times New Roman" w:hAnsi="Times New Roman" w:cs="Times New Roman"/>
          <w:noProof/>
          <w:lang w:val="sr-Cyrl-CS"/>
        </w:rPr>
        <w:t>Плански основ садржан је у:</w:t>
      </w:r>
    </w:p>
    <w:p w:rsidR="007228FA" w:rsidRPr="00FC217C" w:rsidRDefault="007228FA" w:rsidP="007228FA">
      <w:pPr>
        <w:numPr>
          <w:ilvl w:val="0"/>
          <w:numId w:val="10"/>
        </w:numPr>
        <w:tabs>
          <w:tab w:val="left" w:pos="0"/>
          <w:tab w:val="left" w:pos="540"/>
        </w:tabs>
        <w:spacing w:before="60" w:after="0" w:line="240" w:lineRule="auto"/>
        <w:ind w:left="540" w:right="-32" w:hanging="540"/>
        <w:jc w:val="both"/>
        <w:rPr>
          <w:rFonts w:ascii="Times New Roman" w:hAnsi="Times New Roman" w:cs="Times New Roman"/>
          <w:noProof/>
          <w:lang w:val="sr-Cyrl-CS"/>
        </w:rPr>
      </w:pPr>
      <w:r w:rsidRPr="00FC217C">
        <w:rPr>
          <w:rFonts w:ascii="Times New Roman" w:hAnsi="Times New Roman" w:cs="Times New Roman"/>
          <w:noProof/>
          <w:lang w:val="sr-Cyrl-CS"/>
        </w:rPr>
        <w:t>Генералном урбанистичком плану Ниша 2010-2025 ("Сл. лист Града Ниша", бр.43/11), у даљем тексту: ГУП Ниша и</w:t>
      </w:r>
    </w:p>
    <w:p w:rsidR="007228FA" w:rsidRPr="00FC217C" w:rsidRDefault="007228FA" w:rsidP="007228FA">
      <w:pPr>
        <w:numPr>
          <w:ilvl w:val="0"/>
          <w:numId w:val="10"/>
        </w:numPr>
        <w:tabs>
          <w:tab w:val="left" w:pos="0"/>
          <w:tab w:val="left" w:pos="540"/>
        </w:tabs>
        <w:spacing w:before="60" w:after="0" w:line="240" w:lineRule="auto"/>
        <w:ind w:left="540" w:right="-32" w:hanging="540"/>
        <w:jc w:val="both"/>
        <w:rPr>
          <w:rFonts w:ascii="Times New Roman" w:hAnsi="Times New Roman" w:cs="Times New Roman"/>
          <w:noProof/>
          <w:lang w:val="sr-Cyrl-CS"/>
        </w:rPr>
      </w:pPr>
      <w:r w:rsidRPr="00FC217C">
        <w:rPr>
          <w:rFonts w:ascii="Times New Roman" w:hAnsi="Times New Roman" w:cs="Times New Roman"/>
          <w:noProof/>
          <w:lang w:val="sr-Cyrl-CS"/>
        </w:rPr>
        <w:t>Просторном плану подручја посебне намене инфраструктурног коридора магистралног гасовода Ниш-Димитровград са елементима детаљне регулације ("Сл.гласник РС", бр. 102/16).</w:t>
      </w:r>
    </w:p>
    <w:p w:rsidR="00543325" w:rsidRPr="00FC217C" w:rsidRDefault="00543325" w:rsidP="007228FA">
      <w:pPr>
        <w:rPr>
          <w:rFonts w:ascii="Times New Roman" w:hAnsi="Times New Roman" w:cs="Times New Roman"/>
          <w:b/>
          <w:i/>
        </w:rPr>
      </w:pPr>
    </w:p>
    <w:p w:rsidR="00537BD0" w:rsidRPr="00FC217C" w:rsidRDefault="00537BD0" w:rsidP="003D7E6E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b/>
        </w:rPr>
      </w:pPr>
      <w:r w:rsidRPr="00FC217C">
        <w:rPr>
          <w:rFonts w:ascii="Times New Roman" w:hAnsi="Times New Roman" w:cs="Times New Roman"/>
          <w:b/>
        </w:rPr>
        <w:t>Приказ активности које се односе на процедуру доношења Плана:</w:t>
      </w:r>
    </w:p>
    <w:p w:rsidR="002539B6" w:rsidRPr="00FC217C" w:rsidRDefault="008817EC" w:rsidP="002539B6">
      <w:pPr>
        <w:numPr>
          <w:ilvl w:val="0"/>
          <w:numId w:val="1"/>
        </w:numPr>
        <w:tabs>
          <w:tab w:val="left" w:pos="426"/>
        </w:tabs>
        <w:spacing w:before="6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C217C">
        <w:rPr>
          <w:rFonts w:ascii="Times New Roman" w:hAnsi="Times New Roman" w:cs="Times New Roman"/>
        </w:rPr>
        <w:t xml:space="preserve">Иницијатива Главног урбанисте Града Ниша за израду </w:t>
      </w:r>
      <w:r w:rsidRPr="00FC217C">
        <w:rPr>
          <w:rFonts w:ascii="Times New Roman" w:hAnsi="Times New Roman" w:cs="Times New Roman"/>
          <w:noProof/>
          <w:lang w:val="sr-Cyrl-CS"/>
        </w:rPr>
        <w:t xml:space="preserve">Плана генералне регулације подручја у обухвату заштитног појаса инфраструктурног коридора магистралног гасовода Ниш </w:t>
      </w:r>
      <w:r w:rsidR="00E03072">
        <w:rPr>
          <w:rFonts w:ascii="Times New Roman" w:hAnsi="Times New Roman" w:cs="Times New Roman"/>
          <w:noProof/>
          <w:lang w:val="sr-Cyrl-CS"/>
        </w:rPr>
        <w:t>–</w:t>
      </w:r>
      <w:r w:rsidRPr="00FC217C">
        <w:rPr>
          <w:rFonts w:ascii="Times New Roman" w:hAnsi="Times New Roman" w:cs="Times New Roman"/>
          <w:noProof/>
          <w:lang w:val="sr-Cyrl-CS"/>
        </w:rPr>
        <w:t xml:space="preserve"> Димитровград</w:t>
      </w:r>
      <w:r w:rsidR="00E03072">
        <w:rPr>
          <w:rFonts w:ascii="Times New Roman" w:hAnsi="Times New Roman" w:cs="Times New Roman"/>
          <w:noProof/>
        </w:rPr>
        <w:t xml:space="preserve"> </w:t>
      </w:r>
      <w:r w:rsidRPr="00FC217C">
        <w:rPr>
          <w:rFonts w:ascii="Times New Roman" w:hAnsi="Times New Roman" w:cs="Times New Roman"/>
        </w:rPr>
        <w:t>бр.3-18/2017-02 од 06.03.2017.године;</w:t>
      </w:r>
    </w:p>
    <w:p w:rsidR="00A36DDA" w:rsidRPr="00FC217C" w:rsidRDefault="00A36DDA" w:rsidP="00A36DDA">
      <w:pPr>
        <w:numPr>
          <w:ilvl w:val="0"/>
          <w:numId w:val="1"/>
        </w:numPr>
        <w:tabs>
          <w:tab w:val="left" w:pos="426"/>
        </w:tabs>
        <w:spacing w:before="6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C217C">
        <w:rPr>
          <w:rFonts w:ascii="Times New Roman" w:hAnsi="Times New Roman" w:cs="Times New Roman"/>
        </w:rPr>
        <w:t>Одлука о изради</w:t>
      </w:r>
      <w:r w:rsidR="006F46D8">
        <w:rPr>
          <w:rFonts w:ascii="Times New Roman" w:hAnsi="Times New Roman" w:cs="Times New Roman"/>
        </w:rPr>
        <w:t xml:space="preserve"> </w:t>
      </w:r>
      <w:r w:rsidR="008817EC" w:rsidRPr="00FC217C">
        <w:rPr>
          <w:rFonts w:ascii="Times New Roman" w:hAnsi="Times New Roman" w:cs="Times New Roman"/>
          <w:noProof/>
          <w:lang w:val="sr-Cyrl-CS"/>
        </w:rPr>
        <w:t xml:space="preserve">Плана генералне регулације подручја у обухвату заштитног појаса инфраструктурног коридора магистралног гасовода Ниш </w:t>
      </w:r>
      <w:r w:rsidR="006B0CB3">
        <w:rPr>
          <w:rFonts w:ascii="Times New Roman" w:hAnsi="Times New Roman" w:cs="Times New Roman"/>
          <w:noProof/>
          <w:lang w:val="sr-Cyrl-CS"/>
        </w:rPr>
        <w:t>-</w:t>
      </w:r>
      <w:r w:rsidR="008817EC" w:rsidRPr="00FC217C">
        <w:rPr>
          <w:rFonts w:ascii="Times New Roman" w:hAnsi="Times New Roman" w:cs="Times New Roman"/>
          <w:noProof/>
          <w:lang w:val="sr-Cyrl-CS"/>
        </w:rPr>
        <w:t xml:space="preserve"> Димитровград</w:t>
      </w:r>
      <w:r w:rsidR="006B0CB3">
        <w:rPr>
          <w:rFonts w:ascii="Times New Roman" w:hAnsi="Times New Roman" w:cs="Times New Roman"/>
          <w:noProof/>
          <w:lang w:val="sr-Cyrl-CS"/>
        </w:rPr>
        <w:t xml:space="preserve"> </w:t>
      </w:r>
      <w:r w:rsidRPr="00FC217C">
        <w:rPr>
          <w:rFonts w:ascii="Times New Roman" w:hAnsi="Times New Roman" w:cs="Times New Roman"/>
        </w:rPr>
        <w:t>("Сл</w:t>
      </w:r>
      <w:r w:rsidR="00D84E7D" w:rsidRPr="00FC217C">
        <w:rPr>
          <w:rFonts w:ascii="Times New Roman" w:hAnsi="Times New Roman" w:cs="Times New Roman"/>
        </w:rPr>
        <w:t>.</w:t>
      </w:r>
      <w:r w:rsidR="006B0CB3">
        <w:rPr>
          <w:rFonts w:ascii="Times New Roman" w:hAnsi="Times New Roman" w:cs="Times New Roman"/>
        </w:rPr>
        <w:t>лист</w:t>
      </w:r>
      <w:r w:rsidR="006B0CB3">
        <w:rPr>
          <w:rFonts w:ascii="Times New Roman" w:hAnsi="Times New Roman" w:cs="Times New Roman"/>
          <w:lang/>
        </w:rPr>
        <w:t xml:space="preserve"> </w:t>
      </w:r>
      <w:r w:rsidRPr="00FC217C">
        <w:rPr>
          <w:rFonts w:ascii="Times New Roman" w:hAnsi="Times New Roman" w:cs="Times New Roman"/>
        </w:rPr>
        <w:t>Града Ниша", бр.</w:t>
      </w:r>
      <w:r w:rsidR="00680323" w:rsidRPr="00FC217C">
        <w:rPr>
          <w:rFonts w:ascii="Times New Roman" w:hAnsi="Times New Roman" w:cs="Times New Roman"/>
        </w:rPr>
        <w:t>1</w:t>
      </w:r>
      <w:r w:rsidR="005B25F3" w:rsidRPr="00FC217C">
        <w:rPr>
          <w:rFonts w:ascii="Times New Roman" w:hAnsi="Times New Roman" w:cs="Times New Roman"/>
        </w:rPr>
        <w:t>8</w:t>
      </w:r>
      <w:r w:rsidRPr="00FC217C">
        <w:rPr>
          <w:rFonts w:ascii="Times New Roman" w:hAnsi="Times New Roman" w:cs="Times New Roman"/>
        </w:rPr>
        <w:t>/</w:t>
      </w:r>
      <w:r w:rsidR="002539B6" w:rsidRPr="00FC217C">
        <w:rPr>
          <w:rFonts w:ascii="Times New Roman" w:hAnsi="Times New Roman" w:cs="Times New Roman"/>
        </w:rPr>
        <w:t>1</w:t>
      </w:r>
      <w:r w:rsidR="005B25F3" w:rsidRPr="00FC217C">
        <w:rPr>
          <w:rFonts w:ascii="Times New Roman" w:hAnsi="Times New Roman" w:cs="Times New Roman"/>
        </w:rPr>
        <w:t>7</w:t>
      </w:r>
      <w:r w:rsidR="007C75F3" w:rsidRPr="00FC217C">
        <w:rPr>
          <w:rFonts w:ascii="Times New Roman" w:hAnsi="Times New Roman" w:cs="Times New Roman"/>
        </w:rPr>
        <w:t>);</w:t>
      </w:r>
    </w:p>
    <w:p w:rsidR="00680323" w:rsidRPr="00FC217C" w:rsidRDefault="00B619AE" w:rsidP="00680323">
      <w:pPr>
        <w:numPr>
          <w:ilvl w:val="0"/>
          <w:numId w:val="1"/>
        </w:numPr>
        <w:tabs>
          <w:tab w:val="left" w:pos="426"/>
        </w:tabs>
        <w:spacing w:before="6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C217C">
        <w:rPr>
          <w:rFonts w:ascii="Times New Roman" w:hAnsi="Times New Roman" w:cs="Times New Roman"/>
        </w:rPr>
        <w:t>Одлук</w:t>
      </w:r>
      <w:r w:rsidR="00293017" w:rsidRPr="00FC217C">
        <w:rPr>
          <w:rFonts w:ascii="Times New Roman" w:hAnsi="Times New Roman" w:cs="Times New Roman"/>
        </w:rPr>
        <w:t>а</w:t>
      </w:r>
      <w:r w:rsidRPr="00FC217C">
        <w:rPr>
          <w:rFonts w:ascii="Times New Roman" w:hAnsi="Times New Roman" w:cs="Times New Roman"/>
        </w:rPr>
        <w:t xml:space="preserve"> о неприступању изради стратешке процене утицаја </w:t>
      </w:r>
      <w:r w:rsidR="008817EC" w:rsidRPr="00FC217C">
        <w:rPr>
          <w:rFonts w:ascii="Times New Roman" w:hAnsi="Times New Roman" w:cs="Times New Roman"/>
          <w:noProof/>
          <w:lang w:val="sr-Cyrl-CS"/>
        </w:rPr>
        <w:t>Плана генералне регулације подручја у обухвату заштитног појаса инфраструктурног коридора магистралног гасовода Ниш - Димитровград</w:t>
      </w:r>
      <w:r w:rsidRPr="00FC217C">
        <w:rPr>
          <w:rFonts w:ascii="Times New Roman" w:hAnsi="Times New Roman" w:cs="Times New Roman"/>
        </w:rPr>
        <w:t>на животну средину ("Сл</w:t>
      </w:r>
      <w:r w:rsidR="00D84E7D" w:rsidRPr="00FC217C">
        <w:rPr>
          <w:rFonts w:ascii="Times New Roman" w:hAnsi="Times New Roman" w:cs="Times New Roman"/>
        </w:rPr>
        <w:t>.</w:t>
      </w:r>
      <w:r w:rsidRPr="00FC217C">
        <w:rPr>
          <w:rFonts w:ascii="Times New Roman" w:hAnsi="Times New Roman" w:cs="Times New Roman"/>
        </w:rPr>
        <w:t xml:space="preserve"> лист Града Ниша", бр</w:t>
      </w:r>
      <w:r w:rsidR="00D568A1" w:rsidRPr="00FC217C">
        <w:rPr>
          <w:rFonts w:ascii="Times New Roman" w:hAnsi="Times New Roman" w:cs="Times New Roman"/>
        </w:rPr>
        <w:t xml:space="preserve">. </w:t>
      </w:r>
      <w:r w:rsidR="0032218D" w:rsidRPr="00FC217C">
        <w:rPr>
          <w:rFonts w:ascii="Times New Roman" w:hAnsi="Times New Roman" w:cs="Times New Roman"/>
        </w:rPr>
        <w:t>1</w:t>
      </w:r>
      <w:r w:rsidR="005B25F3" w:rsidRPr="00FC217C">
        <w:rPr>
          <w:rFonts w:ascii="Times New Roman" w:hAnsi="Times New Roman" w:cs="Times New Roman"/>
        </w:rPr>
        <w:t>8</w:t>
      </w:r>
      <w:r w:rsidRPr="00FC217C">
        <w:rPr>
          <w:rFonts w:ascii="Times New Roman" w:hAnsi="Times New Roman" w:cs="Times New Roman"/>
        </w:rPr>
        <w:t>/</w:t>
      </w:r>
      <w:r w:rsidR="0032218D" w:rsidRPr="00FC217C">
        <w:rPr>
          <w:rFonts w:ascii="Times New Roman" w:hAnsi="Times New Roman" w:cs="Times New Roman"/>
        </w:rPr>
        <w:t>1</w:t>
      </w:r>
      <w:r w:rsidR="005B25F3" w:rsidRPr="00FC217C">
        <w:rPr>
          <w:rFonts w:ascii="Times New Roman" w:hAnsi="Times New Roman" w:cs="Times New Roman"/>
        </w:rPr>
        <w:t>7</w:t>
      </w:r>
      <w:r w:rsidRPr="00FC217C">
        <w:rPr>
          <w:rFonts w:ascii="Times New Roman" w:hAnsi="Times New Roman" w:cs="Times New Roman"/>
        </w:rPr>
        <w:t xml:space="preserve">); </w:t>
      </w:r>
    </w:p>
    <w:p w:rsidR="00046B86" w:rsidRPr="00FC217C" w:rsidRDefault="00046B86" w:rsidP="00680323">
      <w:pPr>
        <w:numPr>
          <w:ilvl w:val="0"/>
          <w:numId w:val="1"/>
        </w:numPr>
        <w:tabs>
          <w:tab w:val="left" w:pos="426"/>
        </w:tabs>
        <w:spacing w:before="6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C217C">
        <w:rPr>
          <w:rFonts w:ascii="Times New Roman" w:hAnsi="Times New Roman" w:cs="Times New Roman"/>
        </w:rPr>
        <w:t xml:space="preserve">Новински оглас – објављен у дневном листу </w:t>
      </w:r>
      <w:r w:rsidR="009A7888" w:rsidRPr="00FC217C">
        <w:rPr>
          <w:rFonts w:ascii="Times New Roman" w:hAnsi="Times New Roman" w:cs="Times New Roman"/>
        </w:rPr>
        <w:t>"</w:t>
      </w:r>
      <w:r w:rsidRPr="00FC217C">
        <w:rPr>
          <w:rFonts w:ascii="Times New Roman" w:hAnsi="Times New Roman" w:cs="Times New Roman"/>
        </w:rPr>
        <w:t>Народне новине</w:t>
      </w:r>
      <w:r w:rsidR="009A7888" w:rsidRPr="00FC217C">
        <w:rPr>
          <w:rFonts w:ascii="Times New Roman" w:hAnsi="Times New Roman" w:cs="Times New Roman"/>
        </w:rPr>
        <w:t>"</w:t>
      </w:r>
      <w:r w:rsidRPr="00FC217C">
        <w:rPr>
          <w:rFonts w:ascii="Times New Roman" w:hAnsi="Times New Roman" w:cs="Times New Roman"/>
        </w:rPr>
        <w:t xml:space="preserve"> дана 19.06.2017 године</w:t>
      </w:r>
      <w:r w:rsidR="009A7888">
        <w:rPr>
          <w:rFonts w:ascii="Times New Roman" w:hAnsi="Times New Roman" w:cs="Times New Roman"/>
        </w:rPr>
        <w:t>;</w:t>
      </w:r>
    </w:p>
    <w:p w:rsidR="00680323" w:rsidRPr="00FC217C" w:rsidRDefault="003E27D8" w:rsidP="00680323">
      <w:pPr>
        <w:numPr>
          <w:ilvl w:val="0"/>
          <w:numId w:val="1"/>
        </w:numPr>
        <w:tabs>
          <w:tab w:val="left" w:pos="426"/>
        </w:tabs>
        <w:spacing w:before="6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C217C">
        <w:rPr>
          <w:rFonts w:ascii="Times New Roman" w:hAnsi="Times New Roman" w:cs="Times New Roman"/>
        </w:rPr>
        <w:t>Излагање</w:t>
      </w:r>
      <w:r w:rsidR="00680323" w:rsidRPr="00FC217C">
        <w:rPr>
          <w:rFonts w:ascii="Times New Roman" w:hAnsi="Times New Roman" w:cs="Times New Roman"/>
        </w:rPr>
        <w:t xml:space="preserve"> материјал</w:t>
      </w:r>
      <w:r w:rsidRPr="00FC217C">
        <w:rPr>
          <w:rFonts w:ascii="Times New Roman" w:hAnsi="Times New Roman" w:cs="Times New Roman"/>
        </w:rPr>
        <w:t>ан</w:t>
      </w:r>
      <w:r w:rsidR="00680323" w:rsidRPr="00FC217C">
        <w:rPr>
          <w:rFonts w:ascii="Times New Roman" w:hAnsi="Times New Roman" w:cs="Times New Roman"/>
        </w:rPr>
        <w:t xml:space="preserve">а рани јавни увид </w:t>
      </w:r>
      <w:r w:rsidR="008817EC" w:rsidRPr="00FC217C">
        <w:rPr>
          <w:rFonts w:ascii="Times New Roman" w:hAnsi="Times New Roman" w:cs="Times New Roman"/>
        </w:rPr>
        <w:t xml:space="preserve">- </w:t>
      </w:r>
      <w:r w:rsidR="008817EC" w:rsidRPr="00FC217C">
        <w:rPr>
          <w:rFonts w:ascii="Times New Roman" w:hAnsi="Times New Roman" w:cs="Times New Roman"/>
          <w:noProof/>
          <w:lang w:val="sr-Cyrl-CS"/>
        </w:rPr>
        <w:t>Плана генералне регулације подручја у обухвату заштитног појаса инфраструктурног коридора магистралног гасовода Ниш - Димитровград</w:t>
      </w:r>
      <w:r w:rsidR="00680323" w:rsidRPr="00FC217C">
        <w:rPr>
          <w:rFonts w:ascii="Times New Roman" w:hAnsi="Times New Roman" w:cs="Times New Roman"/>
        </w:rPr>
        <w:t xml:space="preserve">, у трајању од </w:t>
      </w:r>
      <w:r w:rsidR="008817EC" w:rsidRPr="00FC217C">
        <w:rPr>
          <w:rFonts w:ascii="Times New Roman" w:hAnsi="Times New Roman" w:cs="Times New Roman"/>
        </w:rPr>
        <w:t>26</w:t>
      </w:r>
      <w:r w:rsidRPr="00FC217C">
        <w:rPr>
          <w:rFonts w:ascii="Times New Roman" w:hAnsi="Times New Roman" w:cs="Times New Roman"/>
        </w:rPr>
        <w:t>.0</w:t>
      </w:r>
      <w:r w:rsidR="008817EC" w:rsidRPr="00FC217C">
        <w:rPr>
          <w:rFonts w:ascii="Times New Roman" w:hAnsi="Times New Roman" w:cs="Times New Roman"/>
        </w:rPr>
        <w:t>6</w:t>
      </w:r>
      <w:r w:rsidRPr="00FC217C">
        <w:rPr>
          <w:rFonts w:ascii="Times New Roman" w:hAnsi="Times New Roman" w:cs="Times New Roman"/>
        </w:rPr>
        <w:t>.2017.</w:t>
      </w:r>
      <w:r w:rsidR="00680323" w:rsidRPr="00FC217C">
        <w:rPr>
          <w:rFonts w:ascii="Times New Roman" w:hAnsi="Times New Roman" w:cs="Times New Roman"/>
        </w:rPr>
        <w:t>до 1</w:t>
      </w:r>
      <w:r w:rsidR="008817EC" w:rsidRPr="00FC217C">
        <w:rPr>
          <w:rFonts w:ascii="Times New Roman" w:hAnsi="Times New Roman" w:cs="Times New Roman"/>
        </w:rPr>
        <w:t>0</w:t>
      </w:r>
      <w:r w:rsidR="00680323" w:rsidRPr="00FC217C">
        <w:rPr>
          <w:rFonts w:ascii="Times New Roman" w:hAnsi="Times New Roman" w:cs="Times New Roman"/>
        </w:rPr>
        <w:t>.0</w:t>
      </w:r>
      <w:r w:rsidR="008817EC" w:rsidRPr="00FC217C">
        <w:rPr>
          <w:rFonts w:ascii="Times New Roman" w:hAnsi="Times New Roman" w:cs="Times New Roman"/>
        </w:rPr>
        <w:t>7</w:t>
      </w:r>
      <w:r w:rsidR="00680323" w:rsidRPr="00FC217C">
        <w:rPr>
          <w:rFonts w:ascii="Times New Roman" w:hAnsi="Times New Roman" w:cs="Times New Roman"/>
        </w:rPr>
        <w:t>.2017.год</w:t>
      </w:r>
      <w:r w:rsidRPr="00FC217C">
        <w:rPr>
          <w:rFonts w:ascii="Times New Roman" w:hAnsi="Times New Roman" w:cs="Times New Roman"/>
        </w:rPr>
        <w:t>ине</w:t>
      </w:r>
      <w:r w:rsidR="00680323" w:rsidRPr="00FC217C">
        <w:rPr>
          <w:rFonts w:ascii="Times New Roman" w:hAnsi="Times New Roman" w:cs="Times New Roman"/>
        </w:rPr>
        <w:t>;</w:t>
      </w:r>
    </w:p>
    <w:p w:rsidR="007C75F3" w:rsidRPr="00FC217C" w:rsidRDefault="007C75F3" w:rsidP="007C75F3">
      <w:pPr>
        <w:numPr>
          <w:ilvl w:val="0"/>
          <w:numId w:val="1"/>
        </w:numPr>
        <w:tabs>
          <w:tab w:val="left" w:pos="426"/>
        </w:tabs>
        <w:spacing w:before="6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C217C">
        <w:rPr>
          <w:rFonts w:ascii="Times New Roman" w:hAnsi="Times New Roman" w:cs="Times New Roman"/>
        </w:rPr>
        <w:lastRenderedPageBreak/>
        <w:t xml:space="preserve">Критеријуми за одређивање могућих карактеристика значајних утицаја на животну средину </w:t>
      </w:r>
      <w:r w:rsidR="008817EC" w:rsidRPr="00FC217C">
        <w:rPr>
          <w:rFonts w:ascii="Times New Roman" w:hAnsi="Times New Roman" w:cs="Times New Roman"/>
          <w:noProof/>
          <w:lang w:val="sr-Cyrl-CS"/>
        </w:rPr>
        <w:t xml:space="preserve">Плана генералне регулације подручја у обухвату заштитног појаса инфраструктурног коридора магистралног гасовода Ниш </w:t>
      </w:r>
      <w:r w:rsidR="009A7888">
        <w:rPr>
          <w:rFonts w:ascii="Times New Roman" w:hAnsi="Times New Roman" w:cs="Times New Roman"/>
          <w:noProof/>
          <w:lang w:val="sr-Cyrl-CS"/>
        </w:rPr>
        <w:t>–</w:t>
      </w:r>
      <w:r w:rsidR="008817EC" w:rsidRPr="00FC217C">
        <w:rPr>
          <w:rFonts w:ascii="Times New Roman" w:hAnsi="Times New Roman" w:cs="Times New Roman"/>
          <w:noProof/>
          <w:lang w:val="sr-Cyrl-CS"/>
        </w:rPr>
        <w:t xml:space="preserve"> Димитровград</w:t>
      </w:r>
      <w:r w:rsidR="009A7888">
        <w:rPr>
          <w:rFonts w:ascii="Times New Roman" w:hAnsi="Times New Roman" w:cs="Times New Roman"/>
        </w:rPr>
        <w:t>;</w:t>
      </w:r>
    </w:p>
    <w:p w:rsidR="007228FA" w:rsidRPr="00FC217C" w:rsidRDefault="007228FA" w:rsidP="007C75F3">
      <w:pPr>
        <w:numPr>
          <w:ilvl w:val="0"/>
          <w:numId w:val="1"/>
        </w:numPr>
        <w:tabs>
          <w:tab w:val="left" w:pos="426"/>
        </w:tabs>
        <w:spacing w:before="6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C217C">
        <w:rPr>
          <w:rFonts w:ascii="Times New Roman" w:hAnsi="Times New Roman" w:cs="Times New Roman"/>
        </w:rPr>
        <w:t xml:space="preserve">Извештај </w:t>
      </w:r>
      <w:r w:rsidR="006B0CB3">
        <w:rPr>
          <w:rFonts w:ascii="Times New Roman" w:hAnsi="Times New Roman" w:cs="Times New Roman"/>
          <w:lang/>
        </w:rPr>
        <w:t>К</w:t>
      </w:r>
      <w:r w:rsidRPr="00FC217C">
        <w:rPr>
          <w:rFonts w:ascii="Times New Roman" w:hAnsi="Times New Roman" w:cs="Times New Roman"/>
        </w:rPr>
        <w:t xml:space="preserve">омисије за планове града Ниша о обављеном раном јавном увиду </w:t>
      </w:r>
      <w:r w:rsidR="006B0CB3">
        <w:rPr>
          <w:rFonts w:ascii="Times New Roman" w:hAnsi="Times New Roman" w:cs="Times New Roman"/>
          <w:lang/>
        </w:rPr>
        <w:t>П</w:t>
      </w:r>
      <w:r w:rsidRPr="00FC217C">
        <w:rPr>
          <w:rFonts w:ascii="Times New Roman" w:hAnsi="Times New Roman" w:cs="Times New Roman"/>
        </w:rPr>
        <w:t>лана бр</w:t>
      </w:r>
      <w:r w:rsidR="009A7888">
        <w:rPr>
          <w:rFonts w:ascii="Times New Roman" w:hAnsi="Times New Roman" w:cs="Times New Roman"/>
        </w:rPr>
        <w:t>.</w:t>
      </w:r>
      <w:r w:rsidRPr="00FC217C">
        <w:rPr>
          <w:rFonts w:ascii="Times New Roman" w:hAnsi="Times New Roman" w:cs="Times New Roman"/>
        </w:rPr>
        <w:t>353-560/2017-06 од 04.09.2017. године</w:t>
      </w:r>
      <w:r w:rsidR="009A7888">
        <w:rPr>
          <w:rFonts w:ascii="Times New Roman" w:hAnsi="Times New Roman" w:cs="Times New Roman"/>
        </w:rPr>
        <w:t>;</w:t>
      </w:r>
    </w:p>
    <w:p w:rsidR="009A7888" w:rsidRPr="009A7888" w:rsidRDefault="009A7888" w:rsidP="009A7888">
      <w:pPr>
        <w:numPr>
          <w:ilvl w:val="0"/>
          <w:numId w:val="1"/>
        </w:numPr>
        <w:tabs>
          <w:tab w:val="left" w:pos="426"/>
        </w:tabs>
        <w:spacing w:before="60"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Прибављање услова надлежних министарстава, институција и предузећа;</w:t>
      </w:r>
    </w:p>
    <w:p w:rsidR="009A7888" w:rsidRPr="00FC217C" w:rsidRDefault="009A7888" w:rsidP="009A7888">
      <w:pPr>
        <w:numPr>
          <w:ilvl w:val="0"/>
          <w:numId w:val="1"/>
        </w:numPr>
        <w:tabs>
          <w:tab w:val="left" w:pos="426"/>
        </w:tabs>
        <w:spacing w:before="60"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Извештај Комисије за планове Града Ниша-стручна контрола </w:t>
      </w:r>
      <w:r w:rsidR="006B0CB3">
        <w:rPr>
          <w:rFonts w:ascii="Times New Roman" w:hAnsi="Times New Roman" w:cs="Times New Roman"/>
          <w:lang/>
        </w:rPr>
        <w:t>Н</w:t>
      </w:r>
      <w:r>
        <w:rPr>
          <w:rFonts w:ascii="Times New Roman" w:hAnsi="Times New Roman" w:cs="Times New Roman"/>
        </w:rPr>
        <w:t>ацрта</w:t>
      </w:r>
      <w:r w:rsidR="006B0CB3">
        <w:rPr>
          <w:rFonts w:ascii="Times New Roman" w:hAnsi="Times New Roman" w:cs="Times New Roman"/>
          <w:lang/>
        </w:rPr>
        <w:t xml:space="preserve"> плана</w:t>
      </w:r>
      <w:r w:rsidR="006B0CB3">
        <w:rPr>
          <w:rFonts w:ascii="Times New Roman" w:hAnsi="Times New Roman" w:cs="Times New Roman"/>
        </w:rPr>
        <w:t>,</w:t>
      </w:r>
      <w:r w:rsidR="006B0CB3"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</w:rPr>
        <w:t>бр.353-766/2018-06 од 09.07.2018.године</w:t>
      </w:r>
      <w:r w:rsidR="000C42DA">
        <w:rPr>
          <w:rFonts w:ascii="Times New Roman" w:hAnsi="Times New Roman" w:cs="Times New Roman"/>
          <w:lang/>
        </w:rPr>
        <w:t>;</w:t>
      </w:r>
    </w:p>
    <w:p w:rsidR="000C42DA" w:rsidRPr="00FC217C" w:rsidRDefault="000C42DA" w:rsidP="000C42DA">
      <w:pPr>
        <w:numPr>
          <w:ilvl w:val="0"/>
          <w:numId w:val="1"/>
        </w:numPr>
        <w:tabs>
          <w:tab w:val="left" w:pos="426"/>
        </w:tabs>
        <w:spacing w:before="6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C217C">
        <w:rPr>
          <w:rFonts w:ascii="Times New Roman" w:hAnsi="Times New Roman" w:cs="Times New Roman"/>
        </w:rPr>
        <w:t xml:space="preserve">Новински оглас </w:t>
      </w:r>
      <w:r>
        <w:rPr>
          <w:rFonts w:ascii="Times New Roman" w:hAnsi="Times New Roman" w:cs="Times New Roman"/>
          <w:lang/>
        </w:rPr>
        <w:t>-</w:t>
      </w:r>
      <w:r w:rsidRPr="00FC217C">
        <w:rPr>
          <w:rFonts w:ascii="Times New Roman" w:hAnsi="Times New Roman" w:cs="Times New Roman"/>
        </w:rPr>
        <w:t xml:space="preserve"> објављен у дневном листу "Народне новине" дана </w:t>
      </w:r>
      <w:r>
        <w:rPr>
          <w:rFonts w:ascii="Times New Roman" w:hAnsi="Times New Roman" w:cs="Times New Roman"/>
          <w:lang/>
        </w:rPr>
        <w:t>30</w:t>
      </w:r>
      <w:r w:rsidRPr="00FC217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  <w:lang/>
        </w:rPr>
        <w:t>7</w:t>
      </w:r>
      <w:r w:rsidRPr="00FC217C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  <w:lang/>
        </w:rPr>
        <w:t>8.</w:t>
      </w:r>
      <w:r w:rsidRPr="00FC217C">
        <w:rPr>
          <w:rFonts w:ascii="Times New Roman" w:hAnsi="Times New Roman" w:cs="Times New Roman"/>
        </w:rPr>
        <w:t xml:space="preserve"> године</w:t>
      </w:r>
      <w:r>
        <w:rPr>
          <w:rFonts w:ascii="Times New Roman" w:hAnsi="Times New Roman" w:cs="Times New Roman"/>
        </w:rPr>
        <w:t>;</w:t>
      </w:r>
    </w:p>
    <w:p w:rsidR="00BB07B1" w:rsidRPr="000C42DA" w:rsidRDefault="000C42DA" w:rsidP="000C42DA">
      <w:pPr>
        <w:numPr>
          <w:ilvl w:val="0"/>
          <w:numId w:val="1"/>
        </w:numPr>
        <w:tabs>
          <w:tab w:val="left" w:pos="426"/>
        </w:tabs>
        <w:spacing w:before="60"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FC217C">
        <w:rPr>
          <w:rFonts w:ascii="Times New Roman" w:hAnsi="Times New Roman" w:cs="Times New Roman"/>
        </w:rPr>
        <w:t xml:space="preserve">Излагање </w:t>
      </w:r>
      <w:r>
        <w:rPr>
          <w:rFonts w:ascii="Times New Roman" w:hAnsi="Times New Roman" w:cs="Times New Roman"/>
          <w:lang/>
        </w:rPr>
        <w:t>Нацрта плана на</w:t>
      </w:r>
      <w:r w:rsidRPr="00FC217C">
        <w:rPr>
          <w:rFonts w:ascii="Times New Roman" w:hAnsi="Times New Roman" w:cs="Times New Roman"/>
        </w:rPr>
        <w:t xml:space="preserve"> јавни увид у </w:t>
      </w:r>
      <w:r>
        <w:rPr>
          <w:rFonts w:ascii="Times New Roman" w:hAnsi="Times New Roman" w:cs="Times New Roman"/>
          <w:lang/>
        </w:rPr>
        <w:t>периоду</w:t>
      </w:r>
      <w:r w:rsidRPr="00FC217C">
        <w:rPr>
          <w:rFonts w:ascii="Times New Roman" w:hAnsi="Times New Roman" w:cs="Times New Roman"/>
        </w:rPr>
        <w:t xml:space="preserve"> од </w:t>
      </w:r>
      <w:r>
        <w:rPr>
          <w:rFonts w:ascii="Times New Roman" w:hAnsi="Times New Roman" w:cs="Times New Roman"/>
          <w:lang/>
        </w:rPr>
        <w:t>30</w:t>
      </w:r>
      <w:r w:rsidRPr="00FC217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  <w:lang/>
        </w:rPr>
        <w:t>7</w:t>
      </w:r>
      <w:r w:rsidRPr="00FC217C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  <w:lang/>
        </w:rPr>
        <w:t>8</w:t>
      </w:r>
      <w:r w:rsidRPr="00FC217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/>
        </w:rPr>
        <w:t xml:space="preserve"> </w:t>
      </w:r>
      <w:r w:rsidRPr="00FC217C">
        <w:rPr>
          <w:rFonts w:ascii="Times New Roman" w:hAnsi="Times New Roman" w:cs="Times New Roman"/>
        </w:rPr>
        <w:t xml:space="preserve">до </w:t>
      </w:r>
      <w:r>
        <w:rPr>
          <w:rFonts w:ascii="Times New Roman" w:hAnsi="Times New Roman" w:cs="Times New Roman"/>
          <w:lang/>
        </w:rPr>
        <w:t>28</w:t>
      </w:r>
      <w:r w:rsidRPr="00FC217C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  <w:lang/>
        </w:rPr>
        <w:t>8</w:t>
      </w:r>
      <w:r w:rsidRPr="00FC217C">
        <w:rPr>
          <w:rFonts w:ascii="Times New Roman" w:hAnsi="Times New Roman" w:cs="Times New Roman"/>
        </w:rPr>
        <w:t>.201</w:t>
      </w:r>
      <w:r>
        <w:rPr>
          <w:rFonts w:ascii="Times New Roman" w:hAnsi="Times New Roman" w:cs="Times New Roman"/>
          <w:lang/>
        </w:rPr>
        <w:t>8</w:t>
      </w:r>
      <w:r w:rsidRPr="00FC217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/>
        </w:rPr>
        <w:t xml:space="preserve"> </w:t>
      </w:r>
      <w:r w:rsidRPr="00FC217C">
        <w:rPr>
          <w:rFonts w:ascii="Times New Roman" w:hAnsi="Times New Roman" w:cs="Times New Roman"/>
        </w:rPr>
        <w:t>године</w:t>
      </w:r>
      <w:r>
        <w:rPr>
          <w:rFonts w:ascii="Times New Roman" w:hAnsi="Times New Roman" w:cs="Times New Roman"/>
        </w:rPr>
        <w:t>;</w:t>
      </w:r>
    </w:p>
    <w:p w:rsidR="000C42DA" w:rsidRPr="000C42DA" w:rsidRDefault="000C42DA" w:rsidP="000C42DA">
      <w:pPr>
        <w:numPr>
          <w:ilvl w:val="0"/>
          <w:numId w:val="1"/>
        </w:numPr>
        <w:tabs>
          <w:tab w:val="left" w:pos="426"/>
        </w:tabs>
        <w:spacing w:before="60" w:after="0" w:line="240" w:lineRule="auto"/>
        <w:ind w:left="426" w:hanging="426"/>
        <w:jc w:val="both"/>
        <w:rPr>
          <w:rFonts w:ascii="Times New Roman" w:hAnsi="Times New Roman" w:cs="Times New Roman"/>
          <w:lang/>
        </w:rPr>
      </w:pPr>
      <w:r w:rsidRPr="000C42DA">
        <w:rPr>
          <w:rFonts w:ascii="Times New Roman" w:hAnsi="Times New Roman" w:cs="Times New Roman"/>
          <w:lang/>
        </w:rPr>
        <w:t>Сумирање јавног увида/ Примедба/Став обрађивача/Извештај Комисије за планове;</w:t>
      </w:r>
    </w:p>
    <w:p w:rsidR="000C42DA" w:rsidRPr="000C42DA" w:rsidRDefault="000C42DA" w:rsidP="000C42DA">
      <w:pPr>
        <w:numPr>
          <w:ilvl w:val="0"/>
          <w:numId w:val="1"/>
        </w:numPr>
        <w:tabs>
          <w:tab w:val="left" w:pos="426"/>
        </w:tabs>
        <w:spacing w:before="60" w:after="0" w:line="240" w:lineRule="auto"/>
        <w:ind w:left="426" w:hanging="426"/>
        <w:jc w:val="both"/>
        <w:rPr>
          <w:rFonts w:ascii="Times New Roman" w:hAnsi="Times New Roman" w:cs="Times New Roman"/>
          <w:lang/>
        </w:rPr>
      </w:pPr>
      <w:r w:rsidRPr="000C42DA">
        <w:rPr>
          <w:rFonts w:ascii="Times New Roman" w:hAnsi="Times New Roman" w:cs="Times New Roman"/>
          <w:lang/>
        </w:rPr>
        <w:t xml:space="preserve">Претходно мишљење </w:t>
      </w:r>
      <w:r>
        <w:rPr>
          <w:rFonts w:ascii="Times New Roman" w:hAnsi="Times New Roman" w:cs="Times New Roman"/>
          <w:lang/>
        </w:rPr>
        <w:t xml:space="preserve">Скупштине </w:t>
      </w:r>
      <w:r w:rsidRPr="000C42DA">
        <w:rPr>
          <w:rFonts w:ascii="Times New Roman" w:hAnsi="Times New Roman" w:cs="Times New Roman"/>
          <w:lang/>
        </w:rPr>
        <w:t xml:space="preserve">ГО Нишка Бања, </w:t>
      </w:r>
      <w:r>
        <w:rPr>
          <w:rFonts w:ascii="Times New Roman" w:hAnsi="Times New Roman" w:cs="Times New Roman"/>
          <w:lang/>
        </w:rPr>
        <w:t>бр.06-58/2-2018-01 од 26.10.2018.год.</w:t>
      </w:r>
    </w:p>
    <w:p w:rsidR="000C42DA" w:rsidRPr="000C42DA" w:rsidRDefault="000C42DA" w:rsidP="000C42DA">
      <w:pPr>
        <w:numPr>
          <w:ilvl w:val="0"/>
          <w:numId w:val="1"/>
        </w:numPr>
        <w:tabs>
          <w:tab w:val="left" w:pos="426"/>
        </w:tabs>
        <w:spacing w:before="60" w:after="0" w:line="240" w:lineRule="auto"/>
        <w:ind w:left="426" w:hanging="426"/>
        <w:jc w:val="both"/>
        <w:rPr>
          <w:rFonts w:ascii="Times New Roman" w:hAnsi="Times New Roman" w:cs="Times New Roman"/>
          <w:lang/>
        </w:rPr>
      </w:pPr>
      <w:r w:rsidRPr="000C42DA">
        <w:rPr>
          <w:rFonts w:ascii="Times New Roman" w:hAnsi="Times New Roman" w:cs="Times New Roman"/>
          <w:lang/>
        </w:rPr>
        <w:t xml:space="preserve">Претходно мишљење </w:t>
      </w:r>
      <w:r>
        <w:rPr>
          <w:rFonts w:ascii="Times New Roman" w:hAnsi="Times New Roman" w:cs="Times New Roman"/>
          <w:lang/>
        </w:rPr>
        <w:t xml:space="preserve">Скупштине </w:t>
      </w:r>
      <w:r w:rsidRPr="000C42DA">
        <w:rPr>
          <w:rFonts w:ascii="Times New Roman" w:hAnsi="Times New Roman" w:cs="Times New Roman"/>
          <w:lang/>
        </w:rPr>
        <w:t>ГО Црвени Крст</w:t>
      </w:r>
      <w:r>
        <w:rPr>
          <w:rFonts w:ascii="Times New Roman" w:hAnsi="Times New Roman" w:cs="Times New Roman"/>
          <w:lang/>
        </w:rPr>
        <w:t>, бр.188/2018-01 од 05.11.2018.год.</w:t>
      </w:r>
      <w:r w:rsidRPr="000C42DA">
        <w:rPr>
          <w:rFonts w:ascii="Times New Roman" w:hAnsi="Times New Roman" w:cs="Times New Roman"/>
          <w:lang/>
        </w:rPr>
        <w:t xml:space="preserve"> </w:t>
      </w:r>
    </w:p>
    <w:p w:rsidR="000C42DA" w:rsidRPr="000C42DA" w:rsidRDefault="000C42DA" w:rsidP="000C42DA">
      <w:pPr>
        <w:numPr>
          <w:ilvl w:val="0"/>
          <w:numId w:val="1"/>
        </w:numPr>
        <w:tabs>
          <w:tab w:val="left" w:pos="426"/>
        </w:tabs>
        <w:spacing w:before="60" w:after="0" w:line="240" w:lineRule="auto"/>
        <w:ind w:left="426" w:hanging="426"/>
        <w:jc w:val="both"/>
        <w:rPr>
          <w:rFonts w:ascii="Times New Roman" w:hAnsi="Times New Roman" w:cs="Times New Roman"/>
          <w:lang/>
        </w:rPr>
      </w:pPr>
      <w:r w:rsidRPr="000C42DA">
        <w:rPr>
          <w:rFonts w:ascii="Times New Roman" w:hAnsi="Times New Roman" w:cs="Times New Roman"/>
          <w:lang/>
        </w:rPr>
        <w:t xml:space="preserve">Претходно мишљење </w:t>
      </w:r>
      <w:r>
        <w:rPr>
          <w:rFonts w:ascii="Times New Roman" w:hAnsi="Times New Roman" w:cs="Times New Roman"/>
          <w:lang/>
        </w:rPr>
        <w:t>Скупштине ГО Пантелеј, бр.30-2/18-01 од 06.11.2018.године.</w:t>
      </w:r>
    </w:p>
    <w:p w:rsidR="007228FA" w:rsidRPr="00FC217C" w:rsidRDefault="007228FA" w:rsidP="00BB07B1">
      <w:pPr>
        <w:tabs>
          <w:tab w:val="num" w:pos="0"/>
        </w:tabs>
        <w:spacing w:before="120"/>
        <w:jc w:val="both"/>
        <w:rPr>
          <w:rFonts w:ascii="Times New Roman" w:hAnsi="Times New Roman" w:cs="Times New Roman"/>
          <w:u w:val="single"/>
        </w:rPr>
      </w:pPr>
    </w:p>
    <w:p w:rsidR="00FC217C" w:rsidRDefault="00FC217C" w:rsidP="00BB07B1">
      <w:pPr>
        <w:tabs>
          <w:tab w:val="num" w:pos="0"/>
        </w:tabs>
        <w:spacing w:before="120"/>
        <w:jc w:val="both"/>
        <w:rPr>
          <w:rFonts w:ascii="Times New Roman" w:hAnsi="Times New Roman" w:cs="Times New Roman"/>
          <w:u w:val="single"/>
        </w:rPr>
      </w:pPr>
    </w:p>
    <w:p w:rsidR="00FC217C" w:rsidRDefault="00FC217C" w:rsidP="00BB07B1">
      <w:pPr>
        <w:tabs>
          <w:tab w:val="num" w:pos="0"/>
        </w:tabs>
        <w:spacing w:before="120"/>
        <w:jc w:val="both"/>
        <w:rPr>
          <w:rFonts w:ascii="Times New Roman" w:hAnsi="Times New Roman" w:cs="Times New Roman"/>
          <w:u w:val="single"/>
        </w:rPr>
      </w:pPr>
    </w:p>
    <w:p w:rsidR="003959BA" w:rsidRDefault="003959BA" w:rsidP="00BB07B1">
      <w:pPr>
        <w:tabs>
          <w:tab w:val="num" w:pos="0"/>
        </w:tabs>
        <w:spacing w:before="120"/>
        <w:jc w:val="both"/>
        <w:rPr>
          <w:rFonts w:ascii="Times New Roman" w:hAnsi="Times New Roman" w:cs="Times New Roman"/>
          <w:u w:val="single"/>
        </w:rPr>
      </w:pPr>
    </w:p>
    <w:p w:rsidR="003959BA" w:rsidRDefault="003959BA" w:rsidP="00BB07B1">
      <w:pPr>
        <w:tabs>
          <w:tab w:val="num" w:pos="0"/>
        </w:tabs>
        <w:spacing w:before="120"/>
        <w:jc w:val="both"/>
        <w:rPr>
          <w:rFonts w:ascii="Times New Roman" w:hAnsi="Times New Roman" w:cs="Times New Roman"/>
          <w:u w:val="single"/>
        </w:rPr>
      </w:pPr>
    </w:p>
    <w:p w:rsidR="003959BA" w:rsidRDefault="003959BA" w:rsidP="00BB07B1">
      <w:pPr>
        <w:tabs>
          <w:tab w:val="num" w:pos="0"/>
        </w:tabs>
        <w:spacing w:before="120"/>
        <w:jc w:val="both"/>
        <w:rPr>
          <w:rFonts w:ascii="Times New Roman" w:hAnsi="Times New Roman" w:cs="Times New Roman"/>
          <w:u w:val="single"/>
        </w:rPr>
      </w:pPr>
    </w:p>
    <w:p w:rsidR="003959BA" w:rsidRDefault="003959BA" w:rsidP="00BB07B1">
      <w:pPr>
        <w:tabs>
          <w:tab w:val="num" w:pos="0"/>
        </w:tabs>
        <w:spacing w:before="120"/>
        <w:jc w:val="both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p w:rsidR="0051242D" w:rsidRDefault="0051242D" w:rsidP="00BB07B1">
      <w:pPr>
        <w:tabs>
          <w:tab w:val="num" w:pos="0"/>
        </w:tabs>
        <w:spacing w:before="120"/>
        <w:jc w:val="both"/>
        <w:rPr>
          <w:rFonts w:ascii="Times New Roman" w:hAnsi="Times New Roman" w:cs="Times New Roman"/>
          <w:u w:val="single"/>
        </w:rPr>
      </w:pPr>
    </w:p>
    <w:p w:rsidR="0051242D" w:rsidRDefault="0051242D" w:rsidP="00BB07B1">
      <w:pPr>
        <w:tabs>
          <w:tab w:val="num" w:pos="0"/>
        </w:tabs>
        <w:spacing w:before="120"/>
        <w:jc w:val="both"/>
        <w:rPr>
          <w:rFonts w:ascii="Times New Roman" w:hAnsi="Times New Roman" w:cs="Times New Roman"/>
          <w:u w:val="single"/>
        </w:rPr>
      </w:pPr>
    </w:p>
    <w:p w:rsidR="0051242D" w:rsidRDefault="0051242D" w:rsidP="00BB07B1">
      <w:pPr>
        <w:tabs>
          <w:tab w:val="num" w:pos="0"/>
        </w:tabs>
        <w:spacing w:before="120"/>
        <w:jc w:val="both"/>
        <w:rPr>
          <w:rFonts w:ascii="Times New Roman" w:hAnsi="Times New Roman" w:cs="Times New Roman"/>
          <w:u w:val="single"/>
        </w:rPr>
      </w:pPr>
    </w:p>
    <w:p w:rsidR="0051242D" w:rsidRPr="003959BA" w:rsidRDefault="0051242D" w:rsidP="00BB07B1">
      <w:pPr>
        <w:tabs>
          <w:tab w:val="num" w:pos="0"/>
        </w:tabs>
        <w:spacing w:before="120"/>
        <w:jc w:val="both"/>
        <w:rPr>
          <w:rFonts w:ascii="Times New Roman" w:hAnsi="Times New Roman" w:cs="Times New Roman"/>
          <w:u w:val="single"/>
        </w:rPr>
      </w:pPr>
    </w:p>
    <w:p w:rsidR="00530DB6" w:rsidRPr="00FC217C" w:rsidRDefault="00530DB6" w:rsidP="00BB07B1">
      <w:pPr>
        <w:tabs>
          <w:tab w:val="num" w:pos="0"/>
        </w:tabs>
        <w:spacing w:before="120"/>
        <w:jc w:val="both"/>
        <w:rPr>
          <w:rFonts w:ascii="Times New Roman" w:hAnsi="Times New Roman" w:cs="Times New Roman"/>
          <w:u w:val="single"/>
        </w:rPr>
      </w:pPr>
    </w:p>
    <w:p w:rsidR="0056347E" w:rsidRDefault="009A7888" w:rsidP="0056347E">
      <w:pPr>
        <w:tabs>
          <w:tab w:val="num" w:pos="0"/>
        </w:tabs>
        <w:spacing w:before="120" w:after="120" w:line="240" w:lineRule="auto"/>
        <w:ind w:left="5040" w:hanging="50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56347E">
        <w:rPr>
          <w:rFonts w:ascii="Times New Roman" w:hAnsi="Times New Roman" w:cs="Times New Roman"/>
          <w:b/>
        </w:rPr>
        <w:t>ЈП ЗАВОД ЗА УРБАНИЗАМ НИШ</w:t>
      </w:r>
      <w:r w:rsidR="0056347E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</w:t>
      </w:r>
      <w:r w:rsidR="007228FA" w:rsidRPr="00FC217C">
        <w:rPr>
          <w:rFonts w:ascii="Times New Roman" w:hAnsi="Times New Roman" w:cs="Times New Roman"/>
          <w:b/>
        </w:rPr>
        <w:t xml:space="preserve">СЕКРЕТАРИЈАТ ЗА </w:t>
      </w:r>
    </w:p>
    <w:p w:rsidR="00046B86" w:rsidRPr="00FC217C" w:rsidRDefault="0056347E" w:rsidP="0056347E">
      <w:pPr>
        <w:tabs>
          <w:tab w:val="num" w:pos="0"/>
        </w:tabs>
        <w:spacing w:before="120" w:after="120" w:line="240" w:lineRule="auto"/>
        <w:ind w:left="5040" w:hanging="50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9A7888">
        <w:rPr>
          <w:rFonts w:ascii="Times New Roman" w:hAnsi="Times New Roman" w:cs="Times New Roman"/>
          <w:b/>
        </w:rPr>
        <w:t xml:space="preserve">             </w:t>
      </w:r>
      <w:r w:rsidR="007228FA" w:rsidRPr="00FC217C">
        <w:rPr>
          <w:rFonts w:ascii="Times New Roman" w:hAnsi="Times New Roman" w:cs="Times New Roman"/>
          <w:b/>
        </w:rPr>
        <w:t>ПЛАНИРАЊЕ И ИЗГРАДЊУ</w:t>
      </w:r>
    </w:p>
    <w:p w:rsidR="0056347E" w:rsidRDefault="0056347E" w:rsidP="00747123">
      <w:pPr>
        <w:tabs>
          <w:tab w:val="left" w:pos="851"/>
        </w:tabs>
        <w:spacing w:before="240"/>
        <w:rPr>
          <w:rFonts w:ascii="Times New Roman" w:hAnsi="Times New Roman" w:cs="Times New Roman"/>
          <w:b/>
        </w:rPr>
      </w:pPr>
    </w:p>
    <w:p w:rsidR="00747123" w:rsidRPr="00FC217C" w:rsidRDefault="009A7888" w:rsidP="00747123">
      <w:pPr>
        <w:tabs>
          <w:tab w:val="left" w:pos="851"/>
        </w:tabs>
        <w:spacing w:before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="007228FA" w:rsidRPr="00FC217C">
        <w:rPr>
          <w:rFonts w:ascii="Times New Roman" w:hAnsi="Times New Roman" w:cs="Times New Roman"/>
          <w:b/>
        </w:rPr>
        <w:t>Директор</w:t>
      </w:r>
      <w:r w:rsidR="00747123" w:rsidRPr="00FC217C">
        <w:rPr>
          <w:rFonts w:ascii="Times New Roman" w:hAnsi="Times New Roman" w:cs="Times New Roman"/>
          <w:b/>
        </w:rPr>
        <w:t xml:space="preserve">,                              </w:t>
      </w:r>
      <w:r>
        <w:rPr>
          <w:rFonts w:ascii="Times New Roman" w:hAnsi="Times New Roman" w:cs="Times New Roman"/>
          <w:b/>
        </w:rPr>
        <w:t xml:space="preserve">                                    </w:t>
      </w:r>
      <w:r w:rsidR="00747123" w:rsidRPr="00FC217C">
        <w:rPr>
          <w:rFonts w:ascii="Times New Roman" w:hAnsi="Times New Roman" w:cs="Times New Roman"/>
          <w:b/>
        </w:rPr>
        <w:t xml:space="preserve"> </w:t>
      </w:r>
      <w:r w:rsidR="007228FA" w:rsidRPr="00FC217C">
        <w:rPr>
          <w:rFonts w:ascii="Times New Roman" w:hAnsi="Times New Roman" w:cs="Times New Roman"/>
          <w:b/>
        </w:rPr>
        <w:t>Секретар Секретаријата</w:t>
      </w:r>
      <w:r>
        <w:rPr>
          <w:rFonts w:ascii="Times New Roman" w:hAnsi="Times New Roman" w:cs="Times New Roman"/>
          <w:b/>
        </w:rPr>
        <w:t>,</w:t>
      </w:r>
    </w:p>
    <w:p w:rsidR="00537BD0" w:rsidRPr="00FC217C" w:rsidRDefault="007228FA" w:rsidP="00FC217C">
      <w:pPr>
        <w:tabs>
          <w:tab w:val="left" w:pos="851"/>
        </w:tabs>
        <w:spacing w:before="480"/>
        <w:rPr>
          <w:rFonts w:ascii="Times New Roman" w:hAnsi="Times New Roman" w:cs="Times New Roman"/>
        </w:rPr>
      </w:pPr>
      <w:r w:rsidRPr="00FC217C">
        <w:rPr>
          <w:rFonts w:ascii="Times New Roman" w:hAnsi="Times New Roman" w:cs="Times New Roman"/>
          <w:b/>
        </w:rPr>
        <w:t>Мр Мирољуб Станковић, дипл.инж.арх</w:t>
      </w:r>
      <w:r w:rsidR="00747123" w:rsidRPr="00FC217C">
        <w:rPr>
          <w:rFonts w:ascii="Times New Roman" w:hAnsi="Times New Roman" w:cs="Times New Roman"/>
          <w:b/>
        </w:rPr>
        <w:t xml:space="preserve">.             </w:t>
      </w:r>
      <w:r w:rsidR="009A7888">
        <w:rPr>
          <w:rFonts w:ascii="Times New Roman" w:hAnsi="Times New Roman" w:cs="Times New Roman"/>
          <w:b/>
        </w:rPr>
        <w:t xml:space="preserve">                </w:t>
      </w:r>
      <w:r w:rsidR="00747123" w:rsidRPr="00FC217C">
        <w:rPr>
          <w:rFonts w:ascii="Times New Roman" w:hAnsi="Times New Roman" w:cs="Times New Roman"/>
          <w:b/>
        </w:rPr>
        <w:t xml:space="preserve"> </w:t>
      </w:r>
      <w:r w:rsidR="009A7888">
        <w:rPr>
          <w:rFonts w:ascii="Times New Roman" w:hAnsi="Times New Roman" w:cs="Times New Roman"/>
          <w:b/>
        </w:rPr>
        <w:t xml:space="preserve">      </w:t>
      </w:r>
      <w:r w:rsidRPr="00FC217C">
        <w:rPr>
          <w:rFonts w:ascii="Times New Roman" w:hAnsi="Times New Roman" w:cs="Times New Roman"/>
          <w:b/>
        </w:rPr>
        <w:t>Игор Игић</w:t>
      </w:r>
      <w:r w:rsidR="00747123" w:rsidRPr="00FC217C">
        <w:rPr>
          <w:rFonts w:ascii="Times New Roman" w:hAnsi="Times New Roman" w:cs="Times New Roman"/>
          <w:b/>
        </w:rPr>
        <w:t xml:space="preserve">, дипл.инж.грађ.                          </w:t>
      </w:r>
    </w:p>
    <w:sectPr w:rsidR="00537BD0" w:rsidRPr="00FC217C" w:rsidSect="0051242D">
      <w:footerReference w:type="default" r:id="rId8"/>
      <w:pgSz w:w="11907" w:h="16839" w:code="9"/>
      <w:pgMar w:top="144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335" w:rsidRDefault="00F65335" w:rsidP="0033767D">
      <w:pPr>
        <w:spacing w:after="0" w:line="240" w:lineRule="auto"/>
      </w:pPr>
      <w:r>
        <w:separator/>
      </w:r>
    </w:p>
  </w:endnote>
  <w:endnote w:type="continuationSeparator" w:id="1">
    <w:p w:rsidR="00F65335" w:rsidRDefault="00F65335" w:rsidP="0033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al">
    <w:altName w:val="Times New Roman"/>
    <w:charset w:val="02"/>
    <w:family w:val="auto"/>
    <w:pitch w:val="default"/>
    <w:sig w:usb0="00000000" w:usb1="00000000" w:usb2="00000000" w:usb3="00000000" w:csb0="00000000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TimesBold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71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356C0" w:rsidRDefault="0035708B">
        <w:pPr>
          <w:pStyle w:val="Footer"/>
          <w:jc w:val="right"/>
        </w:pPr>
        <w:r w:rsidRPr="0033767D">
          <w:rPr>
            <w:rFonts w:ascii="Times New Roman" w:hAnsi="Times New Roman" w:cs="Times New Roman"/>
          </w:rPr>
          <w:fldChar w:fldCharType="begin"/>
        </w:r>
        <w:r w:rsidR="009356C0" w:rsidRPr="0033767D">
          <w:rPr>
            <w:rFonts w:ascii="Times New Roman" w:hAnsi="Times New Roman" w:cs="Times New Roman"/>
          </w:rPr>
          <w:instrText xml:space="preserve"> PAGE   \* MERGEFORMAT </w:instrText>
        </w:r>
        <w:r w:rsidRPr="0033767D">
          <w:rPr>
            <w:rFonts w:ascii="Times New Roman" w:hAnsi="Times New Roman" w:cs="Times New Roman"/>
          </w:rPr>
          <w:fldChar w:fldCharType="separate"/>
        </w:r>
        <w:r w:rsidR="006B0CB3">
          <w:rPr>
            <w:rFonts w:ascii="Times New Roman" w:hAnsi="Times New Roman" w:cs="Times New Roman"/>
            <w:noProof/>
          </w:rPr>
          <w:t>2</w:t>
        </w:r>
        <w:r w:rsidRPr="0033767D">
          <w:rPr>
            <w:rFonts w:ascii="Times New Roman" w:hAnsi="Times New Roman" w:cs="Times New Roman"/>
          </w:rPr>
          <w:fldChar w:fldCharType="end"/>
        </w:r>
      </w:p>
    </w:sdtContent>
  </w:sdt>
  <w:p w:rsidR="009356C0" w:rsidRDefault="009356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335" w:rsidRDefault="00F65335" w:rsidP="0033767D">
      <w:pPr>
        <w:spacing w:after="0" w:line="240" w:lineRule="auto"/>
      </w:pPr>
      <w:r>
        <w:separator/>
      </w:r>
    </w:p>
  </w:footnote>
  <w:footnote w:type="continuationSeparator" w:id="1">
    <w:p w:rsidR="00F65335" w:rsidRDefault="00F65335" w:rsidP="00337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40E"/>
    <w:multiLevelType w:val="hybridMultilevel"/>
    <w:tmpl w:val="96F25BBC"/>
    <w:lvl w:ilvl="0" w:tplc="A93A81F8">
      <w:start w:val="1"/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5A51700"/>
    <w:multiLevelType w:val="hybridMultilevel"/>
    <w:tmpl w:val="1A20BA14"/>
    <w:lvl w:ilvl="0" w:tplc="6C9CF5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72D40"/>
    <w:multiLevelType w:val="hybridMultilevel"/>
    <w:tmpl w:val="53123F9A"/>
    <w:lvl w:ilvl="0" w:tplc="EB6E5AEA">
      <w:start w:val="3"/>
      <w:numFmt w:val="bullet"/>
      <w:lvlText w:val="-"/>
      <w:lvlJc w:val="left"/>
      <w:pPr>
        <w:ind w:left="720" w:hanging="360"/>
      </w:pPr>
      <w:rPr>
        <w:rFonts w:ascii="rial" w:eastAsia="rial" w:hAnsi="rial" w:cs="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705108"/>
    <w:multiLevelType w:val="hybridMultilevel"/>
    <w:tmpl w:val="CA34A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A615E"/>
    <w:multiLevelType w:val="hybridMultilevel"/>
    <w:tmpl w:val="2F566A5A"/>
    <w:lvl w:ilvl="0" w:tplc="481AA232">
      <w:numFmt w:val="bullet"/>
      <w:lvlText w:val="-"/>
      <w:lvlJc w:val="left"/>
      <w:pPr>
        <w:ind w:left="720" w:hanging="360"/>
      </w:pPr>
      <w:rPr>
        <w:rFonts w:ascii="CTimesRoman" w:eastAsia="Times New Roman" w:hAnsi="CTimes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56310"/>
    <w:multiLevelType w:val="hybridMultilevel"/>
    <w:tmpl w:val="3D5A3AB6"/>
    <w:lvl w:ilvl="0" w:tplc="481AA232">
      <w:numFmt w:val="bullet"/>
      <w:lvlText w:val="-"/>
      <w:lvlJc w:val="left"/>
      <w:pPr>
        <w:ind w:left="1571" w:hanging="360"/>
      </w:pPr>
      <w:rPr>
        <w:rFonts w:ascii="CTimesRoman" w:eastAsia="Times New Roman" w:hAnsi="CTimesRoman" w:cs="Times New Roman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5707161"/>
    <w:multiLevelType w:val="hybridMultilevel"/>
    <w:tmpl w:val="A7D2D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6161B"/>
    <w:multiLevelType w:val="hybridMultilevel"/>
    <w:tmpl w:val="8DE4E9C6"/>
    <w:lvl w:ilvl="0" w:tplc="081A000F">
      <w:start w:val="1"/>
      <w:numFmt w:val="decimal"/>
      <w:lvlText w:val="%1."/>
      <w:lvlJc w:val="left"/>
      <w:pPr>
        <w:ind w:left="644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4123C"/>
    <w:multiLevelType w:val="hybridMultilevel"/>
    <w:tmpl w:val="94D06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0D1EB1"/>
    <w:multiLevelType w:val="hybridMultilevel"/>
    <w:tmpl w:val="392E0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45FF"/>
    <w:rsid w:val="00002B1A"/>
    <w:rsid w:val="00010F71"/>
    <w:rsid w:val="00014DAB"/>
    <w:rsid w:val="00027AA1"/>
    <w:rsid w:val="00027FB6"/>
    <w:rsid w:val="00043206"/>
    <w:rsid w:val="000452CA"/>
    <w:rsid w:val="00046B86"/>
    <w:rsid w:val="000473C6"/>
    <w:rsid w:val="000522A8"/>
    <w:rsid w:val="00054D59"/>
    <w:rsid w:val="00055BFE"/>
    <w:rsid w:val="00060AFF"/>
    <w:rsid w:val="00060B7F"/>
    <w:rsid w:val="00061797"/>
    <w:rsid w:val="0006261F"/>
    <w:rsid w:val="0007486F"/>
    <w:rsid w:val="00076077"/>
    <w:rsid w:val="00081D4C"/>
    <w:rsid w:val="00087624"/>
    <w:rsid w:val="00087C11"/>
    <w:rsid w:val="000A2F63"/>
    <w:rsid w:val="000B168F"/>
    <w:rsid w:val="000C0B05"/>
    <w:rsid w:val="000C42DA"/>
    <w:rsid w:val="000C5981"/>
    <w:rsid w:val="000E2D46"/>
    <w:rsid w:val="000E5C04"/>
    <w:rsid w:val="0010158A"/>
    <w:rsid w:val="0010216B"/>
    <w:rsid w:val="0011424F"/>
    <w:rsid w:val="00116D82"/>
    <w:rsid w:val="00123559"/>
    <w:rsid w:val="00126DFA"/>
    <w:rsid w:val="00133D44"/>
    <w:rsid w:val="0013753D"/>
    <w:rsid w:val="0013780A"/>
    <w:rsid w:val="001419E1"/>
    <w:rsid w:val="00141B04"/>
    <w:rsid w:val="00146F4E"/>
    <w:rsid w:val="00152743"/>
    <w:rsid w:val="001545CB"/>
    <w:rsid w:val="0015528E"/>
    <w:rsid w:val="001572C6"/>
    <w:rsid w:val="001618A8"/>
    <w:rsid w:val="00163A13"/>
    <w:rsid w:val="00170418"/>
    <w:rsid w:val="00181758"/>
    <w:rsid w:val="00182E75"/>
    <w:rsid w:val="001977DB"/>
    <w:rsid w:val="001A0B87"/>
    <w:rsid w:val="001A27CF"/>
    <w:rsid w:val="001A476D"/>
    <w:rsid w:val="001B1FB8"/>
    <w:rsid w:val="001B37E3"/>
    <w:rsid w:val="001C1E0E"/>
    <w:rsid w:val="001D14A1"/>
    <w:rsid w:val="001E0BB1"/>
    <w:rsid w:val="00201798"/>
    <w:rsid w:val="00206C8C"/>
    <w:rsid w:val="00210239"/>
    <w:rsid w:val="0021141F"/>
    <w:rsid w:val="002163BD"/>
    <w:rsid w:val="00221695"/>
    <w:rsid w:val="0022556B"/>
    <w:rsid w:val="0022658B"/>
    <w:rsid w:val="002330F4"/>
    <w:rsid w:val="00242BC2"/>
    <w:rsid w:val="00245681"/>
    <w:rsid w:val="00251D2D"/>
    <w:rsid w:val="002539B6"/>
    <w:rsid w:val="002567FE"/>
    <w:rsid w:val="00264668"/>
    <w:rsid w:val="00265023"/>
    <w:rsid w:val="00276E64"/>
    <w:rsid w:val="00277AFD"/>
    <w:rsid w:val="00284535"/>
    <w:rsid w:val="00285193"/>
    <w:rsid w:val="00291B5C"/>
    <w:rsid w:val="00293017"/>
    <w:rsid w:val="002931B3"/>
    <w:rsid w:val="002A053E"/>
    <w:rsid w:val="002A70B7"/>
    <w:rsid w:val="002B5DAD"/>
    <w:rsid w:val="002B6A4C"/>
    <w:rsid w:val="002C6B8C"/>
    <w:rsid w:val="002D05AA"/>
    <w:rsid w:val="002D0BCC"/>
    <w:rsid w:val="002D27BF"/>
    <w:rsid w:val="002D2F23"/>
    <w:rsid w:val="002D671A"/>
    <w:rsid w:val="002F52D4"/>
    <w:rsid w:val="002F6540"/>
    <w:rsid w:val="00304E2B"/>
    <w:rsid w:val="0030587D"/>
    <w:rsid w:val="00310F02"/>
    <w:rsid w:val="00313CE9"/>
    <w:rsid w:val="0032218D"/>
    <w:rsid w:val="00324044"/>
    <w:rsid w:val="00331FC5"/>
    <w:rsid w:val="0033581C"/>
    <w:rsid w:val="0033767D"/>
    <w:rsid w:val="0034419D"/>
    <w:rsid w:val="00346192"/>
    <w:rsid w:val="003509ED"/>
    <w:rsid w:val="00356658"/>
    <w:rsid w:val="00356A00"/>
    <w:rsid w:val="0035708B"/>
    <w:rsid w:val="00361B98"/>
    <w:rsid w:val="00362C3A"/>
    <w:rsid w:val="003656AC"/>
    <w:rsid w:val="00375EFE"/>
    <w:rsid w:val="00383AAE"/>
    <w:rsid w:val="0038547C"/>
    <w:rsid w:val="003940F1"/>
    <w:rsid w:val="003959BA"/>
    <w:rsid w:val="00396865"/>
    <w:rsid w:val="003A26F9"/>
    <w:rsid w:val="003A5C1E"/>
    <w:rsid w:val="003C13FE"/>
    <w:rsid w:val="003C1763"/>
    <w:rsid w:val="003D45AC"/>
    <w:rsid w:val="003D7E6E"/>
    <w:rsid w:val="003E1108"/>
    <w:rsid w:val="003E27D8"/>
    <w:rsid w:val="003E60FE"/>
    <w:rsid w:val="003F3ADC"/>
    <w:rsid w:val="00400BD6"/>
    <w:rsid w:val="004013B0"/>
    <w:rsid w:val="00402F31"/>
    <w:rsid w:val="004035C0"/>
    <w:rsid w:val="00412613"/>
    <w:rsid w:val="00412696"/>
    <w:rsid w:val="00412774"/>
    <w:rsid w:val="004151C8"/>
    <w:rsid w:val="00434880"/>
    <w:rsid w:val="00440DAB"/>
    <w:rsid w:val="00447C35"/>
    <w:rsid w:val="004544EF"/>
    <w:rsid w:val="004546F2"/>
    <w:rsid w:val="00454F36"/>
    <w:rsid w:val="004560EE"/>
    <w:rsid w:val="004569AC"/>
    <w:rsid w:val="004707D8"/>
    <w:rsid w:val="00472F38"/>
    <w:rsid w:val="0047664A"/>
    <w:rsid w:val="0047701A"/>
    <w:rsid w:val="0048002D"/>
    <w:rsid w:val="004817A9"/>
    <w:rsid w:val="00483EEA"/>
    <w:rsid w:val="004858D0"/>
    <w:rsid w:val="004861F3"/>
    <w:rsid w:val="00487B8D"/>
    <w:rsid w:val="00490D30"/>
    <w:rsid w:val="004A1D3D"/>
    <w:rsid w:val="004A2C87"/>
    <w:rsid w:val="004A61EF"/>
    <w:rsid w:val="004B32C1"/>
    <w:rsid w:val="004B4D45"/>
    <w:rsid w:val="004B5557"/>
    <w:rsid w:val="004B6719"/>
    <w:rsid w:val="004C4304"/>
    <w:rsid w:val="004C44CA"/>
    <w:rsid w:val="004C6651"/>
    <w:rsid w:val="004D3E46"/>
    <w:rsid w:val="004E16E6"/>
    <w:rsid w:val="004F27C2"/>
    <w:rsid w:val="004F7740"/>
    <w:rsid w:val="0050517A"/>
    <w:rsid w:val="0051057D"/>
    <w:rsid w:val="0051242D"/>
    <w:rsid w:val="005128F4"/>
    <w:rsid w:val="00513BB5"/>
    <w:rsid w:val="00525104"/>
    <w:rsid w:val="005257A1"/>
    <w:rsid w:val="00526CD6"/>
    <w:rsid w:val="00530DB6"/>
    <w:rsid w:val="0053395C"/>
    <w:rsid w:val="00537046"/>
    <w:rsid w:val="00537BD0"/>
    <w:rsid w:val="00540119"/>
    <w:rsid w:val="00543325"/>
    <w:rsid w:val="005454C2"/>
    <w:rsid w:val="005464D5"/>
    <w:rsid w:val="005501C3"/>
    <w:rsid w:val="00550BF4"/>
    <w:rsid w:val="00555F7F"/>
    <w:rsid w:val="00556EF0"/>
    <w:rsid w:val="00560823"/>
    <w:rsid w:val="00560D55"/>
    <w:rsid w:val="0056347E"/>
    <w:rsid w:val="00566466"/>
    <w:rsid w:val="0057030F"/>
    <w:rsid w:val="0058198E"/>
    <w:rsid w:val="00586CD0"/>
    <w:rsid w:val="005872C3"/>
    <w:rsid w:val="005901E3"/>
    <w:rsid w:val="00596D45"/>
    <w:rsid w:val="005A743A"/>
    <w:rsid w:val="005A776A"/>
    <w:rsid w:val="005B03C1"/>
    <w:rsid w:val="005B25F3"/>
    <w:rsid w:val="005C3FFD"/>
    <w:rsid w:val="005C485C"/>
    <w:rsid w:val="005C583D"/>
    <w:rsid w:val="005C78D1"/>
    <w:rsid w:val="005D0B5F"/>
    <w:rsid w:val="005D1A25"/>
    <w:rsid w:val="005D2328"/>
    <w:rsid w:val="005D28C1"/>
    <w:rsid w:val="005D6DB8"/>
    <w:rsid w:val="005E057D"/>
    <w:rsid w:val="005E08D5"/>
    <w:rsid w:val="005E0990"/>
    <w:rsid w:val="005E5943"/>
    <w:rsid w:val="005E6493"/>
    <w:rsid w:val="005E78A0"/>
    <w:rsid w:val="005F642F"/>
    <w:rsid w:val="00610D28"/>
    <w:rsid w:val="00623DB2"/>
    <w:rsid w:val="006266A3"/>
    <w:rsid w:val="00627669"/>
    <w:rsid w:val="006335CB"/>
    <w:rsid w:val="006346CE"/>
    <w:rsid w:val="006366E7"/>
    <w:rsid w:val="00640158"/>
    <w:rsid w:val="0064016F"/>
    <w:rsid w:val="00641634"/>
    <w:rsid w:val="00643B26"/>
    <w:rsid w:val="00651F3B"/>
    <w:rsid w:val="00663C26"/>
    <w:rsid w:val="006647D7"/>
    <w:rsid w:val="006677C5"/>
    <w:rsid w:val="00667E1C"/>
    <w:rsid w:val="006756CD"/>
    <w:rsid w:val="006764A6"/>
    <w:rsid w:val="00680323"/>
    <w:rsid w:val="00682F52"/>
    <w:rsid w:val="00692254"/>
    <w:rsid w:val="0069322C"/>
    <w:rsid w:val="00696BA3"/>
    <w:rsid w:val="006A0EE6"/>
    <w:rsid w:val="006A2036"/>
    <w:rsid w:val="006B0CB3"/>
    <w:rsid w:val="006B0E2D"/>
    <w:rsid w:val="006B1419"/>
    <w:rsid w:val="006B5E05"/>
    <w:rsid w:val="006B6BDD"/>
    <w:rsid w:val="006B7A90"/>
    <w:rsid w:val="006D32B5"/>
    <w:rsid w:val="006D3A98"/>
    <w:rsid w:val="006D45FF"/>
    <w:rsid w:val="006D7DB6"/>
    <w:rsid w:val="006E366F"/>
    <w:rsid w:val="006E6353"/>
    <w:rsid w:val="006F46D8"/>
    <w:rsid w:val="006F7DCE"/>
    <w:rsid w:val="007036F5"/>
    <w:rsid w:val="00707B0F"/>
    <w:rsid w:val="00714365"/>
    <w:rsid w:val="007164F1"/>
    <w:rsid w:val="007228FA"/>
    <w:rsid w:val="00743AA1"/>
    <w:rsid w:val="0074646F"/>
    <w:rsid w:val="00747123"/>
    <w:rsid w:val="00750677"/>
    <w:rsid w:val="00754E26"/>
    <w:rsid w:val="007728C9"/>
    <w:rsid w:val="00775411"/>
    <w:rsid w:val="007761E2"/>
    <w:rsid w:val="00781570"/>
    <w:rsid w:val="00781E97"/>
    <w:rsid w:val="00786F5D"/>
    <w:rsid w:val="00787A4B"/>
    <w:rsid w:val="0079155C"/>
    <w:rsid w:val="007955A5"/>
    <w:rsid w:val="007A4DAE"/>
    <w:rsid w:val="007A6358"/>
    <w:rsid w:val="007B04A3"/>
    <w:rsid w:val="007B4A93"/>
    <w:rsid w:val="007C75F3"/>
    <w:rsid w:val="007E03FD"/>
    <w:rsid w:val="007E0FA1"/>
    <w:rsid w:val="007E5DE0"/>
    <w:rsid w:val="007E779C"/>
    <w:rsid w:val="007F22BD"/>
    <w:rsid w:val="007F37D9"/>
    <w:rsid w:val="00801B66"/>
    <w:rsid w:val="00806B52"/>
    <w:rsid w:val="0080753E"/>
    <w:rsid w:val="00807DCB"/>
    <w:rsid w:val="0081022C"/>
    <w:rsid w:val="00815BBB"/>
    <w:rsid w:val="00816BA5"/>
    <w:rsid w:val="00820DB4"/>
    <w:rsid w:val="00822811"/>
    <w:rsid w:val="00825BDB"/>
    <w:rsid w:val="008277AA"/>
    <w:rsid w:val="008303FC"/>
    <w:rsid w:val="00830FEF"/>
    <w:rsid w:val="00834DED"/>
    <w:rsid w:val="00840F13"/>
    <w:rsid w:val="00854D09"/>
    <w:rsid w:val="00861A09"/>
    <w:rsid w:val="00863EAC"/>
    <w:rsid w:val="00864763"/>
    <w:rsid w:val="008656E9"/>
    <w:rsid w:val="00871345"/>
    <w:rsid w:val="00875365"/>
    <w:rsid w:val="00880EFC"/>
    <w:rsid w:val="0088113C"/>
    <w:rsid w:val="008817EC"/>
    <w:rsid w:val="00883C73"/>
    <w:rsid w:val="00892791"/>
    <w:rsid w:val="00893066"/>
    <w:rsid w:val="00896387"/>
    <w:rsid w:val="008A4CF3"/>
    <w:rsid w:val="008A5D32"/>
    <w:rsid w:val="008B0DE8"/>
    <w:rsid w:val="008B18EF"/>
    <w:rsid w:val="008B6B94"/>
    <w:rsid w:val="008B7AAC"/>
    <w:rsid w:val="008C2E6F"/>
    <w:rsid w:val="008C77B3"/>
    <w:rsid w:val="008D3AA9"/>
    <w:rsid w:val="008E2A4D"/>
    <w:rsid w:val="008E312A"/>
    <w:rsid w:val="008E4B12"/>
    <w:rsid w:val="008E4B99"/>
    <w:rsid w:val="008E65B6"/>
    <w:rsid w:val="008E77A1"/>
    <w:rsid w:val="008F2E01"/>
    <w:rsid w:val="008F3174"/>
    <w:rsid w:val="008F6862"/>
    <w:rsid w:val="008F6D15"/>
    <w:rsid w:val="00906D52"/>
    <w:rsid w:val="00910D5E"/>
    <w:rsid w:val="00911A0C"/>
    <w:rsid w:val="0091568F"/>
    <w:rsid w:val="009216FA"/>
    <w:rsid w:val="009304F8"/>
    <w:rsid w:val="0093508D"/>
    <w:rsid w:val="009356C0"/>
    <w:rsid w:val="00953774"/>
    <w:rsid w:val="00956C29"/>
    <w:rsid w:val="009612F1"/>
    <w:rsid w:val="00964A39"/>
    <w:rsid w:val="00971BB0"/>
    <w:rsid w:val="009743F6"/>
    <w:rsid w:val="009766D3"/>
    <w:rsid w:val="00995102"/>
    <w:rsid w:val="00996D3E"/>
    <w:rsid w:val="009A193F"/>
    <w:rsid w:val="009A3FBC"/>
    <w:rsid w:val="009A6295"/>
    <w:rsid w:val="009A7888"/>
    <w:rsid w:val="009B36F4"/>
    <w:rsid w:val="009B3B43"/>
    <w:rsid w:val="009B4E58"/>
    <w:rsid w:val="009C019A"/>
    <w:rsid w:val="009C5FA4"/>
    <w:rsid w:val="009C7D2C"/>
    <w:rsid w:val="009D0882"/>
    <w:rsid w:val="009D1CDE"/>
    <w:rsid w:val="009D3410"/>
    <w:rsid w:val="009D3A61"/>
    <w:rsid w:val="009E4E4C"/>
    <w:rsid w:val="009E671D"/>
    <w:rsid w:val="009F012D"/>
    <w:rsid w:val="009F60F0"/>
    <w:rsid w:val="00A10920"/>
    <w:rsid w:val="00A16DF5"/>
    <w:rsid w:val="00A22B5C"/>
    <w:rsid w:val="00A24EAE"/>
    <w:rsid w:val="00A25B42"/>
    <w:rsid w:val="00A26D39"/>
    <w:rsid w:val="00A30F39"/>
    <w:rsid w:val="00A341C3"/>
    <w:rsid w:val="00A341C8"/>
    <w:rsid w:val="00A34557"/>
    <w:rsid w:val="00A362F7"/>
    <w:rsid w:val="00A36DDA"/>
    <w:rsid w:val="00A418A1"/>
    <w:rsid w:val="00A41E75"/>
    <w:rsid w:val="00A52987"/>
    <w:rsid w:val="00A624DB"/>
    <w:rsid w:val="00A640CF"/>
    <w:rsid w:val="00A65969"/>
    <w:rsid w:val="00A717A7"/>
    <w:rsid w:val="00A744D9"/>
    <w:rsid w:val="00A74B51"/>
    <w:rsid w:val="00A753B8"/>
    <w:rsid w:val="00AA537F"/>
    <w:rsid w:val="00AB0C25"/>
    <w:rsid w:val="00AB2EFB"/>
    <w:rsid w:val="00AB676D"/>
    <w:rsid w:val="00AB6C91"/>
    <w:rsid w:val="00AC3207"/>
    <w:rsid w:val="00AC4988"/>
    <w:rsid w:val="00AC49FB"/>
    <w:rsid w:val="00AE0C4E"/>
    <w:rsid w:val="00AE279A"/>
    <w:rsid w:val="00AF33F7"/>
    <w:rsid w:val="00AF6444"/>
    <w:rsid w:val="00AF6AA6"/>
    <w:rsid w:val="00B022BE"/>
    <w:rsid w:val="00B31F5A"/>
    <w:rsid w:val="00B3272C"/>
    <w:rsid w:val="00B336B5"/>
    <w:rsid w:val="00B3652A"/>
    <w:rsid w:val="00B369C6"/>
    <w:rsid w:val="00B53408"/>
    <w:rsid w:val="00B619AE"/>
    <w:rsid w:val="00B667D4"/>
    <w:rsid w:val="00B72D5C"/>
    <w:rsid w:val="00B7308F"/>
    <w:rsid w:val="00B75694"/>
    <w:rsid w:val="00B85712"/>
    <w:rsid w:val="00B920B3"/>
    <w:rsid w:val="00BA665F"/>
    <w:rsid w:val="00BB07B1"/>
    <w:rsid w:val="00BB1B31"/>
    <w:rsid w:val="00BB4415"/>
    <w:rsid w:val="00BC73C1"/>
    <w:rsid w:val="00BD02F0"/>
    <w:rsid w:val="00BD24DC"/>
    <w:rsid w:val="00BE2AEF"/>
    <w:rsid w:val="00BE440B"/>
    <w:rsid w:val="00BF75C4"/>
    <w:rsid w:val="00C00250"/>
    <w:rsid w:val="00C00A62"/>
    <w:rsid w:val="00C05CE5"/>
    <w:rsid w:val="00C13A79"/>
    <w:rsid w:val="00C13DD7"/>
    <w:rsid w:val="00C15471"/>
    <w:rsid w:val="00C163D7"/>
    <w:rsid w:val="00C217A4"/>
    <w:rsid w:val="00C23C4B"/>
    <w:rsid w:val="00C40107"/>
    <w:rsid w:val="00C413D4"/>
    <w:rsid w:val="00C41724"/>
    <w:rsid w:val="00C42D9C"/>
    <w:rsid w:val="00C46655"/>
    <w:rsid w:val="00C549E2"/>
    <w:rsid w:val="00C56DA0"/>
    <w:rsid w:val="00C61058"/>
    <w:rsid w:val="00C632AC"/>
    <w:rsid w:val="00C72063"/>
    <w:rsid w:val="00C77B50"/>
    <w:rsid w:val="00C877C9"/>
    <w:rsid w:val="00C907C6"/>
    <w:rsid w:val="00C920ED"/>
    <w:rsid w:val="00C9267D"/>
    <w:rsid w:val="00CB5E8D"/>
    <w:rsid w:val="00CB6191"/>
    <w:rsid w:val="00CD1EA6"/>
    <w:rsid w:val="00CD620A"/>
    <w:rsid w:val="00CF7B07"/>
    <w:rsid w:val="00D00A46"/>
    <w:rsid w:val="00D17E8B"/>
    <w:rsid w:val="00D25550"/>
    <w:rsid w:val="00D26897"/>
    <w:rsid w:val="00D32F2A"/>
    <w:rsid w:val="00D35015"/>
    <w:rsid w:val="00D368D6"/>
    <w:rsid w:val="00D4498A"/>
    <w:rsid w:val="00D44DE3"/>
    <w:rsid w:val="00D46876"/>
    <w:rsid w:val="00D568A1"/>
    <w:rsid w:val="00D56A4B"/>
    <w:rsid w:val="00D56B95"/>
    <w:rsid w:val="00D62847"/>
    <w:rsid w:val="00D700FE"/>
    <w:rsid w:val="00D71277"/>
    <w:rsid w:val="00D77699"/>
    <w:rsid w:val="00D777AC"/>
    <w:rsid w:val="00D83CE5"/>
    <w:rsid w:val="00D84E7D"/>
    <w:rsid w:val="00D91C28"/>
    <w:rsid w:val="00D976F6"/>
    <w:rsid w:val="00DA2363"/>
    <w:rsid w:val="00DA2626"/>
    <w:rsid w:val="00DA3D3C"/>
    <w:rsid w:val="00DA5276"/>
    <w:rsid w:val="00DA72F3"/>
    <w:rsid w:val="00DB1C03"/>
    <w:rsid w:val="00DB44B0"/>
    <w:rsid w:val="00DB5E32"/>
    <w:rsid w:val="00DC1AEA"/>
    <w:rsid w:val="00DC2BEE"/>
    <w:rsid w:val="00DD10A2"/>
    <w:rsid w:val="00DD1243"/>
    <w:rsid w:val="00DD2A92"/>
    <w:rsid w:val="00DF71BE"/>
    <w:rsid w:val="00DF7817"/>
    <w:rsid w:val="00E023C1"/>
    <w:rsid w:val="00E03072"/>
    <w:rsid w:val="00E10148"/>
    <w:rsid w:val="00E12260"/>
    <w:rsid w:val="00E125BD"/>
    <w:rsid w:val="00E15A05"/>
    <w:rsid w:val="00E21439"/>
    <w:rsid w:val="00E21B52"/>
    <w:rsid w:val="00E22923"/>
    <w:rsid w:val="00E26BEA"/>
    <w:rsid w:val="00E27A47"/>
    <w:rsid w:val="00E4250A"/>
    <w:rsid w:val="00E42544"/>
    <w:rsid w:val="00E5036E"/>
    <w:rsid w:val="00E545A1"/>
    <w:rsid w:val="00E54842"/>
    <w:rsid w:val="00E57430"/>
    <w:rsid w:val="00E62088"/>
    <w:rsid w:val="00E63100"/>
    <w:rsid w:val="00E75F8B"/>
    <w:rsid w:val="00E81547"/>
    <w:rsid w:val="00E81591"/>
    <w:rsid w:val="00E85C53"/>
    <w:rsid w:val="00E97FB2"/>
    <w:rsid w:val="00EA1A9F"/>
    <w:rsid w:val="00EA2BE5"/>
    <w:rsid w:val="00EA541D"/>
    <w:rsid w:val="00EB06A0"/>
    <w:rsid w:val="00EB6CE4"/>
    <w:rsid w:val="00EC0619"/>
    <w:rsid w:val="00EC08D2"/>
    <w:rsid w:val="00ED006B"/>
    <w:rsid w:val="00ED618E"/>
    <w:rsid w:val="00ED6B6C"/>
    <w:rsid w:val="00ED796A"/>
    <w:rsid w:val="00EE083D"/>
    <w:rsid w:val="00EE5D33"/>
    <w:rsid w:val="00EE7C33"/>
    <w:rsid w:val="00EF0D6F"/>
    <w:rsid w:val="00EF6233"/>
    <w:rsid w:val="00F2749B"/>
    <w:rsid w:val="00F40ADE"/>
    <w:rsid w:val="00F40EAA"/>
    <w:rsid w:val="00F41AA6"/>
    <w:rsid w:val="00F45FCD"/>
    <w:rsid w:val="00F464CF"/>
    <w:rsid w:val="00F477BA"/>
    <w:rsid w:val="00F5088C"/>
    <w:rsid w:val="00F5135B"/>
    <w:rsid w:val="00F572ED"/>
    <w:rsid w:val="00F6023B"/>
    <w:rsid w:val="00F6220C"/>
    <w:rsid w:val="00F6300E"/>
    <w:rsid w:val="00F65335"/>
    <w:rsid w:val="00F730E9"/>
    <w:rsid w:val="00F7798E"/>
    <w:rsid w:val="00F77C52"/>
    <w:rsid w:val="00F90F98"/>
    <w:rsid w:val="00F93F6A"/>
    <w:rsid w:val="00F97E91"/>
    <w:rsid w:val="00FA0C28"/>
    <w:rsid w:val="00FC1066"/>
    <w:rsid w:val="00FC178D"/>
    <w:rsid w:val="00FC217C"/>
    <w:rsid w:val="00FD0BB8"/>
    <w:rsid w:val="00FD4BDC"/>
    <w:rsid w:val="00FD60A8"/>
    <w:rsid w:val="00FD6683"/>
    <w:rsid w:val="00FE0011"/>
    <w:rsid w:val="00FE2BD1"/>
    <w:rsid w:val="00FF0EC6"/>
    <w:rsid w:val="00FF1E6E"/>
    <w:rsid w:val="00FF2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tpis">
    <w:name w:val="Potpis"/>
    <w:basedOn w:val="Normal"/>
    <w:rsid w:val="006D45FF"/>
    <w:pPr>
      <w:tabs>
        <w:tab w:val="center" w:pos="6804"/>
      </w:tabs>
      <w:spacing w:before="60" w:after="60" w:line="360" w:lineRule="auto"/>
    </w:pPr>
    <w:rPr>
      <w:rFonts w:ascii="CTimesRoman" w:eastAsia="Times New Roman" w:hAnsi="CTimes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D23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76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67D"/>
  </w:style>
  <w:style w:type="paragraph" w:styleId="Footer">
    <w:name w:val="footer"/>
    <w:basedOn w:val="Normal"/>
    <w:link w:val="FooterChar"/>
    <w:uiPriority w:val="99"/>
    <w:unhideWhenUsed/>
    <w:rsid w:val="003376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67D"/>
  </w:style>
  <w:style w:type="paragraph" w:customStyle="1" w:styleId="Naslovglavni">
    <w:name w:val="Naslov glavni"/>
    <w:basedOn w:val="Normal"/>
    <w:rsid w:val="007228FA"/>
    <w:pPr>
      <w:spacing w:before="480" w:after="240" w:line="240" w:lineRule="auto"/>
      <w:jc w:val="center"/>
    </w:pPr>
    <w:rPr>
      <w:rFonts w:ascii="CTimesBold" w:eastAsia="Times New Roman" w:hAnsi="CTimesBold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tpis">
    <w:name w:val="Potpis"/>
    <w:basedOn w:val="Normal"/>
    <w:rsid w:val="006D45FF"/>
    <w:pPr>
      <w:tabs>
        <w:tab w:val="center" w:pos="6804"/>
      </w:tabs>
      <w:spacing w:before="60" w:after="60" w:line="360" w:lineRule="auto"/>
    </w:pPr>
    <w:rPr>
      <w:rFonts w:ascii="CTimesRoman" w:eastAsia="Times New Roman" w:hAnsi="CTimes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5D23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76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767D"/>
  </w:style>
  <w:style w:type="paragraph" w:styleId="Footer">
    <w:name w:val="footer"/>
    <w:basedOn w:val="Normal"/>
    <w:link w:val="FooterChar"/>
    <w:uiPriority w:val="99"/>
    <w:unhideWhenUsed/>
    <w:rsid w:val="003376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67D"/>
  </w:style>
  <w:style w:type="paragraph" w:customStyle="1" w:styleId="Naslovglavni">
    <w:name w:val="Naslov glavni"/>
    <w:basedOn w:val="Normal"/>
    <w:rsid w:val="007228FA"/>
    <w:pPr>
      <w:spacing w:before="480" w:after="240" w:line="240" w:lineRule="auto"/>
      <w:jc w:val="center"/>
    </w:pPr>
    <w:rPr>
      <w:rFonts w:ascii="CTimesBold" w:eastAsia="Times New Roman" w:hAnsi="CTimesBold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1424E-96D6-45A8-B654-D425D97F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Tatijana Vasiljevic</dc:creator>
  <cp:lastModifiedBy>mariana.mitic</cp:lastModifiedBy>
  <cp:revision>2</cp:revision>
  <cp:lastPrinted>2018-12-05T15:03:00Z</cp:lastPrinted>
  <dcterms:created xsi:type="dcterms:W3CDTF">2018-12-05T15:03:00Z</dcterms:created>
  <dcterms:modified xsi:type="dcterms:W3CDTF">2018-12-05T15:03:00Z</dcterms:modified>
</cp:coreProperties>
</file>