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1F" w:rsidRPr="000A3578" w:rsidRDefault="005F3246" w:rsidP="00130A1F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35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30A1F" w:rsidRPr="000A3578" w:rsidRDefault="00130A1F" w:rsidP="00130A1F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100. Закона о заштити животне средине (''Службени гласник РС'', број 135/04</w:t>
      </w:r>
      <w:r w:rsidRPr="000A3578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="005F3246" w:rsidRPr="000A3578">
        <w:rPr>
          <w:rFonts w:ascii="Times New Roman" w:hAnsi="Times New Roman" w:cs="Times New Roman"/>
          <w:sz w:val="24"/>
          <w:szCs w:val="24"/>
          <w:lang w:val="sr-Cyrl-RS"/>
        </w:rPr>
        <w:t>, 72/09, 43/11-Одлука УС и 14/16),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члана 64</w:t>
      </w:r>
      <w:r w:rsidRPr="000A357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65, 66 и 67 Закона о буџетском систему ("Службени гласник РС" број 54/09</w:t>
      </w:r>
      <w:r w:rsidR="00AC0063" w:rsidRPr="000A3578">
        <w:rPr>
          <w:rFonts w:ascii="Times New Roman" w:hAnsi="Times New Roman" w:cs="Times New Roman"/>
          <w:sz w:val="24"/>
          <w:szCs w:val="24"/>
          <w:lang w:val="sr-Cyrl-CS"/>
        </w:rPr>
        <w:t>, 73/10, 101/10, 101/11, 93/12, 62/13, 63/13, 108/13, 142/14, 68/15</w:t>
      </w:r>
      <w:r w:rsidR="006F65A4" w:rsidRPr="000A3578">
        <w:rPr>
          <w:rFonts w:ascii="Times New Roman" w:hAnsi="Times New Roman" w:cs="Times New Roman"/>
          <w:sz w:val="24"/>
          <w:szCs w:val="24"/>
          <w:lang w:val="sr-Cyrl-CS"/>
        </w:rPr>
        <w:t>, 103/15</w:t>
      </w:r>
      <w:r w:rsidR="006F65A4" w:rsidRPr="000A357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AC0063" w:rsidRPr="000A3578">
        <w:rPr>
          <w:rFonts w:ascii="Times New Roman" w:hAnsi="Times New Roman" w:cs="Times New Roman"/>
          <w:sz w:val="24"/>
          <w:szCs w:val="24"/>
          <w:lang w:val="sr-Cyrl-CS"/>
        </w:rPr>
        <w:t>99/16</w:t>
      </w:r>
      <w:r w:rsidR="006F65A4" w:rsidRPr="000A35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F65A4" w:rsidRPr="000A3578">
        <w:rPr>
          <w:rFonts w:ascii="Times New Roman" w:hAnsi="Times New Roman" w:cs="Times New Roman"/>
          <w:sz w:val="24"/>
          <w:szCs w:val="24"/>
          <w:lang w:val="sr-Cyrl-RS"/>
        </w:rPr>
        <w:t>и 113/17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46FD9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члана 37. Статута Града Ниша </w:t>
      </w:r>
      <w:r w:rsidR="00AC0063" w:rsidRPr="000A3578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 број 88/08 и 143/16)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Скупштина Града Ниша,</w:t>
      </w:r>
      <w:r w:rsidR="00595A7C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 _</w:t>
      </w:r>
      <w:r w:rsidR="00CC4150" w:rsidRPr="000A357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595A7C" w:rsidRPr="000A3578">
        <w:rPr>
          <w:rFonts w:ascii="Times New Roman" w:hAnsi="Times New Roman" w:cs="Times New Roman"/>
          <w:sz w:val="24"/>
          <w:szCs w:val="24"/>
          <w:lang w:val="sr-Cyrl-CS"/>
        </w:rPr>
        <w:t>_._</w:t>
      </w:r>
      <w:r w:rsidR="00CC4150" w:rsidRPr="000A357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595A7C" w:rsidRPr="000A3578">
        <w:rPr>
          <w:rFonts w:ascii="Times New Roman" w:hAnsi="Times New Roman" w:cs="Times New Roman"/>
          <w:sz w:val="24"/>
          <w:szCs w:val="24"/>
          <w:lang w:val="sr-Cyrl-CS"/>
        </w:rPr>
        <w:t>_. 201</w:t>
      </w:r>
      <w:r w:rsidR="00595A7C" w:rsidRPr="000A3578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5A7C" w:rsidRPr="000A35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донела је 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97" w:rsidRPr="000A3578" w:rsidRDefault="00460D97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97" w:rsidRPr="000A3578" w:rsidRDefault="00460D97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646FD9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</w:t>
      </w:r>
      <w:r w:rsidR="00AC0063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БУЏЕТСКОМ ФОНДУ ЗА ЗАШТИТУ ЖИВОТНЕ СРЕДИНЕ ГРАДА   НИША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086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1AAA" w:rsidRPr="000A3578">
        <w:rPr>
          <w:rFonts w:ascii="Times New Roman" w:hAnsi="Times New Roman" w:cs="Times New Roman"/>
          <w:sz w:val="24"/>
          <w:szCs w:val="24"/>
          <w:lang w:val="sr-Cyrl-CS"/>
        </w:rPr>
        <w:t>У Одлуци о</w:t>
      </w:r>
      <w:r w:rsidR="00D44D31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086" w:rsidRPr="000A3578">
        <w:rPr>
          <w:rFonts w:ascii="Times New Roman" w:hAnsi="Times New Roman" w:cs="Times New Roman"/>
          <w:sz w:val="24"/>
          <w:szCs w:val="24"/>
          <w:lang w:val="sr-Cyrl-CS"/>
        </w:rPr>
        <w:t>буџетском</w:t>
      </w:r>
      <w:r w:rsidR="00D44D31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фонд</w:t>
      </w:r>
      <w:r w:rsidR="00142086" w:rsidRPr="000A357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44D31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за заштиту животне средине Града Ниша („Службени лист Града Ниша“ број 76/09), </w:t>
      </w:r>
      <w:r w:rsidR="00A359D9" w:rsidRPr="000A3578">
        <w:rPr>
          <w:rFonts w:ascii="Times New Roman" w:hAnsi="Times New Roman" w:cs="Times New Roman"/>
          <w:sz w:val="24"/>
          <w:szCs w:val="24"/>
          <w:lang w:val="sr-Cyrl-CS"/>
        </w:rPr>
        <w:t>у члану 2</w:t>
      </w:r>
      <w:r w:rsidR="00142086" w:rsidRPr="000A3578">
        <w:rPr>
          <w:rFonts w:ascii="Times New Roman" w:hAnsi="Times New Roman" w:cs="Times New Roman"/>
          <w:sz w:val="24"/>
          <w:szCs w:val="24"/>
          <w:lang w:val="sr-Cyrl-CS"/>
        </w:rPr>
        <w:t>. тачка 3. мења се и г</w:t>
      </w:r>
      <w:r w:rsidR="00137F1B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ласи: </w:t>
      </w:r>
      <w:r w:rsidR="00865AD2" w:rsidRPr="000A3578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142086" w:rsidRPr="000A3578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  <w:r w:rsidR="00133672" w:rsidRPr="000A3578">
        <w:rPr>
          <w:rFonts w:ascii="Times New Roman" w:hAnsi="Times New Roman" w:cs="Times New Roman"/>
          <w:sz w:val="24"/>
          <w:szCs w:val="24"/>
          <w:lang w:val="sr-Cyrl-CS"/>
        </w:rPr>
        <w:t>ност</w:t>
      </w:r>
      <w:r w:rsidR="00142086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за управљање Фондом</w:t>
      </w:r>
      <w:r w:rsidR="00865AD2" w:rsidRPr="000A3578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142086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2086" w:rsidRPr="000A3578" w:rsidRDefault="00142086" w:rsidP="0014208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086" w:rsidRPr="000A3578" w:rsidRDefault="00142086" w:rsidP="0014208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133672" w:rsidRPr="000A3578" w:rsidRDefault="00133672" w:rsidP="0014208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672" w:rsidRPr="000A3578" w:rsidRDefault="00133672" w:rsidP="0013367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Поднаслов после члана 4. мења се  и гласи: „Одговорност за управљање Фондом“</w:t>
      </w:r>
    </w:p>
    <w:p w:rsidR="00133672" w:rsidRPr="000A3578" w:rsidRDefault="00133672" w:rsidP="0013367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672" w:rsidRPr="000A3578" w:rsidRDefault="00133672" w:rsidP="0013367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142086" w:rsidRPr="000A3578" w:rsidRDefault="00142086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4D31" w:rsidRPr="000A3578" w:rsidRDefault="00142086" w:rsidP="0014208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D44D31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5. мења се и гласи:</w:t>
      </w:r>
    </w:p>
    <w:p w:rsidR="00D44D31" w:rsidRPr="000A3578" w:rsidRDefault="00D44D31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„Градска управа града Ниша</w:t>
      </w:r>
      <w:r w:rsidR="00CA1EA9" w:rsidRPr="000A357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Секретаријат за з</w:t>
      </w:r>
      <w:r w:rsidR="00CA1EA9" w:rsidRPr="000A3578">
        <w:rPr>
          <w:rFonts w:ascii="Times New Roman" w:hAnsi="Times New Roman" w:cs="Times New Roman"/>
          <w:sz w:val="24"/>
          <w:szCs w:val="24"/>
          <w:lang w:val="sr-Cyrl-CS"/>
        </w:rPr>
        <w:t>аштиту животне средине одговора</w:t>
      </w:r>
      <w:r w:rsidR="00CA1EA9" w:rsidRPr="000A357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је за законито </w:t>
      </w:r>
      <w:r w:rsidR="00B15CCE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наменско коришћење средст</w:t>
      </w:r>
      <w:r w:rsidR="00CA1EA9" w:rsidRPr="000A3578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ва Фонда</w:t>
      </w:r>
      <w:r w:rsidR="00B15CCE" w:rsidRPr="000A357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D44D31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„Градска управа града Ниша</w:t>
      </w:r>
      <w:r w:rsidR="00CA1EA9" w:rsidRPr="000A35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Секр</w:t>
      </w:r>
      <w:r w:rsidR="00CA1EA9" w:rsidRPr="000A3578">
        <w:rPr>
          <w:rFonts w:ascii="Times New Roman" w:hAnsi="Times New Roman" w:cs="Times New Roman"/>
          <w:sz w:val="24"/>
          <w:szCs w:val="24"/>
          <w:lang w:val="sr-Cyrl-CS"/>
        </w:rPr>
        <w:t>етаријат за финансије одговора</w:t>
      </w:r>
      <w:r w:rsidR="00FB037A" w:rsidRPr="000A3578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CA1EA9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FB037A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за контролу и управљање средствима буџетског Фонда.“</w:t>
      </w:r>
      <w:r w:rsidR="00130A1F" w:rsidRPr="000A357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30A1F" w:rsidRPr="000A3578" w:rsidRDefault="00133672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4</w:t>
      </w:r>
      <w:r w:rsidR="00130A1F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2086" w:rsidRPr="000A3578" w:rsidRDefault="00142086" w:rsidP="0014208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086" w:rsidRPr="000A3578" w:rsidRDefault="00142086" w:rsidP="0014208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У члану 6. тачка 5. мења се и гласи</w:t>
      </w:r>
      <w:r w:rsidR="00B15CCE" w:rsidRPr="000A3578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045DA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CCE" w:rsidRPr="000A357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045DA" w:rsidRPr="000A3578">
        <w:rPr>
          <w:rFonts w:ascii="Times New Roman" w:hAnsi="Times New Roman" w:cs="Times New Roman"/>
          <w:sz w:val="24"/>
          <w:szCs w:val="24"/>
          <w:lang w:val="sr-Cyrl-CS"/>
        </w:rPr>
        <w:t>средстава остварених од н</w:t>
      </w:r>
      <w:r w:rsidR="004F13F5" w:rsidRPr="000A3578">
        <w:rPr>
          <w:rFonts w:ascii="Times New Roman" w:hAnsi="Times New Roman" w:cs="Times New Roman"/>
          <w:sz w:val="24"/>
          <w:szCs w:val="24"/>
          <w:lang w:val="sr-Cyrl-CS"/>
        </w:rPr>
        <w:t>акнаде у складу са Одлуком</w:t>
      </w:r>
      <w:r w:rsidR="004F13F5" w:rsidRPr="000A3578">
        <w:rPr>
          <w:rFonts w:ascii="Times New Roman" w:hAnsi="Times New Roman" w:cs="Times New Roman"/>
          <w:sz w:val="24"/>
          <w:szCs w:val="24"/>
          <w:lang w:val="sr-Latn-RS"/>
        </w:rPr>
        <w:t xml:space="preserve"> o </w:t>
      </w:r>
      <w:r w:rsidR="004F13F5" w:rsidRPr="000A3578">
        <w:rPr>
          <w:rFonts w:ascii="Times New Roman" w:hAnsi="Times New Roman" w:cs="Times New Roman"/>
          <w:sz w:val="24"/>
          <w:szCs w:val="24"/>
          <w:lang w:val="sr-Cyrl-RS"/>
        </w:rPr>
        <w:t>накнади за заштиту и унапређење животне средине</w:t>
      </w:r>
      <w:r w:rsidR="00CC4150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="00B15CCE" w:rsidRPr="000A357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045DA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45DA" w:rsidRPr="000A3578" w:rsidRDefault="00133672" w:rsidP="000045D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5</w:t>
      </w:r>
      <w:r w:rsidR="000045DA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045DA" w:rsidRPr="000A3578" w:rsidRDefault="000045DA" w:rsidP="000045D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A1F" w:rsidRPr="000A3578" w:rsidRDefault="00130A1F" w:rsidP="00554C0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54C0C" w:rsidRPr="000A3578">
        <w:rPr>
          <w:rFonts w:ascii="Times New Roman" w:hAnsi="Times New Roman" w:cs="Times New Roman"/>
          <w:sz w:val="24"/>
          <w:szCs w:val="24"/>
          <w:lang w:val="sr-Cyrl-CS"/>
        </w:rPr>
        <w:t>У члану 7.  став. 2</w:t>
      </w:r>
      <w:r w:rsidR="00537CB4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4C0C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 и гласи:</w:t>
      </w:r>
    </w:p>
    <w:p w:rsidR="00130A1F" w:rsidRPr="000A3578" w:rsidRDefault="00554C0C" w:rsidP="00537CB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„Програм пре</w:t>
      </w:r>
      <w:r w:rsidR="000045DA" w:rsidRPr="000A3578">
        <w:rPr>
          <w:rFonts w:ascii="Times New Roman" w:hAnsi="Times New Roman" w:cs="Times New Roman"/>
          <w:sz w:val="24"/>
          <w:szCs w:val="24"/>
          <w:lang w:val="sr-Cyrl-CS"/>
        </w:rPr>
        <w:t>длаже Градска управа града Ниша-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Секретаријат за заштиту животне средине уз сагласност Градоначелника“.</w:t>
      </w:r>
    </w:p>
    <w:p w:rsidR="000045DA" w:rsidRPr="000A3578" w:rsidRDefault="000045DA" w:rsidP="00460D9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60D97" w:rsidRDefault="00460D97" w:rsidP="00460D9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1476C" w:rsidRPr="00A1476C" w:rsidRDefault="00A1476C" w:rsidP="00460D9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0A1F" w:rsidRPr="000A3578" w:rsidRDefault="000045DA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133672" w:rsidRPr="000A3578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30A1F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30A1F" w:rsidRPr="000A3578" w:rsidRDefault="00537CB4" w:rsidP="00130A1F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Члан 9. мења се и гласи:</w:t>
      </w:r>
    </w:p>
    <w:p w:rsidR="00537CB4" w:rsidRPr="000A3578" w:rsidRDefault="00537CB4" w:rsidP="00130A1F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„Секретар Секретаријата за заштиту животне средине овлашћен је за законито располагање средствима са евиденционог рачуна фонда и одговоран је за њихово законито и наменско коришћење</w:t>
      </w:r>
      <w:r w:rsidR="00B15CCE" w:rsidRPr="000A357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A1F" w:rsidRPr="000A3578" w:rsidRDefault="00133672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7</w:t>
      </w:r>
      <w:r w:rsidR="00130A1F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30A1F" w:rsidRPr="000A3578" w:rsidRDefault="00537CB4" w:rsidP="00130A1F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11. мења се и гласи:</w:t>
      </w:r>
    </w:p>
    <w:p w:rsidR="00130A1F" w:rsidRPr="000A3578" w:rsidRDefault="00537CB4" w:rsidP="0068523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„Буџетски фонд као евиденциони рачун у оквиру главне </w:t>
      </w:r>
      <w:r w:rsidR="00BD4E40" w:rsidRPr="000A3578">
        <w:rPr>
          <w:rFonts w:ascii="Times New Roman" w:hAnsi="Times New Roman" w:cs="Times New Roman"/>
          <w:sz w:val="24"/>
          <w:szCs w:val="24"/>
          <w:lang w:val="sr-Cyrl-CS"/>
        </w:rPr>
        <w:t>књиге трезора</w:t>
      </w:r>
      <w:r w:rsidR="00FC6573" w:rsidRPr="000A3578">
        <w:rPr>
          <w:rFonts w:ascii="Times New Roman" w:hAnsi="Times New Roman" w:cs="Times New Roman"/>
          <w:sz w:val="24"/>
          <w:szCs w:val="24"/>
          <w:lang w:val="sr-Cyrl-CS"/>
        </w:rPr>
        <w:t>, у оквиру раздела</w:t>
      </w:r>
      <w:r w:rsidR="000045DA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управа града Ниша</w:t>
      </w:r>
      <w:r w:rsidR="00685233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код Секретаријата </w:t>
      </w:r>
      <w:r w:rsidR="00FC6573" w:rsidRPr="000A3578">
        <w:rPr>
          <w:rFonts w:ascii="Times New Roman" w:hAnsi="Times New Roman" w:cs="Times New Roman"/>
          <w:sz w:val="24"/>
          <w:szCs w:val="24"/>
          <w:lang w:val="sr-Cyrl-CS"/>
        </w:rPr>
        <w:t>за заштиту животне средине, отвара Градоначленик Града Ниша“.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5233" w:rsidRPr="000A3578" w:rsidRDefault="00685233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A1F" w:rsidRPr="000A3578" w:rsidRDefault="00133672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8</w:t>
      </w:r>
      <w:r w:rsidR="00130A1F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85233" w:rsidRPr="000A3578" w:rsidRDefault="00685233" w:rsidP="0068523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12. мења се и гласи:</w:t>
      </w:r>
    </w:p>
    <w:p w:rsidR="00130A1F" w:rsidRPr="000A3578" w:rsidRDefault="00685233" w:rsidP="0040315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„Стручне, административне и друге послове за Фонд обавља Секретаријат за заштиту животне средине  и Секретаријат за финансије</w:t>
      </w:r>
      <w:r w:rsidR="00B15CCE" w:rsidRPr="000A357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130A1F" w:rsidP="00130A1F">
      <w:pPr>
        <w:suppressLineNumbers/>
        <w:tabs>
          <w:tab w:val="left" w:pos="57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A1F" w:rsidRPr="000A3578" w:rsidRDefault="00133672" w:rsidP="00130A1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9</w:t>
      </w:r>
      <w:r w:rsidR="00130A1F" w:rsidRPr="000A35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0A1F" w:rsidRPr="000A3578" w:rsidRDefault="00130A1F" w:rsidP="00130A1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Ова одл</w:t>
      </w:r>
      <w:r w:rsidR="00646FD9" w:rsidRPr="000A3578">
        <w:rPr>
          <w:rFonts w:ascii="Times New Roman" w:hAnsi="Times New Roman" w:cs="Times New Roman"/>
          <w:sz w:val="24"/>
          <w:szCs w:val="24"/>
          <w:lang w:val="sr-Cyrl-CS"/>
        </w:rPr>
        <w:t>ука ступа на снагу осмог дана од дана објављивања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у ''Службеном листу Града Ниша''.</w:t>
      </w:r>
    </w:p>
    <w:p w:rsidR="005F3246" w:rsidRPr="000A3578" w:rsidRDefault="005F3246" w:rsidP="005F324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3246" w:rsidRPr="000A3578" w:rsidRDefault="00CA1EA9" w:rsidP="005F3246">
      <w:pPr>
        <w:pStyle w:val="stil1tekst"/>
        <w:rPr>
          <w:lang w:val="sr-Cyrl-RS"/>
        </w:rPr>
      </w:pPr>
      <w:proofErr w:type="spellStart"/>
      <w:r w:rsidRPr="000A3578">
        <w:t>Број</w:t>
      </w:r>
      <w:proofErr w:type="spellEnd"/>
      <w:r w:rsidRPr="000A3578">
        <w:t>:</w:t>
      </w:r>
      <w:r w:rsidRPr="000A3578">
        <w:rPr>
          <w:lang w:val="sr-Cyrl-RS"/>
        </w:rPr>
        <w:t xml:space="preserve"> _______________</w:t>
      </w:r>
    </w:p>
    <w:p w:rsidR="005F3246" w:rsidRPr="000A3578" w:rsidRDefault="005F3246" w:rsidP="005F3246">
      <w:pPr>
        <w:pStyle w:val="stil1tekst"/>
        <w:rPr>
          <w:lang w:val="sr-Cyrl-CS"/>
        </w:rPr>
      </w:pPr>
    </w:p>
    <w:p w:rsidR="005F3246" w:rsidRPr="000A3578" w:rsidRDefault="005F3246" w:rsidP="005F3246">
      <w:pPr>
        <w:pStyle w:val="stil1tekst"/>
        <w:rPr>
          <w:lang w:val="sr-Cyrl-CS"/>
        </w:rPr>
      </w:pPr>
      <w:proofErr w:type="gramStart"/>
      <w:r w:rsidRPr="000A3578">
        <w:t xml:space="preserve">У </w:t>
      </w:r>
      <w:proofErr w:type="spellStart"/>
      <w:r w:rsidRPr="000A3578">
        <w:t>Нишу</w:t>
      </w:r>
      <w:proofErr w:type="spellEnd"/>
      <w:r w:rsidRPr="000A3578">
        <w:t xml:space="preserve">, </w:t>
      </w:r>
      <w:r w:rsidRPr="000A3578">
        <w:rPr>
          <w:lang w:val="sr-Cyrl-CS"/>
        </w:rPr>
        <w:t>__.</w:t>
      </w:r>
      <w:proofErr w:type="gramEnd"/>
      <w:r w:rsidRPr="000A3578">
        <w:t xml:space="preserve"> </w:t>
      </w:r>
      <w:r w:rsidRPr="000A3578">
        <w:rPr>
          <w:lang w:val="sr-Cyrl-CS"/>
        </w:rPr>
        <w:t>__</w:t>
      </w:r>
      <w:r w:rsidRPr="000A3578">
        <w:t xml:space="preserve"> </w:t>
      </w:r>
      <w:r w:rsidRPr="000A3578">
        <w:rPr>
          <w:lang w:val="sr-Cyrl-CS"/>
        </w:rPr>
        <w:t>:</w:t>
      </w:r>
      <w:r w:rsidRPr="000A3578">
        <w:t>20</w:t>
      </w:r>
      <w:r w:rsidR="00BD4E40" w:rsidRPr="000A3578">
        <w:rPr>
          <w:lang w:val="sr-Cyrl-CS"/>
        </w:rPr>
        <w:t>1</w:t>
      </w:r>
      <w:r w:rsidR="00BD4E40" w:rsidRPr="000A3578">
        <w:rPr>
          <w:lang w:val="sr-Latn-RS"/>
        </w:rPr>
        <w:t>8</w:t>
      </w:r>
      <w:r w:rsidRPr="000A3578">
        <w:t xml:space="preserve">. </w:t>
      </w:r>
      <w:r w:rsidRPr="000A3578">
        <w:rPr>
          <w:lang w:val="sr-Cyrl-CS"/>
        </w:rPr>
        <w:t>г</w:t>
      </w:r>
      <w:proofErr w:type="spellStart"/>
      <w:r w:rsidRPr="000A3578">
        <w:t>одине</w:t>
      </w:r>
      <w:proofErr w:type="spellEnd"/>
    </w:p>
    <w:p w:rsidR="005F3246" w:rsidRPr="000A3578" w:rsidRDefault="005F3246" w:rsidP="005F3246">
      <w:pPr>
        <w:pStyle w:val="stil1tekst"/>
        <w:rPr>
          <w:lang w:val="sr-Cyrl-CS"/>
        </w:rPr>
      </w:pPr>
    </w:p>
    <w:p w:rsidR="00A359D9" w:rsidRPr="000A3578" w:rsidRDefault="00A359D9" w:rsidP="005F3246">
      <w:pPr>
        <w:pStyle w:val="stil1tekst"/>
        <w:rPr>
          <w:lang w:val="sr-Cyrl-CS"/>
        </w:rPr>
      </w:pPr>
    </w:p>
    <w:p w:rsidR="00A359D9" w:rsidRPr="000A3578" w:rsidRDefault="00A359D9" w:rsidP="005F3246">
      <w:pPr>
        <w:pStyle w:val="stil1tekst"/>
        <w:rPr>
          <w:lang w:val="sr-Cyrl-CS"/>
        </w:rPr>
      </w:pPr>
    </w:p>
    <w:p w:rsidR="005F3246" w:rsidRPr="000A3578" w:rsidRDefault="005F3246" w:rsidP="005F3246">
      <w:pPr>
        <w:pStyle w:val="stil1tekst"/>
        <w:jc w:val="center"/>
        <w:rPr>
          <w:b/>
          <w:bCs/>
          <w:lang w:val="sr-Cyrl-RS"/>
        </w:rPr>
      </w:pPr>
      <w:r w:rsidRPr="000A3578">
        <w:rPr>
          <w:b/>
          <w:bCs/>
        </w:rPr>
        <w:t>СКУПШТИНА ГРАДА НИША</w:t>
      </w:r>
    </w:p>
    <w:p w:rsidR="000045DA" w:rsidRPr="000A3578" w:rsidRDefault="000045DA" w:rsidP="005F3246">
      <w:pPr>
        <w:pStyle w:val="stil1tekst"/>
        <w:jc w:val="center"/>
        <w:rPr>
          <w:b/>
          <w:bCs/>
          <w:lang w:val="sr-Cyrl-RS"/>
        </w:rPr>
      </w:pPr>
    </w:p>
    <w:p w:rsidR="00A359D9" w:rsidRPr="000A3578" w:rsidRDefault="00A359D9" w:rsidP="005F3246">
      <w:pPr>
        <w:pStyle w:val="stil1tekst"/>
        <w:jc w:val="center"/>
        <w:rPr>
          <w:b/>
          <w:bCs/>
          <w:lang w:val="sr-Cyrl-RS"/>
        </w:rPr>
      </w:pPr>
    </w:p>
    <w:p w:rsidR="005F3246" w:rsidRPr="000A3578" w:rsidRDefault="005F3246" w:rsidP="000045DA">
      <w:pPr>
        <w:pStyle w:val="stil1tekst"/>
        <w:ind w:left="6960"/>
        <w:jc w:val="center"/>
        <w:rPr>
          <w:lang w:val="sr-Cyrl-RS"/>
        </w:rPr>
      </w:pPr>
      <w:proofErr w:type="spellStart"/>
      <w:r w:rsidRPr="000A3578">
        <w:t>Председник</w:t>
      </w:r>
      <w:proofErr w:type="spellEnd"/>
    </w:p>
    <w:p w:rsidR="000045DA" w:rsidRPr="000A3578" w:rsidRDefault="000045DA" w:rsidP="000045DA">
      <w:pPr>
        <w:pStyle w:val="stil1tekst"/>
        <w:ind w:left="6960"/>
        <w:jc w:val="center"/>
        <w:rPr>
          <w:lang w:val="sr-Cyrl-RS"/>
        </w:rPr>
      </w:pPr>
    </w:p>
    <w:p w:rsidR="005F3246" w:rsidRPr="000A3578" w:rsidRDefault="000045DA" w:rsidP="000045DA">
      <w:pPr>
        <w:pStyle w:val="stil1tekst"/>
        <w:ind w:left="6480" w:firstLine="480"/>
        <w:jc w:val="center"/>
        <w:rPr>
          <w:lang w:val="sr-Cyrl-RS"/>
        </w:rPr>
      </w:pPr>
      <w:r w:rsidRPr="000A3578">
        <w:rPr>
          <w:lang w:val="sr-Cyrl-CS"/>
        </w:rPr>
        <w:t xml:space="preserve"> Мр</w:t>
      </w:r>
      <w:r w:rsidR="005F3246" w:rsidRPr="000A3578">
        <w:rPr>
          <w:lang w:val="sr-Cyrl-CS"/>
        </w:rPr>
        <w:t xml:space="preserve"> Раде Рајковић</w:t>
      </w:r>
    </w:p>
    <w:p w:rsidR="001A6752" w:rsidRPr="000A3578" w:rsidRDefault="001A675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AAA" w:rsidRPr="000A3578" w:rsidRDefault="00A81AA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AAA" w:rsidRPr="000A3578" w:rsidRDefault="00A81AA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AAA" w:rsidRPr="000A3578" w:rsidRDefault="00A81AA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B4DAE" w:rsidRPr="000A3578" w:rsidRDefault="00FB4DAE" w:rsidP="00A81AAA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FB4DAE" w:rsidRPr="000A3578" w:rsidRDefault="00FB4DAE" w:rsidP="00A81AAA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A81AAA" w:rsidRPr="000A3578" w:rsidRDefault="00A81AAA" w:rsidP="00A81AAA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0A3578">
        <w:rPr>
          <w:lang w:val="sr-Cyrl-RS"/>
        </w:rPr>
        <w:t>ОБРАЗЛОЖЕЊЕ</w:t>
      </w:r>
    </w:p>
    <w:p w:rsidR="00A81AAA" w:rsidRPr="000A3578" w:rsidRDefault="00A81AAA" w:rsidP="00A81AAA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CC4150" w:rsidRPr="000A3578" w:rsidRDefault="00CC4150" w:rsidP="00A81AAA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CC4150" w:rsidRPr="000A3578" w:rsidRDefault="00CC4150" w:rsidP="00A81AAA">
      <w:pPr>
        <w:pStyle w:val="1tekst"/>
        <w:spacing w:before="0" w:beforeAutospacing="0" w:after="0" w:afterAutospacing="0"/>
        <w:jc w:val="center"/>
        <w:rPr>
          <w:lang w:val="sr-Cyrl-RS"/>
        </w:rPr>
      </w:pPr>
      <w:bookmarkStart w:id="0" w:name="_GoBack"/>
      <w:bookmarkEnd w:id="0"/>
    </w:p>
    <w:p w:rsidR="00A81AAA" w:rsidRPr="000A3578" w:rsidRDefault="00A81AAA" w:rsidP="00CC4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Одлуке о буџетском фонду за заштиту животне средине Града Ниша извршено </w:t>
      </w:r>
      <w:r w:rsidR="0084478D"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усаглашавање исте са Одлуком о градској управи, („Службени лист Града Ниша“ број 143/16</w:t>
      </w:r>
      <w:r w:rsidR="00646FD9" w:rsidRPr="000A35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A3578">
        <w:rPr>
          <w:rFonts w:ascii="Times New Roman" w:hAnsi="Times New Roman" w:cs="Times New Roman"/>
          <w:sz w:val="24"/>
          <w:szCs w:val="24"/>
          <w:lang w:val="sr-Cyrl-RS"/>
        </w:rPr>
        <w:t>57/17</w:t>
      </w:r>
      <w:r w:rsidR="00646FD9" w:rsidRPr="000A3578">
        <w:rPr>
          <w:rFonts w:ascii="Times New Roman" w:hAnsi="Times New Roman" w:cs="Times New Roman"/>
          <w:sz w:val="24"/>
          <w:szCs w:val="24"/>
          <w:lang w:val="sr-Cyrl-RS"/>
        </w:rPr>
        <w:t xml:space="preserve"> и 138/17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), образованој као јединствен орган, са организационим јединицама у саставу. </w:t>
      </w:r>
    </w:p>
    <w:p w:rsidR="00CC4150" w:rsidRPr="000A3578" w:rsidRDefault="00CC4150" w:rsidP="00CC4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1AAA" w:rsidRPr="00B3568A" w:rsidRDefault="00A81AAA" w:rsidP="00CC4150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3568A">
        <w:rPr>
          <w:rFonts w:ascii="Times New Roman" w:hAnsi="Times New Roman" w:cs="Times New Roman"/>
          <w:sz w:val="24"/>
          <w:szCs w:val="24"/>
          <w:lang w:val="sr-Cyrl-CS"/>
        </w:rPr>
        <w:t xml:space="preserve">Чланом 38. Одлуке о градској управи, </w:t>
      </w:r>
      <w:r w:rsidRPr="00B3568A">
        <w:rPr>
          <w:rFonts w:ascii="Times New Roman" w:hAnsi="Times New Roman" w:cs="Times New Roman"/>
          <w:noProof/>
          <w:sz w:val="24"/>
          <w:szCs w:val="24"/>
          <w:lang w:val="sr-Cyrl-RS"/>
        </w:rPr>
        <w:t>образован је Секретаријат за заштиту животне средине за област заштите и унапређења животне средине, као организациона јединица.</w:t>
      </w:r>
    </w:p>
    <w:p w:rsidR="00CC4150" w:rsidRPr="000A3578" w:rsidRDefault="00CC4150" w:rsidP="00CC4150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282828"/>
          <w:sz w:val="24"/>
          <w:szCs w:val="24"/>
          <w:lang w:val="sr-Cyrl-RS"/>
        </w:rPr>
      </w:pPr>
    </w:p>
    <w:p w:rsidR="00A81AAA" w:rsidRPr="000A3578" w:rsidRDefault="00A81AAA" w:rsidP="00CC41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3578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напред наведеног, Секретаријат за заштиту животне средине, предлаже Скупштини града Ниша, да донесе Одлуку о изменама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Одлуке о буџетском фонду за заштиту животне средине Града Ниша</w:t>
      </w:r>
      <w:r w:rsidRPr="000A35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1AAA" w:rsidRPr="000A3578" w:rsidRDefault="00A81AAA" w:rsidP="00A81AA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A81AAA" w:rsidRPr="000A3578" w:rsidRDefault="00A81AAA" w:rsidP="00A81AA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A81AAA" w:rsidRPr="000A3578" w:rsidRDefault="00A81AAA" w:rsidP="00A81AA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1AAA" w:rsidRPr="000A3578" w:rsidRDefault="00A81AAA" w:rsidP="00A81AAA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A81AAA" w:rsidRPr="000A3578" w:rsidRDefault="00A81AAA" w:rsidP="00A81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1AAA" w:rsidRPr="000A3578" w:rsidRDefault="00A81AAA" w:rsidP="00A81AA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0A3578">
        <w:t xml:space="preserve">      </w:t>
      </w:r>
      <w:r w:rsidRPr="000A3578">
        <w:rPr>
          <w:lang w:val="sr-Cyrl-RS"/>
        </w:rPr>
        <w:tab/>
      </w:r>
      <w:r w:rsidRPr="000A3578">
        <w:rPr>
          <w:lang w:val="sr-Cyrl-RS"/>
        </w:rPr>
        <w:tab/>
      </w:r>
      <w:r w:rsidRPr="000A3578">
        <w:rPr>
          <w:lang w:val="sr-Cyrl-RS"/>
        </w:rPr>
        <w:tab/>
      </w:r>
      <w:r w:rsidRPr="000A3578">
        <w:rPr>
          <w:lang w:val="sr-Cyrl-RS"/>
        </w:rPr>
        <w:tab/>
      </w:r>
      <w:r w:rsidRPr="000A3578">
        <w:rPr>
          <w:lang w:val="sr-Cyrl-RS"/>
        </w:rPr>
        <w:tab/>
      </w:r>
      <w:r w:rsidRPr="000A3578">
        <w:rPr>
          <w:lang w:val="sr-Cyrl-RS"/>
        </w:rPr>
        <w:tab/>
      </w:r>
      <w:r w:rsidRPr="000A3578">
        <w:rPr>
          <w:lang w:val="sr-Cyrl-RS"/>
        </w:rPr>
        <w:tab/>
      </w:r>
      <w:r w:rsidRPr="000A3578">
        <w:rPr>
          <w:lang w:val="sr-Latn-RS"/>
        </w:rPr>
        <w:tab/>
      </w:r>
      <w:r w:rsidRPr="000A3578">
        <w:rPr>
          <w:lang w:val="sr-Latn-RS"/>
        </w:rPr>
        <w:tab/>
      </w:r>
      <w:r w:rsidRPr="000A3578">
        <w:rPr>
          <w:lang w:val="sr-Cyrl-CS"/>
        </w:rPr>
        <w:t>Ивана Крстић</w:t>
      </w:r>
    </w:p>
    <w:p w:rsidR="00A81AAA" w:rsidRPr="000A3578" w:rsidRDefault="00A81AAA" w:rsidP="00A81AA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A81AAA" w:rsidRPr="000A3578" w:rsidRDefault="00A81AA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Default="000A3578" w:rsidP="000A35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Преглед чланова који се мењају у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Одлуци о буџетском фонду за заштиту животне средине Града Ниша</w:t>
      </w:r>
    </w:p>
    <w:p w:rsidR="000A3578" w:rsidRPr="000A3578" w:rsidRDefault="000A3578" w:rsidP="000A35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Овом одлуком уређује се: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сврха буџетског фонда,</w:t>
      </w:r>
    </w:p>
    <w:p w:rsidR="000A3578" w:rsidRPr="000A3578" w:rsidRDefault="000A3578" w:rsidP="000A3578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време за које се буџетски фонд оснива,</w:t>
      </w:r>
    </w:p>
    <w:p w:rsidR="000A3578" w:rsidRPr="000A3578" w:rsidRDefault="000A3578" w:rsidP="000A3578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надлежна управа одговорна за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управљање фондом и</w:t>
      </w:r>
    </w:p>
    <w:p w:rsidR="000A3578" w:rsidRPr="000A3578" w:rsidRDefault="000A3578" w:rsidP="000A3578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извори финансирања буџетског  фонда.</w:t>
      </w:r>
    </w:p>
    <w:p w:rsidR="000A3578" w:rsidRDefault="000A3578" w:rsidP="000A3578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Поднаслов после члана 4.</w:t>
      </w:r>
    </w:p>
    <w:p w:rsid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bCs/>
          <w:sz w:val="24"/>
          <w:szCs w:val="24"/>
          <w:lang w:val="sr-Cyrl-CS"/>
        </w:rPr>
        <w:t>Надлежна управа одговорна за управљање буџетским фондом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Управ</w:t>
      </w:r>
      <w:r w:rsidRPr="000A357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привреду, одрживи развој и заштиту животне средине одговорна је за законито и наменско коришћење средстава Фонда.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Управа за финансије, изворне приходе локалне самоуправе и јавне набавке Града Ниша одговорна је за контролу и управљање средствима буџетског Фонда.</w:t>
      </w: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Средства за рад Фонда обезбеђују се из: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апропријација обезбеђених у оквиру буџета Града Ниша за текућу годину;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дела наменских средстава од накнаде за загађивање животне средине које загађивач плаћа, у складу са чланом 85. Закона о заштити животне средине;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дела наменских средстава остварених од накнаде, у складу са чланом 85.а Закона о изменама  и допунама  Закона о заштити животне средине;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дела средстава остварених од наканде у складу са чланом 84. Закона о заштити животне средине;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остварених од накнаде, у складу са Одлуком о накнади за заштиту и унапређење животне средине Града Ниша („Службени лист Града Ниша" бр. 53/09);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прихода остварених на основу међународне, регионалне и локалне   сарадње и сарадње са републичким органима на програмима, пројектима и другим активностима у области заштите животне средине;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прилога донација, поклона и помоћи,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остварених на конкурсима (домаћим и ино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страним) за програме и пројекте </w:t>
      </w:r>
      <w:r w:rsidRPr="000A3578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0A3578" w:rsidRPr="000A3578" w:rsidRDefault="000A3578" w:rsidP="000A3578">
      <w:pPr>
        <w:numPr>
          <w:ilvl w:val="0"/>
          <w:numId w:val="2"/>
        </w:numPr>
        <w:suppressLineNumbers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других средстава у складу са Законом.</w:t>
      </w: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7.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Средства остварена у буџетском фонду користе се у складу са усвојеним програмом коришћења средстава буџетског фонда, који доноси Градско веће за текућу годину</w:t>
      </w:r>
      <w:r w:rsidRPr="000A357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Програме предлаже Управа за привреду, одрживи развој и заштиту животне средине уз сагласност Градоначелника.</w:t>
      </w:r>
    </w:p>
    <w:p w:rsidR="000A3578" w:rsidRDefault="000A35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Начелник Управе за привреду, одрживи развој и заштиту животне средине овлашћен је за располагање средствима са евидеционог рачуна фонда и одговоран је за њихово законито и наменско коришћење.</w:t>
      </w:r>
    </w:p>
    <w:p w:rsidR="000A3578" w:rsidRDefault="000A35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 xml:space="preserve">Члан 11. 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ab/>
        <w:t>Буџетски фонд као евиденциони рачун у оквиру главне књиге трезора, у оквиру раздела Управа Града код Управе за привреду, одрживи развој и заштиту животне средине, отвара Градоначелник Града Ниша.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3578" w:rsidRPr="000A3578" w:rsidRDefault="000A3578" w:rsidP="000A357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3578">
        <w:rPr>
          <w:rFonts w:ascii="Times New Roman" w:hAnsi="Times New Roman" w:cs="Times New Roman"/>
          <w:sz w:val="24"/>
          <w:szCs w:val="24"/>
          <w:lang w:val="sr-Cyrl-CS"/>
        </w:rPr>
        <w:t>Стручне, административне и друге послове за Фонд обавља Управа за привреду, одрживи развој и заштиту животне средине и Управа за финансије, изворне приходе локалне самоуправе и јавне набавке.</w:t>
      </w:r>
    </w:p>
    <w:p w:rsidR="000A3578" w:rsidRPr="000A3578" w:rsidRDefault="000A357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A3578" w:rsidRPr="000A3578" w:rsidSect="00C03AD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68AC"/>
    <w:multiLevelType w:val="singleLevel"/>
    <w:tmpl w:val="1E88A5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CD14AC3"/>
    <w:multiLevelType w:val="singleLevel"/>
    <w:tmpl w:val="C8EEDF9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DB"/>
    <w:rsid w:val="000045DA"/>
    <w:rsid w:val="000A3578"/>
    <w:rsid w:val="00130A1F"/>
    <w:rsid w:val="00133672"/>
    <w:rsid w:val="00137F1B"/>
    <w:rsid w:val="00142086"/>
    <w:rsid w:val="001A6752"/>
    <w:rsid w:val="003E5E3A"/>
    <w:rsid w:val="00403153"/>
    <w:rsid w:val="00460D97"/>
    <w:rsid w:val="004F13F5"/>
    <w:rsid w:val="00537CB4"/>
    <w:rsid w:val="00554C0C"/>
    <w:rsid w:val="00595A7C"/>
    <w:rsid w:val="005C6394"/>
    <w:rsid w:val="005F3246"/>
    <w:rsid w:val="00636BC3"/>
    <w:rsid w:val="00646FD9"/>
    <w:rsid w:val="00685233"/>
    <w:rsid w:val="006F65A4"/>
    <w:rsid w:val="0084478D"/>
    <w:rsid w:val="00865AD2"/>
    <w:rsid w:val="008905DB"/>
    <w:rsid w:val="00A1476C"/>
    <w:rsid w:val="00A359D9"/>
    <w:rsid w:val="00A81AAA"/>
    <w:rsid w:val="00AC0063"/>
    <w:rsid w:val="00B15CCE"/>
    <w:rsid w:val="00B3568A"/>
    <w:rsid w:val="00BD4E40"/>
    <w:rsid w:val="00CA1EA9"/>
    <w:rsid w:val="00CC4150"/>
    <w:rsid w:val="00D44D31"/>
    <w:rsid w:val="00EA7CC3"/>
    <w:rsid w:val="00FB037A"/>
    <w:rsid w:val="00FB4DAE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5F3246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A8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5F3246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A8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Gradimir Bogdanović</dc:creator>
  <cp:lastModifiedBy>Aleksandar Nikolić</cp:lastModifiedBy>
  <cp:revision>22</cp:revision>
  <dcterms:created xsi:type="dcterms:W3CDTF">2017-10-26T09:40:00Z</dcterms:created>
  <dcterms:modified xsi:type="dcterms:W3CDTF">2018-09-05T07:23:00Z</dcterms:modified>
</cp:coreProperties>
</file>