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3F" w:rsidRDefault="00261D3F" w:rsidP="000226AF">
      <w:pPr>
        <w:ind w:firstLine="720"/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 </w:t>
      </w:r>
      <w:r>
        <w:rPr>
          <w:rFonts w:ascii="Arial" w:hAnsi="Arial" w:cs="Arial"/>
          <w:lang w:val="sr-Latn-RS"/>
        </w:rPr>
        <w:t>и 143/2016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261D3F" w:rsidRDefault="00261D3F" w:rsidP="00261D3F">
      <w:pPr>
        <w:jc w:val="both"/>
        <w:rPr>
          <w:rFonts w:ascii="Arial" w:hAnsi="Arial" w:cs="Arial"/>
          <w:lang w:val="sr-Latn-RS"/>
        </w:rPr>
      </w:pPr>
    </w:p>
    <w:p w:rsidR="00261D3F" w:rsidRDefault="00261D3F" w:rsidP="00261D3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226AF">
        <w:rPr>
          <w:rFonts w:ascii="Arial" w:hAnsi="Arial" w:cs="Arial"/>
          <w:lang w:val="sr-Latn-RS"/>
        </w:rPr>
        <w:t>03.</w:t>
      </w:r>
      <w:r w:rsidR="00C93C97">
        <w:rPr>
          <w:rFonts w:ascii="Arial" w:hAnsi="Arial" w:cs="Arial"/>
          <w:lang w:val="sr-Cyrl-RS"/>
        </w:rPr>
        <w:t>10.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261D3F" w:rsidRDefault="00261D3F" w:rsidP="00261D3F">
      <w:pPr>
        <w:jc w:val="both"/>
        <w:rPr>
          <w:rFonts w:ascii="Arial" w:hAnsi="Arial" w:cs="Arial"/>
          <w:lang w:val="sr-Cyrl-CS"/>
        </w:rPr>
      </w:pPr>
    </w:p>
    <w:p w:rsidR="00261D3F" w:rsidRDefault="00261D3F" w:rsidP="00261D3F">
      <w:pPr>
        <w:jc w:val="both"/>
        <w:rPr>
          <w:rFonts w:ascii="Arial" w:hAnsi="Arial" w:cs="Arial"/>
          <w:lang w:val="sr-Cyrl-CS"/>
        </w:rPr>
      </w:pPr>
    </w:p>
    <w:p w:rsidR="00261D3F" w:rsidRDefault="00261D3F" w:rsidP="00261D3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61D3F" w:rsidRDefault="00261D3F" w:rsidP="00261D3F">
      <w:pPr>
        <w:jc w:val="both"/>
        <w:rPr>
          <w:rFonts w:ascii="Arial" w:hAnsi="Arial" w:cs="Arial"/>
          <w:lang w:val="sr-Cyrl-CS"/>
        </w:rPr>
      </w:pPr>
    </w:p>
    <w:p w:rsidR="00261D3F" w:rsidRDefault="00261D3F" w:rsidP="00261D3F">
      <w:pPr>
        <w:jc w:val="both"/>
        <w:rPr>
          <w:rFonts w:ascii="Arial" w:hAnsi="Arial" w:cs="Arial"/>
          <w:lang w:val="sr-Latn-RS"/>
        </w:rPr>
      </w:pPr>
    </w:p>
    <w:p w:rsidR="00261D3F" w:rsidRDefault="00261D3F" w:rsidP="00261D3F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>
        <w:rPr>
          <w:rFonts w:ascii="Arial" w:hAnsi="Arial" w:cs="Arial"/>
          <w:lang w:val="sr-Cyrl-RS"/>
        </w:rPr>
        <w:t xml:space="preserve">Првих измена и допуна </w:t>
      </w:r>
      <w:r w:rsidR="004329FA">
        <w:rPr>
          <w:rFonts w:ascii="Arial" w:hAnsi="Arial" w:cs="Arial"/>
          <w:lang w:val="sr-Cyrl-RS" w:eastAsia="sr-Cyrl-CS"/>
        </w:rPr>
        <w:t>п</w:t>
      </w:r>
      <w:r>
        <w:rPr>
          <w:rFonts w:ascii="Arial" w:hAnsi="Arial" w:cs="Arial"/>
          <w:lang w:val="sr-Latn-RS" w:eastAsia="sr-Cyrl-CS"/>
        </w:rPr>
        <w:t xml:space="preserve">лана генералне регулације </w:t>
      </w:r>
      <w:r>
        <w:rPr>
          <w:rFonts w:ascii="Arial" w:hAnsi="Arial" w:cs="Arial"/>
          <w:lang w:val="sr-Cyrl-RS" w:eastAsia="sr-Cyrl-CS"/>
        </w:rPr>
        <w:t>подручја Градске општине Пантелеј</w:t>
      </w:r>
      <w:r w:rsidR="00C304BF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-</w:t>
      </w:r>
      <w:r w:rsidR="00C304BF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прва фаза (парцијалне измене).</w:t>
      </w:r>
    </w:p>
    <w:p w:rsidR="00261D3F" w:rsidRDefault="00261D3F" w:rsidP="00261D3F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</w:p>
    <w:p w:rsidR="00261D3F" w:rsidRDefault="00261D3F" w:rsidP="00261D3F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 w:rsidR="00080FB1">
        <w:rPr>
          <w:rFonts w:ascii="Arial" w:hAnsi="Arial" w:cs="Arial"/>
          <w:lang w:val="sr-Cyrl-RS"/>
        </w:rPr>
        <w:t xml:space="preserve">Првих измена и допуна </w:t>
      </w:r>
      <w:r w:rsidR="004329FA">
        <w:rPr>
          <w:rFonts w:ascii="Arial" w:hAnsi="Arial" w:cs="Arial"/>
          <w:lang w:val="sr-Cyrl-RS" w:eastAsia="sr-Cyrl-CS"/>
        </w:rPr>
        <w:t>п</w:t>
      </w:r>
      <w:r w:rsidR="00080FB1">
        <w:rPr>
          <w:rFonts w:ascii="Arial" w:hAnsi="Arial" w:cs="Arial"/>
          <w:lang w:val="sr-Latn-RS" w:eastAsia="sr-Cyrl-CS"/>
        </w:rPr>
        <w:t xml:space="preserve">лана генералне регулације </w:t>
      </w:r>
      <w:r w:rsidR="00080FB1">
        <w:rPr>
          <w:rFonts w:ascii="Arial" w:hAnsi="Arial" w:cs="Arial"/>
          <w:lang w:val="sr-Cyrl-RS" w:eastAsia="sr-Cyrl-CS"/>
        </w:rPr>
        <w:t>подручја Градске општине Пантелеј</w:t>
      </w:r>
      <w:r w:rsidR="00C304BF">
        <w:rPr>
          <w:rFonts w:ascii="Arial" w:hAnsi="Arial" w:cs="Arial"/>
          <w:lang w:val="sr-Cyrl-RS" w:eastAsia="sr-Cyrl-CS"/>
        </w:rPr>
        <w:t xml:space="preserve"> </w:t>
      </w:r>
      <w:r w:rsidR="00080FB1">
        <w:rPr>
          <w:rFonts w:ascii="Arial" w:hAnsi="Arial" w:cs="Arial"/>
          <w:lang w:val="sr-Cyrl-RS" w:eastAsia="sr-Cyrl-CS"/>
        </w:rPr>
        <w:t>-</w:t>
      </w:r>
      <w:r w:rsidR="00C304BF">
        <w:rPr>
          <w:rFonts w:ascii="Arial" w:hAnsi="Arial" w:cs="Arial"/>
          <w:lang w:val="sr-Cyrl-RS" w:eastAsia="sr-Cyrl-CS"/>
        </w:rPr>
        <w:t xml:space="preserve"> </w:t>
      </w:r>
      <w:r w:rsidR="00080FB1">
        <w:rPr>
          <w:rFonts w:ascii="Arial" w:hAnsi="Arial" w:cs="Arial"/>
          <w:lang w:val="sr-Cyrl-RS" w:eastAsia="sr-Cyrl-CS"/>
        </w:rPr>
        <w:t>прва фаза (парцијалне измене)</w:t>
      </w:r>
      <w:r w:rsidR="00080FB1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61D3F" w:rsidRDefault="00261D3F" w:rsidP="00261D3F">
      <w:pPr>
        <w:jc w:val="both"/>
        <w:rPr>
          <w:rFonts w:ascii="Arial" w:hAnsi="Arial" w:cs="Arial"/>
          <w:lang w:val="sr-Cyrl-CS"/>
        </w:rPr>
      </w:pPr>
    </w:p>
    <w:p w:rsidR="00261D3F" w:rsidRDefault="00261D3F" w:rsidP="00261D3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секретар Секретаријата за планирање и изградњу- Градске управе Града Ниша.</w:t>
      </w:r>
    </w:p>
    <w:p w:rsidR="00261D3F" w:rsidRDefault="00261D3F" w:rsidP="00261D3F">
      <w:pPr>
        <w:jc w:val="both"/>
        <w:rPr>
          <w:rFonts w:ascii="Arial" w:hAnsi="Arial" w:cs="Arial"/>
          <w:lang w:val="sr-Cyrl-RS"/>
        </w:rPr>
      </w:pPr>
    </w:p>
    <w:p w:rsidR="00261D3F" w:rsidRDefault="00261D3F" w:rsidP="00261D3F">
      <w:pPr>
        <w:jc w:val="both"/>
        <w:rPr>
          <w:rFonts w:ascii="Arial" w:hAnsi="Arial" w:cs="Arial"/>
          <w:lang w:val="sr-Cyrl-RS"/>
        </w:rPr>
      </w:pPr>
    </w:p>
    <w:p w:rsidR="00261D3F" w:rsidRDefault="00261D3F" w:rsidP="00261D3F">
      <w:pPr>
        <w:jc w:val="both"/>
        <w:rPr>
          <w:rFonts w:ascii="Arial" w:hAnsi="Arial" w:cs="Arial"/>
          <w:lang w:val="sr-Cyrl-RS"/>
        </w:rPr>
      </w:pPr>
    </w:p>
    <w:p w:rsidR="00261D3F" w:rsidRDefault="00261D3F" w:rsidP="00261D3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3C11F3">
        <w:rPr>
          <w:rFonts w:ascii="Arial" w:hAnsi="Arial" w:cs="Arial"/>
          <w:lang w:val="sr-Latn-RS" w:eastAsia="sr-Cyrl-CS"/>
        </w:rPr>
        <w:t>1170-</w:t>
      </w:r>
      <w:bookmarkEnd w:id="0"/>
      <w:r w:rsidR="003C11F3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261D3F" w:rsidRDefault="00261D3F" w:rsidP="00261D3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>Датум:</w:t>
      </w:r>
      <w:r>
        <w:rPr>
          <w:rFonts w:ascii="Arial" w:hAnsi="Arial" w:cs="Arial"/>
          <w:lang w:val="sr-Latn-RS"/>
        </w:rPr>
        <w:t xml:space="preserve"> </w:t>
      </w:r>
      <w:r w:rsidR="000226AF">
        <w:rPr>
          <w:rFonts w:ascii="Arial" w:hAnsi="Arial" w:cs="Arial"/>
          <w:lang w:val="sr-Latn-RS"/>
        </w:rPr>
        <w:t>03.</w:t>
      </w:r>
      <w:r w:rsidR="000226AF">
        <w:rPr>
          <w:rFonts w:ascii="Arial" w:hAnsi="Arial" w:cs="Arial"/>
          <w:lang w:val="sr-Cyrl-RS"/>
        </w:rPr>
        <w:t>10.</w:t>
      </w:r>
      <w:r w:rsidR="000226AF">
        <w:rPr>
          <w:rFonts w:ascii="Arial" w:hAnsi="Arial" w:cs="Arial"/>
          <w:lang w:val="sr-Latn-RS"/>
        </w:rPr>
        <w:t>201</w:t>
      </w:r>
      <w:r w:rsidR="000226AF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261D3F" w:rsidRDefault="00261D3F" w:rsidP="00261D3F">
      <w:pPr>
        <w:rPr>
          <w:rFonts w:ascii="Arial" w:hAnsi="Arial" w:cs="Arial"/>
          <w:lang w:val="sr-Cyrl-CS"/>
        </w:rPr>
      </w:pPr>
    </w:p>
    <w:p w:rsidR="00261D3F" w:rsidRDefault="00261D3F" w:rsidP="00261D3F">
      <w:pPr>
        <w:rPr>
          <w:rFonts w:ascii="Arial" w:hAnsi="Arial" w:cs="Arial"/>
          <w:lang w:val="sr-Cyrl-CS"/>
        </w:rPr>
      </w:pPr>
    </w:p>
    <w:p w:rsidR="00261D3F" w:rsidRDefault="00261D3F" w:rsidP="00261D3F">
      <w:pPr>
        <w:rPr>
          <w:rFonts w:ascii="Arial" w:hAnsi="Arial" w:cs="Arial"/>
          <w:lang w:val="sr-Cyrl-CS"/>
        </w:rPr>
      </w:pPr>
    </w:p>
    <w:p w:rsidR="00261D3F" w:rsidRDefault="00261D3F" w:rsidP="00261D3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61D3F" w:rsidRDefault="00261D3F" w:rsidP="00261D3F">
      <w:pPr>
        <w:jc w:val="center"/>
        <w:rPr>
          <w:rFonts w:ascii="Arial" w:hAnsi="Arial" w:cs="Arial"/>
          <w:b/>
          <w:lang w:val="sr-Cyrl-CS"/>
        </w:rPr>
      </w:pPr>
    </w:p>
    <w:p w:rsidR="00261D3F" w:rsidRDefault="00261D3F" w:rsidP="00261D3F">
      <w:pPr>
        <w:jc w:val="center"/>
        <w:rPr>
          <w:rFonts w:ascii="Arial" w:hAnsi="Arial" w:cs="Arial"/>
          <w:b/>
          <w:lang w:val="sr-Cyrl-CS"/>
        </w:rPr>
      </w:pPr>
    </w:p>
    <w:p w:rsidR="00261D3F" w:rsidRDefault="00261D3F" w:rsidP="00261D3F">
      <w:pPr>
        <w:jc w:val="center"/>
        <w:rPr>
          <w:rFonts w:ascii="Arial" w:hAnsi="Arial" w:cs="Arial"/>
          <w:b/>
          <w:lang w:val="sr-Cyrl-CS"/>
        </w:rPr>
      </w:pPr>
    </w:p>
    <w:p w:rsidR="00261D3F" w:rsidRDefault="00261D3F" w:rsidP="00261D3F">
      <w:pPr>
        <w:jc w:val="center"/>
        <w:rPr>
          <w:rFonts w:ascii="Arial" w:hAnsi="Arial" w:cs="Arial"/>
          <w:b/>
          <w:lang w:val="sr-Cyrl-CS"/>
        </w:rPr>
      </w:pPr>
    </w:p>
    <w:p w:rsidR="00261D3F" w:rsidRDefault="00261D3F" w:rsidP="00261D3F">
      <w:pPr>
        <w:jc w:val="center"/>
        <w:rPr>
          <w:rFonts w:ascii="Arial" w:hAnsi="Arial" w:cs="Arial"/>
          <w:b/>
          <w:bCs/>
          <w:lang w:val="sr-Cyrl-CS" w:eastAsia="ar-SA"/>
        </w:rPr>
      </w:pPr>
      <w:r>
        <w:rPr>
          <w:lang w:val="sr-Latn-RS"/>
        </w:rPr>
        <w:tab/>
      </w:r>
      <w:r>
        <w:rPr>
          <w:lang w:val="sr-Cyrl-RS"/>
        </w:rPr>
        <w:t xml:space="preserve">                                                                      </w:t>
      </w:r>
      <w:r w:rsidR="000226AF">
        <w:rPr>
          <w:lang w:val="sr-Latn-RS"/>
        </w:rPr>
        <w:t xml:space="preserve">      </w:t>
      </w:r>
      <w:r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261D3F" w:rsidRDefault="00261D3F" w:rsidP="00261D3F">
      <w:pPr>
        <w:suppressAutoHyphens/>
        <w:ind w:left="4820"/>
        <w:jc w:val="center"/>
        <w:rPr>
          <w:rFonts w:ascii="Arial" w:hAnsi="Arial" w:cs="Arial"/>
          <w:b/>
          <w:bCs/>
          <w:lang w:val="sr-Cyrl-RS" w:eastAsia="ar-SA"/>
        </w:rPr>
      </w:pPr>
    </w:p>
    <w:p w:rsidR="00261D3F" w:rsidRDefault="00261D3F" w:rsidP="00261D3F">
      <w:pPr>
        <w:suppressAutoHyphens/>
        <w:ind w:left="4820"/>
        <w:rPr>
          <w:rFonts w:ascii="Arial" w:hAnsi="Arial" w:cs="Arial"/>
          <w:b/>
          <w:bCs/>
          <w:lang w:val="sr-Cyrl-RS" w:eastAsia="ar-SA"/>
        </w:rPr>
      </w:pPr>
    </w:p>
    <w:p w:rsidR="00261D3F" w:rsidRDefault="00261D3F" w:rsidP="00261D3F">
      <w:pPr>
        <w:tabs>
          <w:tab w:val="left" w:pos="6511"/>
        </w:tabs>
        <w:rPr>
          <w:lang w:val="sr-Latn-RS"/>
        </w:rPr>
      </w:pPr>
      <w:r>
        <w:rPr>
          <w:rFonts w:ascii="Arial" w:hAnsi="Arial" w:cs="Arial"/>
          <w:b/>
          <w:bCs/>
          <w:lang w:val="sr-Cyrl-CS" w:eastAsia="ar-SA"/>
        </w:rPr>
        <w:t xml:space="preserve">                                                                                               Дарко Булатовић</w:t>
      </w:r>
    </w:p>
    <w:p w:rsidR="00261D3F" w:rsidRDefault="00261D3F" w:rsidP="00261D3F">
      <w:pPr>
        <w:rPr>
          <w:lang w:val="sr-Latn-RS"/>
        </w:rPr>
      </w:pPr>
    </w:p>
    <w:p w:rsidR="00261D3F" w:rsidRDefault="00261D3F" w:rsidP="00261D3F">
      <w:pPr>
        <w:rPr>
          <w:lang w:val="sr-Cyrl-RS"/>
        </w:rPr>
      </w:pPr>
    </w:p>
    <w:p w:rsidR="00086434" w:rsidRPr="00261D3F" w:rsidRDefault="00086434">
      <w:pPr>
        <w:rPr>
          <w:lang w:val="sr-Cyrl-RS"/>
        </w:rPr>
      </w:pPr>
    </w:p>
    <w:sectPr w:rsidR="00086434" w:rsidRPr="00261D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F"/>
    <w:rsid w:val="000226AF"/>
    <w:rsid w:val="00080FB1"/>
    <w:rsid w:val="00086434"/>
    <w:rsid w:val="00261D3F"/>
    <w:rsid w:val="003C11F3"/>
    <w:rsid w:val="004329FA"/>
    <w:rsid w:val="00C304BF"/>
    <w:rsid w:val="00C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Company>Grad Nis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2018-10-02T13:22:00Z</cp:lastPrinted>
  <dcterms:created xsi:type="dcterms:W3CDTF">2018-09-26T11:38:00Z</dcterms:created>
  <dcterms:modified xsi:type="dcterms:W3CDTF">2018-10-03T08:53:00Z</dcterms:modified>
</cp:coreProperties>
</file>