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75" w:rsidRPr="00434D75" w:rsidRDefault="00434D75" w:rsidP="00526276">
      <w:pPr>
        <w:rPr>
          <w:rFonts w:ascii="Arial" w:hAnsi="Arial" w:cs="Arial"/>
          <w:lang w:val="sr-Latn-CS"/>
        </w:rPr>
      </w:pPr>
    </w:p>
    <w:p w:rsidR="00526276" w:rsidRDefault="00526276" w:rsidP="00526276">
      <w:pPr>
        <w:jc w:val="both"/>
        <w:rPr>
          <w:rFonts w:ascii="Arial" w:hAnsi="Arial" w:cs="Arial"/>
          <w:lang w:val="sr-Cyrl-RS"/>
        </w:rPr>
      </w:pPr>
    </w:p>
    <w:p w:rsidR="00EA1689" w:rsidRPr="00434D75" w:rsidRDefault="00EA1689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06667C" w:rsidRPr="0006667C" w:rsidRDefault="00526276" w:rsidP="0006667C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proofErr w:type="spellStart"/>
      <w:r w:rsidR="0006667C" w:rsidRPr="0006667C">
        <w:rPr>
          <w:rFonts w:ascii="Arial" w:hAnsi="Arial" w:cs="Arial"/>
        </w:rPr>
        <w:t>На</w:t>
      </w:r>
      <w:proofErr w:type="spellEnd"/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основу</w:t>
      </w:r>
      <w:proofErr w:type="spellEnd"/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члана</w:t>
      </w:r>
      <w:proofErr w:type="spellEnd"/>
      <w:r w:rsidR="0006667C" w:rsidRPr="0006667C">
        <w:rPr>
          <w:rFonts w:ascii="Arial" w:hAnsi="Arial" w:cs="Arial"/>
        </w:rPr>
        <w:t xml:space="preserve"> 37 </w:t>
      </w:r>
      <w:proofErr w:type="spellStart"/>
      <w:r w:rsidR="0006667C" w:rsidRPr="0006667C">
        <w:rPr>
          <w:rFonts w:ascii="Arial" w:hAnsi="Arial" w:cs="Arial"/>
        </w:rPr>
        <w:t>Статута</w:t>
      </w:r>
      <w:proofErr w:type="spellEnd"/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града</w:t>
      </w:r>
      <w:proofErr w:type="spellEnd"/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Ниша</w:t>
      </w:r>
      <w:proofErr w:type="spellEnd"/>
      <w:r w:rsidR="0006667C" w:rsidRPr="0006667C">
        <w:rPr>
          <w:rFonts w:ascii="Arial" w:hAnsi="Arial" w:cs="Arial"/>
        </w:rPr>
        <w:t xml:space="preserve"> ("</w:t>
      </w:r>
      <w:proofErr w:type="spellStart"/>
      <w:r w:rsidR="0006667C" w:rsidRPr="0006667C">
        <w:rPr>
          <w:rFonts w:ascii="Arial" w:hAnsi="Arial" w:cs="Arial"/>
        </w:rPr>
        <w:t>Службени</w:t>
      </w:r>
      <w:proofErr w:type="spellEnd"/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лист</w:t>
      </w:r>
      <w:proofErr w:type="spellEnd"/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града</w:t>
      </w:r>
      <w:proofErr w:type="spellEnd"/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Ниша</w:t>
      </w:r>
      <w:proofErr w:type="spellEnd"/>
      <w:r w:rsidR="0006667C" w:rsidRPr="0006667C">
        <w:rPr>
          <w:rFonts w:ascii="Arial" w:hAnsi="Arial" w:cs="Arial"/>
        </w:rPr>
        <w:t xml:space="preserve">", </w:t>
      </w:r>
      <w:proofErr w:type="spellStart"/>
      <w:r w:rsidR="0006667C" w:rsidRPr="0006667C">
        <w:rPr>
          <w:rFonts w:ascii="Arial" w:hAnsi="Arial" w:cs="Arial"/>
        </w:rPr>
        <w:t>број</w:t>
      </w:r>
      <w:proofErr w:type="spellEnd"/>
      <w:r w:rsidR="0006667C" w:rsidRPr="0006667C">
        <w:rPr>
          <w:rFonts w:ascii="Arial" w:hAnsi="Arial" w:cs="Arial"/>
        </w:rPr>
        <w:t xml:space="preserve"> 88/08</w:t>
      </w:r>
      <w:r w:rsidR="0006667C" w:rsidRPr="0006667C">
        <w:rPr>
          <w:rFonts w:ascii="Arial" w:hAnsi="Arial" w:cs="Arial"/>
          <w:lang w:val="sr-Cyrl-RS"/>
        </w:rPr>
        <w:t xml:space="preserve"> и 143/16</w:t>
      </w:r>
      <w:r w:rsidR="0006667C" w:rsidRPr="0006667C">
        <w:rPr>
          <w:rFonts w:ascii="Arial" w:hAnsi="Arial" w:cs="Arial"/>
        </w:rPr>
        <w:t>),</w:t>
      </w:r>
    </w:p>
    <w:p w:rsidR="0006667C" w:rsidRPr="0006667C" w:rsidRDefault="0006667C" w:rsidP="0006667C">
      <w:pPr>
        <w:jc w:val="both"/>
        <w:rPr>
          <w:rFonts w:ascii="Arial" w:hAnsi="Arial" w:cs="Arial"/>
        </w:rPr>
      </w:pPr>
      <w:r w:rsidRPr="0006667C">
        <w:rPr>
          <w:rFonts w:ascii="Arial" w:hAnsi="Arial" w:cs="Arial"/>
        </w:rPr>
        <w:tab/>
      </w:r>
      <w:proofErr w:type="spellStart"/>
      <w:proofErr w:type="gramStart"/>
      <w:r w:rsidRPr="0006667C">
        <w:rPr>
          <w:rFonts w:ascii="Arial" w:hAnsi="Arial" w:cs="Arial"/>
        </w:rPr>
        <w:t>Скупштина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Града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Ниша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на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седници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одржаној</w:t>
      </w:r>
      <w:proofErr w:type="spellEnd"/>
      <w:r w:rsidRPr="0006667C">
        <w:rPr>
          <w:rFonts w:ascii="Arial" w:hAnsi="Arial" w:cs="Arial"/>
        </w:rPr>
        <w:t xml:space="preserve"> ___________    201</w:t>
      </w:r>
      <w:r w:rsidR="00151DD4">
        <w:rPr>
          <w:rFonts w:ascii="Arial" w:hAnsi="Arial" w:cs="Arial"/>
        </w:rPr>
        <w:t>8</w:t>
      </w:r>
      <w:r w:rsidRPr="0006667C">
        <w:rPr>
          <w:rFonts w:ascii="Arial" w:hAnsi="Arial" w:cs="Arial"/>
        </w:rPr>
        <w:t>.</w:t>
      </w:r>
      <w:proofErr w:type="gramEnd"/>
      <w:r w:rsidRPr="0006667C">
        <w:rPr>
          <w:rFonts w:ascii="Arial" w:hAnsi="Arial" w:cs="Arial"/>
        </w:rPr>
        <w:t xml:space="preserve"> </w:t>
      </w:r>
      <w:proofErr w:type="spellStart"/>
      <w:proofErr w:type="gramStart"/>
      <w:r w:rsidRPr="0006667C">
        <w:rPr>
          <w:rFonts w:ascii="Arial" w:hAnsi="Arial" w:cs="Arial"/>
        </w:rPr>
        <w:t>године</w:t>
      </w:r>
      <w:proofErr w:type="spellEnd"/>
      <w:proofErr w:type="gram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донела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је</w:t>
      </w:r>
      <w:proofErr w:type="spellEnd"/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center"/>
        <w:rPr>
          <w:rFonts w:ascii="Arial" w:hAnsi="Arial" w:cs="Arial"/>
          <w:b/>
        </w:rPr>
      </w:pPr>
      <w:r w:rsidRPr="0006667C">
        <w:rPr>
          <w:rFonts w:ascii="Arial" w:hAnsi="Arial" w:cs="Arial"/>
          <w:b/>
        </w:rPr>
        <w:t>Р Е Ш Е Њ Е</w:t>
      </w:r>
    </w:p>
    <w:p w:rsidR="00526276" w:rsidRPr="00434D75" w:rsidRDefault="00526276" w:rsidP="0006667C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BD6C3E" w:rsidRDefault="00526276" w:rsidP="00BD6C3E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proofErr w:type="spellStart"/>
      <w:r w:rsidR="005D7507" w:rsidRPr="005D7507">
        <w:rPr>
          <w:rFonts w:ascii="Arial" w:hAnsi="Arial" w:cs="Arial"/>
        </w:rPr>
        <w:t>Извештај</w:t>
      </w:r>
      <w:proofErr w:type="spellEnd"/>
      <w:r w:rsidR="005D7507" w:rsidRPr="005D7507">
        <w:rPr>
          <w:rFonts w:ascii="Arial" w:hAnsi="Arial" w:cs="Arial"/>
        </w:rPr>
        <w:t xml:space="preserve"> о </w:t>
      </w:r>
      <w:proofErr w:type="spellStart"/>
      <w:r w:rsidR="005D7507" w:rsidRPr="005D7507">
        <w:rPr>
          <w:rFonts w:ascii="Arial" w:hAnsi="Arial" w:cs="Arial"/>
        </w:rPr>
        <w:t>раду</w:t>
      </w:r>
      <w:proofErr w:type="spellEnd"/>
      <w:r w:rsidR="005D7507" w:rsidRPr="005D7507">
        <w:rPr>
          <w:rFonts w:ascii="Arial" w:hAnsi="Arial" w:cs="Arial"/>
          <w:lang w:val="sr-Cyrl-RS"/>
        </w:rPr>
        <w:t xml:space="preserve"> Галерије савремене ликовне уметности </w:t>
      </w:r>
      <w:proofErr w:type="gramStart"/>
      <w:r w:rsidR="005D7507" w:rsidRPr="005D7507">
        <w:rPr>
          <w:rFonts w:ascii="Arial" w:hAnsi="Arial" w:cs="Arial"/>
          <w:lang w:val="sr-Cyrl-RS"/>
        </w:rPr>
        <w:t>Ниш  за</w:t>
      </w:r>
      <w:proofErr w:type="gramEnd"/>
      <w:r w:rsidR="005D7507" w:rsidRPr="005D7507">
        <w:rPr>
          <w:rFonts w:ascii="Arial" w:hAnsi="Arial" w:cs="Arial"/>
          <w:lang w:val="sr-Cyrl-RS"/>
        </w:rPr>
        <w:t xml:space="preserve"> 201</w:t>
      </w:r>
      <w:r w:rsidR="00C51B8E">
        <w:rPr>
          <w:rFonts w:ascii="Arial" w:hAnsi="Arial" w:cs="Arial"/>
          <w:lang w:val="sr-Latn-RS"/>
        </w:rPr>
        <w:t>7</w:t>
      </w:r>
      <w:r w:rsidR="005D7507" w:rsidRPr="005D7507">
        <w:rPr>
          <w:rFonts w:ascii="Arial" w:hAnsi="Arial" w:cs="Arial"/>
          <w:lang w:val="sr-Cyrl-RS"/>
        </w:rPr>
        <w:t>. годину</w:t>
      </w:r>
      <w:r w:rsidR="005D7507" w:rsidRPr="005D7507">
        <w:rPr>
          <w:rFonts w:ascii="Arial" w:hAnsi="Arial" w:cs="Arial"/>
          <w:lang w:val="sr-Latn-RS"/>
        </w:rPr>
        <w:t>,</w:t>
      </w:r>
      <w:r w:rsidR="00C51B8E">
        <w:rPr>
          <w:rFonts w:ascii="Arial" w:hAnsi="Arial" w:cs="Arial"/>
          <w:lang w:val="sr-Cyrl-RS"/>
        </w:rPr>
        <w:t xml:space="preserve"> број</w:t>
      </w:r>
      <w:r w:rsidR="005D7507" w:rsidRPr="005D7507">
        <w:rPr>
          <w:rFonts w:ascii="Arial" w:hAnsi="Arial" w:cs="Arial"/>
          <w:lang w:val="sr-Latn-RS"/>
        </w:rPr>
        <w:t xml:space="preserve"> </w:t>
      </w:r>
      <w:r w:rsidR="00C51B8E" w:rsidRPr="00C51B8E">
        <w:rPr>
          <w:rFonts w:ascii="Arial" w:hAnsi="Arial" w:cs="Arial"/>
          <w:lang w:val="sr-Cyrl-RS"/>
        </w:rPr>
        <w:t>022/1</w:t>
      </w:r>
      <w:r w:rsidR="00C51B8E" w:rsidRPr="00C51B8E">
        <w:rPr>
          <w:rFonts w:ascii="Arial" w:hAnsi="Arial" w:cs="Arial"/>
          <w:lang w:val="sr-Cyrl-CS"/>
        </w:rPr>
        <w:t xml:space="preserve"> </w:t>
      </w:r>
      <w:r w:rsidR="00C51B8E" w:rsidRPr="00C51B8E">
        <w:rPr>
          <w:rFonts w:ascii="Arial" w:hAnsi="Arial" w:cs="Arial"/>
        </w:rPr>
        <w:t xml:space="preserve"> </w:t>
      </w:r>
      <w:r w:rsidR="00C51B8E" w:rsidRPr="00C51B8E">
        <w:rPr>
          <w:rFonts w:ascii="Arial" w:hAnsi="Arial" w:cs="Arial"/>
          <w:lang w:val="sr-Cyrl-RS"/>
        </w:rPr>
        <w:t xml:space="preserve">од </w:t>
      </w:r>
      <w:r w:rsidR="00C51B8E" w:rsidRPr="00C51B8E">
        <w:rPr>
          <w:rFonts w:ascii="Arial" w:hAnsi="Arial" w:cs="Arial"/>
          <w:lang w:val="sr-Cyrl-CS"/>
        </w:rPr>
        <w:t xml:space="preserve"> </w:t>
      </w:r>
      <w:r w:rsidR="00C51B8E" w:rsidRPr="00C51B8E">
        <w:rPr>
          <w:rFonts w:ascii="Arial" w:hAnsi="Arial" w:cs="Arial"/>
          <w:lang w:val="sr-Cyrl-RS"/>
        </w:rPr>
        <w:t>05.01</w:t>
      </w:r>
      <w:r w:rsidR="00C51B8E" w:rsidRPr="00C51B8E">
        <w:rPr>
          <w:rFonts w:ascii="Arial" w:hAnsi="Arial" w:cs="Arial"/>
          <w:lang w:val="sr-Latn-RS"/>
        </w:rPr>
        <w:t>.201</w:t>
      </w:r>
      <w:r w:rsidR="00C51B8E" w:rsidRPr="00C51B8E">
        <w:rPr>
          <w:rFonts w:ascii="Arial" w:hAnsi="Arial" w:cs="Arial"/>
          <w:lang w:val="sr-Cyrl-RS"/>
        </w:rPr>
        <w:t>8</w:t>
      </w:r>
      <w:r w:rsidR="00C51B8E" w:rsidRPr="00C51B8E">
        <w:rPr>
          <w:rFonts w:ascii="Arial" w:hAnsi="Arial" w:cs="Arial"/>
          <w:lang w:val="sr-Cyrl-CS"/>
        </w:rPr>
        <w:t>.</w:t>
      </w:r>
      <w:r w:rsidR="00C51B8E" w:rsidRPr="00C51B8E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C51B8E" w:rsidRPr="00C51B8E">
        <w:rPr>
          <w:rFonts w:ascii="Arial" w:hAnsi="Arial" w:cs="Arial"/>
        </w:rPr>
        <w:t>године</w:t>
      </w:r>
      <w:proofErr w:type="spellEnd"/>
      <w:proofErr w:type="gramEnd"/>
      <w:r w:rsidR="00675DC1" w:rsidRPr="00675DC1">
        <w:rPr>
          <w:rFonts w:ascii="Arial" w:hAnsi="Arial" w:cs="Arial"/>
        </w:rPr>
        <w:t xml:space="preserve">,  </w:t>
      </w:r>
      <w:proofErr w:type="spellStart"/>
      <w:r w:rsidR="00675DC1" w:rsidRPr="00675DC1">
        <w:rPr>
          <w:rFonts w:ascii="Arial" w:hAnsi="Arial" w:cs="Arial"/>
        </w:rPr>
        <w:t>који</w:t>
      </w:r>
      <w:proofErr w:type="spellEnd"/>
      <w:r w:rsidR="00675DC1" w:rsidRPr="00675DC1">
        <w:rPr>
          <w:rFonts w:ascii="Arial" w:hAnsi="Arial" w:cs="Arial"/>
        </w:rPr>
        <w:t xml:space="preserve"> </w:t>
      </w:r>
      <w:proofErr w:type="spellStart"/>
      <w:r w:rsidR="00675DC1" w:rsidRPr="00675DC1">
        <w:rPr>
          <w:rFonts w:ascii="Arial" w:hAnsi="Arial" w:cs="Arial"/>
        </w:rPr>
        <w:t>је</w:t>
      </w:r>
      <w:proofErr w:type="spellEnd"/>
      <w:r w:rsidR="00675DC1" w:rsidRPr="00675DC1">
        <w:rPr>
          <w:rFonts w:ascii="Arial" w:hAnsi="Arial" w:cs="Arial"/>
        </w:rPr>
        <w:t xml:space="preserve">  </w:t>
      </w:r>
      <w:proofErr w:type="spellStart"/>
      <w:r w:rsidR="00675DC1" w:rsidRPr="00675DC1">
        <w:rPr>
          <w:rFonts w:ascii="Arial" w:hAnsi="Arial" w:cs="Arial"/>
        </w:rPr>
        <w:t>Одлуком</w:t>
      </w:r>
      <w:proofErr w:type="spellEnd"/>
      <w:r w:rsidR="00675DC1" w:rsidRPr="00675DC1">
        <w:rPr>
          <w:rFonts w:ascii="Arial" w:hAnsi="Arial" w:cs="Arial"/>
        </w:rPr>
        <w:t xml:space="preserve"> </w:t>
      </w:r>
      <w:proofErr w:type="spellStart"/>
      <w:r w:rsidR="005D7507" w:rsidRPr="005D7507">
        <w:rPr>
          <w:rFonts w:ascii="Arial" w:hAnsi="Arial" w:cs="Arial"/>
        </w:rPr>
        <w:t>број</w:t>
      </w:r>
      <w:proofErr w:type="spellEnd"/>
      <w:r w:rsidR="005D7507" w:rsidRPr="005D7507">
        <w:rPr>
          <w:rFonts w:ascii="Arial" w:hAnsi="Arial" w:cs="Arial"/>
        </w:rPr>
        <w:t xml:space="preserve"> </w:t>
      </w:r>
      <w:r w:rsidR="00C51B8E" w:rsidRPr="00C51B8E">
        <w:rPr>
          <w:rFonts w:ascii="Arial" w:hAnsi="Arial" w:cs="Arial"/>
          <w:lang w:val="sr-Cyrl-RS"/>
        </w:rPr>
        <w:t>025/1</w:t>
      </w:r>
      <w:r w:rsidR="00C51B8E" w:rsidRPr="00C51B8E">
        <w:rPr>
          <w:rFonts w:ascii="Arial" w:hAnsi="Arial" w:cs="Arial"/>
          <w:lang w:val="sr-Latn-RS"/>
        </w:rPr>
        <w:t xml:space="preserve"> </w:t>
      </w:r>
      <w:r w:rsidR="00C51B8E" w:rsidRPr="00C51B8E">
        <w:rPr>
          <w:rFonts w:ascii="Arial" w:hAnsi="Arial" w:cs="Arial"/>
          <w:lang w:val="sr-Cyrl-CS"/>
        </w:rPr>
        <w:t xml:space="preserve"> од </w:t>
      </w:r>
      <w:r w:rsidR="00C51B8E" w:rsidRPr="00C51B8E">
        <w:rPr>
          <w:rFonts w:ascii="Arial" w:hAnsi="Arial" w:cs="Arial"/>
          <w:lang w:val="sr-Cyrl-RS"/>
        </w:rPr>
        <w:t>05.01</w:t>
      </w:r>
      <w:r w:rsidR="00C51B8E" w:rsidRPr="00C51B8E">
        <w:rPr>
          <w:rFonts w:ascii="Arial" w:hAnsi="Arial" w:cs="Arial"/>
          <w:lang w:val="sr-Latn-RS"/>
        </w:rPr>
        <w:t>.201</w:t>
      </w:r>
      <w:r w:rsidR="00C51B8E" w:rsidRPr="00C51B8E">
        <w:rPr>
          <w:rFonts w:ascii="Arial" w:hAnsi="Arial" w:cs="Arial"/>
          <w:lang w:val="sr-Cyrl-RS"/>
        </w:rPr>
        <w:t>8</w:t>
      </w:r>
      <w:r w:rsidR="00C51B8E">
        <w:rPr>
          <w:rFonts w:ascii="Arial" w:hAnsi="Arial" w:cs="Arial"/>
          <w:lang w:val="sr-Cyrl-RS"/>
        </w:rPr>
        <w:t>.</w:t>
      </w:r>
      <w:r w:rsidR="00C51B8E">
        <w:rPr>
          <w:rFonts w:ascii="Arial" w:hAnsi="Arial" w:cs="Arial"/>
          <w:lang w:val="sr-Latn-RS"/>
        </w:rPr>
        <w:t xml:space="preserve"> </w:t>
      </w:r>
      <w:r w:rsidR="00C51B8E">
        <w:rPr>
          <w:rFonts w:ascii="Arial" w:hAnsi="Arial" w:cs="Arial"/>
          <w:lang w:val="sr-Cyrl-RS"/>
        </w:rPr>
        <w:t>године</w:t>
      </w:r>
      <w:r w:rsidR="00675DC1" w:rsidRPr="00675DC1">
        <w:rPr>
          <w:rFonts w:ascii="Arial" w:hAnsi="Arial" w:cs="Arial"/>
          <w:lang w:val="sr-Cyrl-RS"/>
        </w:rPr>
        <w:t>,</w:t>
      </w:r>
      <w:r w:rsidR="00675DC1" w:rsidRPr="00675DC1">
        <w:rPr>
          <w:rFonts w:ascii="Arial" w:hAnsi="Arial" w:cs="Arial"/>
        </w:rPr>
        <w:t xml:space="preserve"> </w:t>
      </w:r>
      <w:r w:rsidR="00675DC1" w:rsidRPr="00675DC1">
        <w:rPr>
          <w:rFonts w:ascii="Arial" w:hAnsi="Arial" w:cs="Arial"/>
          <w:lang w:val="sr-Cyrl-RS"/>
        </w:rPr>
        <w:t>усвојио</w:t>
      </w:r>
      <w:r w:rsidR="00675DC1" w:rsidRPr="00675DC1">
        <w:rPr>
          <w:rFonts w:ascii="Arial" w:hAnsi="Arial" w:cs="Arial"/>
        </w:rPr>
        <w:t xml:space="preserve"> </w:t>
      </w:r>
      <w:proofErr w:type="spellStart"/>
      <w:r w:rsidR="00675DC1" w:rsidRPr="00675DC1">
        <w:rPr>
          <w:rFonts w:ascii="Arial" w:hAnsi="Arial" w:cs="Arial"/>
        </w:rPr>
        <w:t>Управни</w:t>
      </w:r>
      <w:proofErr w:type="spellEnd"/>
      <w:r w:rsidR="00675DC1" w:rsidRPr="00675DC1">
        <w:rPr>
          <w:rFonts w:ascii="Arial" w:hAnsi="Arial" w:cs="Arial"/>
        </w:rPr>
        <w:t xml:space="preserve"> </w:t>
      </w:r>
      <w:proofErr w:type="spellStart"/>
      <w:r w:rsidR="00675DC1" w:rsidRPr="00675DC1">
        <w:rPr>
          <w:rFonts w:ascii="Arial" w:hAnsi="Arial" w:cs="Arial"/>
        </w:rPr>
        <w:t>одбор</w:t>
      </w:r>
      <w:proofErr w:type="spellEnd"/>
      <w:r w:rsidR="00675DC1" w:rsidRPr="00675DC1">
        <w:rPr>
          <w:rFonts w:ascii="Arial" w:hAnsi="Arial" w:cs="Arial"/>
        </w:rPr>
        <w:t xml:space="preserve"> </w:t>
      </w:r>
      <w:proofErr w:type="spellStart"/>
      <w:r w:rsidR="00675DC1" w:rsidRPr="00675DC1">
        <w:rPr>
          <w:rFonts w:ascii="Arial" w:hAnsi="Arial" w:cs="Arial"/>
        </w:rPr>
        <w:t>Установе</w:t>
      </w:r>
      <w:proofErr w:type="spellEnd"/>
      <w:r w:rsidR="00426894" w:rsidRPr="00426894">
        <w:rPr>
          <w:rFonts w:ascii="Arial" w:hAnsi="Arial" w:cs="Arial"/>
        </w:rPr>
        <w:t>.</w:t>
      </w:r>
    </w:p>
    <w:p w:rsidR="005D7507" w:rsidRPr="00BD6C3E" w:rsidRDefault="005D7507" w:rsidP="00BD6C3E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06667C" w:rsidRPr="0006667C" w:rsidRDefault="00526276" w:rsidP="0006667C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434D75">
        <w:rPr>
          <w:rFonts w:ascii="Arial" w:hAnsi="Arial" w:cs="Arial"/>
        </w:rPr>
        <w:t>II</w:t>
      </w:r>
      <w:r w:rsidRPr="00434D75">
        <w:rPr>
          <w:rFonts w:ascii="Arial" w:hAnsi="Arial" w:cs="Arial"/>
        </w:rPr>
        <w:tab/>
      </w:r>
      <w:proofErr w:type="spellStart"/>
      <w:r w:rsidRPr="00434D75">
        <w:rPr>
          <w:rFonts w:ascii="Arial" w:hAnsi="Arial" w:cs="Arial"/>
        </w:rPr>
        <w:t>Решење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доставити</w:t>
      </w:r>
      <w:proofErr w:type="spellEnd"/>
      <w:r w:rsidRPr="00434D75">
        <w:rPr>
          <w:rFonts w:ascii="Arial" w:hAnsi="Arial" w:cs="Arial"/>
        </w:rPr>
        <w:t xml:space="preserve"> </w:t>
      </w:r>
      <w:r w:rsidR="00BD6C3E">
        <w:rPr>
          <w:rFonts w:ascii="Arial" w:hAnsi="Arial" w:cs="Arial"/>
          <w:lang w:val="sr-Cyrl-RS"/>
        </w:rPr>
        <w:t>Галерији</w:t>
      </w:r>
      <w:r w:rsidR="00BD6C3E" w:rsidRPr="00BD6C3E">
        <w:rPr>
          <w:rFonts w:ascii="Arial" w:hAnsi="Arial" w:cs="Arial"/>
          <w:lang w:val="sr-Cyrl-RS"/>
        </w:rPr>
        <w:t xml:space="preserve"> савремене ликовне уметности Ниш</w:t>
      </w:r>
      <w:r w:rsidR="0006667C">
        <w:rPr>
          <w:rFonts w:ascii="Arial" w:hAnsi="Arial" w:cs="Arial"/>
          <w:lang w:val="sr-Latn-RS"/>
        </w:rPr>
        <w:t>,</w:t>
      </w:r>
      <w:r w:rsidR="00BD6C3E" w:rsidRPr="00BD6C3E">
        <w:rPr>
          <w:rFonts w:ascii="Arial" w:hAnsi="Arial" w:cs="Arial"/>
          <w:lang w:val="sr-Cyrl-RS"/>
        </w:rPr>
        <w:t xml:space="preserve"> </w:t>
      </w:r>
      <w:r w:rsidR="0006667C" w:rsidRPr="0006667C">
        <w:rPr>
          <w:rFonts w:ascii="Arial" w:hAnsi="Arial" w:cs="Arial"/>
          <w:lang w:val="sr-Cyrl-RS"/>
        </w:rPr>
        <w:t>Градској управи града Ниша -</w:t>
      </w:r>
      <w:r w:rsidR="0006667C" w:rsidRPr="0006667C">
        <w:rPr>
          <w:rFonts w:ascii="Arial" w:hAnsi="Arial" w:cs="Arial"/>
        </w:rPr>
        <w:t xml:space="preserve"> </w:t>
      </w:r>
      <w:r w:rsidR="0006667C" w:rsidRPr="0006667C">
        <w:rPr>
          <w:rFonts w:ascii="Arial" w:hAnsi="Arial" w:cs="Arial"/>
          <w:lang w:val="sr-Cyrl-RS"/>
        </w:rPr>
        <w:t>Секретаријату за културу и информисање</w:t>
      </w:r>
      <w:r w:rsidR="0006667C" w:rsidRPr="0006667C">
        <w:rPr>
          <w:rFonts w:ascii="Arial" w:hAnsi="Arial" w:cs="Arial"/>
        </w:rPr>
        <w:t xml:space="preserve"> </w:t>
      </w:r>
      <w:r w:rsidR="0006667C" w:rsidRPr="0006667C">
        <w:rPr>
          <w:rFonts w:ascii="Arial" w:hAnsi="Arial" w:cs="Arial"/>
          <w:lang w:val="sr-Cyrl-RS"/>
        </w:rPr>
        <w:t>и Секретаријату за</w:t>
      </w:r>
      <w:r w:rsidR="0006667C" w:rsidRPr="0006667C">
        <w:rPr>
          <w:rFonts w:ascii="Arial" w:hAnsi="Arial" w:cs="Arial"/>
        </w:rPr>
        <w:t xml:space="preserve"> </w:t>
      </w:r>
      <w:proofErr w:type="spellStart"/>
      <w:r w:rsidR="0006667C" w:rsidRPr="0006667C">
        <w:rPr>
          <w:rFonts w:ascii="Arial" w:hAnsi="Arial" w:cs="Arial"/>
        </w:rPr>
        <w:t>финансије</w:t>
      </w:r>
      <w:proofErr w:type="spellEnd"/>
      <w:r w:rsidR="0006667C" w:rsidRPr="0006667C">
        <w:rPr>
          <w:rFonts w:ascii="Arial" w:hAnsi="Arial" w:cs="Arial"/>
          <w:lang w:val="sr-Cyrl-RS"/>
        </w:rPr>
        <w:t>.</w:t>
      </w:r>
      <w:proofErr w:type="gramEnd"/>
    </w:p>
    <w:p w:rsidR="0006667C" w:rsidRPr="0006667C" w:rsidRDefault="0006667C" w:rsidP="0006667C">
      <w:pPr>
        <w:spacing w:line="276" w:lineRule="auto"/>
        <w:ind w:firstLine="720"/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  <w:proofErr w:type="spellStart"/>
      <w:r w:rsidRPr="0006667C">
        <w:rPr>
          <w:rFonts w:ascii="Arial" w:hAnsi="Arial" w:cs="Arial"/>
        </w:rPr>
        <w:t>Број</w:t>
      </w:r>
      <w:proofErr w:type="spellEnd"/>
      <w:r w:rsidRPr="0006667C">
        <w:rPr>
          <w:rFonts w:ascii="Arial" w:hAnsi="Arial" w:cs="Arial"/>
        </w:rPr>
        <w:t>:</w:t>
      </w:r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  <w:r w:rsidRPr="0006667C">
        <w:rPr>
          <w:rFonts w:ascii="Arial" w:hAnsi="Arial" w:cs="Arial"/>
        </w:rPr>
        <w:t xml:space="preserve">У </w:t>
      </w:r>
      <w:proofErr w:type="spellStart"/>
      <w:r w:rsidRPr="0006667C">
        <w:rPr>
          <w:rFonts w:ascii="Arial" w:hAnsi="Arial" w:cs="Arial"/>
        </w:rPr>
        <w:t>Нишу</w:t>
      </w:r>
      <w:proofErr w:type="spellEnd"/>
      <w:r w:rsidRPr="0006667C">
        <w:rPr>
          <w:rFonts w:ascii="Arial" w:hAnsi="Arial" w:cs="Arial"/>
        </w:rPr>
        <w:t xml:space="preserve">, </w:t>
      </w:r>
    </w:p>
    <w:p w:rsidR="0006667C" w:rsidRPr="0006667C" w:rsidRDefault="0006667C" w:rsidP="0006667C">
      <w:pPr>
        <w:jc w:val="both"/>
        <w:rPr>
          <w:rFonts w:ascii="Arial" w:hAnsi="Arial" w:cs="Arial"/>
          <w:lang w:val="sr-Cyrl-RS"/>
        </w:rPr>
      </w:pPr>
    </w:p>
    <w:p w:rsidR="0006667C" w:rsidRPr="0006667C" w:rsidRDefault="0006667C" w:rsidP="0006667C">
      <w:pPr>
        <w:jc w:val="both"/>
        <w:rPr>
          <w:rFonts w:ascii="Arial" w:hAnsi="Arial" w:cs="Arial"/>
          <w:lang w:val="sr-Cyrl-RS"/>
        </w:rPr>
      </w:pPr>
    </w:p>
    <w:p w:rsidR="0006667C" w:rsidRPr="0006667C" w:rsidRDefault="0006667C" w:rsidP="0006667C">
      <w:pPr>
        <w:jc w:val="both"/>
        <w:rPr>
          <w:rFonts w:ascii="Arial" w:hAnsi="Arial" w:cs="Arial"/>
        </w:rPr>
      </w:pPr>
    </w:p>
    <w:p w:rsidR="0006667C" w:rsidRPr="0006667C" w:rsidRDefault="0006667C" w:rsidP="0006667C">
      <w:pPr>
        <w:jc w:val="center"/>
        <w:rPr>
          <w:rFonts w:ascii="Arial" w:hAnsi="Arial" w:cs="Arial"/>
          <w:b/>
        </w:rPr>
      </w:pPr>
      <w:r w:rsidRPr="0006667C">
        <w:rPr>
          <w:rFonts w:ascii="Arial" w:hAnsi="Arial" w:cs="Arial"/>
          <w:b/>
        </w:rPr>
        <w:t>СКУПШТИНА ГРАДА НИША</w:t>
      </w:r>
    </w:p>
    <w:p w:rsidR="0006667C" w:rsidRPr="0006667C" w:rsidRDefault="0006667C" w:rsidP="0006667C">
      <w:pPr>
        <w:rPr>
          <w:rFonts w:ascii="Arial" w:hAnsi="Arial" w:cs="Arial"/>
          <w:b/>
        </w:rPr>
      </w:pPr>
    </w:p>
    <w:p w:rsidR="0006667C" w:rsidRPr="0006667C" w:rsidRDefault="0006667C" w:rsidP="0006667C">
      <w:pPr>
        <w:rPr>
          <w:rFonts w:ascii="Arial" w:hAnsi="Arial" w:cs="Arial"/>
          <w:b/>
        </w:rPr>
      </w:pPr>
    </w:p>
    <w:p w:rsidR="0006667C" w:rsidRPr="0006667C" w:rsidRDefault="0006667C" w:rsidP="0006667C">
      <w:pPr>
        <w:jc w:val="center"/>
        <w:rPr>
          <w:rFonts w:ascii="Arial" w:hAnsi="Arial" w:cs="Arial"/>
          <w:b/>
        </w:rPr>
      </w:pPr>
    </w:p>
    <w:p w:rsidR="0006667C" w:rsidRPr="0006667C" w:rsidRDefault="0006667C" w:rsidP="0006667C">
      <w:pPr>
        <w:jc w:val="center"/>
        <w:rPr>
          <w:rFonts w:ascii="Arial" w:hAnsi="Arial" w:cs="Arial"/>
          <w:b/>
          <w:lang w:val="sr-Cyrl-CS"/>
        </w:rPr>
      </w:pP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  <w:t xml:space="preserve">                           </w:t>
      </w:r>
      <w:r w:rsidRPr="0006667C">
        <w:rPr>
          <w:rFonts w:ascii="Arial" w:hAnsi="Arial" w:cs="Arial"/>
          <w:b/>
          <w:lang w:val="sr-Cyrl-CS"/>
        </w:rPr>
        <w:t>Председник</w:t>
      </w:r>
    </w:p>
    <w:p w:rsidR="0006667C" w:rsidRPr="0006667C" w:rsidRDefault="0006667C" w:rsidP="0006667C">
      <w:pPr>
        <w:jc w:val="center"/>
        <w:rPr>
          <w:rFonts w:ascii="Arial" w:hAnsi="Arial" w:cs="Arial"/>
          <w:b/>
          <w:lang w:val="sr-Cyrl-CS"/>
        </w:rPr>
      </w:pPr>
    </w:p>
    <w:p w:rsidR="0006667C" w:rsidRPr="0006667C" w:rsidRDefault="0006667C" w:rsidP="0006667C">
      <w:pPr>
        <w:jc w:val="center"/>
        <w:rPr>
          <w:rFonts w:ascii="Arial" w:hAnsi="Arial" w:cs="Arial"/>
          <w:b/>
          <w:lang w:val="sr-Cyrl-CS"/>
        </w:rPr>
      </w:pP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  <w:t xml:space="preserve">                </w:t>
      </w:r>
      <w:r w:rsidRPr="0006667C">
        <w:rPr>
          <w:rFonts w:ascii="Arial" w:hAnsi="Arial" w:cs="Arial"/>
          <w:b/>
          <w:lang w:val="sr-Cyrl-RS"/>
        </w:rPr>
        <w:t>Мр Раде Рајковић</w:t>
      </w:r>
      <w:r w:rsidRPr="0006667C">
        <w:rPr>
          <w:rFonts w:ascii="Arial" w:hAnsi="Arial" w:cs="Arial"/>
          <w:b/>
          <w:lang w:val="sr-Cyrl-CS"/>
        </w:rPr>
        <w:t xml:space="preserve">          </w:t>
      </w:r>
    </w:p>
    <w:p w:rsidR="0006667C" w:rsidRPr="0006667C" w:rsidRDefault="0006667C" w:rsidP="0006667C">
      <w:pPr>
        <w:jc w:val="center"/>
        <w:rPr>
          <w:rFonts w:ascii="Arial" w:hAnsi="Arial" w:cs="Arial"/>
          <w:b/>
        </w:rPr>
      </w:pPr>
    </w:p>
    <w:p w:rsidR="0006667C" w:rsidRPr="0006667C" w:rsidRDefault="0006667C" w:rsidP="0006667C">
      <w:pPr>
        <w:jc w:val="center"/>
        <w:rPr>
          <w:rFonts w:ascii="Arial" w:hAnsi="Arial" w:cs="Arial"/>
        </w:rPr>
      </w:pPr>
      <w:r w:rsidRPr="0006667C">
        <w:rPr>
          <w:rFonts w:ascii="Arial" w:hAnsi="Arial" w:cs="Arial"/>
        </w:rPr>
        <w:t xml:space="preserve">   </w:t>
      </w:r>
      <w:r w:rsidRPr="0006667C">
        <w:rPr>
          <w:rFonts w:ascii="Arial" w:hAnsi="Arial" w:cs="Arial"/>
        </w:rPr>
        <w:tab/>
      </w:r>
    </w:p>
    <w:p w:rsidR="0006667C" w:rsidRPr="0006667C" w:rsidRDefault="0006667C" w:rsidP="0006667C">
      <w:pPr>
        <w:rPr>
          <w:rFonts w:ascii="Arial" w:hAnsi="Arial" w:cs="Arial"/>
        </w:rPr>
      </w:pPr>
      <w:r w:rsidRPr="0006667C">
        <w:rPr>
          <w:rFonts w:ascii="Arial" w:hAnsi="Arial" w:cs="Arial"/>
        </w:rPr>
        <w:tab/>
      </w:r>
      <w:r w:rsidRPr="0006667C">
        <w:rPr>
          <w:rFonts w:ascii="Arial" w:hAnsi="Arial" w:cs="Arial"/>
        </w:rPr>
        <w:tab/>
      </w:r>
      <w:r w:rsidRPr="0006667C">
        <w:rPr>
          <w:rFonts w:ascii="Arial" w:hAnsi="Arial" w:cs="Arial"/>
        </w:rPr>
        <w:tab/>
      </w:r>
      <w:r w:rsidRPr="0006667C">
        <w:rPr>
          <w:rFonts w:ascii="Arial" w:hAnsi="Arial" w:cs="Arial"/>
        </w:rPr>
        <w:tab/>
      </w:r>
    </w:p>
    <w:p w:rsidR="0006667C" w:rsidRPr="0006667C" w:rsidRDefault="0006667C" w:rsidP="0006667C">
      <w:pPr>
        <w:rPr>
          <w:rFonts w:ascii="Arial" w:hAnsi="Arial" w:cs="Arial"/>
        </w:rPr>
      </w:pPr>
      <w:r w:rsidRPr="0006667C">
        <w:rPr>
          <w:rFonts w:ascii="Arial" w:hAnsi="Arial" w:cs="Arial"/>
        </w:rPr>
        <w:tab/>
      </w:r>
    </w:p>
    <w:p w:rsidR="0006667C" w:rsidRPr="0006667C" w:rsidRDefault="0006667C" w:rsidP="0006667C">
      <w:pPr>
        <w:rPr>
          <w:rFonts w:ascii="Arial" w:hAnsi="Arial" w:cs="Arial"/>
        </w:rPr>
      </w:pPr>
    </w:p>
    <w:p w:rsidR="0006667C" w:rsidRPr="0006667C" w:rsidRDefault="0006667C" w:rsidP="0006667C">
      <w:pPr>
        <w:rPr>
          <w:rFonts w:ascii="Arial" w:hAnsi="Arial" w:cs="Arial"/>
        </w:rPr>
      </w:pPr>
    </w:p>
    <w:p w:rsidR="0006667C" w:rsidRPr="0006667C" w:rsidRDefault="0006667C" w:rsidP="0006667C">
      <w:pPr>
        <w:rPr>
          <w:rFonts w:ascii="Arial" w:hAnsi="Arial" w:cs="Arial"/>
        </w:rPr>
      </w:pPr>
    </w:p>
    <w:p w:rsidR="0006667C" w:rsidRPr="0006667C" w:rsidRDefault="0006667C" w:rsidP="0006667C">
      <w:pPr>
        <w:rPr>
          <w:rFonts w:ascii="Arial" w:hAnsi="Arial" w:cs="Arial"/>
        </w:rPr>
      </w:pPr>
    </w:p>
    <w:p w:rsidR="0006667C" w:rsidRPr="0006667C" w:rsidRDefault="0006667C" w:rsidP="0006667C">
      <w:pPr>
        <w:rPr>
          <w:rFonts w:ascii="Arial" w:hAnsi="Arial" w:cs="Arial"/>
          <w:lang w:val="sr-Cyrl-RS"/>
        </w:rPr>
      </w:pPr>
    </w:p>
    <w:p w:rsidR="0006667C" w:rsidRPr="0006667C" w:rsidRDefault="0006667C" w:rsidP="0006667C">
      <w:pPr>
        <w:rPr>
          <w:rFonts w:ascii="Arial" w:hAnsi="Arial" w:cs="Arial"/>
          <w:lang w:val="sr-Cyrl-RS"/>
        </w:rPr>
      </w:pPr>
    </w:p>
    <w:p w:rsidR="0006667C" w:rsidRPr="0006667C" w:rsidRDefault="0006667C" w:rsidP="0006667C">
      <w:pPr>
        <w:rPr>
          <w:rFonts w:ascii="Arial" w:hAnsi="Arial" w:cs="Arial"/>
          <w:lang w:val="sr-Cyrl-RS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="00526276" w:rsidRPr="00434D75">
        <w:rPr>
          <w:rFonts w:ascii="Arial" w:hAnsi="Arial" w:cs="Arial"/>
        </w:rPr>
        <w:tab/>
      </w:r>
      <w:r w:rsidR="00526276" w:rsidRPr="00434D75">
        <w:rPr>
          <w:rFonts w:ascii="Arial" w:hAnsi="Arial" w:cs="Arial"/>
        </w:rPr>
        <w:tab/>
      </w:r>
      <w:r w:rsidR="00526276" w:rsidRPr="00434D75">
        <w:rPr>
          <w:rFonts w:ascii="Arial" w:hAnsi="Arial" w:cs="Arial"/>
        </w:rPr>
        <w:tab/>
      </w:r>
      <w:r w:rsidR="00526276" w:rsidRPr="00434D75">
        <w:rPr>
          <w:rFonts w:ascii="Arial" w:hAnsi="Arial" w:cs="Arial"/>
        </w:rPr>
        <w:tab/>
      </w:r>
    </w:p>
    <w:p w:rsidR="00526276" w:rsidRPr="00434D75" w:rsidRDefault="00526276" w:rsidP="00FB021D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EA1689">
      <w:pPr>
        <w:jc w:val="both"/>
        <w:rPr>
          <w:rFonts w:ascii="Arial" w:hAnsi="Arial" w:cs="Arial"/>
          <w:b/>
          <w:bCs/>
        </w:rPr>
      </w:pPr>
    </w:p>
    <w:p w:rsidR="0006667C" w:rsidRPr="0006667C" w:rsidRDefault="00526276" w:rsidP="0006667C">
      <w:pPr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proofErr w:type="spellStart"/>
      <w:proofErr w:type="gramStart"/>
      <w:r w:rsidR="0006667C" w:rsidRPr="0006667C">
        <w:rPr>
          <w:rFonts w:ascii="Arial" w:hAnsi="Arial" w:cs="Arial"/>
          <w:bCs/>
        </w:rPr>
        <w:t>Статутом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Града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Ниша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је</w:t>
      </w:r>
      <w:proofErr w:type="spellEnd"/>
      <w:r w:rsidR="0006667C" w:rsidRPr="0006667C">
        <w:rPr>
          <w:rFonts w:ascii="Arial" w:hAnsi="Arial" w:cs="Arial"/>
          <w:bCs/>
        </w:rPr>
        <w:t xml:space="preserve"> у </w:t>
      </w:r>
      <w:proofErr w:type="spellStart"/>
      <w:r w:rsidR="0006667C" w:rsidRPr="0006667C">
        <w:rPr>
          <w:rFonts w:ascii="Arial" w:hAnsi="Arial" w:cs="Arial"/>
          <w:bCs/>
        </w:rPr>
        <w:t>члану</w:t>
      </w:r>
      <w:proofErr w:type="spellEnd"/>
      <w:r w:rsidR="0006667C" w:rsidRPr="0006667C">
        <w:rPr>
          <w:rFonts w:ascii="Arial" w:hAnsi="Arial" w:cs="Arial"/>
          <w:bCs/>
        </w:rPr>
        <w:t xml:space="preserve"> 37.</w:t>
      </w:r>
      <w:proofErr w:type="gram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proofErr w:type="gramStart"/>
      <w:r w:rsidR="0006667C" w:rsidRPr="0006667C">
        <w:rPr>
          <w:rFonts w:ascii="Arial" w:hAnsi="Arial" w:cs="Arial"/>
          <w:bCs/>
        </w:rPr>
        <w:t>став</w:t>
      </w:r>
      <w:proofErr w:type="spellEnd"/>
      <w:proofErr w:type="gramEnd"/>
      <w:r w:rsidR="0006667C" w:rsidRPr="0006667C">
        <w:rPr>
          <w:rFonts w:ascii="Arial" w:hAnsi="Arial" w:cs="Arial"/>
          <w:bCs/>
        </w:rPr>
        <w:t xml:space="preserve"> 1. </w:t>
      </w:r>
      <w:proofErr w:type="spellStart"/>
      <w:proofErr w:type="gramStart"/>
      <w:r w:rsidR="0006667C" w:rsidRPr="0006667C">
        <w:rPr>
          <w:rFonts w:ascii="Arial" w:hAnsi="Arial" w:cs="Arial"/>
          <w:bCs/>
        </w:rPr>
        <w:t>тачка</w:t>
      </w:r>
      <w:proofErr w:type="spellEnd"/>
      <w:proofErr w:type="gramEnd"/>
      <w:r w:rsidR="0006667C" w:rsidRPr="0006667C">
        <w:rPr>
          <w:rFonts w:ascii="Arial" w:hAnsi="Arial" w:cs="Arial"/>
          <w:bCs/>
        </w:rPr>
        <w:t xml:space="preserve"> 24. </w:t>
      </w:r>
      <w:proofErr w:type="spellStart"/>
      <w:proofErr w:type="gramStart"/>
      <w:r w:rsidR="0006667C" w:rsidRPr="0006667C">
        <w:rPr>
          <w:rFonts w:ascii="Arial" w:hAnsi="Arial" w:cs="Arial"/>
          <w:bCs/>
        </w:rPr>
        <w:t>предвиђено</w:t>
      </w:r>
      <w:proofErr w:type="spellEnd"/>
      <w:proofErr w:type="gram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да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Скупштина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Града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Ниша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разматра</w:t>
      </w:r>
      <w:proofErr w:type="spellEnd"/>
      <w:r w:rsidR="0006667C" w:rsidRPr="0006667C">
        <w:rPr>
          <w:rFonts w:ascii="Arial" w:hAnsi="Arial" w:cs="Arial"/>
          <w:bCs/>
        </w:rPr>
        <w:t xml:space="preserve"> и </w:t>
      </w:r>
      <w:proofErr w:type="spellStart"/>
      <w:r w:rsidR="0006667C" w:rsidRPr="0006667C">
        <w:rPr>
          <w:rFonts w:ascii="Arial" w:hAnsi="Arial" w:cs="Arial"/>
          <w:bCs/>
        </w:rPr>
        <w:t>усваја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годишње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извештаје</w:t>
      </w:r>
      <w:proofErr w:type="spellEnd"/>
      <w:r w:rsidR="0006667C" w:rsidRPr="0006667C">
        <w:rPr>
          <w:rFonts w:ascii="Arial" w:hAnsi="Arial" w:cs="Arial"/>
          <w:bCs/>
        </w:rPr>
        <w:t xml:space="preserve"> о </w:t>
      </w:r>
      <w:proofErr w:type="spellStart"/>
      <w:r w:rsidR="0006667C" w:rsidRPr="0006667C">
        <w:rPr>
          <w:rFonts w:ascii="Arial" w:hAnsi="Arial" w:cs="Arial"/>
          <w:bCs/>
        </w:rPr>
        <w:t>раду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установа</w:t>
      </w:r>
      <w:proofErr w:type="spellEnd"/>
      <w:r w:rsidR="0006667C" w:rsidRPr="0006667C">
        <w:rPr>
          <w:rFonts w:ascii="Arial" w:hAnsi="Arial" w:cs="Arial"/>
          <w:bCs/>
        </w:rPr>
        <w:t xml:space="preserve"> и </w:t>
      </w:r>
      <w:proofErr w:type="spellStart"/>
      <w:r w:rsidR="0006667C" w:rsidRPr="0006667C">
        <w:rPr>
          <w:rFonts w:ascii="Arial" w:hAnsi="Arial" w:cs="Arial"/>
          <w:bCs/>
        </w:rPr>
        <w:t>других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јавних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служби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чији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је</w:t>
      </w:r>
      <w:proofErr w:type="spellEnd"/>
      <w:r w:rsidR="0006667C" w:rsidRPr="0006667C">
        <w:rPr>
          <w:rFonts w:ascii="Arial" w:hAnsi="Arial" w:cs="Arial"/>
          <w:bCs/>
        </w:rPr>
        <w:t xml:space="preserve"> </w:t>
      </w:r>
      <w:proofErr w:type="spellStart"/>
      <w:r w:rsidR="0006667C" w:rsidRPr="0006667C">
        <w:rPr>
          <w:rFonts w:ascii="Arial" w:hAnsi="Arial" w:cs="Arial"/>
          <w:bCs/>
        </w:rPr>
        <w:t>оснивач</w:t>
      </w:r>
      <w:proofErr w:type="spellEnd"/>
      <w:r w:rsidR="0006667C" w:rsidRPr="0006667C">
        <w:rPr>
          <w:rFonts w:ascii="Arial" w:hAnsi="Arial" w:cs="Arial"/>
          <w:bCs/>
        </w:rPr>
        <w:t>.</w:t>
      </w:r>
    </w:p>
    <w:p w:rsidR="000068E1" w:rsidRPr="005F3F77" w:rsidRDefault="00526276" w:rsidP="00EA1689">
      <w:pPr>
        <w:jc w:val="both"/>
        <w:rPr>
          <w:rFonts w:ascii="Arial" w:hAnsi="Arial" w:cs="Arial"/>
          <w:lang w:val="sr-Cyrl-R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="000068E1" w:rsidRPr="00FF4CB6">
        <w:rPr>
          <w:rFonts w:ascii="Arial" w:hAnsi="Arial" w:cs="Arial"/>
          <w:lang w:val="sr-Cyrl-RS"/>
        </w:rPr>
        <w:t xml:space="preserve">Управни одбор </w:t>
      </w:r>
      <w:r w:rsidR="00962954" w:rsidRPr="00962954">
        <w:rPr>
          <w:rFonts w:ascii="Arial" w:hAnsi="Arial" w:cs="Arial"/>
          <w:lang w:val="sr-Cyrl-RS"/>
        </w:rPr>
        <w:t>Галериј</w:t>
      </w:r>
      <w:r w:rsidR="00962954" w:rsidRPr="00962954">
        <w:rPr>
          <w:rFonts w:ascii="Arial" w:hAnsi="Arial" w:cs="Arial"/>
          <w:lang w:val="sr-Latn-RS"/>
        </w:rPr>
        <w:t>e</w:t>
      </w:r>
      <w:r w:rsidR="00962954" w:rsidRPr="00962954">
        <w:rPr>
          <w:rFonts w:ascii="Arial" w:hAnsi="Arial" w:cs="Arial"/>
          <w:lang w:val="sr-Cyrl-RS"/>
        </w:rPr>
        <w:t xml:space="preserve"> савремене ликовне уметности Ниш</w:t>
      </w:r>
      <w:r w:rsidR="00962954">
        <w:rPr>
          <w:rFonts w:ascii="Arial" w:hAnsi="Arial" w:cs="Arial"/>
          <w:lang w:val="sr-Latn-RS"/>
        </w:rPr>
        <w:t>,</w:t>
      </w:r>
      <w:r w:rsidR="00962954" w:rsidRPr="00962954">
        <w:rPr>
          <w:rFonts w:ascii="Arial" w:hAnsi="Arial" w:cs="Arial"/>
          <w:lang w:val="sr-Cyrl-RS"/>
        </w:rPr>
        <w:t xml:space="preserve"> </w:t>
      </w:r>
      <w:r w:rsidR="001A6FFE" w:rsidRPr="00FF4CB6">
        <w:rPr>
          <w:rFonts w:ascii="Arial" w:hAnsi="Arial" w:cs="Arial"/>
          <w:lang w:val="sr-Cyrl-RS"/>
        </w:rPr>
        <w:t>усвојио је</w:t>
      </w:r>
      <w:r w:rsidR="000068E1" w:rsidRPr="00FF4CB6">
        <w:rPr>
          <w:rFonts w:ascii="Arial" w:hAnsi="Arial" w:cs="Arial"/>
        </w:rPr>
        <w:t xml:space="preserve"> </w:t>
      </w:r>
      <w:proofErr w:type="spellStart"/>
      <w:r w:rsidR="00EA1689" w:rsidRPr="00EA1689">
        <w:rPr>
          <w:rFonts w:ascii="Arial" w:hAnsi="Arial" w:cs="Arial"/>
        </w:rPr>
        <w:t>Извештај</w:t>
      </w:r>
      <w:proofErr w:type="spellEnd"/>
      <w:r w:rsidR="00EA1689" w:rsidRPr="00EA1689">
        <w:rPr>
          <w:rFonts w:ascii="Arial" w:hAnsi="Arial" w:cs="Arial"/>
        </w:rPr>
        <w:t xml:space="preserve"> о </w:t>
      </w:r>
      <w:proofErr w:type="spellStart"/>
      <w:r w:rsidR="00EA1689" w:rsidRPr="00EA1689">
        <w:rPr>
          <w:rFonts w:ascii="Arial" w:hAnsi="Arial" w:cs="Arial"/>
        </w:rPr>
        <w:t>раду</w:t>
      </w:r>
      <w:proofErr w:type="spellEnd"/>
      <w:r w:rsidR="00EA1689" w:rsidRPr="00EA1689">
        <w:rPr>
          <w:rFonts w:ascii="Arial" w:hAnsi="Arial" w:cs="Arial"/>
          <w:lang w:val="sr-Cyrl-RS"/>
        </w:rPr>
        <w:t xml:space="preserve"> Галерије савремене ликовне уметности Ниш</w:t>
      </w:r>
      <w:r w:rsidR="00962954">
        <w:rPr>
          <w:rFonts w:ascii="Arial" w:hAnsi="Arial" w:cs="Arial"/>
          <w:lang w:val="sr-Cyrl-RS"/>
        </w:rPr>
        <w:t xml:space="preserve"> за 201</w:t>
      </w:r>
      <w:r w:rsidR="00C51B8E">
        <w:rPr>
          <w:rFonts w:ascii="Arial" w:hAnsi="Arial" w:cs="Arial"/>
          <w:lang w:val="sr-Cyrl-RS"/>
        </w:rPr>
        <w:t>7</w:t>
      </w:r>
      <w:r w:rsidR="00962954">
        <w:rPr>
          <w:rFonts w:ascii="Arial" w:hAnsi="Arial" w:cs="Arial"/>
          <w:lang w:val="sr-Cyrl-RS"/>
        </w:rPr>
        <w:t xml:space="preserve"> годину,</w:t>
      </w:r>
      <w:r w:rsidR="00962954" w:rsidRPr="00962954">
        <w:rPr>
          <w:rFonts w:ascii="Arial" w:hAnsi="Arial" w:cs="Arial"/>
        </w:rPr>
        <w:t xml:space="preserve"> </w:t>
      </w:r>
      <w:proofErr w:type="spellStart"/>
      <w:r w:rsidR="00962954" w:rsidRPr="00962954">
        <w:rPr>
          <w:rFonts w:ascii="Arial" w:hAnsi="Arial" w:cs="Arial"/>
        </w:rPr>
        <w:t>број</w:t>
      </w:r>
      <w:proofErr w:type="spellEnd"/>
      <w:r w:rsidR="00962954" w:rsidRPr="00962954">
        <w:rPr>
          <w:rFonts w:ascii="Arial" w:hAnsi="Arial" w:cs="Arial"/>
        </w:rPr>
        <w:t xml:space="preserve"> </w:t>
      </w:r>
      <w:r w:rsidR="00962954" w:rsidRPr="00962954">
        <w:rPr>
          <w:rFonts w:ascii="Arial" w:hAnsi="Arial" w:cs="Arial"/>
          <w:lang w:val="sr-Cyrl-RS"/>
        </w:rPr>
        <w:t xml:space="preserve"> </w:t>
      </w:r>
      <w:r w:rsidR="00C51B8E" w:rsidRPr="00C51B8E">
        <w:rPr>
          <w:rFonts w:ascii="Arial" w:hAnsi="Arial" w:cs="Arial"/>
          <w:lang w:val="sr-Cyrl-RS"/>
        </w:rPr>
        <w:t>022/1</w:t>
      </w:r>
      <w:r w:rsidR="00C51B8E" w:rsidRPr="00C51B8E">
        <w:rPr>
          <w:rFonts w:ascii="Arial" w:hAnsi="Arial" w:cs="Arial"/>
          <w:lang w:val="sr-Cyrl-CS"/>
        </w:rPr>
        <w:t xml:space="preserve"> </w:t>
      </w:r>
      <w:r w:rsidR="00C51B8E" w:rsidRPr="00C51B8E">
        <w:rPr>
          <w:rFonts w:ascii="Arial" w:hAnsi="Arial" w:cs="Arial"/>
        </w:rPr>
        <w:t xml:space="preserve"> </w:t>
      </w:r>
      <w:r w:rsidR="00C51B8E" w:rsidRPr="00C51B8E">
        <w:rPr>
          <w:rFonts w:ascii="Arial" w:hAnsi="Arial" w:cs="Arial"/>
          <w:lang w:val="sr-Cyrl-RS"/>
        </w:rPr>
        <w:t xml:space="preserve">од </w:t>
      </w:r>
      <w:r w:rsidR="00C51B8E" w:rsidRPr="00C51B8E">
        <w:rPr>
          <w:rFonts w:ascii="Arial" w:hAnsi="Arial" w:cs="Arial"/>
          <w:lang w:val="sr-Cyrl-CS"/>
        </w:rPr>
        <w:t xml:space="preserve"> </w:t>
      </w:r>
      <w:r w:rsidR="00C51B8E" w:rsidRPr="00C51B8E">
        <w:rPr>
          <w:rFonts w:ascii="Arial" w:hAnsi="Arial" w:cs="Arial"/>
          <w:lang w:val="sr-Cyrl-RS"/>
        </w:rPr>
        <w:t>05.01</w:t>
      </w:r>
      <w:r w:rsidR="00C51B8E" w:rsidRPr="00C51B8E">
        <w:rPr>
          <w:rFonts w:ascii="Arial" w:hAnsi="Arial" w:cs="Arial"/>
          <w:lang w:val="sr-Latn-RS"/>
        </w:rPr>
        <w:t>.201</w:t>
      </w:r>
      <w:r w:rsidR="00C51B8E" w:rsidRPr="00C51B8E">
        <w:rPr>
          <w:rFonts w:ascii="Arial" w:hAnsi="Arial" w:cs="Arial"/>
          <w:lang w:val="sr-Cyrl-RS"/>
        </w:rPr>
        <w:t>8</w:t>
      </w:r>
      <w:r w:rsidR="00C51B8E" w:rsidRPr="00C51B8E">
        <w:rPr>
          <w:rFonts w:ascii="Arial" w:hAnsi="Arial" w:cs="Arial"/>
          <w:lang w:val="sr-Cyrl-CS"/>
        </w:rPr>
        <w:t>.</w:t>
      </w:r>
      <w:r w:rsidR="00C51B8E" w:rsidRPr="00C51B8E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C51B8E" w:rsidRPr="00C51B8E">
        <w:rPr>
          <w:rFonts w:ascii="Arial" w:hAnsi="Arial" w:cs="Arial"/>
        </w:rPr>
        <w:t>године</w:t>
      </w:r>
      <w:proofErr w:type="spellEnd"/>
      <w:proofErr w:type="gramEnd"/>
      <w:r w:rsidR="000068E1" w:rsidRPr="005F3F77">
        <w:rPr>
          <w:rFonts w:ascii="Arial" w:hAnsi="Arial" w:cs="Arial"/>
        </w:rPr>
        <w:t xml:space="preserve">, </w:t>
      </w:r>
      <w:proofErr w:type="spellStart"/>
      <w:r w:rsidR="00EA1689" w:rsidRPr="00EA1689">
        <w:rPr>
          <w:rFonts w:ascii="Arial" w:hAnsi="Arial" w:cs="Arial"/>
        </w:rPr>
        <w:t>Одлуком</w:t>
      </w:r>
      <w:proofErr w:type="spellEnd"/>
      <w:r w:rsidR="00EA1689" w:rsidRPr="00EA1689">
        <w:rPr>
          <w:rFonts w:ascii="Arial" w:hAnsi="Arial" w:cs="Arial"/>
        </w:rPr>
        <w:t xml:space="preserve">  </w:t>
      </w:r>
      <w:r w:rsidR="00C51B8E" w:rsidRPr="00C51B8E">
        <w:rPr>
          <w:rFonts w:ascii="Arial" w:hAnsi="Arial" w:cs="Arial"/>
          <w:lang w:val="sr-Cyrl-RS"/>
        </w:rPr>
        <w:t>025/1</w:t>
      </w:r>
      <w:r w:rsidR="00C51B8E" w:rsidRPr="00C51B8E">
        <w:rPr>
          <w:rFonts w:ascii="Arial" w:hAnsi="Arial" w:cs="Arial"/>
          <w:lang w:val="sr-Latn-RS"/>
        </w:rPr>
        <w:t xml:space="preserve"> </w:t>
      </w:r>
      <w:r w:rsidR="00C51B8E" w:rsidRPr="00C51B8E">
        <w:rPr>
          <w:rFonts w:ascii="Arial" w:hAnsi="Arial" w:cs="Arial"/>
          <w:lang w:val="sr-Cyrl-CS"/>
        </w:rPr>
        <w:t xml:space="preserve"> од </w:t>
      </w:r>
      <w:r w:rsidR="00C51B8E" w:rsidRPr="00C51B8E">
        <w:rPr>
          <w:rFonts w:ascii="Arial" w:hAnsi="Arial" w:cs="Arial"/>
          <w:lang w:val="sr-Cyrl-RS"/>
        </w:rPr>
        <w:t>05.01</w:t>
      </w:r>
      <w:r w:rsidR="00C51B8E" w:rsidRPr="00C51B8E">
        <w:rPr>
          <w:rFonts w:ascii="Arial" w:hAnsi="Arial" w:cs="Arial"/>
          <w:lang w:val="sr-Latn-RS"/>
        </w:rPr>
        <w:t>.201</w:t>
      </w:r>
      <w:r w:rsidR="00C51B8E" w:rsidRPr="00C51B8E">
        <w:rPr>
          <w:rFonts w:ascii="Arial" w:hAnsi="Arial" w:cs="Arial"/>
          <w:lang w:val="sr-Cyrl-RS"/>
        </w:rPr>
        <w:t>8</w:t>
      </w:r>
      <w:r w:rsidR="00C51B8E">
        <w:rPr>
          <w:rFonts w:ascii="Arial" w:hAnsi="Arial" w:cs="Arial"/>
          <w:lang w:val="sr-Cyrl-RS"/>
        </w:rPr>
        <w:t>.</w:t>
      </w:r>
      <w:r w:rsidR="00962954" w:rsidRPr="00962954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962954" w:rsidRPr="00962954">
        <w:rPr>
          <w:rFonts w:ascii="Arial" w:hAnsi="Arial" w:cs="Arial"/>
        </w:rPr>
        <w:t>године</w:t>
      </w:r>
      <w:proofErr w:type="spellEnd"/>
      <w:proofErr w:type="gramEnd"/>
      <w:r w:rsidR="00FB021D">
        <w:rPr>
          <w:rFonts w:ascii="Arial" w:hAnsi="Arial" w:cs="Arial"/>
          <w:lang w:val="sr-Cyrl-RS"/>
        </w:rPr>
        <w:t xml:space="preserve"> и</w:t>
      </w:r>
      <w:r w:rsidR="005F3F77" w:rsidRPr="005F3F77">
        <w:rPr>
          <w:rFonts w:ascii="Arial" w:hAnsi="Arial" w:cs="Arial"/>
        </w:rPr>
        <w:t xml:space="preserve"> </w:t>
      </w:r>
      <w:proofErr w:type="spellStart"/>
      <w:r w:rsidR="000068E1" w:rsidRPr="005F3F77">
        <w:rPr>
          <w:rFonts w:ascii="Arial" w:hAnsi="Arial" w:cs="Arial"/>
        </w:rPr>
        <w:t>доставио</w:t>
      </w:r>
      <w:proofErr w:type="spellEnd"/>
      <w:r w:rsidR="000068E1" w:rsidRPr="005F3F77">
        <w:rPr>
          <w:rFonts w:ascii="Arial" w:hAnsi="Arial" w:cs="Arial"/>
        </w:rPr>
        <w:t xml:space="preserve"> </w:t>
      </w:r>
      <w:proofErr w:type="spellStart"/>
      <w:r w:rsidR="000068E1" w:rsidRPr="005F3F77">
        <w:rPr>
          <w:rFonts w:ascii="Arial" w:hAnsi="Arial" w:cs="Arial"/>
        </w:rPr>
        <w:t>га</w:t>
      </w:r>
      <w:proofErr w:type="spellEnd"/>
      <w:r w:rsidR="000068E1" w:rsidRPr="005F3F77">
        <w:rPr>
          <w:rFonts w:ascii="Arial" w:hAnsi="Arial" w:cs="Arial"/>
        </w:rPr>
        <w:t xml:space="preserve"> </w:t>
      </w:r>
      <w:r w:rsidR="00962954">
        <w:rPr>
          <w:rFonts w:ascii="Arial" w:hAnsi="Arial" w:cs="Arial"/>
          <w:lang w:val="sr-Cyrl-RS"/>
        </w:rPr>
        <w:t>Секретаријату за културу и информисање</w:t>
      </w:r>
      <w:r w:rsidR="000068E1" w:rsidRPr="005F3F77">
        <w:rPr>
          <w:rFonts w:ascii="Arial" w:hAnsi="Arial" w:cs="Arial"/>
          <w:lang w:val="sr-Cyrl-RS"/>
        </w:rPr>
        <w:t xml:space="preserve"> на даље поступање</w:t>
      </w:r>
      <w:r w:rsidR="000068E1" w:rsidRPr="005F3F77">
        <w:rPr>
          <w:rFonts w:ascii="Arial" w:hAnsi="Arial" w:cs="Arial"/>
        </w:rPr>
        <w:t>.</w:t>
      </w:r>
    </w:p>
    <w:p w:rsidR="00616913" w:rsidRDefault="00616913" w:rsidP="00FB021D">
      <w:pPr>
        <w:ind w:firstLine="720"/>
        <w:jc w:val="both"/>
        <w:rPr>
          <w:rFonts w:ascii="Arial" w:hAnsi="Arial" w:cs="Arial"/>
          <w:lang w:val="sr-Cyrl-CS"/>
        </w:rPr>
      </w:pPr>
      <w:r w:rsidRPr="00616913">
        <w:rPr>
          <w:rFonts w:ascii="Arial" w:hAnsi="Arial" w:cs="Arial"/>
          <w:lang w:val="sr-Cyrl-CS"/>
        </w:rPr>
        <w:t>У</w:t>
      </w:r>
      <w:r w:rsidR="00FB021D" w:rsidRPr="00616913">
        <w:rPr>
          <w:rFonts w:ascii="Arial" w:hAnsi="Arial" w:cs="Arial"/>
          <w:lang w:val="sr-Cyrl-CS"/>
        </w:rPr>
        <w:t xml:space="preserve"> 20</w:t>
      </w:r>
      <w:r>
        <w:rPr>
          <w:rFonts w:ascii="Arial" w:hAnsi="Arial" w:cs="Arial"/>
          <w:lang w:val="sr-Cyrl-CS"/>
        </w:rPr>
        <w:t>17</w:t>
      </w:r>
      <w:r w:rsidR="00FB021D" w:rsidRPr="00616913">
        <w:rPr>
          <w:rFonts w:ascii="Arial" w:hAnsi="Arial" w:cs="Arial"/>
          <w:lang w:val="sr-Cyrl-CS"/>
        </w:rPr>
        <w:t xml:space="preserve"> годин</w:t>
      </w:r>
      <w:r>
        <w:rPr>
          <w:rFonts w:ascii="Arial" w:hAnsi="Arial" w:cs="Arial"/>
          <w:lang w:val="sr-Cyrl-CS"/>
        </w:rPr>
        <w:t>и</w:t>
      </w:r>
      <w:r w:rsidR="00FB021D" w:rsidRPr="00616913">
        <w:rPr>
          <w:rFonts w:ascii="Arial" w:hAnsi="Arial" w:cs="Arial"/>
          <w:lang w:val="sr-Cyrl-CS"/>
        </w:rPr>
        <w:t xml:space="preserve"> Галерија СЛУ Ниш је </w:t>
      </w:r>
      <w:bookmarkStart w:id="0" w:name="_GoBack"/>
      <w:bookmarkEnd w:id="0"/>
      <w:r w:rsidR="00FB021D" w:rsidRPr="00616913">
        <w:rPr>
          <w:rFonts w:ascii="Arial" w:hAnsi="Arial" w:cs="Arial"/>
          <w:lang w:val="sr-Cyrl-CS"/>
        </w:rPr>
        <w:t xml:space="preserve">приредила </w:t>
      </w:r>
      <w:r w:rsidRPr="00616913">
        <w:rPr>
          <w:rFonts w:ascii="Arial" w:hAnsi="Arial" w:cs="Arial"/>
          <w:lang w:val="sr-Cyrl-CS"/>
        </w:rPr>
        <w:t>34 изложбе</w:t>
      </w:r>
      <w:r>
        <w:rPr>
          <w:rFonts w:ascii="Arial" w:hAnsi="Arial" w:cs="Arial"/>
          <w:lang w:val="sr-Cyrl-CS"/>
        </w:rPr>
        <w:t>,</w:t>
      </w:r>
      <w:r w:rsidRPr="00616913">
        <w:rPr>
          <w:rFonts w:ascii="Arial" w:hAnsi="Arial" w:cs="Arial"/>
          <w:lang w:val="sr-Cyrl-CS"/>
        </w:rPr>
        <w:t xml:space="preserve"> од тога у галерији „Србија“  пет, у Официрском дому седам</w:t>
      </w:r>
      <w:r>
        <w:rPr>
          <w:rFonts w:ascii="Arial" w:hAnsi="Arial" w:cs="Arial"/>
          <w:lang w:val="sr-Cyrl-CS"/>
        </w:rPr>
        <w:t>,</w:t>
      </w:r>
      <w:r w:rsidRPr="00616913">
        <w:rPr>
          <w:rFonts w:ascii="Arial" w:hAnsi="Arial" w:cs="Arial"/>
          <w:lang w:val="sr-Cyrl-CS"/>
        </w:rPr>
        <w:t xml:space="preserve"> а у Павиљону у Тврђави и Салону 77 по једанаест изложби.</w:t>
      </w:r>
    </w:p>
    <w:p w:rsidR="007A24F0" w:rsidRPr="007A24F0" w:rsidRDefault="00616913" w:rsidP="007A24F0">
      <w:pPr>
        <w:ind w:firstLine="720"/>
        <w:jc w:val="both"/>
        <w:rPr>
          <w:rFonts w:ascii="Arial" w:hAnsi="Arial" w:cs="Arial"/>
          <w:lang w:val="sr-Cyrl-CS"/>
        </w:rPr>
      </w:pPr>
      <w:r w:rsidRPr="00616913">
        <w:rPr>
          <w:rFonts w:ascii="Arial" w:hAnsi="Arial" w:cs="Arial"/>
          <w:lang w:val="sr-Cyrl-CS"/>
        </w:rPr>
        <w:t>Годину је обележила чињеница да је одлуком надлежног суда а по примени Закона о реституцији, Галерија СЛУ Ниш од  1. јуна 2017. остала без галерије „Србија“ / на Тргу краља Милана</w:t>
      </w:r>
      <w:r>
        <w:rPr>
          <w:rFonts w:ascii="Arial" w:hAnsi="Arial" w:cs="Arial"/>
          <w:lang w:val="sr-Cyrl-CS"/>
        </w:rPr>
        <w:t>,</w:t>
      </w:r>
      <w:r w:rsidRPr="00616913">
        <w:rPr>
          <w:rFonts w:ascii="Arial" w:hAnsi="Arial" w:cs="Arial"/>
          <w:lang w:val="sr-Cyrl-CS"/>
        </w:rPr>
        <w:t xml:space="preserve"> свог највећег изложбеног простора  и јединог који је задовољавао европске стандарде излагања. Да би се избегле такве последице, а по препоруци оснивача, </w:t>
      </w:r>
      <w:r>
        <w:rPr>
          <w:rFonts w:ascii="Arial" w:hAnsi="Arial" w:cs="Arial"/>
          <w:lang w:val="sr-Cyrl-CS"/>
        </w:rPr>
        <w:t xml:space="preserve"> ова установа је</w:t>
      </w:r>
      <w:r w:rsidRPr="00616913">
        <w:rPr>
          <w:rFonts w:ascii="Arial" w:hAnsi="Arial" w:cs="Arial"/>
          <w:lang w:val="sr-Cyrl-CS"/>
        </w:rPr>
        <w:t xml:space="preserve"> од 29. јуна почела да користи велику салу у Официрском дому за реализацију изложби које су  Програмом рада биле предвиђене за галерију „Србија“</w:t>
      </w:r>
      <w:r>
        <w:rPr>
          <w:rFonts w:ascii="Arial" w:hAnsi="Arial" w:cs="Arial"/>
          <w:lang w:val="sr-Cyrl-CS"/>
        </w:rPr>
        <w:t xml:space="preserve">, </w:t>
      </w:r>
      <w:r w:rsidRPr="00616913">
        <w:rPr>
          <w:rFonts w:ascii="Arial" w:hAnsi="Arial" w:cs="Arial"/>
          <w:lang w:val="sr-Cyrl-CS"/>
        </w:rPr>
        <w:t xml:space="preserve">иако поменути простор </w:t>
      </w:r>
      <w:r>
        <w:rPr>
          <w:rFonts w:ascii="Arial" w:hAnsi="Arial" w:cs="Arial"/>
          <w:lang w:val="sr-Cyrl-CS"/>
        </w:rPr>
        <w:t>не задовољава у потпуности</w:t>
      </w:r>
      <w:r w:rsidRPr="00616913">
        <w:rPr>
          <w:rFonts w:ascii="Arial" w:hAnsi="Arial" w:cs="Arial"/>
          <w:lang w:val="sr-Cyrl-CS"/>
        </w:rPr>
        <w:t xml:space="preserve"> стандарде галеријско</w:t>
      </w:r>
      <w:r>
        <w:rPr>
          <w:rFonts w:ascii="Arial" w:hAnsi="Arial" w:cs="Arial"/>
          <w:lang w:val="sr-Cyrl-CS"/>
        </w:rPr>
        <w:t>г</w:t>
      </w:r>
      <w:r w:rsidRPr="00616913">
        <w:rPr>
          <w:rFonts w:ascii="Arial" w:hAnsi="Arial" w:cs="Arial"/>
          <w:lang w:val="sr-Cyrl-CS"/>
        </w:rPr>
        <w:t xml:space="preserve"> излагања. Ипак и у поменутим, отежаним условима рада предвиђени Програм рада ГСЛУ Ниш за 2017. годину је реализован готово у </w:t>
      </w:r>
      <w:r>
        <w:rPr>
          <w:rFonts w:ascii="Arial" w:hAnsi="Arial" w:cs="Arial"/>
          <w:lang w:val="sr-Cyrl-CS"/>
        </w:rPr>
        <w:t>целости.</w:t>
      </w:r>
      <w:r w:rsidR="007A24F0" w:rsidRPr="007A24F0">
        <w:rPr>
          <w:lang w:val="sr-Cyrl-CS"/>
        </w:rPr>
        <w:t xml:space="preserve"> </w:t>
      </w:r>
      <w:r w:rsidR="007A24F0" w:rsidRPr="007A24F0">
        <w:rPr>
          <w:rFonts w:ascii="Arial" w:hAnsi="Arial" w:cs="Arial"/>
          <w:lang w:val="sr-Cyrl-CS"/>
        </w:rPr>
        <w:t>Изложба „Нишки салон 20/2“</w:t>
      </w:r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која</w:t>
      </w:r>
      <w:proofErr w:type="spellEnd"/>
      <w:r w:rsidR="007A24F0" w:rsidRPr="007A24F0">
        <w:rPr>
          <w:rFonts w:ascii="Arial" w:hAnsi="Arial" w:cs="Arial"/>
          <w:lang w:val="sr-Cyrl-CS"/>
        </w:rPr>
        <w:t xml:space="preserve"> је у изложбени програм ГСЛУ Ниш уведена 2016. године,  </w:t>
      </w:r>
      <w:proofErr w:type="spellStart"/>
      <w:r w:rsidR="007A24F0" w:rsidRPr="007A24F0">
        <w:rPr>
          <w:rFonts w:ascii="Arial" w:hAnsi="Arial" w:cs="Arial"/>
        </w:rPr>
        <w:t>због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чињенице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да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је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сала</w:t>
      </w:r>
      <w:proofErr w:type="spellEnd"/>
      <w:r w:rsidR="007A24F0" w:rsidRPr="007A24F0">
        <w:rPr>
          <w:rFonts w:ascii="Arial" w:hAnsi="Arial" w:cs="Arial"/>
        </w:rPr>
        <w:t xml:space="preserve"> у </w:t>
      </w:r>
      <w:proofErr w:type="spellStart"/>
      <w:r w:rsidR="007A24F0" w:rsidRPr="007A24F0">
        <w:rPr>
          <w:rFonts w:ascii="Arial" w:hAnsi="Arial" w:cs="Arial"/>
        </w:rPr>
        <w:t>Офоцирском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дому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по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зидној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површини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дупло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мања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од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галерије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Србија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је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претрпела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извесне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измене</w:t>
      </w:r>
      <w:proofErr w:type="spellEnd"/>
      <w:r w:rsidR="007A24F0" w:rsidRPr="007A24F0">
        <w:rPr>
          <w:rFonts w:ascii="Arial" w:hAnsi="Arial" w:cs="Arial"/>
        </w:rPr>
        <w:t xml:space="preserve"> и </w:t>
      </w:r>
      <w:proofErr w:type="spellStart"/>
      <w:r w:rsidR="007A24F0" w:rsidRPr="007A24F0">
        <w:rPr>
          <w:rFonts w:ascii="Arial" w:hAnsi="Arial" w:cs="Arial"/>
        </w:rPr>
        <w:t>преименована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је</w:t>
      </w:r>
      <w:proofErr w:type="spellEnd"/>
      <w:r w:rsidR="007A24F0" w:rsidRPr="007A24F0">
        <w:rPr>
          <w:rFonts w:ascii="Arial" w:hAnsi="Arial" w:cs="Arial"/>
        </w:rPr>
        <w:t xml:space="preserve"> у </w:t>
      </w:r>
      <w:r w:rsidR="007A24F0" w:rsidRPr="007A24F0">
        <w:rPr>
          <w:rFonts w:ascii="Arial" w:hAnsi="Arial" w:cs="Arial"/>
          <w:lang w:val="sr-Cyrl-CS"/>
        </w:rPr>
        <w:t>„Нишки салон 12/2“. Двоје селектора је бирало по шесторо уметника. Селектори су били: историчар уметности Љиљана Слијепчевић – први кустос нишке Галерије</w:t>
      </w:r>
      <w:r w:rsidR="007A24F0">
        <w:rPr>
          <w:rFonts w:ascii="Arial" w:hAnsi="Arial" w:cs="Arial"/>
          <w:lang w:val="sr-Cyrl-CS"/>
        </w:rPr>
        <w:t>,</w:t>
      </w:r>
      <w:r w:rsidR="007A24F0" w:rsidRPr="007A24F0">
        <w:rPr>
          <w:rFonts w:ascii="Arial" w:hAnsi="Arial" w:cs="Arial"/>
          <w:lang w:val="sr-Cyrl-CS"/>
        </w:rPr>
        <w:t>(касније дугогодишки виши кустос у Музеју савремене уметности у Београду) и мр. сликарства Мирослав Анђелковић – први уметнички директор Галерије</w:t>
      </w:r>
      <w:r w:rsidR="007A24F0">
        <w:rPr>
          <w:rFonts w:ascii="Arial" w:hAnsi="Arial" w:cs="Arial"/>
          <w:lang w:val="sr-Cyrl-CS"/>
        </w:rPr>
        <w:t>,</w:t>
      </w:r>
      <w:r w:rsidR="007A24F0" w:rsidRPr="007A24F0">
        <w:rPr>
          <w:rFonts w:ascii="Arial" w:hAnsi="Arial" w:cs="Arial"/>
          <w:lang w:val="sr-Cyrl-CS"/>
        </w:rPr>
        <w:t>(касније професор на ФПУ у Београду)</w:t>
      </w:r>
      <w:r w:rsidR="007A24F0" w:rsidRPr="007A24F0">
        <w:rPr>
          <w:rFonts w:ascii="Arial" w:hAnsi="Arial" w:cs="Arial"/>
        </w:rPr>
        <w:t xml:space="preserve">. </w:t>
      </w:r>
      <w:proofErr w:type="spellStart"/>
      <w:r w:rsidR="007A24F0" w:rsidRPr="007A24F0">
        <w:rPr>
          <w:rFonts w:ascii="Arial" w:hAnsi="Arial" w:cs="Arial"/>
        </w:rPr>
        <w:t>Изложба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је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била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мултимедијалног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карактера</w:t>
      </w:r>
      <w:proofErr w:type="spellEnd"/>
      <w:r w:rsidR="007A24F0" w:rsidRPr="007A24F0">
        <w:rPr>
          <w:rFonts w:ascii="Arial" w:hAnsi="Arial" w:cs="Arial"/>
        </w:rPr>
        <w:t xml:space="preserve"> а </w:t>
      </w:r>
      <w:proofErr w:type="spellStart"/>
      <w:r w:rsidR="007A24F0" w:rsidRPr="007A24F0">
        <w:rPr>
          <w:rFonts w:ascii="Arial" w:hAnsi="Arial" w:cs="Arial"/>
        </w:rPr>
        <w:t>неки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од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заступљених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proofErr w:type="gramStart"/>
      <w:r w:rsidR="007A24F0" w:rsidRPr="007A24F0">
        <w:rPr>
          <w:rFonts w:ascii="Arial" w:hAnsi="Arial" w:cs="Arial"/>
        </w:rPr>
        <w:t>уметника</w:t>
      </w:r>
      <w:proofErr w:type="spellEnd"/>
      <w:r w:rsidR="007A24F0" w:rsidRPr="007A24F0">
        <w:rPr>
          <w:rFonts w:ascii="Arial" w:hAnsi="Arial" w:cs="Arial"/>
        </w:rPr>
        <w:t xml:space="preserve">  </w:t>
      </w:r>
      <w:proofErr w:type="spellStart"/>
      <w:r w:rsidR="007A24F0" w:rsidRPr="007A24F0">
        <w:rPr>
          <w:rFonts w:ascii="Arial" w:hAnsi="Arial" w:cs="Arial"/>
        </w:rPr>
        <w:t>били</w:t>
      </w:r>
      <w:proofErr w:type="spellEnd"/>
      <w:proofErr w:type="gram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су</w:t>
      </w:r>
      <w:proofErr w:type="spellEnd"/>
      <w:r w:rsidR="007A24F0" w:rsidRPr="007A24F0">
        <w:rPr>
          <w:rFonts w:ascii="Arial" w:hAnsi="Arial" w:cs="Arial"/>
        </w:rPr>
        <w:t xml:space="preserve">: </w:t>
      </w:r>
      <w:proofErr w:type="spellStart"/>
      <w:r w:rsidR="007A24F0" w:rsidRPr="007A24F0">
        <w:rPr>
          <w:rFonts w:ascii="Arial" w:hAnsi="Arial" w:cs="Arial"/>
        </w:rPr>
        <w:t>Чедомир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Васић</w:t>
      </w:r>
      <w:proofErr w:type="spellEnd"/>
      <w:r w:rsidR="007A24F0" w:rsidRPr="007A24F0">
        <w:rPr>
          <w:rFonts w:ascii="Arial" w:hAnsi="Arial" w:cs="Arial"/>
        </w:rPr>
        <w:t xml:space="preserve">, </w:t>
      </w:r>
      <w:proofErr w:type="spellStart"/>
      <w:r w:rsidR="007A24F0" w:rsidRPr="007A24F0">
        <w:rPr>
          <w:rFonts w:ascii="Arial" w:hAnsi="Arial" w:cs="Arial"/>
        </w:rPr>
        <w:t>Рајко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Попивода</w:t>
      </w:r>
      <w:proofErr w:type="spellEnd"/>
      <w:r w:rsidR="007A24F0" w:rsidRPr="007A24F0">
        <w:rPr>
          <w:rFonts w:ascii="Arial" w:hAnsi="Arial" w:cs="Arial"/>
        </w:rPr>
        <w:t xml:space="preserve">, </w:t>
      </w:r>
      <w:proofErr w:type="spellStart"/>
      <w:r w:rsidR="007A24F0" w:rsidRPr="007A24F0">
        <w:rPr>
          <w:rFonts w:ascii="Arial" w:hAnsi="Arial" w:cs="Arial"/>
        </w:rPr>
        <w:t>Душан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Тодоровић</w:t>
      </w:r>
      <w:proofErr w:type="spellEnd"/>
      <w:r w:rsidR="007A24F0" w:rsidRPr="007A24F0">
        <w:rPr>
          <w:rFonts w:ascii="Arial" w:hAnsi="Arial" w:cs="Arial"/>
        </w:rPr>
        <w:t xml:space="preserve">, </w:t>
      </w:r>
      <w:proofErr w:type="spellStart"/>
      <w:r w:rsidR="007A24F0" w:rsidRPr="007A24F0">
        <w:rPr>
          <w:rFonts w:ascii="Arial" w:hAnsi="Arial" w:cs="Arial"/>
        </w:rPr>
        <w:t>Миле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Грозданић</w:t>
      </w:r>
      <w:proofErr w:type="spellEnd"/>
      <w:r w:rsidR="007A24F0" w:rsidRPr="007A24F0">
        <w:rPr>
          <w:rFonts w:ascii="Arial" w:hAnsi="Arial" w:cs="Arial"/>
        </w:rPr>
        <w:t xml:space="preserve">, </w:t>
      </w:r>
      <w:proofErr w:type="spellStart"/>
      <w:r w:rsidR="007A24F0" w:rsidRPr="007A24F0">
        <w:rPr>
          <w:rFonts w:ascii="Arial" w:hAnsi="Arial" w:cs="Arial"/>
        </w:rPr>
        <w:t>Тодор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Стевановић</w:t>
      </w:r>
      <w:proofErr w:type="spellEnd"/>
      <w:r w:rsidR="007A24F0" w:rsidRPr="007A24F0">
        <w:rPr>
          <w:rFonts w:ascii="Arial" w:hAnsi="Arial" w:cs="Arial"/>
        </w:rPr>
        <w:t xml:space="preserve">, </w:t>
      </w:r>
      <w:proofErr w:type="spellStart"/>
      <w:r w:rsidR="007A24F0" w:rsidRPr="007A24F0">
        <w:rPr>
          <w:rFonts w:ascii="Arial" w:hAnsi="Arial" w:cs="Arial"/>
        </w:rPr>
        <w:t>Марија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Драгојловић</w:t>
      </w:r>
      <w:proofErr w:type="spellEnd"/>
      <w:r w:rsidR="007A24F0" w:rsidRPr="007A24F0">
        <w:rPr>
          <w:rFonts w:ascii="Arial" w:hAnsi="Arial" w:cs="Arial"/>
        </w:rPr>
        <w:t xml:space="preserve">, </w:t>
      </w:r>
      <w:proofErr w:type="spellStart"/>
      <w:r w:rsidR="007A24F0" w:rsidRPr="007A24F0">
        <w:rPr>
          <w:rFonts w:ascii="Arial" w:hAnsi="Arial" w:cs="Arial"/>
        </w:rPr>
        <w:t>Бојан</w:t>
      </w:r>
      <w:proofErr w:type="spellEnd"/>
      <w:r w:rsidR="007A24F0" w:rsidRPr="007A24F0">
        <w:rPr>
          <w:rFonts w:ascii="Arial" w:hAnsi="Arial" w:cs="Arial"/>
        </w:rPr>
        <w:t xml:space="preserve"> </w:t>
      </w:r>
      <w:proofErr w:type="spellStart"/>
      <w:r w:rsidR="007A24F0" w:rsidRPr="007A24F0">
        <w:rPr>
          <w:rFonts w:ascii="Arial" w:hAnsi="Arial" w:cs="Arial"/>
        </w:rPr>
        <w:t>Бем</w:t>
      </w:r>
      <w:proofErr w:type="spellEnd"/>
      <w:r w:rsidR="007A24F0" w:rsidRPr="007A24F0">
        <w:rPr>
          <w:rFonts w:ascii="Arial" w:hAnsi="Arial" w:cs="Arial"/>
        </w:rPr>
        <w:t>.</w:t>
      </w:r>
      <w:r w:rsidR="007A24F0" w:rsidRPr="007A24F0">
        <w:rPr>
          <w:rFonts w:ascii="Arial" w:hAnsi="Arial" w:cs="Arial"/>
          <w:lang w:val="sr-Cyrl-CS"/>
        </w:rPr>
        <w:t xml:space="preserve"> По одлуци посебно именованог жирија награда Салона додељена је проф</w:t>
      </w:r>
      <w:r w:rsidR="007A24F0">
        <w:rPr>
          <w:rFonts w:ascii="Arial" w:hAnsi="Arial" w:cs="Arial"/>
          <w:lang w:val="sr-Cyrl-CS"/>
        </w:rPr>
        <w:t>есору</w:t>
      </w:r>
      <w:r w:rsidR="007A24F0" w:rsidRPr="007A24F0">
        <w:rPr>
          <w:rFonts w:ascii="Arial" w:hAnsi="Arial" w:cs="Arial"/>
          <w:lang w:val="sr-Cyrl-CS"/>
        </w:rPr>
        <w:t xml:space="preserve"> Чедомиру Васићу за мутимедијални рад „Мир, Рат, Повратак“</w:t>
      </w:r>
    </w:p>
    <w:p w:rsidR="00FB021D" w:rsidRPr="00C51B8E" w:rsidRDefault="00640D98" w:rsidP="00FB021D">
      <w:pPr>
        <w:ind w:firstLine="720"/>
        <w:jc w:val="both"/>
        <w:rPr>
          <w:rFonts w:ascii="Arial" w:hAnsi="Arial" w:cs="Arial"/>
          <w:color w:val="FF0000"/>
          <w:lang w:val="sr-Cyrl-CS"/>
        </w:rPr>
      </w:pPr>
      <w:r w:rsidRPr="00616913">
        <w:rPr>
          <w:rFonts w:ascii="Arial" w:hAnsi="Arial" w:cs="Arial"/>
          <w:lang w:val="sr-Cyrl-CS"/>
        </w:rPr>
        <w:t xml:space="preserve">Укупан </w:t>
      </w:r>
      <w:r w:rsidRPr="00640D98">
        <w:rPr>
          <w:rFonts w:ascii="Arial" w:hAnsi="Arial" w:cs="Arial"/>
          <w:lang w:val="sr-Cyrl-CS"/>
        </w:rPr>
        <w:t xml:space="preserve">број посетилаца током 2017. године је 34 482, у „Ноћи музеја“ три изложбена простора посетило је 6017 посетилаца. </w:t>
      </w:r>
    </w:p>
    <w:p w:rsidR="00526276" w:rsidRPr="007F3219" w:rsidRDefault="00526276" w:rsidP="00EA1689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7F3219">
        <w:rPr>
          <w:rFonts w:ascii="Arial" w:hAnsi="Arial" w:cs="Arial"/>
        </w:rPr>
        <w:t>Имајући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виду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да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је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="00EA1689" w:rsidRPr="00EA1689">
        <w:rPr>
          <w:rFonts w:ascii="Arial" w:hAnsi="Arial" w:cs="Arial"/>
        </w:rPr>
        <w:t>Извештај</w:t>
      </w:r>
      <w:proofErr w:type="spellEnd"/>
      <w:r w:rsidR="00EA1689" w:rsidRPr="00EA1689">
        <w:rPr>
          <w:rFonts w:ascii="Arial" w:hAnsi="Arial" w:cs="Arial"/>
        </w:rPr>
        <w:t xml:space="preserve"> о </w:t>
      </w:r>
      <w:proofErr w:type="spellStart"/>
      <w:r w:rsidR="00EA1689" w:rsidRPr="00EA1689">
        <w:rPr>
          <w:rFonts w:ascii="Arial" w:hAnsi="Arial" w:cs="Arial"/>
        </w:rPr>
        <w:t>раду</w:t>
      </w:r>
      <w:proofErr w:type="spellEnd"/>
      <w:r w:rsidR="00EA1689" w:rsidRPr="00EA1689">
        <w:rPr>
          <w:rFonts w:ascii="Arial" w:hAnsi="Arial" w:cs="Arial"/>
          <w:lang w:val="sr-Cyrl-RS"/>
        </w:rPr>
        <w:t xml:space="preserve"> Галерије савремене ликовне</w:t>
      </w:r>
      <w:r w:rsidR="00C51B8E">
        <w:rPr>
          <w:rFonts w:ascii="Arial" w:hAnsi="Arial" w:cs="Arial"/>
          <w:lang w:val="sr-Cyrl-RS"/>
        </w:rPr>
        <w:t xml:space="preserve"> </w:t>
      </w:r>
      <w:r w:rsidR="00EA1689" w:rsidRPr="00EA1689">
        <w:rPr>
          <w:rFonts w:ascii="Arial" w:hAnsi="Arial" w:cs="Arial"/>
          <w:lang w:val="sr-Cyrl-RS"/>
        </w:rPr>
        <w:t>уметности Ниш</w:t>
      </w:r>
      <w:r w:rsidR="00962954">
        <w:rPr>
          <w:rFonts w:ascii="Arial" w:hAnsi="Arial" w:cs="Arial"/>
          <w:lang w:val="sr-Cyrl-RS"/>
        </w:rPr>
        <w:t xml:space="preserve"> за 201</w:t>
      </w:r>
      <w:r w:rsidR="00C51B8E">
        <w:rPr>
          <w:rFonts w:ascii="Arial" w:hAnsi="Arial" w:cs="Arial"/>
          <w:lang w:val="sr-Cyrl-RS"/>
        </w:rPr>
        <w:t>7</w:t>
      </w:r>
      <w:r w:rsidR="00962954">
        <w:rPr>
          <w:rFonts w:ascii="Arial" w:hAnsi="Arial" w:cs="Arial"/>
          <w:lang w:val="sr-Cyrl-RS"/>
        </w:rPr>
        <w:t>.</w:t>
      </w:r>
      <w:proofErr w:type="gramEnd"/>
      <w:r w:rsidR="00962954">
        <w:rPr>
          <w:rFonts w:ascii="Arial" w:hAnsi="Arial" w:cs="Arial"/>
          <w:lang w:val="sr-Cyrl-RS"/>
        </w:rPr>
        <w:t xml:space="preserve"> годину,</w:t>
      </w:r>
      <w:r w:rsidR="00EA1689" w:rsidRPr="00EA1689">
        <w:rPr>
          <w:rFonts w:ascii="Arial" w:hAnsi="Arial" w:cs="Arial"/>
          <w:lang w:val="sr-Cyrl-RS"/>
        </w:rPr>
        <w:t xml:space="preserve"> </w:t>
      </w:r>
      <w:r w:rsidR="007F5483" w:rsidRPr="007F5483">
        <w:rPr>
          <w:rFonts w:ascii="Arial" w:hAnsi="Arial" w:cs="Arial"/>
          <w:lang w:val="sr-Cyrl-CS"/>
        </w:rPr>
        <w:t xml:space="preserve"> </w:t>
      </w:r>
      <w:proofErr w:type="spellStart"/>
      <w:r w:rsidRPr="007F3219">
        <w:rPr>
          <w:rFonts w:ascii="Arial" w:hAnsi="Arial" w:cs="Arial"/>
        </w:rPr>
        <w:t>сачињен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складу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са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законом</w:t>
      </w:r>
      <w:proofErr w:type="spellEnd"/>
      <w:r w:rsidRPr="007F3219">
        <w:rPr>
          <w:rFonts w:ascii="Arial" w:hAnsi="Arial" w:cs="Arial"/>
        </w:rPr>
        <w:t xml:space="preserve"> и </w:t>
      </w:r>
      <w:proofErr w:type="spellStart"/>
      <w:r w:rsidRPr="007F3219">
        <w:rPr>
          <w:rFonts w:ascii="Arial" w:hAnsi="Arial" w:cs="Arial"/>
        </w:rPr>
        <w:t>прописима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Града</w:t>
      </w:r>
      <w:proofErr w:type="spellEnd"/>
      <w:r w:rsidRPr="007F3219">
        <w:rPr>
          <w:rFonts w:ascii="Arial" w:hAnsi="Arial" w:cs="Arial"/>
        </w:rPr>
        <w:t xml:space="preserve">, </w:t>
      </w:r>
      <w:proofErr w:type="spellStart"/>
      <w:r w:rsidRPr="007F3219">
        <w:rPr>
          <w:rFonts w:ascii="Arial" w:hAnsi="Arial" w:cs="Arial"/>
        </w:rPr>
        <w:t>као</w:t>
      </w:r>
      <w:proofErr w:type="spellEnd"/>
      <w:r w:rsidRPr="007F3219">
        <w:rPr>
          <w:rFonts w:ascii="Arial" w:hAnsi="Arial" w:cs="Arial"/>
        </w:rPr>
        <w:t xml:space="preserve"> и </w:t>
      </w:r>
      <w:proofErr w:type="spellStart"/>
      <w:r w:rsidRPr="007F3219">
        <w:rPr>
          <w:rFonts w:ascii="Arial" w:hAnsi="Arial" w:cs="Arial"/>
        </w:rPr>
        <w:t>циљевима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садржаним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оснивачком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акту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Установе</w:t>
      </w:r>
      <w:proofErr w:type="spellEnd"/>
      <w:r w:rsidRPr="007F3219">
        <w:rPr>
          <w:rFonts w:ascii="Arial" w:hAnsi="Arial" w:cs="Arial"/>
        </w:rPr>
        <w:t xml:space="preserve">, </w:t>
      </w:r>
      <w:r w:rsidR="00962954">
        <w:rPr>
          <w:rFonts w:ascii="Arial" w:hAnsi="Arial" w:cs="Arial"/>
          <w:lang w:val="sr-Cyrl-RS"/>
        </w:rPr>
        <w:t>Секретаријат за културу и информисање</w:t>
      </w:r>
      <w:r w:rsidR="00962954" w:rsidRPr="005F3F77">
        <w:rPr>
          <w:rFonts w:ascii="Arial" w:hAnsi="Arial" w:cs="Arial"/>
          <w:lang w:val="sr-Cyrl-RS"/>
        </w:rPr>
        <w:t xml:space="preserve"> </w:t>
      </w:r>
      <w:proofErr w:type="spellStart"/>
      <w:r w:rsidRPr="007F3219">
        <w:rPr>
          <w:rFonts w:ascii="Arial" w:hAnsi="Arial" w:cs="Arial"/>
        </w:rPr>
        <w:t>предлаже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доношење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Решења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као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диспозитиву</w:t>
      </w:r>
      <w:proofErr w:type="spellEnd"/>
      <w:r w:rsidRPr="007F3219">
        <w:rPr>
          <w:rFonts w:ascii="Arial" w:hAnsi="Arial" w:cs="Arial"/>
        </w:rPr>
        <w:t>.</w:t>
      </w:r>
    </w:p>
    <w:p w:rsidR="00EA1689" w:rsidRDefault="00A5719A" w:rsidP="00EA1689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EA1689" w:rsidRDefault="00EA1689" w:rsidP="00EA1689">
      <w:pPr>
        <w:rPr>
          <w:rFonts w:ascii="Arial" w:hAnsi="Arial" w:cs="Arial"/>
          <w:b/>
          <w:color w:val="FF0000"/>
          <w:lang w:val="sr-Cyrl-RS"/>
        </w:rPr>
      </w:pPr>
    </w:p>
    <w:p w:rsidR="00426894" w:rsidRDefault="00A5719A" w:rsidP="00EA1689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</w:t>
      </w:r>
    </w:p>
    <w:p w:rsidR="0006667C" w:rsidRPr="0006667C" w:rsidRDefault="0006667C" w:rsidP="0006667C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Latn-RS"/>
        </w:rPr>
        <w:t xml:space="preserve">                                                                                      </w:t>
      </w:r>
      <w:r w:rsidRPr="0006667C">
        <w:rPr>
          <w:rFonts w:ascii="Arial" w:hAnsi="Arial" w:cs="Arial"/>
          <w:b/>
          <w:bCs/>
          <w:lang w:val="sr-Cyrl-RS"/>
        </w:rPr>
        <w:t>СЕКРЕТАР</w:t>
      </w:r>
    </w:p>
    <w:p w:rsidR="0006667C" w:rsidRPr="0006667C" w:rsidRDefault="0006667C" w:rsidP="0006667C">
      <w:pPr>
        <w:rPr>
          <w:rFonts w:ascii="Arial" w:hAnsi="Arial" w:cs="Arial"/>
          <w:bCs/>
          <w:lang w:val="sr-Cyrl-CS"/>
        </w:rPr>
      </w:pPr>
    </w:p>
    <w:p w:rsidR="0006667C" w:rsidRPr="0006667C" w:rsidRDefault="0006667C" w:rsidP="0006667C">
      <w:pPr>
        <w:rPr>
          <w:rFonts w:ascii="Arial" w:hAnsi="Arial" w:cs="Arial"/>
          <w:bCs/>
          <w:lang w:val="sr-Latn-RS"/>
        </w:rPr>
      </w:pPr>
      <w:r w:rsidRPr="0006667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06667C" w:rsidRPr="0006667C" w:rsidRDefault="0006667C" w:rsidP="0006667C">
      <w:pPr>
        <w:rPr>
          <w:rFonts w:ascii="Arial" w:hAnsi="Arial" w:cs="Arial"/>
          <w:bCs/>
          <w:lang w:val="sr-Cyrl-RS"/>
        </w:rPr>
      </w:pPr>
      <w:r w:rsidRPr="0006667C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06667C" w:rsidRPr="0006667C" w:rsidRDefault="0006667C" w:rsidP="0006667C">
      <w:pPr>
        <w:jc w:val="center"/>
        <w:rPr>
          <w:rFonts w:ascii="Arial" w:hAnsi="Arial" w:cs="Arial"/>
          <w:bCs/>
        </w:rPr>
      </w:pPr>
      <w:r w:rsidRPr="0006667C"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Pr="0006667C">
        <w:rPr>
          <w:rFonts w:ascii="Arial" w:hAnsi="Arial" w:cs="Arial"/>
          <w:bCs/>
          <w:lang w:val="sr-Cyrl-CS"/>
        </w:rPr>
        <w:t>Небојша Стевановић</w:t>
      </w:r>
    </w:p>
    <w:p w:rsidR="00A5719A" w:rsidRPr="00FC5DA6" w:rsidRDefault="00A5719A" w:rsidP="00EA1689">
      <w:pPr>
        <w:rPr>
          <w:rFonts w:ascii="Arial" w:hAnsi="Arial" w:cs="Arial"/>
        </w:rPr>
      </w:pPr>
    </w:p>
    <w:sectPr w:rsidR="00A5719A" w:rsidRPr="00FC5DA6" w:rsidSect="00EA1689"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F2323A"/>
    <w:multiLevelType w:val="hybridMultilevel"/>
    <w:tmpl w:val="93BE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6"/>
  </w:num>
  <w:num w:numId="13">
    <w:abstractNumId w:val="5"/>
  </w:num>
  <w:num w:numId="14">
    <w:abstractNumId w:val="27"/>
  </w:num>
  <w:num w:numId="15">
    <w:abstractNumId w:val="13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26"/>
  </w:num>
  <w:num w:numId="26">
    <w:abstractNumId w:val="7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068E1"/>
    <w:rsid w:val="0006667C"/>
    <w:rsid w:val="000D27C4"/>
    <w:rsid w:val="0011329D"/>
    <w:rsid w:val="00144824"/>
    <w:rsid w:val="00151DD4"/>
    <w:rsid w:val="00157E4C"/>
    <w:rsid w:val="001A6FFE"/>
    <w:rsid w:val="001D169F"/>
    <w:rsid w:val="001D5FE2"/>
    <w:rsid w:val="00216A75"/>
    <w:rsid w:val="002C21FE"/>
    <w:rsid w:val="002E5CA2"/>
    <w:rsid w:val="00312690"/>
    <w:rsid w:val="003366FA"/>
    <w:rsid w:val="00345DED"/>
    <w:rsid w:val="00412D04"/>
    <w:rsid w:val="00426894"/>
    <w:rsid w:val="00434D75"/>
    <w:rsid w:val="00461B31"/>
    <w:rsid w:val="00526276"/>
    <w:rsid w:val="00536870"/>
    <w:rsid w:val="00555DBE"/>
    <w:rsid w:val="005D34ED"/>
    <w:rsid w:val="005D7507"/>
    <w:rsid w:val="005F3F77"/>
    <w:rsid w:val="00616913"/>
    <w:rsid w:val="00640D98"/>
    <w:rsid w:val="0065193B"/>
    <w:rsid w:val="00675DC1"/>
    <w:rsid w:val="006D10DD"/>
    <w:rsid w:val="006F1BFA"/>
    <w:rsid w:val="00712406"/>
    <w:rsid w:val="007A24F0"/>
    <w:rsid w:val="007A78E5"/>
    <w:rsid w:val="007F3219"/>
    <w:rsid w:val="007F5483"/>
    <w:rsid w:val="0083579F"/>
    <w:rsid w:val="0085098C"/>
    <w:rsid w:val="00871C61"/>
    <w:rsid w:val="0087547C"/>
    <w:rsid w:val="00883EE0"/>
    <w:rsid w:val="008D52C7"/>
    <w:rsid w:val="008F33B6"/>
    <w:rsid w:val="00962954"/>
    <w:rsid w:val="009A5571"/>
    <w:rsid w:val="009B62BD"/>
    <w:rsid w:val="009F1EF2"/>
    <w:rsid w:val="009F33C4"/>
    <w:rsid w:val="00A5719A"/>
    <w:rsid w:val="00A86F04"/>
    <w:rsid w:val="00A9735E"/>
    <w:rsid w:val="00AF7287"/>
    <w:rsid w:val="00B74A83"/>
    <w:rsid w:val="00BC1C02"/>
    <w:rsid w:val="00BD6C3E"/>
    <w:rsid w:val="00BF6A43"/>
    <w:rsid w:val="00C51B8E"/>
    <w:rsid w:val="00C75CFC"/>
    <w:rsid w:val="00C957CA"/>
    <w:rsid w:val="00CC4787"/>
    <w:rsid w:val="00D11CB9"/>
    <w:rsid w:val="00D34ACF"/>
    <w:rsid w:val="00D46094"/>
    <w:rsid w:val="00DB415F"/>
    <w:rsid w:val="00E72CE6"/>
    <w:rsid w:val="00E9103D"/>
    <w:rsid w:val="00EA1689"/>
    <w:rsid w:val="00EB0311"/>
    <w:rsid w:val="00ED7264"/>
    <w:rsid w:val="00EE7A85"/>
    <w:rsid w:val="00EF32C4"/>
    <w:rsid w:val="00F00351"/>
    <w:rsid w:val="00F70177"/>
    <w:rsid w:val="00FB021D"/>
    <w:rsid w:val="00FC5DA6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19</cp:revision>
  <cp:lastPrinted>2015-01-26T11:21:00Z</cp:lastPrinted>
  <dcterms:created xsi:type="dcterms:W3CDTF">2016-03-04T12:28:00Z</dcterms:created>
  <dcterms:modified xsi:type="dcterms:W3CDTF">2018-03-19T10:53:00Z</dcterms:modified>
</cp:coreProperties>
</file>