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E0" w:rsidRDefault="00843CE0" w:rsidP="0085716C">
      <w:pPr>
        <w:ind w:firstLine="720"/>
        <w:jc w:val="both"/>
        <w:rPr>
          <w:rFonts w:ascii="Arial" w:hAnsi="Arial" w:cs="Arial"/>
          <w:lang w:val="sr-Latn-RS"/>
        </w:rPr>
      </w:pPr>
    </w:p>
    <w:p w:rsidR="00843CE0" w:rsidRDefault="00843CE0" w:rsidP="0085716C">
      <w:pPr>
        <w:ind w:firstLine="720"/>
        <w:jc w:val="both"/>
        <w:rPr>
          <w:rFonts w:ascii="Arial" w:hAnsi="Arial" w:cs="Arial"/>
          <w:lang w:val="sr-Latn-RS"/>
        </w:rPr>
      </w:pPr>
    </w:p>
    <w:p w:rsidR="00843CE0" w:rsidRDefault="00843CE0" w:rsidP="0085716C">
      <w:pPr>
        <w:ind w:firstLine="720"/>
        <w:jc w:val="both"/>
        <w:rPr>
          <w:rFonts w:ascii="Arial" w:hAnsi="Arial" w:cs="Arial"/>
          <w:lang w:val="sr-Latn-RS"/>
        </w:rPr>
      </w:pPr>
    </w:p>
    <w:p w:rsidR="005D49A4" w:rsidRDefault="005D49A4" w:rsidP="0085716C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5D49A4" w:rsidRDefault="005D49A4" w:rsidP="005D49A4">
      <w:pPr>
        <w:jc w:val="both"/>
        <w:rPr>
          <w:rFonts w:ascii="Arial" w:hAnsi="Arial" w:cs="Arial"/>
          <w:lang w:val="sr-Latn-RS"/>
        </w:rPr>
      </w:pPr>
    </w:p>
    <w:p w:rsidR="005D49A4" w:rsidRDefault="005D49A4" w:rsidP="005D49A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843CE0">
        <w:rPr>
          <w:rFonts w:ascii="Arial" w:hAnsi="Arial" w:cs="Arial"/>
          <w:lang w:val="sr-Latn-RS"/>
        </w:rPr>
        <w:t>22.01.</w:t>
      </w:r>
      <w:r w:rsidR="00A5609D">
        <w:rPr>
          <w:rFonts w:ascii="Arial" w:hAnsi="Arial" w:cs="Arial"/>
          <w:lang w:val="sr-Cyrl-CS"/>
        </w:rPr>
        <w:t>201</w:t>
      </w:r>
      <w:r w:rsidR="00A5609D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5D49A4" w:rsidRDefault="005D49A4" w:rsidP="005D49A4">
      <w:pPr>
        <w:jc w:val="both"/>
        <w:rPr>
          <w:rFonts w:ascii="Arial" w:hAnsi="Arial" w:cs="Arial"/>
          <w:lang w:val="sr-Cyrl-CS"/>
        </w:rPr>
      </w:pPr>
    </w:p>
    <w:p w:rsidR="005D49A4" w:rsidRDefault="005D49A4" w:rsidP="005D49A4">
      <w:pPr>
        <w:jc w:val="both"/>
        <w:rPr>
          <w:rFonts w:ascii="Arial" w:hAnsi="Arial" w:cs="Arial"/>
          <w:lang w:val="sr-Latn-RS"/>
        </w:rPr>
      </w:pPr>
    </w:p>
    <w:p w:rsidR="004E5478" w:rsidRPr="004E5478" w:rsidRDefault="004E5478" w:rsidP="005D49A4">
      <w:pPr>
        <w:jc w:val="both"/>
        <w:rPr>
          <w:rFonts w:ascii="Arial" w:hAnsi="Arial" w:cs="Arial"/>
          <w:lang w:val="sr-Latn-RS"/>
        </w:rPr>
      </w:pPr>
    </w:p>
    <w:p w:rsidR="005D49A4" w:rsidRDefault="005D49A4" w:rsidP="005D49A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D49A4" w:rsidRDefault="005D49A4" w:rsidP="005D49A4">
      <w:pPr>
        <w:jc w:val="both"/>
        <w:rPr>
          <w:rFonts w:ascii="Arial" w:hAnsi="Arial" w:cs="Arial"/>
          <w:lang w:val="sr-Cyrl-CS"/>
        </w:rPr>
      </w:pPr>
    </w:p>
    <w:p w:rsidR="005D49A4" w:rsidRDefault="005D49A4" w:rsidP="005D49A4">
      <w:pPr>
        <w:jc w:val="both"/>
        <w:rPr>
          <w:rFonts w:ascii="Arial" w:hAnsi="Arial" w:cs="Arial"/>
          <w:lang w:val="sr-Latn-RS"/>
        </w:rPr>
      </w:pPr>
    </w:p>
    <w:p w:rsidR="005D49A4" w:rsidRDefault="005D49A4" w:rsidP="005D49A4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5D49A4" w:rsidRPr="005D49A4" w:rsidRDefault="005D49A4" w:rsidP="005D49A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на Средњорочни план пословне стратегије и развоја ЈКП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>Градска топлана</w:t>
      </w:r>
      <w:r>
        <w:rPr>
          <w:rFonts w:ascii="Arial" w:hAnsi="Arial" w:cs="Arial"/>
          <w:lang w:val="sr-Latn-RS"/>
        </w:rPr>
        <w:t>“</w:t>
      </w:r>
      <w:r>
        <w:rPr>
          <w:rFonts w:ascii="Arial" w:hAnsi="Arial" w:cs="Arial"/>
          <w:lang w:val="sr-Cyrl-RS"/>
        </w:rPr>
        <w:t xml:space="preserve"> Ниш за период 2017-2021. године.</w:t>
      </w:r>
    </w:p>
    <w:p w:rsidR="005D49A4" w:rsidRDefault="005D49A4" w:rsidP="005D49A4">
      <w:pPr>
        <w:jc w:val="both"/>
        <w:rPr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5D49A4" w:rsidRDefault="005D49A4" w:rsidP="005D49A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решења о давању сагласности на Средњорочни план пословне стратегије и развоја ЈКП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>Градска топлана</w:t>
      </w:r>
      <w:r>
        <w:rPr>
          <w:rFonts w:ascii="Arial" w:hAnsi="Arial" w:cs="Arial"/>
          <w:lang w:val="sr-Latn-RS"/>
        </w:rPr>
        <w:t>“</w:t>
      </w:r>
      <w:r>
        <w:rPr>
          <w:rFonts w:ascii="Arial" w:hAnsi="Arial" w:cs="Arial"/>
          <w:lang w:val="sr-Cyrl-RS"/>
        </w:rPr>
        <w:t xml:space="preserve"> Ниш за период 2017-2021. </w:t>
      </w:r>
      <w:r w:rsidR="00EF6D1F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RS"/>
        </w:rPr>
        <w:t>одине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5D49A4" w:rsidRDefault="005D49A4" w:rsidP="005D49A4">
      <w:pPr>
        <w:jc w:val="both"/>
        <w:rPr>
          <w:rFonts w:ascii="Arial" w:hAnsi="Arial" w:cs="Arial"/>
          <w:lang w:val="sr-Cyrl-RS"/>
        </w:rPr>
      </w:pPr>
    </w:p>
    <w:p w:rsidR="005D49A4" w:rsidRDefault="005D49A4" w:rsidP="005D49A4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B2DDA"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8B2DDA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F04811">
        <w:rPr>
          <w:rFonts w:ascii="Arial" w:hAnsi="Arial" w:cs="Arial"/>
          <w:lang w:val="sr-Cyrl-CS"/>
        </w:rPr>
        <w:t xml:space="preserve">Хранислав Ђорђевић, </w:t>
      </w:r>
      <w:r w:rsidR="00E26745" w:rsidRPr="002D2019">
        <w:rPr>
          <w:rFonts w:ascii="Arial" w:hAnsi="Arial" w:cs="Arial"/>
          <w:lang w:val="sr-Cyrl-CS"/>
        </w:rPr>
        <w:t>Градска управа Града Ниша – Секретаријат за комуналне делатности, енергетику и саобраћај</w:t>
      </w:r>
      <w:r w:rsidR="00E26745">
        <w:rPr>
          <w:rFonts w:ascii="Arial" w:hAnsi="Arial" w:cs="Arial"/>
          <w:lang w:val="sr-Cyrl-CS"/>
        </w:rPr>
        <w:t xml:space="preserve"> и </w:t>
      </w:r>
      <w:r w:rsidR="000052AE">
        <w:rPr>
          <w:rFonts w:ascii="Arial" w:hAnsi="Arial" w:cs="Arial"/>
          <w:lang w:val="sr-Cyrl-CS"/>
        </w:rPr>
        <w:t>Предраг Милачић</w:t>
      </w:r>
      <w:r w:rsidR="00287042">
        <w:rPr>
          <w:rFonts w:ascii="Arial" w:hAnsi="Arial" w:cs="Arial"/>
          <w:lang w:val="sr-Latn-RS"/>
        </w:rPr>
        <w:t>,</w:t>
      </w:r>
      <w:r w:rsidR="000052AE">
        <w:rPr>
          <w:rFonts w:ascii="Arial" w:hAnsi="Arial" w:cs="Arial"/>
          <w:lang w:val="sr-Cyrl-CS"/>
        </w:rPr>
        <w:t xml:space="preserve"> </w:t>
      </w:r>
      <w:r w:rsidR="00287042">
        <w:rPr>
          <w:rFonts w:ascii="Arial" w:hAnsi="Arial" w:cs="Arial"/>
          <w:lang w:val="sr-Cyrl-CS"/>
        </w:rPr>
        <w:t xml:space="preserve"> директор</w:t>
      </w:r>
      <w:r w:rsidR="00287042">
        <w:rPr>
          <w:rFonts w:ascii="Arial" w:hAnsi="Arial" w:cs="Arial"/>
          <w:lang w:val="sr-Latn-RS"/>
        </w:rPr>
        <w:t xml:space="preserve"> </w:t>
      </w:r>
      <w:r w:rsidR="000052AE">
        <w:rPr>
          <w:rFonts w:ascii="Arial" w:hAnsi="Arial" w:cs="Arial"/>
          <w:lang w:val="sr-Cyrl-RS"/>
        </w:rPr>
        <w:t xml:space="preserve">ЈКП </w:t>
      </w:r>
      <w:r w:rsidR="000052AE">
        <w:rPr>
          <w:rFonts w:ascii="Arial" w:hAnsi="Arial" w:cs="Arial"/>
          <w:lang w:val="sr-Latn-RS"/>
        </w:rPr>
        <w:t>„</w:t>
      </w:r>
      <w:r w:rsidR="000052AE">
        <w:rPr>
          <w:rFonts w:ascii="Arial" w:hAnsi="Arial" w:cs="Arial"/>
          <w:lang w:val="sr-Cyrl-RS"/>
        </w:rPr>
        <w:t>Градска топлана</w:t>
      </w:r>
      <w:r w:rsidR="000052AE">
        <w:rPr>
          <w:rFonts w:ascii="Arial" w:hAnsi="Arial" w:cs="Arial"/>
          <w:lang w:val="sr-Latn-RS"/>
        </w:rPr>
        <w:t>“</w:t>
      </w:r>
      <w:r w:rsidR="000052AE">
        <w:rPr>
          <w:rFonts w:ascii="Arial" w:hAnsi="Arial" w:cs="Arial"/>
          <w:lang w:val="sr-Cyrl-RS"/>
        </w:rPr>
        <w:t xml:space="preserve"> Ниш. </w:t>
      </w:r>
    </w:p>
    <w:p w:rsidR="005D49A4" w:rsidRDefault="005D49A4" w:rsidP="005D49A4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5D49A4" w:rsidRDefault="005D49A4" w:rsidP="005D49A4">
      <w:pPr>
        <w:ind w:firstLine="708"/>
        <w:jc w:val="both"/>
        <w:rPr>
          <w:rFonts w:ascii="Arial" w:hAnsi="Arial" w:cs="Arial"/>
          <w:lang w:val="sr-Latn-RS"/>
        </w:rPr>
      </w:pPr>
    </w:p>
    <w:p w:rsidR="005D49A4" w:rsidRDefault="005D49A4" w:rsidP="005D49A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D49A4" w:rsidRDefault="005D49A4" w:rsidP="005D49A4">
      <w:pPr>
        <w:rPr>
          <w:rFonts w:ascii="Arial" w:hAnsi="Arial" w:cs="Arial"/>
          <w:lang w:val="sr-Cyrl-CS"/>
        </w:rPr>
      </w:pPr>
    </w:p>
    <w:p w:rsidR="005D49A4" w:rsidRDefault="005D49A4" w:rsidP="005D49A4">
      <w:pPr>
        <w:rPr>
          <w:rFonts w:ascii="Arial" w:hAnsi="Arial" w:cs="Arial"/>
          <w:lang w:val="sr-Cyrl-CS"/>
        </w:rPr>
      </w:pPr>
    </w:p>
    <w:p w:rsidR="005D49A4" w:rsidRDefault="005D49A4" w:rsidP="005D49A4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95331">
        <w:rPr>
          <w:rFonts w:ascii="Arial" w:hAnsi="Arial" w:cs="Arial"/>
          <w:lang w:val="sr-Latn-RS"/>
        </w:rPr>
        <w:t>77-</w:t>
      </w:r>
      <w:r w:rsidR="00095331">
        <w:rPr>
          <w:rFonts w:ascii="Arial" w:hAnsi="Arial" w:cs="Arial"/>
          <w:lang w:val="sr-Latn-RS"/>
        </w:rPr>
        <w:t>14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A5609D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5D49A4" w:rsidRDefault="005D49A4" w:rsidP="005D49A4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843CE0">
        <w:rPr>
          <w:rFonts w:ascii="Arial" w:hAnsi="Arial" w:cs="Arial"/>
          <w:lang w:val="sr-Latn-RS"/>
        </w:rPr>
        <w:t>22.01.</w:t>
      </w:r>
      <w:r w:rsidR="00A5609D">
        <w:rPr>
          <w:rFonts w:ascii="Arial" w:hAnsi="Arial" w:cs="Arial"/>
          <w:lang w:val="sr-Cyrl-RS" w:eastAsia="sr-Cyrl-CS"/>
        </w:rPr>
        <w:t>201</w:t>
      </w:r>
      <w:r w:rsidR="00A5609D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. године</w:t>
      </w:r>
    </w:p>
    <w:p w:rsidR="005D49A4" w:rsidRDefault="005D49A4" w:rsidP="005D49A4">
      <w:pPr>
        <w:rPr>
          <w:rFonts w:ascii="Arial" w:hAnsi="Arial" w:cs="Arial"/>
          <w:lang w:val="sr-Cyrl-CS"/>
        </w:rPr>
      </w:pPr>
    </w:p>
    <w:p w:rsidR="005D49A4" w:rsidRDefault="005D49A4" w:rsidP="005D49A4">
      <w:pPr>
        <w:rPr>
          <w:rFonts w:ascii="Arial" w:hAnsi="Arial" w:cs="Arial"/>
          <w:lang w:val="sr-Cyrl-CS"/>
        </w:rPr>
      </w:pPr>
    </w:p>
    <w:p w:rsidR="005D49A4" w:rsidRDefault="005D49A4" w:rsidP="005D49A4">
      <w:pPr>
        <w:rPr>
          <w:rFonts w:ascii="Arial" w:hAnsi="Arial" w:cs="Arial"/>
          <w:lang w:val="sr-Cyrl-CS"/>
        </w:rPr>
      </w:pPr>
    </w:p>
    <w:p w:rsidR="005D49A4" w:rsidRDefault="005D49A4" w:rsidP="005D49A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D49A4" w:rsidRDefault="005D49A4" w:rsidP="005D49A4">
      <w:pPr>
        <w:jc w:val="center"/>
        <w:rPr>
          <w:rFonts w:ascii="Arial" w:hAnsi="Arial" w:cs="Arial"/>
          <w:b/>
          <w:lang w:val="sr-Latn-RS"/>
        </w:rPr>
      </w:pPr>
    </w:p>
    <w:p w:rsidR="005D49A4" w:rsidRDefault="005D49A4" w:rsidP="005D49A4">
      <w:pPr>
        <w:jc w:val="center"/>
        <w:rPr>
          <w:rFonts w:ascii="Arial" w:hAnsi="Arial" w:cs="Arial"/>
          <w:b/>
          <w:lang w:val="sr-Latn-RS"/>
        </w:rPr>
      </w:pPr>
    </w:p>
    <w:p w:rsidR="005D49A4" w:rsidRDefault="005D49A4" w:rsidP="005D49A4">
      <w:pPr>
        <w:rPr>
          <w:lang w:val="sr-Latn-RS"/>
        </w:rPr>
      </w:pPr>
    </w:p>
    <w:p w:rsidR="005D49A4" w:rsidRDefault="005D49A4" w:rsidP="005D49A4">
      <w:pPr>
        <w:spacing w:line="20" w:lineRule="atLeast"/>
        <w:ind w:left="4320"/>
        <w:jc w:val="center"/>
        <w:rPr>
          <w:rFonts w:ascii="Arial" w:hAnsi="Arial" w:cs="Arial"/>
          <w:b/>
          <w:lang w:val="sr-Cyrl-RS"/>
        </w:rPr>
      </w:pPr>
      <w:r>
        <w:rPr>
          <w:lang w:val="sr-Latn-RS"/>
        </w:rPr>
        <w:tab/>
      </w:r>
      <w:r w:rsidR="00D7088B">
        <w:rPr>
          <w:lang w:val="sr-Latn-RS"/>
        </w:rPr>
        <w:tab/>
      </w:r>
      <w:r>
        <w:rPr>
          <w:rFonts w:ascii="Arial" w:hAnsi="Arial" w:cs="Arial"/>
          <w:b/>
          <w:lang w:val="sr-Cyrl-RS"/>
        </w:rPr>
        <w:t>ПРЕДСЕДНИК</w:t>
      </w:r>
    </w:p>
    <w:p w:rsidR="005D49A4" w:rsidRDefault="005D49A4" w:rsidP="005D49A4">
      <w:pPr>
        <w:spacing w:line="20" w:lineRule="atLeast"/>
        <w:ind w:left="4320"/>
        <w:jc w:val="center"/>
        <w:rPr>
          <w:rFonts w:ascii="Arial" w:hAnsi="Arial" w:cs="Arial"/>
          <w:b/>
          <w:lang w:val="sr-Latn-RS"/>
        </w:rPr>
      </w:pPr>
    </w:p>
    <w:p w:rsidR="005D49A4" w:rsidRDefault="005D49A4" w:rsidP="005D49A4">
      <w:pPr>
        <w:spacing w:line="20" w:lineRule="atLeast"/>
        <w:ind w:left="4320"/>
        <w:jc w:val="center"/>
        <w:rPr>
          <w:rFonts w:ascii="Arial" w:hAnsi="Arial" w:cs="Arial"/>
          <w:b/>
          <w:lang w:val="sr-Latn-RS"/>
        </w:rPr>
      </w:pPr>
    </w:p>
    <w:p w:rsidR="005D49A4" w:rsidRDefault="005D49A4" w:rsidP="005D49A4">
      <w:pPr>
        <w:spacing w:line="20" w:lineRule="atLeast"/>
        <w:ind w:left="43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</w:t>
      </w:r>
      <w:r w:rsidR="00D7088B">
        <w:rPr>
          <w:rFonts w:ascii="Arial" w:hAnsi="Arial" w:cs="Arial"/>
          <w:b/>
          <w:lang w:val="sr-Latn-RS"/>
        </w:rPr>
        <w:tab/>
      </w:r>
      <w:r w:rsidR="00D7088B"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Cyrl-RS"/>
        </w:rPr>
        <w:t xml:space="preserve"> Дарко Булатовић</w:t>
      </w:r>
    </w:p>
    <w:p w:rsidR="005D49A4" w:rsidRDefault="005D49A4" w:rsidP="005D49A4">
      <w:pPr>
        <w:spacing w:line="20" w:lineRule="atLeast"/>
        <w:rPr>
          <w:lang w:val="sr-Latn-RS"/>
        </w:rPr>
      </w:pPr>
    </w:p>
    <w:p w:rsidR="005D49A4" w:rsidRDefault="005D49A4" w:rsidP="005D49A4">
      <w:pPr>
        <w:tabs>
          <w:tab w:val="left" w:pos="7313"/>
        </w:tabs>
        <w:rPr>
          <w:lang w:val="sr-Latn-RS"/>
        </w:rPr>
      </w:pPr>
    </w:p>
    <w:p w:rsidR="003D31D3" w:rsidRDefault="00095331"/>
    <w:sectPr w:rsidR="003D31D3" w:rsidSect="00BD1921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A4"/>
    <w:rsid w:val="000052AE"/>
    <w:rsid w:val="00095331"/>
    <w:rsid w:val="0012247C"/>
    <w:rsid w:val="00287042"/>
    <w:rsid w:val="00463759"/>
    <w:rsid w:val="004709B2"/>
    <w:rsid w:val="004E5478"/>
    <w:rsid w:val="005D49A4"/>
    <w:rsid w:val="00843CE0"/>
    <w:rsid w:val="0085716C"/>
    <w:rsid w:val="008B2DDA"/>
    <w:rsid w:val="00A5609D"/>
    <w:rsid w:val="00BD1921"/>
    <w:rsid w:val="00D7088B"/>
    <w:rsid w:val="00D855F6"/>
    <w:rsid w:val="00E26745"/>
    <w:rsid w:val="00EF6D1F"/>
    <w:rsid w:val="00F0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2018-01-22T08:22:00Z</cp:lastPrinted>
  <dcterms:created xsi:type="dcterms:W3CDTF">2017-06-27T12:47:00Z</dcterms:created>
  <dcterms:modified xsi:type="dcterms:W3CDTF">2018-01-22T12:11:00Z</dcterms:modified>
</cp:coreProperties>
</file>