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A9" w:rsidRPr="005E00A9" w:rsidRDefault="005E00A9" w:rsidP="003C5E3C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5E00A9">
        <w:rPr>
          <w:b/>
          <w:sz w:val="24"/>
          <w:szCs w:val="24"/>
          <w:lang w:val="sr-Cyrl-RS"/>
        </w:rPr>
        <w:t xml:space="preserve">На основу члана 38. и 39. Закона о правима пацијената </w:t>
      </w:r>
      <w:r w:rsidR="00375C45">
        <w:rPr>
          <w:b/>
          <w:sz w:val="24"/>
          <w:szCs w:val="24"/>
          <w:lang w:val="sr-Cyrl-RS"/>
        </w:rPr>
        <w:t xml:space="preserve">(''Сл.гласник РС'' бр.45/2013) и </w:t>
      </w:r>
      <w:r w:rsidRPr="005E00A9">
        <w:rPr>
          <w:b/>
          <w:sz w:val="24"/>
          <w:szCs w:val="24"/>
          <w:lang w:val="sr-Cyrl-RS"/>
        </w:rPr>
        <w:t xml:space="preserve">члана </w:t>
      </w:r>
      <w:r w:rsidR="00877B66">
        <w:rPr>
          <w:b/>
          <w:sz w:val="24"/>
          <w:szCs w:val="24"/>
          <w:lang w:val="sr-Cyrl-RS"/>
        </w:rPr>
        <w:t>116а</w:t>
      </w:r>
      <w:bookmarkStart w:id="0" w:name="_GoBack"/>
      <w:bookmarkEnd w:id="0"/>
      <w:r w:rsidRPr="005E00A9">
        <w:rPr>
          <w:b/>
          <w:sz w:val="24"/>
          <w:szCs w:val="24"/>
          <w:lang w:val="sr-Cyrl-RS"/>
        </w:rPr>
        <w:t>. Статута Града Ниша (''Сл.лист града Ниша'' бр.</w:t>
      </w:r>
      <w:r w:rsidR="00E07466">
        <w:rPr>
          <w:b/>
          <w:sz w:val="24"/>
          <w:szCs w:val="24"/>
          <w:lang w:val="sr-Cyrl-RS"/>
        </w:rPr>
        <w:t xml:space="preserve">88/2008 и </w:t>
      </w:r>
      <w:r w:rsidRPr="005E00A9">
        <w:rPr>
          <w:b/>
          <w:sz w:val="24"/>
          <w:szCs w:val="24"/>
          <w:lang w:val="sr-Cyrl-RS"/>
        </w:rPr>
        <w:t>143/2016), Скупштина града Ниша на седници одржаној дана ___________________ доноси:</w:t>
      </w:r>
    </w:p>
    <w:p w:rsidR="005E00A9" w:rsidRPr="005E00A9" w:rsidRDefault="005E00A9" w:rsidP="003C5E3C">
      <w:pPr>
        <w:pStyle w:val="NoSpacing"/>
        <w:jc w:val="both"/>
        <w:rPr>
          <w:b/>
          <w:sz w:val="24"/>
          <w:szCs w:val="24"/>
          <w:lang w:val="sr-Cyrl-RS"/>
        </w:rPr>
      </w:pPr>
    </w:p>
    <w:p w:rsidR="005E00A9" w:rsidRDefault="005E00A9" w:rsidP="005E00A9">
      <w:pPr>
        <w:pStyle w:val="NoSpacing"/>
        <w:rPr>
          <w:b/>
          <w:sz w:val="24"/>
          <w:szCs w:val="24"/>
          <w:lang w:val="sr-Cyrl-RS"/>
        </w:rPr>
      </w:pPr>
    </w:p>
    <w:p w:rsidR="000E160D" w:rsidRDefault="005E00A9" w:rsidP="000E160D">
      <w:pPr>
        <w:jc w:val="center"/>
        <w:rPr>
          <w:b/>
          <w:sz w:val="24"/>
          <w:szCs w:val="24"/>
          <w:lang w:val="sr-Latn-RS"/>
        </w:rPr>
      </w:pPr>
      <w:r w:rsidRPr="003C5E3C">
        <w:rPr>
          <w:b/>
          <w:sz w:val="24"/>
          <w:szCs w:val="24"/>
          <w:lang w:val="sr-Cyrl-RS"/>
        </w:rPr>
        <w:t>ОДЛУКУ</w:t>
      </w:r>
    </w:p>
    <w:p w:rsidR="005E00A9" w:rsidRPr="003C5E3C" w:rsidRDefault="0094755A" w:rsidP="000E160D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Latn-RS"/>
        </w:rPr>
        <w:t xml:space="preserve">O </w:t>
      </w:r>
      <w:r w:rsidR="005E00A9" w:rsidRPr="003C5E3C">
        <w:rPr>
          <w:b/>
          <w:sz w:val="24"/>
          <w:szCs w:val="24"/>
          <w:lang w:val="sr-Cyrl-RS"/>
        </w:rPr>
        <w:t>САВЕТНИК</w:t>
      </w:r>
      <w:r>
        <w:rPr>
          <w:b/>
          <w:sz w:val="24"/>
          <w:szCs w:val="24"/>
          <w:lang w:val="sr-Cyrl-RS"/>
        </w:rPr>
        <w:t>У</w:t>
      </w:r>
      <w:r w:rsidR="005E00A9" w:rsidRPr="003C5E3C">
        <w:rPr>
          <w:b/>
          <w:sz w:val="24"/>
          <w:szCs w:val="24"/>
          <w:lang w:val="sr-Cyrl-RS"/>
        </w:rPr>
        <w:t xml:space="preserve"> ЗА ЗАШТИТУ ПРАВА ПАЦИЈЕНАТА НА ТЕРИТОРИЈИ ГРАДА НИША</w:t>
      </w:r>
    </w:p>
    <w:p w:rsidR="005E00A9" w:rsidRPr="003C5E3C" w:rsidRDefault="005E00A9" w:rsidP="005E00A9">
      <w:pPr>
        <w:jc w:val="center"/>
        <w:rPr>
          <w:b/>
          <w:sz w:val="24"/>
          <w:szCs w:val="24"/>
          <w:lang w:val="sr-Cyrl-RS"/>
        </w:rPr>
      </w:pPr>
    </w:p>
    <w:p w:rsidR="005E00A9" w:rsidRPr="003C5E3C" w:rsidRDefault="005E00A9" w:rsidP="005E00A9">
      <w:pPr>
        <w:jc w:val="center"/>
        <w:rPr>
          <w:b/>
          <w:sz w:val="24"/>
          <w:szCs w:val="24"/>
          <w:lang w:val="sr-Cyrl-RS"/>
        </w:rPr>
      </w:pPr>
      <w:r w:rsidRPr="003C5E3C">
        <w:rPr>
          <w:b/>
          <w:sz w:val="24"/>
          <w:szCs w:val="24"/>
          <w:lang w:val="sr-Cyrl-RS"/>
        </w:rPr>
        <w:t>Члан 1.</w:t>
      </w:r>
    </w:p>
    <w:p w:rsidR="005E00A9" w:rsidRPr="003C5E3C" w:rsidRDefault="005E00A9" w:rsidP="003C5E3C">
      <w:pPr>
        <w:pStyle w:val="NoSpacing"/>
        <w:jc w:val="both"/>
        <w:rPr>
          <w:b/>
          <w:sz w:val="24"/>
          <w:szCs w:val="24"/>
          <w:lang w:val="sr-Cyrl-RS"/>
        </w:rPr>
      </w:pPr>
      <w:r w:rsidRPr="003C5E3C">
        <w:rPr>
          <w:lang w:val="sr-Cyrl-RS"/>
        </w:rPr>
        <w:tab/>
      </w:r>
      <w:r w:rsidRPr="003C5E3C">
        <w:rPr>
          <w:b/>
          <w:sz w:val="24"/>
          <w:szCs w:val="24"/>
          <w:lang w:val="sr-Cyrl-RS"/>
        </w:rPr>
        <w:t>Овом Одлуком уређује се организовање, финансирање и услови рада Саветника за заштиту права пацијената града Ниша.</w:t>
      </w:r>
    </w:p>
    <w:p w:rsidR="003C5E3C" w:rsidRDefault="003C5E3C" w:rsidP="003C5E3C">
      <w:pPr>
        <w:pStyle w:val="NoSpacing"/>
        <w:rPr>
          <w:lang w:val="sr-Cyrl-RS"/>
        </w:rPr>
      </w:pPr>
    </w:p>
    <w:p w:rsidR="005E00A9" w:rsidRPr="003C5E3C" w:rsidRDefault="005E00A9" w:rsidP="003C5E3C">
      <w:pPr>
        <w:jc w:val="center"/>
        <w:rPr>
          <w:b/>
          <w:sz w:val="24"/>
          <w:szCs w:val="24"/>
          <w:lang w:val="sr-Cyrl-RS"/>
        </w:rPr>
      </w:pPr>
      <w:r w:rsidRPr="003C5E3C">
        <w:rPr>
          <w:b/>
          <w:sz w:val="24"/>
          <w:szCs w:val="24"/>
          <w:lang w:val="sr-Cyrl-RS"/>
        </w:rPr>
        <w:t>Члан 2.</w:t>
      </w:r>
    </w:p>
    <w:p w:rsidR="005E00A9" w:rsidRPr="003C5E3C" w:rsidRDefault="005E00A9" w:rsidP="003C5E3C">
      <w:pPr>
        <w:pStyle w:val="NoSpacing"/>
        <w:jc w:val="both"/>
        <w:rPr>
          <w:b/>
          <w:sz w:val="24"/>
          <w:szCs w:val="24"/>
          <w:lang w:val="sr-Cyrl-RS"/>
        </w:rPr>
      </w:pPr>
      <w:r w:rsidRPr="003C5E3C">
        <w:rPr>
          <w:lang w:val="sr-Cyrl-RS"/>
        </w:rPr>
        <w:tab/>
      </w:r>
      <w:r w:rsidRPr="003C5E3C">
        <w:rPr>
          <w:b/>
          <w:sz w:val="24"/>
          <w:szCs w:val="24"/>
          <w:lang w:val="sr-Cyrl-RS"/>
        </w:rPr>
        <w:t xml:space="preserve">Саветник за заштиту права пацијената обавља послове заштите права пацијената по поднетим приговорима и пружа потребне </w:t>
      </w:r>
      <w:r w:rsidR="006346DE">
        <w:rPr>
          <w:b/>
          <w:sz w:val="24"/>
          <w:szCs w:val="24"/>
          <w:lang w:val="sr-Cyrl-RS"/>
        </w:rPr>
        <w:t>и</w:t>
      </w:r>
      <w:r w:rsidRPr="003C5E3C">
        <w:rPr>
          <w:b/>
          <w:sz w:val="24"/>
          <w:szCs w:val="24"/>
          <w:lang w:val="sr-Cyrl-RS"/>
        </w:rPr>
        <w:t>нформације и савете у вези са правима пацијената и обавезан је да у свом раду поступа у складу са Законом о правима пацијената и другим прописима којима се уређује заштита пацијената и заштита података о личности.</w:t>
      </w:r>
    </w:p>
    <w:p w:rsidR="003C5E3C" w:rsidRDefault="003C5E3C" w:rsidP="003C5E3C">
      <w:pPr>
        <w:pStyle w:val="NoSpacing"/>
        <w:rPr>
          <w:lang w:val="sr-Cyrl-RS"/>
        </w:rPr>
      </w:pPr>
    </w:p>
    <w:p w:rsidR="005E00A9" w:rsidRPr="003C5E3C" w:rsidRDefault="005E00A9" w:rsidP="003C5E3C">
      <w:pPr>
        <w:jc w:val="center"/>
        <w:rPr>
          <w:b/>
          <w:sz w:val="24"/>
          <w:szCs w:val="24"/>
          <w:lang w:val="sr-Cyrl-RS"/>
        </w:rPr>
      </w:pPr>
      <w:r w:rsidRPr="003C5E3C">
        <w:rPr>
          <w:b/>
          <w:sz w:val="24"/>
          <w:szCs w:val="24"/>
          <w:lang w:val="sr-Cyrl-RS"/>
        </w:rPr>
        <w:t>Члан 3.</w:t>
      </w:r>
    </w:p>
    <w:p w:rsidR="005E00A9" w:rsidRPr="003C5E3C" w:rsidRDefault="005E00A9" w:rsidP="003C5E3C">
      <w:pPr>
        <w:pStyle w:val="NoSpacing"/>
        <w:jc w:val="both"/>
        <w:rPr>
          <w:b/>
          <w:sz w:val="24"/>
          <w:szCs w:val="24"/>
          <w:lang w:val="sr-Cyrl-RS"/>
        </w:rPr>
      </w:pPr>
      <w:r w:rsidRPr="003C5E3C">
        <w:rPr>
          <w:lang w:val="sr-Cyrl-RS"/>
        </w:rPr>
        <w:tab/>
      </w:r>
      <w:r w:rsidRPr="003C5E3C">
        <w:rPr>
          <w:b/>
          <w:sz w:val="24"/>
          <w:szCs w:val="24"/>
          <w:lang w:val="sr-Cyrl-RS"/>
        </w:rPr>
        <w:t>Послове Саветника за заштиту права пацијената обавља дипломирани правник са положеним стручним испитом за рад у органима државне управе, са најмање 3 године радног искуства у струци и познавањем прописа из области здравства.</w:t>
      </w:r>
    </w:p>
    <w:p w:rsidR="003C5E3C" w:rsidRDefault="003C5E3C" w:rsidP="003C5E3C">
      <w:pPr>
        <w:pStyle w:val="NoSpacing"/>
        <w:rPr>
          <w:lang w:val="sr-Cyrl-RS"/>
        </w:rPr>
      </w:pPr>
    </w:p>
    <w:p w:rsidR="005E00A9" w:rsidRPr="003C5E3C" w:rsidRDefault="005E00A9" w:rsidP="003C5E3C">
      <w:pPr>
        <w:jc w:val="center"/>
        <w:rPr>
          <w:b/>
          <w:sz w:val="24"/>
          <w:szCs w:val="24"/>
          <w:lang w:val="sr-Cyrl-RS"/>
        </w:rPr>
      </w:pPr>
      <w:r w:rsidRPr="003C5E3C">
        <w:rPr>
          <w:b/>
          <w:sz w:val="24"/>
          <w:szCs w:val="24"/>
          <w:lang w:val="sr-Cyrl-RS"/>
        </w:rPr>
        <w:t>Члан 4.</w:t>
      </w:r>
    </w:p>
    <w:p w:rsidR="005E00A9" w:rsidRPr="00933576" w:rsidRDefault="005E00A9" w:rsidP="003C5E3C">
      <w:pPr>
        <w:pStyle w:val="NoSpacing"/>
        <w:jc w:val="both"/>
        <w:rPr>
          <w:b/>
          <w:sz w:val="24"/>
          <w:szCs w:val="24"/>
          <w:lang w:val="sr-Cyrl-RS"/>
        </w:rPr>
      </w:pPr>
      <w:r w:rsidRPr="003C5E3C">
        <w:rPr>
          <w:lang w:val="sr-Cyrl-RS"/>
        </w:rPr>
        <w:tab/>
      </w:r>
      <w:r w:rsidRPr="003C5E3C">
        <w:rPr>
          <w:b/>
          <w:sz w:val="24"/>
          <w:szCs w:val="24"/>
          <w:lang w:val="sr-Cyrl-RS"/>
        </w:rPr>
        <w:t xml:space="preserve">Ради </w:t>
      </w:r>
      <w:r w:rsidR="00E07466">
        <w:rPr>
          <w:b/>
          <w:sz w:val="24"/>
          <w:szCs w:val="24"/>
          <w:lang w:val="sr-Cyrl-RS"/>
        </w:rPr>
        <w:t xml:space="preserve">обезбеђења </w:t>
      </w:r>
      <w:r w:rsidRPr="003C5E3C">
        <w:rPr>
          <w:b/>
          <w:sz w:val="24"/>
          <w:szCs w:val="24"/>
          <w:lang w:val="sr-Cyrl-RS"/>
        </w:rPr>
        <w:t>обављања послова заштите права пацијената, Градско веће града Ниша одређује лице које обављ</w:t>
      </w:r>
      <w:r w:rsidR="006346DE">
        <w:rPr>
          <w:b/>
          <w:sz w:val="24"/>
          <w:szCs w:val="24"/>
          <w:lang w:val="sr-Cyrl-RS"/>
        </w:rPr>
        <w:t xml:space="preserve">а послове Саветника за заштиту </w:t>
      </w:r>
      <w:r w:rsidR="00933576">
        <w:rPr>
          <w:b/>
          <w:sz w:val="24"/>
          <w:szCs w:val="24"/>
          <w:lang w:val="sr-Cyrl-RS"/>
        </w:rPr>
        <w:t>права пацијената</w:t>
      </w:r>
      <w:r w:rsidR="00933576">
        <w:rPr>
          <w:b/>
          <w:sz w:val="24"/>
          <w:szCs w:val="24"/>
          <w:lang w:val="sr-Latn-RS"/>
        </w:rPr>
        <w:t>,</w:t>
      </w:r>
      <w:r w:rsidR="00933576">
        <w:rPr>
          <w:b/>
          <w:sz w:val="24"/>
          <w:szCs w:val="24"/>
          <w:lang w:val="sr-Cyrl-RS"/>
        </w:rPr>
        <w:t xml:space="preserve"> из реда запослених у </w:t>
      </w:r>
      <w:r w:rsidR="0094755A">
        <w:rPr>
          <w:b/>
          <w:sz w:val="24"/>
          <w:szCs w:val="24"/>
          <w:lang w:val="sr-Cyrl-RS"/>
        </w:rPr>
        <w:t xml:space="preserve">органима и службама </w:t>
      </w:r>
      <w:r w:rsidR="00933576">
        <w:rPr>
          <w:b/>
          <w:sz w:val="24"/>
          <w:szCs w:val="24"/>
          <w:lang w:val="sr-Cyrl-RS"/>
        </w:rPr>
        <w:t>града Ниша.</w:t>
      </w:r>
    </w:p>
    <w:p w:rsidR="003C5E3C" w:rsidRDefault="003C5E3C" w:rsidP="003C5E3C">
      <w:pPr>
        <w:pStyle w:val="NoSpacing"/>
        <w:rPr>
          <w:lang w:val="sr-Cyrl-RS"/>
        </w:rPr>
      </w:pPr>
    </w:p>
    <w:p w:rsidR="005E00A9" w:rsidRPr="003C5E3C" w:rsidRDefault="003C5E3C" w:rsidP="003C5E3C">
      <w:pPr>
        <w:jc w:val="center"/>
        <w:rPr>
          <w:b/>
          <w:sz w:val="24"/>
          <w:szCs w:val="24"/>
          <w:lang w:val="sr-Cyrl-RS"/>
        </w:rPr>
      </w:pPr>
      <w:r w:rsidRPr="003C5E3C">
        <w:rPr>
          <w:b/>
          <w:sz w:val="24"/>
          <w:szCs w:val="24"/>
          <w:lang w:val="sr-Cyrl-RS"/>
        </w:rPr>
        <w:t>Члан 5.</w:t>
      </w:r>
    </w:p>
    <w:p w:rsidR="003C5E3C" w:rsidRPr="003C5E3C" w:rsidRDefault="003C5E3C" w:rsidP="003C5E3C">
      <w:pPr>
        <w:jc w:val="both"/>
        <w:rPr>
          <w:b/>
          <w:sz w:val="24"/>
          <w:szCs w:val="24"/>
          <w:lang w:val="sr-Cyrl-RS"/>
        </w:rPr>
      </w:pPr>
      <w:r w:rsidRPr="003C5E3C">
        <w:rPr>
          <w:b/>
          <w:sz w:val="24"/>
          <w:szCs w:val="24"/>
          <w:lang w:val="sr-Cyrl-RS"/>
        </w:rPr>
        <w:tab/>
        <w:t>Саветник за заштиту права пацијената има службену легитимацију којом се идентификује приликом доласка у здравствену установу, приватну праксу и друго правно лице које обавља одређене послове из здравствене делатности.</w:t>
      </w:r>
    </w:p>
    <w:p w:rsidR="003C5E3C" w:rsidRPr="003C5E3C" w:rsidRDefault="003C5E3C" w:rsidP="003C5E3C">
      <w:pPr>
        <w:ind w:firstLine="720"/>
        <w:jc w:val="both"/>
        <w:rPr>
          <w:b/>
          <w:sz w:val="24"/>
          <w:szCs w:val="24"/>
          <w:lang w:val="sr-Cyrl-RS"/>
        </w:rPr>
      </w:pPr>
      <w:r w:rsidRPr="003C5E3C">
        <w:rPr>
          <w:b/>
          <w:sz w:val="24"/>
          <w:szCs w:val="24"/>
          <w:lang w:val="sr-Cyrl-RS"/>
        </w:rPr>
        <w:t>Образац и садржину здравствене легитимације прописује министар надлежан за послове здравља.</w:t>
      </w:r>
    </w:p>
    <w:p w:rsidR="003C5E3C" w:rsidRDefault="003C5E3C" w:rsidP="003C5E3C">
      <w:pPr>
        <w:pStyle w:val="NoSpacing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Члан 6.</w:t>
      </w:r>
    </w:p>
    <w:p w:rsidR="003C5E3C" w:rsidRDefault="003C5E3C" w:rsidP="003C5E3C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3C5E3C" w:rsidRDefault="003C5E3C" w:rsidP="003C5E3C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Саветник за заштиту права пацијената дужан је да поступа савесно и непристрасно у заштити права пацијената.</w:t>
      </w:r>
    </w:p>
    <w:p w:rsidR="003C5E3C" w:rsidRDefault="003C5E3C" w:rsidP="003C5E3C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</w:p>
    <w:p w:rsidR="003C5E3C" w:rsidRDefault="003C5E3C" w:rsidP="003C5E3C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Саветник за заштиту права пацијената доставља месечни извештај о поднетим приговорима директору здравствене установе ради његовог информисања и предузимања одређених мера у оквиру његове надлежности.</w:t>
      </w:r>
    </w:p>
    <w:p w:rsidR="003C5E3C" w:rsidRDefault="003C5E3C" w:rsidP="003C5E3C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</w:p>
    <w:p w:rsidR="003C5E3C" w:rsidRDefault="003C5E3C" w:rsidP="003C5E3C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Саветник за заштиту права пацијената доставља тромесечни, шестомесечни и годишњи извештај Савету за здравље града Ниша.</w:t>
      </w:r>
    </w:p>
    <w:p w:rsidR="003C5E3C" w:rsidRDefault="003C5E3C" w:rsidP="003C5E3C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</w:p>
    <w:p w:rsidR="003C5E3C" w:rsidRDefault="003C5E3C" w:rsidP="003C5E3C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7.</w:t>
      </w:r>
    </w:p>
    <w:p w:rsidR="003C5E3C" w:rsidRDefault="003C5E3C" w:rsidP="003C5E3C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</w:p>
    <w:p w:rsidR="003C5E3C" w:rsidRDefault="006D2CBE" w:rsidP="003C5E3C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Средства за рад Саветника за заштиту права пацијената обезбеђују се у Буџету града Ниша.</w:t>
      </w:r>
    </w:p>
    <w:p w:rsidR="006D2CBE" w:rsidRDefault="006D2CBE" w:rsidP="003C5E3C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8.</w:t>
      </w:r>
    </w:p>
    <w:p w:rsidR="006D2CBE" w:rsidRDefault="006D2CBE" w:rsidP="006D2CBE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</w:p>
    <w:p w:rsidR="006D2CBE" w:rsidRDefault="00877B66" w:rsidP="006D2CBE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Стручне и а</w:t>
      </w:r>
      <w:r w:rsidR="006D2CBE">
        <w:rPr>
          <w:b/>
          <w:sz w:val="24"/>
          <w:szCs w:val="24"/>
          <w:lang w:val="sr-Cyrl-RS"/>
        </w:rPr>
        <w:t>дминистративно</w:t>
      </w:r>
      <w:r>
        <w:rPr>
          <w:b/>
          <w:sz w:val="24"/>
          <w:szCs w:val="24"/>
          <w:lang w:val="sr-Cyrl-RS"/>
        </w:rPr>
        <w:t>-</w:t>
      </w:r>
      <w:r w:rsidR="0094755A">
        <w:rPr>
          <w:b/>
          <w:sz w:val="24"/>
          <w:szCs w:val="24"/>
          <w:lang w:val="sr-Cyrl-RS"/>
        </w:rPr>
        <w:t>техничке</w:t>
      </w:r>
      <w:r w:rsidR="006D2CBE">
        <w:rPr>
          <w:b/>
          <w:sz w:val="24"/>
          <w:szCs w:val="24"/>
          <w:lang w:val="sr-Cyrl-RS"/>
        </w:rPr>
        <w:t xml:space="preserve"> послове за потребе Саветника за заштиту права пацијената обављаће Секретаријат за примарну здравствену заштиту Градске управе града Ниша.</w:t>
      </w:r>
    </w:p>
    <w:p w:rsidR="006D2CBE" w:rsidRDefault="006D2CBE" w:rsidP="006D2CBE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9.</w:t>
      </w:r>
    </w:p>
    <w:p w:rsidR="006D2CBE" w:rsidRDefault="006D2CBE" w:rsidP="006D2CBE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Ова Одлука ступа на снагу осмог дана од дана објављивања у ''Службеном листу града Ниша''.</w:t>
      </w:r>
    </w:p>
    <w:p w:rsidR="006D2CBE" w:rsidRDefault="006D2CBE" w:rsidP="006D2CBE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</w:p>
    <w:p w:rsidR="006D2CBE" w:rsidRDefault="006D2CBE" w:rsidP="006D2CBE">
      <w:pPr>
        <w:pStyle w:val="NoSpacing"/>
        <w:ind w:firstLine="720"/>
        <w:jc w:val="both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СКУПШТИНА ГРАДА НИША</w:t>
      </w:r>
    </w:p>
    <w:p w:rsidR="006D2CBE" w:rsidRDefault="006D2CBE" w:rsidP="006D2CBE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ind w:firstLine="720"/>
        <w:jc w:val="center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Број: ____________________                                                                          ПРЕДСЕДНИК</w:t>
      </w:r>
    </w:p>
    <w:p w:rsidR="006D2CBE" w:rsidRDefault="006D2CBE" w:rsidP="006D2CBE">
      <w:pPr>
        <w:pStyle w:val="NoSpacing"/>
        <w:jc w:val="both"/>
        <w:rPr>
          <w:b/>
          <w:sz w:val="24"/>
          <w:szCs w:val="24"/>
          <w:lang w:val="sr-Cyrl-RS"/>
        </w:rPr>
      </w:pPr>
    </w:p>
    <w:p w:rsidR="006D2CBE" w:rsidRDefault="006D2CBE" w:rsidP="006D2CBE">
      <w:pPr>
        <w:pStyle w:val="NoSpacing"/>
        <w:jc w:val="both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Датум: __________________                                                                       Мр Раде Рајковић</w:t>
      </w:r>
    </w:p>
    <w:p w:rsidR="00C013E6" w:rsidRDefault="00C013E6" w:rsidP="006D2CBE">
      <w:pPr>
        <w:pStyle w:val="NoSpacing"/>
        <w:jc w:val="both"/>
        <w:rPr>
          <w:b/>
          <w:sz w:val="24"/>
          <w:szCs w:val="24"/>
          <w:lang w:val="sr-Latn-RS"/>
        </w:rPr>
      </w:pPr>
    </w:p>
    <w:p w:rsidR="00C013E6" w:rsidRDefault="00C013E6" w:rsidP="006D2CBE">
      <w:pPr>
        <w:pStyle w:val="NoSpacing"/>
        <w:jc w:val="both"/>
        <w:rPr>
          <w:b/>
          <w:sz w:val="24"/>
          <w:szCs w:val="24"/>
          <w:lang w:val="sr-Cyrl-RS"/>
        </w:rPr>
      </w:pPr>
    </w:p>
    <w:p w:rsidR="0094755A" w:rsidRPr="0094755A" w:rsidRDefault="0094755A" w:rsidP="006D2CBE">
      <w:pPr>
        <w:pStyle w:val="NoSpacing"/>
        <w:jc w:val="both"/>
        <w:rPr>
          <w:b/>
          <w:sz w:val="24"/>
          <w:szCs w:val="24"/>
          <w:lang w:val="sr-Cyrl-RS"/>
        </w:rPr>
      </w:pPr>
    </w:p>
    <w:p w:rsidR="006055BA" w:rsidRDefault="006055BA" w:rsidP="006D2CBE">
      <w:pPr>
        <w:pStyle w:val="NoSpacing"/>
        <w:jc w:val="both"/>
        <w:rPr>
          <w:b/>
          <w:sz w:val="24"/>
          <w:szCs w:val="24"/>
          <w:lang w:val="sr-Cyrl-RS"/>
        </w:rPr>
      </w:pPr>
    </w:p>
    <w:p w:rsidR="006055BA" w:rsidRPr="006055BA" w:rsidRDefault="006055BA" w:rsidP="006D2CBE">
      <w:pPr>
        <w:pStyle w:val="NoSpacing"/>
        <w:jc w:val="both"/>
        <w:rPr>
          <w:b/>
          <w:sz w:val="24"/>
          <w:szCs w:val="24"/>
          <w:lang w:val="sr-Cyrl-RS"/>
        </w:rPr>
      </w:pPr>
    </w:p>
    <w:p w:rsidR="00C013E6" w:rsidRDefault="00C013E6" w:rsidP="00C013E6">
      <w:pPr>
        <w:pStyle w:val="NoSpacing"/>
        <w:jc w:val="center"/>
        <w:rPr>
          <w:b/>
          <w:sz w:val="24"/>
          <w:szCs w:val="24"/>
          <w:lang w:val="sr-Latn-RS"/>
        </w:rPr>
      </w:pPr>
      <w:r w:rsidRPr="00C013E6">
        <w:rPr>
          <w:b/>
          <w:sz w:val="24"/>
          <w:szCs w:val="24"/>
          <w:lang w:val="sr-Cyrl-RS"/>
        </w:rPr>
        <w:lastRenderedPageBreak/>
        <w:t>О Б Р А З Л О Ж Е Њ Е</w:t>
      </w:r>
    </w:p>
    <w:p w:rsidR="00C013E6" w:rsidRDefault="00C013E6" w:rsidP="00C013E6">
      <w:pPr>
        <w:pStyle w:val="NoSpacing"/>
        <w:jc w:val="center"/>
        <w:rPr>
          <w:b/>
          <w:sz w:val="24"/>
          <w:szCs w:val="24"/>
          <w:lang w:val="sr-Latn-RS"/>
        </w:rPr>
      </w:pPr>
    </w:p>
    <w:p w:rsidR="00C013E6" w:rsidRPr="00C013E6" w:rsidRDefault="00C013E6" w:rsidP="00C013E6">
      <w:pPr>
        <w:pStyle w:val="NoSpacing"/>
        <w:jc w:val="center"/>
        <w:rPr>
          <w:b/>
          <w:sz w:val="24"/>
          <w:szCs w:val="24"/>
          <w:lang w:val="sr-Latn-RS"/>
        </w:rPr>
      </w:pP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Cyrl-RS"/>
        </w:rPr>
      </w:pPr>
    </w:p>
    <w:p w:rsid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  <w:r w:rsidRPr="00C013E6">
        <w:rPr>
          <w:b/>
          <w:sz w:val="24"/>
          <w:szCs w:val="24"/>
          <w:lang w:val="sr-Cyrl-RS"/>
        </w:rPr>
        <w:tab/>
        <w:t>Законом о правима пацијената (''Службени гласник РС'' бр.45/2013) предвиђен је и дефинисан читав низ права пацијената приликом коришћења здравствене заштите, начин остваривања, као и начин заштите тих права.</w:t>
      </w: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</w:p>
    <w:p w:rsid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  <w:r w:rsidRPr="00C013E6">
        <w:rPr>
          <w:b/>
          <w:sz w:val="24"/>
          <w:szCs w:val="24"/>
          <w:lang w:val="sr-Cyrl-RS"/>
        </w:rPr>
        <w:tab/>
        <w:t xml:space="preserve">Овим законом предвиђено је да заштиту права пацијената обезбеђује јединица локалне самоуправе одређивањем лица које обавља послове Саветника за заштиту права пацијената, као и да Одлуку </w:t>
      </w:r>
      <w:r w:rsidR="00945EFC">
        <w:rPr>
          <w:b/>
          <w:sz w:val="24"/>
          <w:szCs w:val="24"/>
          <w:lang w:val="sr-Latn-RS"/>
        </w:rPr>
        <w:t xml:space="preserve">o </w:t>
      </w:r>
      <w:r w:rsidR="00945EFC">
        <w:rPr>
          <w:b/>
          <w:sz w:val="24"/>
          <w:szCs w:val="24"/>
          <w:lang w:val="sr-Cyrl-RS"/>
        </w:rPr>
        <w:t>С</w:t>
      </w:r>
      <w:r w:rsidRPr="00C013E6">
        <w:rPr>
          <w:b/>
          <w:sz w:val="24"/>
          <w:szCs w:val="24"/>
          <w:lang w:val="sr-Cyrl-RS"/>
        </w:rPr>
        <w:t>аветник</w:t>
      </w:r>
      <w:r w:rsidR="00945EFC">
        <w:rPr>
          <w:b/>
          <w:sz w:val="24"/>
          <w:szCs w:val="24"/>
          <w:lang w:val="sr-Cyrl-RS"/>
        </w:rPr>
        <w:t>у</w:t>
      </w:r>
      <w:r w:rsidRPr="00C013E6">
        <w:rPr>
          <w:b/>
          <w:sz w:val="24"/>
          <w:szCs w:val="24"/>
          <w:lang w:val="sr-Cyrl-RS"/>
        </w:rPr>
        <w:t xml:space="preserve"> за заштиту права пацијената, у складу са потребама пацијената и капацитетима здравствене службе на територији јединице локалне самоуправе, доноси надлежни орган јединице локалне самоуправе.</w:t>
      </w: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</w:p>
    <w:p w:rsid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  <w:r w:rsidRPr="00C013E6">
        <w:rPr>
          <w:b/>
          <w:sz w:val="24"/>
          <w:szCs w:val="24"/>
          <w:lang w:val="sr-Cyrl-RS"/>
        </w:rPr>
        <w:tab/>
        <w:t>Законом су предвиђени услови у погледу профила образовања и радног искуства лица које обавља послове Саветника за заштиту права пацијената, права и дужности лица које обавља ове послове, дужности здравствене установе, приватне праксе, организационе јединице високошколске установе здравствене струке која обавља здравствену делатност и другог правног лица које обавља одређене послове из здравствене делатности у циљу ефикасног рада Саветника за заштиту права пацијената.</w:t>
      </w: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</w:p>
    <w:p w:rsid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  <w:r w:rsidRPr="00C013E6">
        <w:rPr>
          <w:b/>
          <w:sz w:val="24"/>
          <w:szCs w:val="24"/>
          <w:lang w:val="sr-Cyrl-RS"/>
        </w:rPr>
        <w:tab/>
        <w:t>Правилником о начину поступања по приговору, обрасцу и садржају записника и извештаја Саветника за заштиту права пацијената (''Сл. гласник РС'' бр. 71/2013 и 40/2014-испр.) прописан је начин поступања Саветника за заштиту права пацијената по приговору, образац и садржај записника и извештаја Саветника.</w:t>
      </w: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Cyrl-RS"/>
        </w:rPr>
      </w:pPr>
      <w:r w:rsidRPr="00C013E6">
        <w:rPr>
          <w:b/>
          <w:sz w:val="24"/>
          <w:szCs w:val="24"/>
          <w:lang w:val="sr-Cyrl-RS"/>
        </w:rPr>
        <w:tab/>
        <w:t xml:space="preserve">Имајући у виду све законске одредбе, неопходно је приступити доношењу Одлуке о </w:t>
      </w:r>
      <w:r w:rsidR="00945EFC">
        <w:rPr>
          <w:b/>
          <w:sz w:val="24"/>
          <w:szCs w:val="24"/>
          <w:lang w:val="sr-Cyrl-RS"/>
        </w:rPr>
        <w:t>С</w:t>
      </w:r>
      <w:r w:rsidRPr="00C013E6">
        <w:rPr>
          <w:b/>
          <w:sz w:val="24"/>
          <w:szCs w:val="24"/>
          <w:lang w:val="sr-Cyrl-RS"/>
        </w:rPr>
        <w:t>аветник</w:t>
      </w:r>
      <w:r w:rsidR="00945EFC">
        <w:rPr>
          <w:b/>
          <w:sz w:val="24"/>
          <w:szCs w:val="24"/>
          <w:lang w:val="sr-Cyrl-RS"/>
        </w:rPr>
        <w:t>у за заштиту права пацијената на територији града Ниша.</w:t>
      </w: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Cyrl-RS"/>
        </w:rPr>
      </w:pPr>
    </w:p>
    <w:p w:rsid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  <w:r w:rsidRPr="00C013E6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</w:t>
      </w:r>
    </w:p>
    <w:p w:rsid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</w:p>
    <w:p w:rsid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</w:p>
    <w:p w:rsid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Latn-RS"/>
        </w:rPr>
        <w:t xml:space="preserve">                                                                                                     </w:t>
      </w:r>
      <w:r w:rsidRPr="00C013E6">
        <w:rPr>
          <w:b/>
          <w:sz w:val="24"/>
          <w:szCs w:val="24"/>
          <w:lang w:val="sr-Cyrl-RS"/>
        </w:rPr>
        <w:t>СЕКРЕТАРИЈАТ ЗА ПРИМАРНУ</w:t>
      </w: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Cyrl-RS"/>
        </w:rPr>
      </w:pPr>
      <w:r w:rsidRPr="00C013E6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  <w:lang w:val="sr-Latn-RS"/>
        </w:rPr>
        <w:t xml:space="preserve">         </w:t>
      </w:r>
      <w:r w:rsidRPr="00C013E6">
        <w:rPr>
          <w:b/>
          <w:sz w:val="24"/>
          <w:szCs w:val="24"/>
          <w:lang w:val="sr-Cyrl-RS"/>
        </w:rPr>
        <w:t>ЗДРАВСТВЕНУ ЗАШТИТУ</w:t>
      </w:r>
    </w:p>
    <w:p w:rsidR="00C013E6" w:rsidRDefault="00C013E6" w:rsidP="00C013E6">
      <w:pPr>
        <w:pStyle w:val="NoSpacing"/>
        <w:jc w:val="both"/>
        <w:rPr>
          <w:b/>
          <w:sz w:val="24"/>
          <w:szCs w:val="24"/>
          <w:lang w:val="sr-Latn-RS"/>
        </w:rPr>
      </w:pPr>
      <w:r w:rsidRPr="00C013E6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  <w:lang w:val="sr-Latn-RS"/>
        </w:rPr>
        <w:t xml:space="preserve">                    </w:t>
      </w: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Latn-RS"/>
        </w:rPr>
        <w:t xml:space="preserve">                                                                                                                      </w:t>
      </w:r>
      <w:r w:rsidRPr="00C013E6">
        <w:rPr>
          <w:b/>
          <w:sz w:val="24"/>
          <w:szCs w:val="24"/>
          <w:lang w:val="sr-Cyrl-RS"/>
        </w:rPr>
        <w:t>СЕКРЕТАР</w:t>
      </w:r>
    </w:p>
    <w:p w:rsidR="00C013E6" w:rsidRPr="00C013E6" w:rsidRDefault="00C013E6" w:rsidP="00C013E6">
      <w:pPr>
        <w:pStyle w:val="NoSpacing"/>
        <w:jc w:val="both"/>
        <w:rPr>
          <w:b/>
          <w:sz w:val="24"/>
          <w:szCs w:val="24"/>
          <w:lang w:val="sr-Cyrl-RS"/>
        </w:rPr>
      </w:pPr>
      <w:r w:rsidRPr="00C013E6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  <w:lang w:val="sr-Latn-RS"/>
        </w:rPr>
        <w:t xml:space="preserve">                </w:t>
      </w:r>
      <w:r w:rsidRPr="00C013E6">
        <w:rPr>
          <w:b/>
          <w:sz w:val="24"/>
          <w:szCs w:val="24"/>
          <w:lang w:val="sr-Cyrl-RS"/>
        </w:rPr>
        <w:t>Ђурица Спасић</w:t>
      </w:r>
    </w:p>
    <w:p w:rsidR="00C013E6" w:rsidRPr="00C013E6" w:rsidRDefault="00C013E6" w:rsidP="00C013E6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C013E6" w:rsidRPr="00C013E6" w:rsidRDefault="00C013E6" w:rsidP="00C013E6">
      <w:pPr>
        <w:pStyle w:val="NoSpacing"/>
        <w:jc w:val="center"/>
        <w:rPr>
          <w:b/>
          <w:sz w:val="24"/>
          <w:szCs w:val="24"/>
          <w:lang w:val="sr-Cyrl-RS"/>
        </w:rPr>
      </w:pPr>
      <w:r w:rsidRPr="00C013E6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_______________________</w:t>
      </w:r>
    </w:p>
    <w:p w:rsidR="00C013E6" w:rsidRPr="00C013E6" w:rsidRDefault="00C013E6" w:rsidP="00C013E6">
      <w:pPr>
        <w:pStyle w:val="NoSpacing"/>
        <w:jc w:val="center"/>
        <w:rPr>
          <w:b/>
          <w:sz w:val="24"/>
          <w:szCs w:val="24"/>
          <w:lang w:val="sr-Latn-RS"/>
        </w:rPr>
      </w:pPr>
    </w:p>
    <w:sectPr w:rsidR="00C013E6" w:rsidRPr="00C013E6" w:rsidSect="005E00A9"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A9"/>
    <w:rsid w:val="000E160D"/>
    <w:rsid w:val="00375C45"/>
    <w:rsid w:val="003C5E3C"/>
    <w:rsid w:val="005E00A9"/>
    <w:rsid w:val="006055BA"/>
    <w:rsid w:val="006346DE"/>
    <w:rsid w:val="006D2CBE"/>
    <w:rsid w:val="00776313"/>
    <w:rsid w:val="00875C8D"/>
    <w:rsid w:val="00877B66"/>
    <w:rsid w:val="00933576"/>
    <w:rsid w:val="00945EFC"/>
    <w:rsid w:val="0094755A"/>
    <w:rsid w:val="00C013E6"/>
    <w:rsid w:val="00E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0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0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81A1-1D84-4D2E-A153-58668365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Milijić-Stanković</dc:creator>
  <cp:lastModifiedBy>Marija Milijić-Stanković</cp:lastModifiedBy>
  <cp:revision>12</cp:revision>
  <cp:lastPrinted>2018-02-26T12:54:00Z</cp:lastPrinted>
  <dcterms:created xsi:type="dcterms:W3CDTF">2018-02-22T08:03:00Z</dcterms:created>
  <dcterms:modified xsi:type="dcterms:W3CDTF">2018-02-26T13:36:00Z</dcterms:modified>
</cp:coreProperties>
</file>