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AB" w:rsidRDefault="005A54AB">
      <w:pPr>
        <w:rPr>
          <w:lang w:val="sr-Latn-RS"/>
        </w:rPr>
      </w:pPr>
    </w:p>
    <w:p w:rsidR="00E2234F" w:rsidRDefault="00E2234F" w:rsidP="00E2234F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E2234F" w:rsidRDefault="00E2234F" w:rsidP="00E2234F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E2234F" w:rsidRDefault="00E2234F" w:rsidP="00E2234F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E2234F" w:rsidRDefault="00E2234F" w:rsidP="00E2234F">
      <w:pPr>
        <w:tabs>
          <w:tab w:val="left" w:pos="1005"/>
        </w:tabs>
        <w:jc w:val="both"/>
        <w:rPr>
          <w:sz w:val="28"/>
          <w:szCs w:val="28"/>
          <w:lang w:val="sr-Latn-RS"/>
        </w:rPr>
      </w:pPr>
    </w:p>
    <w:p w:rsidR="00E2234F" w:rsidRDefault="00E2234F" w:rsidP="00E2234F">
      <w:pPr>
        <w:tabs>
          <w:tab w:val="left" w:pos="1005"/>
        </w:tabs>
        <w:jc w:val="both"/>
        <w:rPr>
          <w:sz w:val="28"/>
          <w:szCs w:val="28"/>
          <w:lang w:val="sr-Latn-RS"/>
        </w:rPr>
      </w:pPr>
    </w:p>
    <w:p w:rsidR="00E2234F" w:rsidRDefault="00E2234F" w:rsidP="00E2234F">
      <w:pPr>
        <w:jc w:val="center"/>
        <w:rPr>
          <w:b/>
          <w:sz w:val="28"/>
          <w:szCs w:val="28"/>
          <w:lang w:val="sr-Cyrl-CS"/>
        </w:rPr>
      </w:pPr>
    </w:p>
    <w:p w:rsidR="00E2234F" w:rsidRDefault="00E2234F" w:rsidP="00E2234F">
      <w:pPr>
        <w:jc w:val="both"/>
        <w:rPr>
          <w:sz w:val="28"/>
          <w:szCs w:val="28"/>
          <w:lang w:val="sr-Cyrl-CS"/>
        </w:rPr>
      </w:pPr>
    </w:p>
    <w:p w:rsidR="00E2234F" w:rsidRPr="00F01B9D" w:rsidRDefault="00E2234F" w:rsidP="00E2234F">
      <w:pPr>
        <w:jc w:val="both"/>
        <w:rPr>
          <w:sz w:val="28"/>
          <w:szCs w:val="28"/>
          <w:u w:val="single"/>
          <w:lang w:val="sr-Latn-RS"/>
        </w:rPr>
      </w:pPr>
    </w:p>
    <w:p w:rsidR="00F01B9D" w:rsidRPr="00CD4586" w:rsidRDefault="00E2234F" w:rsidP="00F01B9D">
      <w:pPr>
        <w:jc w:val="center"/>
        <w:rPr>
          <w:b/>
          <w:sz w:val="28"/>
          <w:szCs w:val="28"/>
          <w:lang w:val="sr-Cyrl-RS"/>
        </w:rPr>
      </w:pPr>
      <w:r>
        <w:rPr>
          <w:b/>
          <w:color w:val="FF0000"/>
          <w:sz w:val="28"/>
          <w:szCs w:val="28"/>
          <w:lang w:val="sr-Cyrl-CS"/>
        </w:rPr>
        <w:tab/>
      </w:r>
      <w:r w:rsidR="00F01B9D" w:rsidRPr="00CD4586">
        <w:rPr>
          <w:b/>
          <w:sz w:val="28"/>
          <w:szCs w:val="28"/>
          <w:lang w:val="sr-Cyrl-RS"/>
        </w:rPr>
        <w:t>ОБРАЗЛОЖЕЊЕ ВЕЛИКИХ ОДСТУПАЊА ИЗМЕЂУ</w:t>
      </w:r>
    </w:p>
    <w:p w:rsidR="00F01B9D" w:rsidRPr="00CD4586" w:rsidRDefault="00F01B9D" w:rsidP="00F01B9D">
      <w:pPr>
        <w:jc w:val="center"/>
        <w:rPr>
          <w:b/>
          <w:sz w:val="28"/>
          <w:szCs w:val="28"/>
          <w:lang w:val="sr-Cyrl-RS"/>
        </w:rPr>
      </w:pPr>
      <w:r w:rsidRPr="00CD4586">
        <w:rPr>
          <w:b/>
          <w:sz w:val="28"/>
          <w:szCs w:val="28"/>
          <w:lang w:val="sr-Cyrl-RS"/>
        </w:rPr>
        <w:t>ОДОБРЕНИХ СРЕДСТАВА И ИЗВРШЕЊА</w:t>
      </w:r>
    </w:p>
    <w:p w:rsidR="006F4AE5" w:rsidRDefault="006F4AE5" w:rsidP="006F4AE5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 БУЏЕТУ ГРАДА НИША ЗА 20</w:t>
      </w:r>
      <w:r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RS"/>
        </w:rPr>
        <w:t>6</w:t>
      </w:r>
      <w:r>
        <w:rPr>
          <w:b/>
          <w:sz w:val="28"/>
          <w:szCs w:val="28"/>
          <w:lang w:val="sr-Cyrl-CS"/>
        </w:rPr>
        <w:t>. ГОДИНУ</w:t>
      </w:r>
    </w:p>
    <w:p w:rsidR="00F01B9D" w:rsidRDefault="00F01B9D" w:rsidP="00F01B9D">
      <w:pPr>
        <w:jc w:val="both"/>
        <w:rPr>
          <w:sz w:val="28"/>
          <w:szCs w:val="28"/>
          <w:lang w:val="sr-Latn-RS"/>
        </w:rPr>
      </w:pPr>
    </w:p>
    <w:p w:rsidR="006F4AE5" w:rsidRDefault="006F4AE5" w:rsidP="00F01B9D">
      <w:pPr>
        <w:jc w:val="both"/>
        <w:rPr>
          <w:sz w:val="28"/>
          <w:szCs w:val="28"/>
          <w:lang w:val="sr-Latn-RS"/>
        </w:rPr>
      </w:pPr>
      <w:bookmarkStart w:id="0" w:name="_GoBack"/>
      <w:bookmarkEnd w:id="0"/>
    </w:p>
    <w:p w:rsidR="006F4AE5" w:rsidRPr="006F4AE5" w:rsidRDefault="006F4AE5" w:rsidP="00F01B9D">
      <w:pPr>
        <w:jc w:val="both"/>
        <w:rPr>
          <w:sz w:val="28"/>
          <w:szCs w:val="28"/>
          <w:lang w:val="sr-Latn-RS"/>
        </w:rPr>
      </w:pPr>
    </w:p>
    <w:p w:rsidR="00F01B9D" w:rsidRPr="00CD4586" w:rsidRDefault="00F01B9D" w:rsidP="00F01B9D">
      <w:pPr>
        <w:jc w:val="both"/>
        <w:rPr>
          <w:sz w:val="28"/>
          <w:szCs w:val="28"/>
          <w:lang w:val="sr-Cyrl-RS"/>
        </w:rPr>
      </w:pPr>
    </w:p>
    <w:p w:rsidR="00F01B9D" w:rsidRPr="00CD4586" w:rsidRDefault="00F01B9D" w:rsidP="00F01B9D">
      <w:pPr>
        <w:jc w:val="both"/>
        <w:rPr>
          <w:sz w:val="28"/>
          <w:szCs w:val="28"/>
          <w:lang w:val="sr-Cyrl-RS"/>
        </w:rPr>
      </w:pPr>
      <w:r w:rsidRPr="00CD4586">
        <w:rPr>
          <w:sz w:val="28"/>
          <w:szCs w:val="28"/>
          <w:lang w:val="sr-Cyrl-RS"/>
        </w:rPr>
        <w:t xml:space="preserve">             </w:t>
      </w:r>
      <w:r>
        <w:rPr>
          <w:sz w:val="28"/>
          <w:szCs w:val="28"/>
          <w:lang w:val="sr-Cyrl-RS"/>
        </w:rPr>
        <w:t>Директни корисници</w:t>
      </w:r>
      <w:r w:rsidRPr="00CD4586">
        <w:rPr>
          <w:sz w:val="28"/>
          <w:szCs w:val="28"/>
          <w:lang w:val="sr-Cyrl-RS"/>
        </w:rPr>
        <w:t xml:space="preserve"> и индиректни корисници буџета Града Ниша доставили су извештаје о извршењу буџета за 2016. годину и дали су образложење да није било великих одступања између одобрених средстава и извршења.</w:t>
      </w:r>
    </w:p>
    <w:p w:rsidR="00E2234F" w:rsidRDefault="00E2234F" w:rsidP="00F01B9D">
      <w:pPr>
        <w:jc w:val="center"/>
        <w:rPr>
          <w:lang w:val="sr-Cyrl-RS"/>
        </w:rPr>
      </w:pPr>
    </w:p>
    <w:p w:rsidR="00E2234F" w:rsidRDefault="00E2234F" w:rsidP="00E2234F">
      <w:pPr>
        <w:rPr>
          <w:lang w:val="sr-Cyrl-RS"/>
        </w:rPr>
      </w:pPr>
    </w:p>
    <w:sectPr w:rsidR="00E2234F" w:rsidSect="007F1E24">
      <w:footerReference w:type="default" r:id="rId8"/>
      <w:pgSz w:w="11906" w:h="16838" w:code="9"/>
      <w:pgMar w:top="851" w:right="851" w:bottom="851" w:left="851" w:header="709" w:footer="709" w:gutter="0"/>
      <w:pgNumType w:start="1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AD" w:rsidRDefault="00EB3BAD" w:rsidP="007F1E24">
      <w:r>
        <w:separator/>
      </w:r>
    </w:p>
  </w:endnote>
  <w:endnote w:type="continuationSeparator" w:id="0">
    <w:p w:rsidR="00EB3BAD" w:rsidRDefault="00EB3BAD" w:rsidP="007F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063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E24" w:rsidRDefault="007F1E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160</w:t>
        </w:r>
        <w:r>
          <w:rPr>
            <w:noProof/>
          </w:rPr>
          <w:fldChar w:fldCharType="end"/>
        </w:r>
      </w:p>
    </w:sdtContent>
  </w:sdt>
  <w:p w:rsidR="007F1E24" w:rsidRDefault="007F1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AD" w:rsidRDefault="00EB3BAD" w:rsidP="007F1E24">
      <w:r>
        <w:separator/>
      </w:r>
    </w:p>
  </w:footnote>
  <w:footnote w:type="continuationSeparator" w:id="0">
    <w:p w:rsidR="00EB3BAD" w:rsidRDefault="00EB3BAD" w:rsidP="007F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4F"/>
    <w:rsid w:val="005A54AB"/>
    <w:rsid w:val="006F4AE5"/>
    <w:rsid w:val="007F1E24"/>
    <w:rsid w:val="00C34E0E"/>
    <w:rsid w:val="00D70096"/>
    <w:rsid w:val="00E2234F"/>
    <w:rsid w:val="00EA566A"/>
    <w:rsid w:val="00EB3BAD"/>
    <w:rsid w:val="00F0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Dragana Milošević</cp:lastModifiedBy>
  <cp:revision>6</cp:revision>
  <cp:lastPrinted>2017-05-15T10:49:00Z</cp:lastPrinted>
  <dcterms:created xsi:type="dcterms:W3CDTF">2017-04-27T11:27:00Z</dcterms:created>
  <dcterms:modified xsi:type="dcterms:W3CDTF">2017-05-15T10:49:00Z</dcterms:modified>
</cp:coreProperties>
</file>