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56" w:rsidRPr="00CE491B" w:rsidRDefault="00520856" w:rsidP="00520856">
      <w:pPr>
        <w:jc w:val="center"/>
        <w:rPr>
          <w:b/>
          <w:sz w:val="28"/>
          <w:szCs w:val="28"/>
          <w:lang w:val="sr-Cyrl-CS"/>
        </w:rPr>
      </w:pPr>
      <w:r w:rsidRPr="00CE491B">
        <w:rPr>
          <w:b/>
          <w:sz w:val="28"/>
          <w:szCs w:val="28"/>
          <w:lang w:val="sr-Cyrl-CS"/>
        </w:rPr>
        <w:t>РАЗДЕО 1 – СКУПШТИНА ГРАДА НИША</w:t>
      </w:r>
    </w:p>
    <w:p w:rsidR="00520856" w:rsidRDefault="00520856" w:rsidP="00520856">
      <w:pPr>
        <w:jc w:val="center"/>
        <w:rPr>
          <w:b/>
          <w:sz w:val="28"/>
          <w:szCs w:val="28"/>
          <w:lang w:val="sr-Cyrl-RS"/>
        </w:rPr>
      </w:pPr>
    </w:p>
    <w:tbl>
      <w:tblPr>
        <w:tblW w:w="11165" w:type="dxa"/>
        <w:jc w:val="center"/>
        <w:tblInd w:w="103" w:type="dxa"/>
        <w:tblLook w:val="04A0" w:firstRow="1" w:lastRow="0" w:firstColumn="1" w:lastColumn="0" w:noHBand="0" w:noVBand="1"/>
      </w:tblPr>
      <w:tblGrid>
        <w:gridCol w:w="460"/>
        <w:gridCol w:w="620"/>
        <w:gridCol w:w="6561"/>
        <w:gridCol w:w="1318"/>
        <w:gridCol w:w="1246"/>
        <w:gridCol w:w="960"/>
      </w:tblGrid>
      <w:tr w:rsidR="008C04FC" w:rsidRPr="008C04FC" w:rsidTr="008C04FC">
        <w:trPr>
          <w:cantSplit/>
          <w:trHeight w:val="236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bottom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Економска класификација</w:t>
            </w:r>
          </w:p>
        </w:tc>
        <w:tc>
          <w:tcPr>
            <w:tcW w:w="6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О  П  И  С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 xml:space="preserve">Средства из буџета за 2016. год. 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Извршење 01. 01. - 31. 12. 2016. године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% извршења (5:4)</w:t>
            </w:r>
          </w:p>
        </w:tc>
      </w:tr>
      <w:tr w:rsidR="008C04FC" w:rsidRPr="008C04FC" w:rsidTr="008C04FC">
        <w:trPr>
          <w:cantSplit/>
          <w:trHeight w:val="23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</w:p>
        </w:tc>
        <w:tc>
          <w:tcPr>
            <w:tcW w:w="6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</w:p>
        </w:tc>
      </w:tr>
      <w:tr w:rsidR="008C04FC" w:rsidRPr="008C04FC" w:rsidTr="008C04FC">
        <w:trPr>
          <w:cantSplit/>
          <w:trHeight w:val="998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</w:p>
        </w:tc>
        <w:tc>
          <w:tcPr>
            <w:tcW w:w="6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6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FC" w:rsidRPr="008C04FC" w:rsidRDefault="008C04FC">
            <w:pPr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 xml:space="preserve">СКУПШТИНА ГРАДА НИША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FC" w:rsidRPr="008C04FC" w:rsidRDefault="008C04FC">
            <w:pPr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ПРОГРАМ 15: ЛОКАЛНА САМОУПРАВА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FC" w:rsidRPr="008C04FC" w:rsidRDefault="008C04FC">
            <w:pPr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04F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i/>
                <w:iCs/>
                <w:sz w:val="20"/>
                <w:szCs w:val="20"/>
              </w:rPr>
            </w:pPr>
            <w:r w:rsidRPr="008C04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FC" w:rsidRPr="008C04FC" w:rsidRDefault="008C04F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C04FC">
              <w:rPr>
                <w:b/>
                <w:bCs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4110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11.643.000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7.101.384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60,99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11.643.000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7.101.384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4120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2.100.000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1.271.148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60,53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4121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Допринос за пензијско и инвалидско осигурање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1.408.000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852.166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4122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Допринос за здравствено осигурање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604.000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365.721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4123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Допринос за незапосленост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88.000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53.261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4140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574.000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144.544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25,18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4141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Исплата накнада за време одсуствовања с посла на терет фондова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63.000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4143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360.000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4144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Помоћ у медицинском лечењу запосленог или члана уже породице и друге помоћи запосленима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151.000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144.544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4160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501.000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500.000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99,80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4161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501.000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500.000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4170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Посланички додатак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24.912.000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16.930.252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67,96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4171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Посланички додатак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24.912.000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16.930.252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280.000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4221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80.000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4222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Трошкови службених путовања у иностранство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200.000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12.380.000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9.855.118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79,61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 xml:space="preserve"> - редовну делатност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1.380.000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888.489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64,38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4234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880.000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626.400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4235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250.000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176.199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4236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Услуге за домаћинство и угоститељство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150.000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4237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Репрезентација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100.000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85.890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 xml:space="preserve"> - рад скупштинских комисија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11.000.000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8.966.629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81,51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4235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11.000.000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8.966.629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4650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1.549.000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895.710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57,83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4651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Остале текуће дотације и трансфери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1.549.000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895.710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4810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11.763.000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9.445.044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80,29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 xml:space="preserve"> - финансирање редовног рада политичких странака у складу са законом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7.258.000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5.196.294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71,59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4819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Дотације осталим непрофитним институцијама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7.258.000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 xml:space="preserve"> - покриће трошкова изборне кампање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4.505.000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4.248.750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94,31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4819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Дотације осталим непрофитним институцијама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4.505.000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65.702.000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46.143.200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70,23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Функција 111: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65.702.000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46.143.200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70,23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Извори финансирања за Програмску активност 0602-0001: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65.702.000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46.143.200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70,23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Свега за Програмску активност 0602-0001: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65.702.000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46.143.200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70,23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Извори финансирања за Програм 15: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FC" w:rsidRPr="008C04FC" w:rsidRDefault="008C04FC">
            <w:pPr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65.702.000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46.143.200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70,23</w:t>
            </w:r>
          </w:p>
        </w:tc>
      </w:tr>
      <w:tr w:rsidR="008C04FC" w:rsidRPr="008C04FC" w:rsidTr="008C04FC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C04FC" w:rsidRPr="008C04FC" w:rsidRDefault="008C04FC">
            <w:pPr>
              <w:jc w:val="center"/>
              <w:rPr>
                <w:sz w:val="20"/>
                <w:szCs w:val="20"/>
              </w:rPr>
            </w:pPr>
            <w:r w:rsidRPr="008C04FC">
              <w:rPr>
                <w:sz w:val="20"/>
                <w:szCs w:val="20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C04FC" w:rsidRPr="008C04FC" w:rsidRDefault="008C04FC">
            <w:pPr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Свега: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65.702.000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46.143.200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C04FC" w:rsidRPr="008C04FC" w:rsidRDefault="008C04FC">
            <w:pPr>
              <w:jc w:val="right"/>
              <w:rPr>
                <w:b/>
                <w:bCs/>
                <w:sz w:val="20"/>
                <w:szCs w:val="20"/>
              </w:rPr>
            </w:pPr>
            <w:r w:rsidRPr="008C04FC">
              <w:rPr>
                <w:b/>
                <w:bCs/>
                <w:sz w:val="20"/>
                <w:szCs w:val="20"/>
              </w:rPr>
              <w:t>70,23</w:t>
            </w:r>
          </w:p>
        </w:tc>
      </w:tr>
    </w:tbl>
    <w:p w:rsidR="008C04FC" w:rsidRDefault="008C04FC" w:rsidP="00520856">
      <w:pPr>
        <w:jc w:val="center"/>
        <w:rPr>
          <w:b/>
          <w:sz w:val="28"/>
          <w:szCs w:val="28"/>
          <w:lang w:val="sr-Cyrl-RS"/>
        </w:rPr>
      </w:pPr>
    </w:p>
    <w:p w:rsidR="008C04FC" w:rsidRPr="008C04FC" w:rsidRDefault="008C04FC" w:rsidP="00520856">
      <w:pPr>
        <w:jc w:val="center"/>
        <w:rPr>
          <w:b/>
          <w:sz w:val="28"/>
          <w:szCs w:val="28"/>
          <w:lang w:val="sr-Cyrl-RS"/>
        </w:rPr>
      </w:pPr>
    </w:p>
    <w:p w:rsidR="00520856" w:rsidRPr="00520856" w:rsidRDefault="00520856" w:rsidP="00520856">
      <w:pPr>
        <w:jc w:val="center"/>
        <w:rPr>
          <w:b/>
          <w:sz w:val="28"/>
          <w:szCs w:val="28"/>
        </w:rPr>
      </w:pPr>
    </w:p>
    <w:p w:rsidR="008C04FC" w:rsidRPr="00025F68" w:rsidRDefault="00520856" w:rsidP="008C04F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AB04B3">
        <w:rPr>
          <w:sz w:val="28"/>
          <w:szCs w:val="28"/>
          <w:lang w:val="sr-Cyrl-CS"/>
        </w:rPr>
        <w:t>Код овог корисника реализована су средства у износу од</w:t>
      </w:r>
      <w:r w:rsidR="00AB04B3" w:rsidRPr="008833F7">
        <w:rPr>
          <w:sz w:val="28"/>
          <w:szCs w:val="28"/>
          <w:lang w:val="sr-Cyrl-CS"/>
        </w:rPr>
        <w:t xml:space="preserve"> </w:t>
      </w:r>
      <w:r w:rsidR="008C04FC" w:rsidRPr="0087010A">
        <w:rPr>
          <w:color w:val="000000" w:themeColor="text1"/>
          <w:sz w:val="28"/>
          <w:szCs w:val="28"/>
        </w:rPr>
        <w:t>46</w:t>
      </w:r>
      <w:r w:rsidR="008C04FC" w:rsidRPr="0087010A">
        <w:rPr>
          <w:color w:val="000000" w:themeColor="text1"/>
          <w:sz w:val="28"/>
          <w:szCs w:val="28"/>
          <w:lang w:val="sr-Cyrl-CS"/>
        </w:rPr>
        <w:t>.</w:t>
      </w:r>
      <w:r w:rsidR="008C04FC" w:rsidRPr="0087010A">
        <w:rPr>
          <w:color w:val="000000" w:themeColor="text1"/>
          <w:sz w:val="28"/>
          <w:szCs w:val="28"/>
        </w:rPr>
        <w:t>14</w:t>
      </w:r>
      <w:r w:rsidR="008C04FC" w:rsidRPr="0087010A">
        <w:rPr>
          <w:color w:val="000000" w:themeColor="text1"/>
          <w:sz w:val="28"/>
          <w:szCs w:val="28"/>
          <w:lang w:val="sr-Cyrl-CS"/>
        </w:rPr>
        <w:t>3</w:t>
      </w:r>
      <w:r w:rsidR="008C04FC" w:rsidRPr="0087010A">
        <w:rPr>
          <w:color w:val="000000" w:themeColor="text1"/>
          <w:sz w:val="28"/>
          <w:szCs w:val="28"/>
        </w:rPr>
        <w:t>.200</w:t>
      </w:r>
      <w:r w:rsidR="008C04FC" w:rsidRPr="0087010A">
        <w:rPr>
          <w:color w:val="000000" w:themeColor="text1"/>
          <w:sz w:val="28"/>
          <w:szCs w:val="28"/>
          <w:lang w:val="sr-Cyrl-CS"/>
        </w:rPr>
        <w:t xml:space="preserve"> </w:t>
      </w:r>
      <w:r w:rsidR="008C04FC">
        <w:rPr>
          <w:sz w:val="28"/>
          <w:szCs w:val="28"/>
          <w:lang w:val="sr-Cyrl-CS"/>
        </w:rPr>
        <w:t xml:space="preserve">динара или </w:t>
      </w:r>
      <w:r w:rsidR="008C04FC">
        <w:rPr>
          <w:sz w:val="28"/>
          <w:szCs w:val="28"/>
        </w:rPr>
        <w:t>70</w:t>
      </w:r>
      <w:r w:rsidR="008C04FC">
        <w:rPr>
          <w:sz w:val="28"/>
          <w:szCs w:val="28"/>
          <w:lang w:val="sr-Cyrl-CS"/>
        </w:rPr>
        <w:t>,</w:t>
      </w:r>
      <w:r w:rsidR="008C04FC">
        <w:rPr>
          <w:sz w:val="28"/>
          <w:szCs w:val="28"/>
        </w:rPr>
        <w:t>2</w:t>
      </w:r>
      <w:r w:rsidR="008C04FC" w:rsidRPr="00025F68">
        <w:rPr>
          <w:sz w:val="28"/>
          <w:szCs w:val="28"/>
          <w:lang w:val="sr-Cyrl-CS"/>
        </w:rPr>
        <w:t>3</w:t>
      </w:r>
      <w:r w:rsidR="008C04FC">
        <w:rPr>
          <w:sz w:val="28"/>
          <w:szCs w:val="28"/>
          <w:lang w:val="sr-Cyrl-CS"/>
        </w:rPr>
        <w:t>%</w:t>
      </w:r>
      <w:r w:rsidR="006A1539">
        <w:rPr>
          <w:sz w:val="28"/>
          <w:szCs w:val="28"/>
          <w:lang w:val="sr-Cyrl-CS"/>
        </w:rPr>
        <w:t xml:space="preserve"> </w:t>
      </w:r>
      <w:r w:rsidR="008C04FC">
        <w:rPr>
          <w:sz w:val="28"/>
          <w:szCs w:val="28"/>
          <w:lang w:val="sr-Cyrl-CS"/>
        </w:rPr>
        <w:t>од планираног годишњег износа</w:t>
      </w:r>
      <w:r w:rsidR="008C04FC">
        <w:rPr>
          <w:sz w:val="28"/>
          <w:szCs w:val="28"/>
        </w:rPr>
        <w:t>.</w:t>
      </w:r>
      <w:r w:rsidR="008C04FC" w:rsidRPr="00025F68">
        <w:rPr>
          <w:sz w:val="28"/>
          <w:szCs w:val="28"/>
          <w:lang w:val="sr-Cyrl-CS"/>
        </w:rPr>
        <w:t xml:space="preserve"> За плате, додатке и </w:t>
      </w:r>
      <w:r w:rsidR="008C04FC">
        <w:rPr>
          <w:sz w:val="28"/>
          <w:szCs w:val="28"/>
          <w:lang w:val="sr-Cyrl-CS"/>
        </w:rPr>
        <w:t xml:space="preserve">накнаде запослених утрошено је </w:t>
      </w:r>
      <w:r w:rsidR="008C04FC">
        <w:rPr>
          <w:sz w:val="28"/>
          <w:szCs w:val="28"/>
        </w:rPr>
        <w:t>8</w:t>
      </w:r>
      <w:r w:rsidR="008C04FC" w:rsidRPr="00025F68">
        <w:rPr>
          <w:sz w:val="28"/>
          <w:szCs w:val="28"/>
        </w:rPr>
        <w:t>.</w:t>
      </w:r>
      <w:r w:rsidR="008C04FC">
        <w:rPr>
          <w:sz w:val="28"/>
          <w:szCs w:val="28"/>
        </w:rPr>
        <w:t>372</w:t>
      </w:r>
      <w:r w:rsidR="008C04FC" w:rsidRPr="00025F68">
        <w:rPr>
          <w:sz w:val="28"/>
          <w:szCs w:val="28"/>
        </w:rPr>
        <w:t>.</w:t>
      </w:r>
      <w:r w:rsidR="008C04FC">
        <w:rPr>
          <w:sz w:val="28"/>
          <w:szCs w:val="28"/>
        </w:rPr>
        <w:t>532</w:t>
      </w:r>
      <w:r w:rsidR="008C04FC" w:rsidRPr="00025F68">
        <w:rPr>
          <w:sz w:val="28"/>
          <w:szCs w:val="28"/>
          <w:lang w:val="sr-Cyrl-CS"/>
        </w:rPr>
        <w:t xml:space="preserve"> динара, </w:t>
      </w:r>
      <w:r w:rsidR="008C04FC">
        <w:rPr>
          <w:sz w:val="28"/>
          <w:szCs w:val="28"/>
          <w:lang w:val="sr-Cyrl-CS"/>
        </w:rPr>
        <w:t xml:space="preserve">а за рад одборника утрошено је </w:t>
      </w:r>
      <w:r w:rsidR="008C04FC">
        <w:rPr>
          <w:sz w:val="28"/>
          <w:szCs w:val="28"/>
        </w:rPr>
        <w:t>16</w:t>
      </w:r>
      <w:r w:rsidR="008C04FC" w:rsidRPr="00025F68">
        <w:rPr>
          <w:sz w:val="28"/>
          <w:szCs w:val="28"/>
        </w:rPr>
        <w:t>.</w:t>
      </w:r>
      <w:r w:rsidR="008C04FC">
        <w:rPr>
          <w:sz w:val="28"/>
          <w:szCs w:val="28"/>
        </w:rPr>
        <w:t>930</w:t>
      </w:r>
      <w:r w:rsidR="008C04FC" w:rsidRPr="00025F68">
        <w:rPr>
          <w:sz w:val="28"/>
          <w:szCs w:val="28"/>
        </w:rPr>
        <w:t>.</w:t>
      </w:r>
      <w:r w:rsidR="008C04FC">
        <w:rPr>
          <w:sz w:val="28"/>
          <w:szCs w:val="28"/>
        </w:rPr>
        <w:t>252</w:t>
      </w:r>
      <w:r w:rsidR="008C04FC" w:rsidRPr="00025F68">
        <w:rPr>
          <w:sz w:val="28"/>
          <w:szCs w:val="28"/>
          <w:lang w:val="sr-Cyrl-CS"/>
        </w:rPr>
        <w:t xml:space="preserve"> динара</w:t>
      </w:r>
      <w:r w:rsidR="008C04FC" w:rsidRPr="00025F68">
        <w:rPr>
          <w:sz w:val="28"/>
          <w:szCs w:val="28"/>
        </w:rPr>
        <w:t xml:space="preserve">. </w:t>
      </w:r>
      <w:r w:rsidR="008C04FC" w:rsidRPr="00025F68">
        <w:rPr>
          <w:sz w:val="28"/>
          <w:szCs w:val="28"/>
          <w:lang w:val="sr-Cyrl-CS"/>
        </w:rPr>
        <w:t xml:space="preserve">Средства су утрошена за </w:t>
      </w:r>
      <w:r w:rsidR="008C04FC">
        <w:rPr>
          <w:sz w:val="28"/>
          <w:szCs w:val="28"/>
          <w:lang w:val="sr-Cyrl-CS"/>
        </w:rPr>
        <w:t xml:space="preserve">социјална давања - отпремнина, услуге по уговору у укупном износу од 9.855.118 динара и то </w:t>
      </w:r>
      <w:r w:rsidR="008C04FC" w:rsidRPr="00025F68">
        <w:rPr>
          <w:sz w:val="28"/>
          <w:szCs w:val="28"/>
          <w:lang w:val="sr-Cyrl-CS"/>
        </w:rPr>
        <w:t>за редован рад</w:t>
      </w:r>
      <w:r w:rsidR="007D01A2">
        <w:rPr>
          <w:sz w:val="28"/>
          <w:szCs w:val="28"/>
          <w:lang w:val="sr-Cyrl-CS"/>
        </w:rPr>
        <w:t xml:space="preserve"> 888.489 динара</w:t>
      </w:r>
      <w:r w:rsidR="008C04FC">
        <w:rPr>
          <w:sz w:val="28"/>
          <w:szCs w:val="28"/>
          <w:lang w:val="sr-Cyrl-CS"/>
        </w:rPr>
        <w:t xml:space="preserve"> (услуге рекламе и пропаганде,</w:t>
      </w:r>
      <w:r w:rsidR="007D01A2">
        <w:rPr>
          <w:sz w:val="28"/>
          <w:szCs w:val="28"/>
          <w:lang w:val="sr-Cyrl-CS"/>
        </w:rPr>
        <w:t xml:space="preserve"> </w:t>
      </w:r>
      <w:r w:rsidR="008C04FC">
        <w:rPr>
          <w:sz w:val="28"/>
          <w:szCs w:val="28"/>
          <w:lang w:val="sr-Cyrl-CS"/>
        </w:rPr>
        <w:t xml:space="preserve">објављивање тендера и информативних огласа) </w:t>
      </w:r>
      <w:r w:rsidR="008C04FC" w:rsidRPr="00025F68">
        <w:rPr>
          <w:sz w:val="28"/>
          <w:szCs w:val="28"/>
          <w:lang w:val="sr-Cyrl-CS"/>
        </w:rPr>
        <w:t xml:space="preserve"> и за рад скупштинских комисија</w:t>
      </w:r>
      <w:r w:rsidR="008C04FC">
        <w:rPr>
          <w:sz w:val="28"/>
          <w:szCs w:val="28"/>
          <w:lang w:val="sr-Cyrl-CS"/>
        </w:rPr>
        <w:t xml:space="preserve"> у износу од 8.966.629 динара (накнада члановима управних, надзорних одбора и комисија</w:t>
      </w:r>
      <w:r w:rsidR="00B238C5">
        <w:rPr>
          <w:sz w:val="28"/>
          <w:szCs w:val="28"/>
          <w:lang w:val="sr-Latn-RS"/>
        </w:rPr>
        <w:t>)</w:t>
      </w:r>
      <w:r w:rsidR="008C04FC" w:rsidRPr="00025F68">
        <w:rPr>
          <w:sz w:val="28"/>
          <w:szCs w:val="28"/>
          <w:lang w:val="sr-Cyrl-CS"/>
        </w:rPr>
        <w:t>.</w:t>
      </w:r>
    </w:p>
    <w:p w:rsidR="008C04FC" w:rsidRDefault="008C04FC" w:rsidP="008C04FC">
      <w:pPr>
        <w:jc w:val="both"/>
        <w:rPr>
          <w:sz w:val="28"/>
          <w:szCs w:val="28"/>
          <w:lang w:val="sr-Cyrl-CS"/>
        </w:rPr>
      </w:pPr>
      <w:r w:rsidRPr="00025F68">
        <w:rPr>
          <w:sz w:val="28"/>
          <w:szCs w:val="28"/>
          <w:lang w:val="sr-Cyrl-CS"/>
        </w:rPr>
        <w:tab/>
        <w:t xml:space="preserve">У складу са Одлуком о додели награде Града Ниша </w:t>
      </w:r>
      <w:r w:rsidR="007D01A2">
        <w:rPr>
          <w:sz w:val="28"/>
          <w:szCs w:val="28"/>
          <w:lang w:val="sr-Cyrl-CS"/>
        </w:rPr>
        <w:t>„</w:t>
      </w:r>
      <w:r w:rsidRPr="00025F68">
        <w:rPr>
          <w:sz w:val="28"/>
          <w:szCs w:val="28"/>
          <w:lang w:val="sr-Cyrl-CS"/>
        </w:rPr>
        <w:t>11. Јануар</w:t>
      </w:r>
      <w:r w:rsidR="007D01A2">
        <w:rPr>
          <w:sz w:val="28"/>
          <w:szCs w:val="28"/>
          <w:lang w:val="sr-Cyrl-CS"/>
        </w:rPr>
        <w:t>“</w:t>
      </w:r>
      <w:r w:rsidRPr="00025F68">
        <w:rPr>
          <w:sz w:val="28"/>
          <w:szCs w:val="28"/>
          <w:lang w:val="sr-Cyrl-CS"/>
        </w:rPr>
        <w:t xml:space="preserve"> утрошена су средства у износу од 500.000 динара. Награде су добили истакнути појединци и колективи: ОШ „Учитељ Таса“, вокална група „Константи</w:t>
      </w:r>
      <w:r w:rsidR="007D01A2">
        <w:rPr>
          <w:sz w:val="28"/>
          <w:szCs w:val="28"/>
          <w:lang w:val="sr-Cyrl-CS"/>
        </w:rPr>
        <w:t>н“, Цветковић Марјан председник</w:t>
      </w:r>
      <w:r w:rsidRPr="00025F68">
        <w:rPr>
          <w:sz w:val="28"/>
          <w:szCs w:val="28"/>
          <w:lang w:val="sr-Cyrl-CS"/>
        </w:rPr>
        <w:t xml:space="preserve"> Кровне организације младих, Генерал потпуковник Милосав Симовић </w:t>
      </w:r>
      <w:r w:rsidR="007D01A2">
        <w:rPr>
          <w:sz w:val="28"/>
          <w:szCs w:val="28"/>
          <w:lang w:val="sr-Cyrl-CS"/>
        </w:rPr>
        <w:t xml:space="preserve"> </w:t>
      </w:r>
      <w:r w:rsidRPr="00025F68">
        <w:rPr>
          <w:sz w:val="28"/>
          <w:szCs w:val="28"/>
          <w:lang w:val="sr-Cyrl-CS"/>
        </w:rPr>
        <w:t>командант копнене војске и Драгослав  Михајловић</w:t>
      </w:r>
      <w:r w:rsidR="007D01A2">
        <w:rPr>
          <w:sz w:val="28"/>
          <w:szCs w:val="28"/>
          <w:lang w:val="sr-Cyrl-CS"/>
        </w:rPr>
        <w:t xml:space="preserve"> </w:t>
      </w:r>
      <w:r w:rsidRPr="00025F68">
        <w:rPr>
          <w:sz w:val="28"/>
          <w:szCs w:val="28"/>
          <w:lang w:val="sr-Cyrl-CS"/>
        </w:rPr>
        <w:t>–Канарин</w:t>
      </w:r>
      <w:r w:rsidR="007D01A2">
        <w:rPr>
          <w:sz w:val="28"/>
          <w:szCs w:val="28"/>
          <w:lang w:val="sr-Cyrl-CS"/>
        </w:rPr>
        <w:t>а</w:t>
      </w:r>
      <w:r w:rsidRPr="00025F68">
        <w:rPr>
          <w:sz w:val="28"/>
          <w:szCs w:val="28"/>
          <w:lang w:val="sr-Cyrl-CS"/>
        </w:rPr>
        <w:t>ц певач.</w:t>
      </w:r>
    </w:p>
    <w:p w:rsidR="008C04FC" w:rsidRPr="008833F7" w:rsidRDefault="008C04FC" w:rsidP="008C04F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Износ од 895.710 динара утрошен је </w:t>
      </w:r>
      <w:r w:rsidRPr="008833F7">
        <w:rPr>
          <w:sz w:val="28"/>
          <w:szCs w:val="28"/>
          <w:lang w:val="sr-Cyrl-CS"/>
        </w:rPr>
        <w:t xml:space="preserve">на  име разлике у плати, а на основу Закона о привременом уређивању основице за обрачун и исплату плате, односно зарада и других сталних примања код корисника јавних средстава. </w:t>
      </w:r>
      <w:r w:rsidRPr="008833F7">
        <w:rPr>
          <w:sz w:val="28"/>
          <w:szCs w:val="28"/>
          <w:lang w:val="sr-Cyrl-CS"/>
        </w:rPr>
        <w:tab/>
      </w:r>
    </w:p>
    <w:p w:rsidR="008C04FC" w:rsidRDefault="008C04FC" w:rsidP="008C04FC">
      <w:pPr>
        <w:jc w:val="both"/>
        <w:rPr>
          <w:sz w:val="28"/>
          <w:szCs w:val="28"/>
          <w:lang w:val="sr-Cyrl-CS"/>
        </w:rPr>
      </w:pPr>
      <w:r w:rsidRPr="00025F68">
        <w:rPr>
          <w:sz w:val="28"/>
          <w:szCs w:val="28"/>
          <w:lang w:val="sr-Cyrl-CS"/>
        </w:rPr>
        <w:tab/>
        <w:t>За финансирање редовног рада политичких странака у складу са законом ут</w:t>
      </w:r>
      <w:r>
        <w:rPr>
          <w:sz w:val="28"/>
          <w:szCs w:val="28"/>
          <w:lang w:val="sr-Cyrl-CS"/>
        </w:rPr>
        <w:t>рошена су средства у износу од 5</w:t>
      </w:r>
      <w:r w:rsidRPr="00025F68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196</w:t>
      </w:r>
      <w:r w:rsidRPr="00025F68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294</w:t>
      </w:r>
      <w:r w:rsidRPr="00025F68">
        <w:rPr>
          <w:sz w:val="28"/>
          <w:szCs w:val="28"/>
          <w:lang w:val="sr-Cyrl-CS"/>
        </w:rPr>
        <w:t xml:space="preserve"> динара, а за покриће трошкова изборне кампање утрошена су сред</w:t>
      </w:r>
      <w:r>
        <w:rPr>
          <w:sz w:val="28"/>
          <w:szCs w:val="28"/>
          <w:lang w:val="sr-Cyrl-CS"/>
        </w:rPr>
        <w:t>ства у износу од 4</w:t>
      </w:r>
      <w:r w:rsidRPr="00025F68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248</w:t>
      </w:r>
      <w:r w:rsidRPr="00025F68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750</w:t>
      </w:r>
      <w:r w:rsidRPr="00025F68">
        <w:rPr>
          <w:sz w:val="28"/>
          <w:szCs w:val="28"/>
          <w:lang w:val="sr-Cyrl-CS"/>
        </w:rPr>
        <w:t xml:space="preserve"> динара.</w:t>
      </w:r>
    </w:p>
    <w:p w:rsidR="00966A0F" w:rsidRDefault="00966A0F" w:rsidP="008C04FC">
      <w:pPr>
        <w:jc w:val="both"/>
        <w:rPr>
          <w:sz w:val="28"/>
          <w:szCs w:val="28"/>
          <w:lang w:val="sr-Cyrl-CS"/>
        </w:rPr>
      </w:pPr>
    </w:p>
    <w:p w:rsidR="00966A0F" w:rsidRPr="00966A0F" w:rsidRDefault="00966A0F" w:rsidP="00966A0F">
      <w:pPr>
        <w:jc w:val="center"/>
        <w:rPr>
          <w:b/>
          <w:sz w:val="28"/>
          <w:szCs w:val="28"/>
          <w:lang w:val="sr-Cyrl-CS"/>
        </w:rPr>
      </w:pPr>
      <w:r w:rsidRPr="00966A0F">
        <w:rPr>
          <w:b/>
          <w:sz w:val="28"/>
          <w:szCs w:val="28"/>
          <w:lang w:val="sr-Cyrl-CS"/>
        </w:rPr>
        <w:t>ГЛАВА 1.1 -  СЛУЖБА ЗА ПОСЛОВЕ СКУПШТИНЕ ГРАДА</w:t>
      </w:r>
    </w:p>
    <w:p w:rsidR="00966A0F" w:rsidRDefault="00966A0F" w:rsidP="00966A0F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</w:r>
    </w:p>
    <w:tbl>
      <w:tblPr>
        <w:tblW w:w="10830" w:type="dxa"/>
        <w:jc w:val="center"/>
        <w:tblInd w:w="103" w:type="dxa"/>
        <w:tblLook w:val="04A0" w:firstRow="1" w:lastRow="0" w:firstColumn="1" w:lastColumn="0" w:noHBand="0" w:noVBand="1"/>
      </w:tblPr>
      <w:tblGrid>
        <w:gridCol w:w="460"/>
        <w:gridCol w:w="620"/>
        <w:gridCol w:w="6400"/>
        <w:gridCol w:w="1195"/>
        <w:gridCol w:w="1195"/>
        <w:gridCol w:w="960"/>
      </w:tblGrid>
      <w:tr w:rsidR="00966A0F" w:rsidTr="006A1539">
        <w:trPr>
          <w:cantSplit/>
          <w:trHeight w:val="236"/>
          <w:tblHeader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bottom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Економска класификација</w:t>
            </w:r>
          </w:p>
        </w:tc>
        <w:tc>
          <w:tcPr>
            <w:tcW w:w="6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П  И  С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из буџета за 2016. год. 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Извршење 01. 01. - 31. 12. 2016. године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извршења (5:4)</w:t>
            </w:r>
          </w:p>
        </w:tc>
      </w:tr>
      <w:tr w:rsidR="00966A0F" w:rsidTr="006A1539">
        <w:trPr>
          <w:cantSplit/>
          <w:trHeight w:val="230"/>
          <w:tblHeader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0F" w:rsidRDefault="00966A0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0F" w:rsidRDefault="00966A0F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0F" w:rsidRDefault="00966A0F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0F" w:rsidRDefault="00966A0F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0F" w:rsidRDefault="00966A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0F" w:rsidRDefault="00966A0F">
            <w:pPr>
              <w:rPr>
                <w:sz w:val="20"/>
                <w:szCs w:val="20"/>
              </w:rPr>
            </w:pPr>
          </w:p>
        </w:tc>
      </w:tr>
      <w:tr w:rsidR="00966A0F" w:rsidTr="00B238C5">
        <w:trPr>
          <w:cantSplit/>
          <w:trHeight w:val="896"/>
          <w:tblHeader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0F" w:rsidRDefault="00966A0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0F" w:rsidRDefault="00966A0F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0F" w:rsidRDefault="00966A0F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0F" w:rsidRDefault="00966A0F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0F" w:rsidRDefault="00966A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0F" w:rsidRDefault="00966A0F">
            <w:pPr>
              <w:rPr>
                <w:sz w:val="20"/>
                <w:szCs w:val="20"/>
              </w:rPr>
            </w:pPr>
          </w:p>
        </w:tc>
      </w:tr>
      <w:tr w:rsidR="00966A0F" w:rsidTr="006A1539">
        <w:trPr>
          <w:cantSplit/>
          <w:trHeight w:val="20"/>
          <w:tblHeader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0F" w:rsidRDefault="00966A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СЛУЖБА ЗА ПОСЛОВЕ СКУПШТИНЕ ГРАДА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0F" w:rsidRDefault="00966A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15: ЛОКАЛНА САМОУПРАВА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0F" w:rsidRDefault="00966A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0F" w:rsidRDefault="00966A0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0F" w:rsidRDefault="00966A0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0F" w:rsidRDefault="00966A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0F" w:rsidRDefault="00966A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Накнаде у натури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140.520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23,98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0F" w:rsidRDefault="00966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0F" w:rsidRDefault="00966A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0F" w:rsidRDefault="00966A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17,63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0F" w:rsidRDefault="00966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0F" w:rsidRDefault="00966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иностранство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0F" w:rsidRDefault="00966A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0F" w:rsidRDefault="00966A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1.570.000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101.905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6,49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0F" w:rsidRDefault="00966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0F" w:rsidRDefault="00966A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0F" w:rsidRDefault="00966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2.326.000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11,71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0F" w:rsidRDefault="00966A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2.326.000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11,71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0F" w:rsidRDefault="00966A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0602-0001: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0F" w:rsidRDefault="00966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2.326.000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11,71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0F" w:rsidRDefault="00966A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0602-0001: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2.326.000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11,71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0F" w:rsidRDefault="00966A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15: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0F" w:rsidRDefault="00966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2.326.000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11,71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0F" w:rsidRDefault="00966A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15: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2.326.000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11,71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0F" w:rsidRDefault="00966A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главу 1.1: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0F" w:rsidRDefault="00966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2.326.000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0F" w:rsidRDefault="00966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11,71</w:t>
            </w:r>
          </w:p>
        </w:tc>
      </w:tr>
      <w:tr w:rsidR="00966A0F" w:rsidTr="006A15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66A0F" w:rsidRDefault="0096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966A0F" w:rsidRDefault="00966A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Главу 1.1: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2.326.000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66A0F" w:rsidRDefault="00966A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11,71</w:t>
            </w:r>
          </w:p>
        </w:tc>
      </w:tr>
    </w:tbl>
    <w:p w:rsidR="00966A0F" w:rsidRPr="008833F7" w:rsidRDefault="00966A0F" w:rsidP="00966A0F">
      <w:pPr>
        <w:jc w:val="both"/>
        <w:rPr>
          <w:sz w:val="28"/>
          <w:szCs w:val="28"/>
          <w:lang w:val="sr-Cyrl-CS"/>
        </w:rPr>
      </w:pPr>
    </w:p>
    <w:p w:rsidR="00966A0F" w:rsidRPr="008833F7" w:rsidRDefault="00966A0F" w:rsidP="00966A0F">
      <w:pPr>
        <w:jc w:val="both"/>
        <w:rPr>
          <w:sz w:val="28"/>
          <w:szCs w:val="28"/>
        </w:rPr>
      </w:pPr>
      <w:r w:rsidRPr="008833F7">
        <w:rPr>
          <w:sz w:val="28"/>
          <w:szCs w:val="28"/>
          <w:lang w:val="sr-Cyrl-CS"/>
        </w:rPr>
        <w:tab/>
      </w:r>
      <w:r w:rsidR="00AB04B3">
        <w:rPr>
          <w:sz w:val="28"/>
          <w:szCs w:val="28"/>
          <w:lang w:val="sr-Cyrl-CS"/>
        </w:rPr>
        <w:t>Код овог корисника реализована су средства у износу од</w:t>
      </w:r>
      <w:r w:rsidR="00AB04B3" w:rsidRPr="008833F7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272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401 динар </w:t>
      </w:r>
      <w:r w:rsidRPr="008833F7">
        <w:rPr>
          <w:sz w:val="28"/>
          <w:szCs w:val="28"/>
          <w:lang w:val="sr-Cyrl-CS"/>
        </w:rPr>
        <w:t xml:space="preserve">или </w:t>
      </w:r>
      <w:r>
        <w:rPr>
          <w:sz w:val="28"/>
          <w:szCs w:val="28"/>
          <w:lang w:val="sr-Cyrl-CS"/>
        </w:rPr>
        <w:t>11,71</w:t>
      </w:r>
      <w:r w:rsidRPr="008833F7">
        <w:rPr>
          <w:sz w:val="28"/>
          <w:szCs w:val="28"/>
          <w:lang w:val="sr-Cyrl-CS"/>
        </w:rPr>
        <w:t>%</w:t>
      </w:r>
      <w:r>
        <w:rPr>
          <w:sz w:val="28"/>
          <w:szCs w:val="28"/>
          <w:lang w:val="sr-Cyrl-CS"/>
        </w:rPr>
        <w:t xml:space="preserve"> од планираног годишњег износа и то за накнаде у натури </w:t>
      </w:r>
      <w:r w:rsidRPr="008833F7">
        <w:rPr>
          <w:sz w:val="28"/>
          <w:szCs w:val="28"/>
          <w:lang w:val="sr-Cyrl-CS"/>
        </w:rPr>
        <w:t>(маркице за превоз)</w:t>
      </w:r>
      <w:r>
        <w:rPr>
          <w:sz w:val="28"/>
          <w:szCs w:val="28"/>
          <w:lang w:val="sr-Cyrl-CS"/>
        </w:rPr>
        <w:t>, трошкове путовања и услуге по уговору</w:t>
      </w:r>
      <w:r w:rsidR="00BA77A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(уговор о привременим и повременим пословима).</w:t>
      </w:r>
      <w:r w:rsidRPr="008833F7">
        <w:rPr>
          <w:sz w:val="28"/>
          <w:szCs w:val="28"/>
          <w:lang w:val="sr-Cyrl-CS"/>
        </w:rPr>
        <w:t xml:space="preserve"> </w:t>
      </w:r>
    </w:p>
    <w:p w:rsidR="00520856" w:rsidRDefault="00520856" w:rsidP="008C04FC">
      <w:pPr>
        <w:jc w:val="both"/>
        <w:rPr>
          <w:sz w:val="28"/>
          <w:szCs w:val="28"/>
        </w:rPr>
      </w:pPr>
    </w:p>
    <w:p w:rsidR="00BA711F" w:rsidRPr="00CE491B" w:rsidRDefault="00BA711F" w:rsidP="00CE491B">
      <w:pPr>
        <w:jc w:val="center"/>
        <w:rPr>
          <w:b/>
          <w:sz w:val="28"/>
          <w:szCs w:val="28"/>
          <w:lang w:val="sr-Cyrl-CS"/>
        </w:rPr>
      </w:pPr>
      <w:r w:rsidRPr="00CE491B">
        <w:rPr>
          <w:b/>
          <w:sz w:val="28"/>
          <w:szCs w:val="28"/>
          <w:lang w:val="sr-Cyrl-CS"/>
        </w:rPr>
        <w:t>РАЗДЕО 2 – ГРАДОНАЧЕЛНИК И ГРАДСКО ВЕЋЕ</w:t>
      </w:r>
    </w:p>
    <w:p w:rsidR="00BA711F" w:rsidRPr="00CE491B" w:rsidRDefault="00BA711F" w:rsidP="00CE491B">
      <w:pPr>
        <w:jc w:val="center"/>
        <w:rPr>
          <w:b/>
          <w:sz w:val="28"/>
          <w:szCs w:val="28"/>
          <w:lang w:val="sr-Cyrl-CS"/>
        </w:rPr>
      </w:pPr>
      <w:r w:rsidRPr="00CE491B">
        <w:rPr>
          <w:b/>
          <w:sz w:val="28"/>
          <w:szCs w:val="28"/>
          <w:lang w:val="sr-Cyrl-CS"/>
        </w:rPr>
        <w:t>ГЛАВА 2.1 – ГРАДОНАЧЕЛНИК</w:t>
      </w:r>
    </w:p>
    <w:p w:rsidR="00BA711F" w:rsidRDefault="00BA711F" w:rsidP="00BA711F">
      <w:pPr>
        <w:jc w:val="both"/>
        <w:rPr>
          <w:b/>
          <w:sz w:val="28"/>
          <w:szCs w:val="28"/>
          <w:lang w:val="sr-Cyrl-CS"/>
        </w:rPr>
      </w:pPr>
    </w:p>
    <w:tbl>
      <w:tblPr>
        <w:tblW w:w="11169" w:type="dxa"/>
        <w:jc w:val="center"/>
        <w:tblInd w:w="103" w:type="dxa"/>
        <w:tblLook w:val="04A0" w:firstRow="1" w:lastRow="0" w:firstColumn="1" w:lastColumn="0" w:noHBand="0" w:noVBand="1"/>
      </w:tblPr>
      <w:tblGrid>
        <w:gridCol w:w="460"/>
        <w:gridCol w:w="620"/>
        <w:gridCol w:w="6344"/>
        <w:gridCol w:w="1398"/>
        <w:gridCol w:w="1387"/>
        <w:gridCol w:w="960"/>
      </w:tblGrid>
      <w:tr w:rsidR="00B24821" w:rsidTr="00F50E39">
        <w:trPr>
          <w:cantSplit/>
          <w:trHeight w:val="236"/>
          <w:tblHeader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B24821" w:rsidRDefault="00B24821" w:rsidP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B24821" w:rsidRDefault="00B24821" w:rsidP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Економска класификација</w:t>
            </w:r>
          </w:p>
        </w:tc>
        <w:tc>
          <w:tcPr>
            <w:tcW w:w="6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П  И  С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из буџета за 2016. год. 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Извршење 01. 01. - 31. 12. 2016. године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извршења (5:4)</w:t>
            </w:r>
          </w:p>
        </w:tc>
      </w:tr>
      <w:tr w:rsidR="00B24821" w:rsidTr="00F50E39">
        <w:trPr>
          <w:cantSplit/>
          <w:trHeight w:val="230"/>
          <w:tblHeader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  <w:tc>
          <w:tcPr>
            <w:tcW w:w="6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</w:tr>
      <w:tr w:rsidR="00B24821" w:rsidTr="00F50E39">
        <w:trPr>
          <w:cantSplit/>
          <w:trHeight w:val="913"/>
          <w:tblHeader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  <w:tc>
          <w:tcPr>
            <w:tcW w:w="6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</w:tr>
      <w:tr w:rsidR="00B24821" w:rsidTr="00F50E39">
        <w:trPr>
          <w:cantSplit/>
          <w:trHeight w:val="20"/>
          <w:tblHeader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ГРАДОНАЧЕЛНИК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15: ЛОКАЛНА САМОУПРАВА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3.976.000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2.993.856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75,30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3.976.000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2.993.856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711.000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528.987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74,40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пензијско и инвалидско осигурање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354.628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здравствено осигурање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незапосленост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Исплата накнада за време одсуствовања с посла на терет фондова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Помоћ у медицинском лечењу запосленог или члана уже породице и друге помоћи запосленима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Посланички додатак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1.861.498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84,61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Посланички додатак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1.861.498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91.464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18,29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иностранство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694.062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20,41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редовну активност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694.062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274.560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за домаћинство и угоститељство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270.770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Репрезентација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Канцеларију за дијаспору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Комисију за родну равноправност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323.771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62,14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текуће дотације и трансфери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323.771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11.469.000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6.493.638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56,62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111: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11.469.000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6.493.638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56,62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Остале делатности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Pr="006A1539" w:rsidRDefault="00B24821">
            <w:pPr>
              <w:rPr>
                <w:sz w:val="18"/>
                <w:szCs w:val="18"/>
              </w:rPr>
            </w:pPr>
            <w:r w:rsidRPr="006A1539">
              <w:rPr>
                <w:sz w:val="18"/>
                <w:szCs w:val="18"/>
              </w:rPr>
              <w:t>Ова апропријација намењена је за Универзитет - Студентски парламент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470: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470: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Рекреација, култура и вере некласификоване на другом месту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3.990.000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99,75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Ова апропријација намењена је за невладине организације у складу са Правилником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Дотације осталим непрофитним институцијама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3.990.000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860: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3.990.000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99,75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860: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3.990.000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99,75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0602-0001: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15.469.000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10.483.638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67,77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0602-0001: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15.469.000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10.483.638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67,77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Канцеларија за младе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5.350.000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4.604.704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86,07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5.350.000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4.604.704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1.994.536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86,72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Дотације осталим непрофитним институцијама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1.994.536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6.599.240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83,01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111: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7.950.000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6.599.240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83,01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0602-0007: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6.599.240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83,01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0602-0007: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7.950.000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6.599.240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83,01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Успостављање омладинског клуба у оквиру Канцеларије за младе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86,59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и усавршавања запослених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99,00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поправке и одржавање зграда и објеката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842.832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89,95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Административна опрема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842.832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1.197.000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1.072.932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89,64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111: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1.197.000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1.072.932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89,64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пројекат 0602-П101: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1.197.000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1.072.932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89,64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пројекат 0602-П101: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1.197.000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1.072.932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89,64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15: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23.419.000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17.082.878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72,94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1.197.000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1.072.932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89,64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15: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24.616.000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18.155.810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73,76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главу 2.1: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23.419.000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17.082.878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72,94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1.197.000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1.072.932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89,64</w:t>
            </w:r>
          </w:p>
        </w:tc>
      </w:tr>
      <w:tr w:rsidR="00B24821" w:rsidTr="00F50E39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Главу 2.1: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24.616.000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18.155.810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73,76</w:t>
            </w:r>
          </w:p>
        </w:tc>
      </w:tr>
    </w:tbl>
    <w:p w:rsidR="00BA711F" w:rsidRDefault="00BA711F" w:rsidP="00BA71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37988" w:rsidRDefault="00AB04B3" w:rsidP="00966A0F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Код овог корисника реализована су средства </w:t>
      </w:r>
      <w:r w:rsidR="00966A0F" w:rsidRPr="008833F7">
        <w:rPr>
          <w:sz w:val="28"/>
          <w:szCs w:val="28"/>
          <w:lang w:val="sr-Cyrl-CS"/>
        </w:rPr>
        <w:t xml:space="preserve">у укупном износу од </w:t>
      </w:r>
      <w:r w:rsidR="00966A0F">
        <w:rPr>
          <w:sz w:val="28"/>
          <w:szCs w:val="28"/>
          <w:lang w:val="sr-Cyrl-CS"/>
        </w:rPr>
        <w:t>18</w:t>
      </w:r>
      <w:r w:rsidR="00966A0F" w:rsidRPr="008833F7">
        <w:rPr>
          <w:sz w:val="28"/>
          <w:szCs w:val="28"/>
        </w:rPr>
        <w:t>.</w:t>
      </w:r>
      <w:r w:rsidR="00966A0F">
        <w:rPr>
          <w:sz w:val="28"/>
          <w:szCs w:val="28"/>
          <w:lang w:val="sr-Cyrl-CS"/>
        </w:rPr>
        <w:t>155</w:t>
      </w:r>
      <w:r w:rsidR="00966A0F" w:rsidRPr="008833F7">
        <w:rPr>
          <w:sz w:val="28"/>
          <w:szCs w:val="28"/>
        </w:rPr>
        <w:t>.</w:t>
      </w:r>
      <w:r w:rsidR="00966A0F">
        <w:rPr>
          <w:sz w:val="28"/>
          <w:szCs w:val="28"/>
          <w:lang w:val="sr-Cyrl-CS"/>
        </w:rPr>
        <w:t>81</w:t>
      </w:r>
      <w:r w:rsidR="00B24821">
        <w:rPr>
          <w:sz w:val="28"/>
          <w:szCs w:val="28"/>
          <w:lang w:val="sr-Cyrl-CS"/>
        </w:rPr>
        <w:t>0</w:t>
      </w:r>
      <w:r w:rsidR="00966A0F" w:rsidRPr="008833F7">
        <w:rPr>
          <w:sz w:val="28"/>
          <w:szCs w:val="28"/>
          <w:lang w:val="sr-Cyrl-CS"/>
        </w:rPr>
        <w:t xml:space="preserve"> динара или </w:t>
      </w:r>
      <w:r w:rsidR="00966A0F">
        <w:rPr>
          <w:sz w:val="28"/>
          <w:szCs w:val="28"/>
          <w:lang w:val="sr-Cyrl-CS"/>
        </w:rPr>
        <w:t>73</w:t>
      </w:r>
      <w:r w:rsidR="00966A0F" w:rsidRPr="008833F7">
        <w:rPr>
          <w:sz w:val="28"/>
          <w:szCs w:val="28"/>
          <w:lang w:val="sr-Cyrl-CS"/>
        </w:rPr>
        <w:t>,</w:t>
      </w:r>
      <w:r w:rsidR="00966A0F">
        <w:rPr>
          <w:sz w:val="28"/>
          <w:szCs w:val="28"/>
          <w:lang w:val="sr-Cyrl-CS"/>
        </w:rPr>
        <w:t>76</w:t>
      </w:r>
      <w:r w:rsidR="00966A0F" w:rsidRPr="008833F7">
        <w:rPr>
          <w:sz w:val="28"/>
          <w:szCs w:val="28"/>
          <w:lang w:val="sr-Cyrl-CS"/>
        </w:rPr>
        <w:t xml:space="preserve">% </w:t>
      </w:r>
      <w:r w:rsidR="00966A0F">
        <w:rPr>
          <w:sz w:val="28"/>
          <w:szCs w:val="28"/>
          <w:lang w:val="sr-Cyrl-CS"/>
        </w:rPr>
        <w:t xml:space="preserve"> од планираног годишњег износа</w:t>
      </w:r>
      <w:r w:rsidR="00966A0F" w:rsidRPr="008833F7">
        <w:rPr>
          <w:sz w:val="28"/>
          <w:szCs w:val="28"/>
          <w:lang w:val="sr-Cyrl-CS"/>
        </w:rPr>
        <w:t xml:space="preserve">. За плате, додатке и накнаде запослених утрошено је </w:t>
      </w:r>
      <w:r w:rsidR="00966A0F">
        <w:rPr>
          <w:sz w:val="28"/>
          <w:szCs w:val="28"/>
          <w:lang w:val="sr-Cyrl-CS"/>
        </w:rPr>
        <w:t>укупно 3</w:t>
      </w:r>
      <w:r w:rsidR="00966A0F" w:rsidRPr="008833F7">
        <w:rPr>
          <w:sz w:val="28"/>
          <w:szCs w:val="28"/>
        </w:rPr>
        <w:t>.</w:t>
      </w:r>
      <w:r w:rsidR="00966A0F">
        <w:rPr>
          <w:sz w:val="28"/>
          <w:szCs w:val="28"/>
          <w:lang w:val="sr-Cyrl-CS"/>
        </w:rPr>
        <w:t>522</w:t>
      </w:r>
      <w:r w:rsidR="00966A0F" w:rsidRPr="008833F7">
        <w:rPr>
          <w:sz w:val="28"/>
          <w:szCs w:val="28"/>
        </w:rPr>
        <w:t>.</w:t>
      </w:r>
      <w:r w:rsidR="00966A0F">
        <w:rPr>
          <w:sz w:val="28"/>
          <w:szCs w:val="28"/>
          <w:lang w:val="sr-Cyrl-CS"/>
        </w:rPr>
        <w:t>843</w:t>
      </w:r>
      <w:r w:rsidR="00966A0F" w:rsidRPr="008833F7">
        <w:rPr>
          <w:b/>
          <w:sz w:val="28"/>
          <w:szCs w:val="28"/>
        </w:rPr>
        <w:t xml:space="preserve"> </w:t>
      </w:r>
      <w:r w:rsidR="00966A0F" w:rsidRPr="008833F7">
        <w:rPr>
          <w:sz w:val="28"/>
          <w:szCs w:val="28"/>
          <w:lang w:val="sr-Cyrl-CS"/>
        </w:rPr>
        <w:t xml:space="preserve">динара, услуге по уговору за </w:t>
      </w:r>
      <w:r w:rsidR="00966A0F" w:rsidRPr="008833F7">
        <w:rPr>
          <w:sz w:val="28"/>
          <w:szCs w:val="28"/>
          <w:lang w:val="sr-Cyrl-CS"/>
        </w:rPr>
        <w:lastRenderedPageBreak/>
        <w:t xml:space="preserve">редовну делатност </w:t>
      </w:r>
      <w:r w:rsidR="00966A0F">
        <w:rPr>
          <w:sz w:val="28"/>
          <w:szCs w:val="28"/>
          <w:lang w:val="sr-Cyrl-CS"/>
        </w:rPr>
        <w:t>694</w:t>
      </w:r>
      <w:r w:rsidR="00966A0F" w:rsidRPr="008833F7">
        <w:rPr>
          <w:sz w:val="28"/>
          <w:szCs w:val="28"/>
        </w:rPr>
        <w:t>.</w:t>
      </w:r>
      <w:r w:rsidR="00966A0F">
        <w:rPr>
          <w:sz w:val="28"/>
          <w:szCs w:val="28"/>
          <w:lang w:val="sr-Cyrl-CS"/>
        </w:rPr>
        <w:t>06</w:t>
      </w:r>
      <w:r w:rsidR="00966A0F" w:rsidRPr="008833F7">
        <w:rPr>
          <w:sz w:val="28"/>
          <w:szCs w:val="28"/>
          <w:lang w:val="sr-Cyrl-CS"/>
        </w:rPr>
        <w:t>2</w:t>
      </w:r>
      <w:r w:rsidR="00966A0F" w:rsidRPr="008833F7">
        <w:rPr>
          <w:sz w:val="28"/>
          <w:szCs w:val="28"/>
        </w:rPr>
        <w:t xml:space="preserve"> </w:t>
      </w:r>
      <w:r w:rsidR="00966A0F" w:rsidRPr="008833F7">
        <w:rPr>
          <w:sz w:val="28"/>
          <w:szCs w:val="28"/>
          <w:lang w:val="sr-Cyrl-CS"/>
        </w:rPr>
        <w:t>динара</w:t>
      </w:r>
      <w:r w:rsidR="00B24821">
        <w:rPr>
          <w:sz w:val="28"/>
          <w:szCs w:val="28"/>
          <w:lang w:val="sr-Cyrl-CS"/>
        </w:rPr>
        <w:t xml:space="preserve"> (</w:t>
      </w:r>
      <w:r w:rsidR="00966A0F">
        <w:rPr>
          <w:sz w:val="28"/>
          <w:szCs w:val="28"/>
          <w:lang w:val="sr-Cyrl-CS"/>
        </w:rPr>
        <w:t>услуге информисања, стручне услуге, услуге за домаћинство и угоститељство, репрезентацију,остале стручне услуге)</w:t>
      </w:r>
      <w:r w:rsidR="00966A0F" w:rsidRPr="008833F7">
        <w:rPr>
          <w:sz w:val="28"/>
          <w:szCs w:val="28"/>
          <w:lang w:val="sr-Cyrl-CS"/>
        </w:rPr>
        <w:t xml:space="preserve">. За посланички додатак утрошено је </w:t>
      </w:r>
      <w:r w:rsidR="00966A0F" w:rsidRPr="008833F7">
        <w:rPr>
          <w:sz w:val="28"/>
          <w:szCs w:val="28"/>
        </w:rPr>
        <w:t>1.</w:t>
      </w:r>
      <w:r w:rsidR="00966A0F" w:rsidRPr="008833F7">
        <w:rPr>
          <w:sz w:val="28"/>
          <w:szCs w:val="28"/>
          <w:lang w:val="sr-Cyrl-CS"/>
        </w:rPr>
        <w:t>8</w:t>
      </w:r>
      <w:r w:rsidR="00966A0F">
        <w:rPr>
          <w:sz w:val="28"/>
          <w:szCs w:val="28"/>
          <w:lang w:val="sr-Cyrl-CS"/>
        </w:rPr>
        <w:t>61</w:t>
      </w:r>
      <w:r w:rsidR="00966A0F" w:rsidRPr="008833F7">
        <w:rPr>
          <w:sz w:val="28"/>
          <w:szCs w:val="28"/>
          <w:lang w:val="sr-Cyrl-CS"/>
        </w:rPr>
        <w:t>.</w:t>
      </w:r>
      <w:r w:rsidR="00966A0F">
        <w:rPr>
          <w:sz w:val="28"/>
          <w:szCs w:val="28"/>
          <w:lang w:val="sr-Cyrl-CS"/>
        </w:rPr>
        <w:t>498</w:t>
      </w:r>
      <w:r w:rsidR="00966A0F" w:rsidRPr="008833F7">
        <w:rPr>
          <w:sz w:val="28"/>
          <w:szCs w:val="28"/>
          <w:lang w:val="sr-Cyrl-CS"/>
        </w:rPr>
        <w:t xml:space="preserve"> динара на име накнаде за рад помоћника Градоначелника.</w:t>
      </w:r>
    </w:p>
    <w:p w:rsidR="00966A0F" w:rsidRPr="008833F7" w:rsidRDefault="00966A0F" w:rsidP="00966A0F">
      <w:pPr>
        <w:ind w:firstLine="708"/>
        <w:jc w:val="both"/>
        <w:rPr>
          <w:b/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>За дотације невладиним организацијама – удружењима грађана утрошена су средства у износу од 3.990.000 динара. Средства у укупном износу од</w:t>
      </w:r>
      <w:r w:rsidRPr="008833F7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7</w:t>
      </w:r>
      <w:r w:rsidRPr="008833F7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672</w:t>
      </w:r>
      <w:r w:rsidRPr="008833F7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17</w:t>
      </w:r>
      <w:r w:rsidR="00D1303B">
        <w:rPr>
          <w:sz w:val="28"/>
          <w:szCs w:val="28"/>
          <w:lang w:val="sr-Cyrl-CS"/>
        </w:rPr>
        <w:t>2</w:t>
      </w:r>
      <w:r>
        <w:rPr>
          <w:sz w:val="28"/>
          <w:szCs w:val="28"/>
          <w:lang w:val="sr-Cyrl-CS"/>
        </w:rPr>
        <w:t xml:space="preserve"> динара,</w:t>
      </w:r>
      <w:r w:rsidRPr="008833F7">
        <w:rPr>
          <w:sz w:val="28"/>
          <w:szCs w:val="28"/>
          <w:lang w:val="sr-Cyrl-CS"/>
        </w:rPr>
        <w:t xml:space="preserve"> утрошена су за реализацију пројекта Канцеларије за младе.</w:t>
      </w:r>
    </w:p>
    <w:p w:rsidR="008F1BAC" w:rsidRDefault="008F1BAC" w:rsidP="004B1E30">
      <w:pPr>
        <w:jc w:val="center"/>
        <w:rPr>
          <w:b/>
          <w:sz w:val="28"/>
          <w:szCs w:val="28"/>
          <w:lang w:val="sr-Cyrl-CS"/>
        </w:rPr>
      </w:pPr>
    </w:p>
    <w:p w:rsidR="00BA711F" w:rsidRDefault="00BA711F" w:rsidP="004B1E30">
      <w:pPr>
        <w:jc w:val="center"/>
        <w:rPr>
          <w:b/>
          <w:sz w:val="28"/>
          <w:szCs w:val="28"/>
          <w:lang w:val="sr-Cyrl-CS"/>
        </w:rPr>
      </w:pPr>
      <w:r w:rsidRPr="004B1E30">
        <w:rPr>
          <w:b/>
          <w:sz w:val="28"/>
          <w:szCs w:val="28"/>
          <w:lang w:val="sr-Cyrl-CS"/>
        </w:rPr>
        <w:t>ГЛАВА 2.2 – ГРАДСКО ВЕЋЕ</w:t>
      </w:r>
    </w:p>
    <w:p w:rsidR="002368CA" w:rsidRPr="004B1E30" w:rsidRDefault="002368CA" w:rsidP="004B1E30">
      <w:pPr>
        <w:jc w:val="center"/>
        <w:rPr>
          <w:b/>
          <w:sz w:val="28"/>
          <w:szCs w:val="28"/>
          <w:lang w:val="sr-Cyrl-CS"/>
        </w:rPr>
      </w:pPr>
    </w:p>
    <w:tbl>
      <w:tblPr>
        <w:tblW w:w="10973" w:type="dxa"/>
        <w:jc w:val="center"/>
        <w:tblInd w:w="103" w:type="dxa"/>
        <w:tblLook w:val="04A0" w:firstRow="1" w:lastRow="0" w:firstColumn="1" w:lastColumn="0" w:noHBand="0" w:noVBand="1"/>
      </w:tblPr>
      <w:tblGrid>
        <w:gridCol w:w="529"/>
        <w:gridCol w:w="743"/>
        <w:gridCol w:w="6157"/>
        <w:gridCol w:w="1418"/>
        <w:gridCol w:w="1276"/>
        <w:gridCol w:w="850"/>
      </w:tblGrid>
      <w:tr w:rsidR="00565CCA" w:rsidTr="006A1539">
        <w:trPr>
          <w:cantSplit/>
          <w:trHeight w:val="236"/>
          <w:tblHeader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bottom"/>
            <w:hideMark/>
          </w:tcPr>
          <w:p w:rsidR="00565CCA" w:rsidRPr="006A1539" w:rsidRDefault="00565CCA">
            <w:pPr>
              <w:jc w:val="center"/>
              <w:rPr>
                <w:sz w:val="18"/>
                <w:szCs w:val="18"/>
              </w:rPr>
            </w:pPr>
            <w:r w:rsidRPr="006A1539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565CCA" w:rsidRPr="006A1539" w:rsidRDefault="00565CCA">
            <w:pPr>
              <w:jc w:val="center"/>
              <w:rPr>
                <w:sz w:val="18"/>
                <w:szCs w:val="18"/>
              </w:rPr>
            </w:pPr>
            <w:r w:rsidRPr="006A1539">
              <w:rPr>
                <w:sz w:val="18"/>
                <w:szCs w:val="18"/>
              </w:rPr>
              <w:t>Економска класификација</w:t>
            </w:r>
          </w:p>
        </w:tc>
        <w:tc>
          <w:tcPr>
            <w:tcW w:w="6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П  И  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из буџета за 2016. год.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Извршење 01. 01. - 31. 12. 2016. године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извршења (5:4)</w:t>
            </w:r>
          </w:p>
        </w:tc>
      </w:tr>
      <w:tr w:rsidR="00565CCA" w:rsidTr="006A1539">
        <w:trPr>
          <w:cantSplit/>
          <w:trHeight w:val="230"/>
          <w:tblHeader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6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</w:tr>
      <w:tr w:rsidR="00565CCA" w:rsidTr="00AB04B3">
        <w:trPr>
          <w:cantSplit/>
          <w:trHeight w:val="680"/>
          <w:tblHeader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6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</w:tr>
      <w:tr w:rsidR="00565CCA" w:rsidTr="006A1539">
        <w:trPr>
          <w:cantSplit/>
          <w:trHeight w:val="20"/>
          <w:tblHeader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ГРАДСКО ВЕЋЕ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15: ЛОКАЛНА САМОУПРАВА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CCA" w:rsidRDefault="00565CC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11.894.000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9.243.675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77,72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9.243.675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2.129.000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1.654.618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77,72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пензијско и инвалидско осигурање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1.109.241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здравствено осигурање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476.049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незапосленост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Накнaде у натури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82.930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42,75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Накнaде у натури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64.205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13,32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Исплата накнада за време одсуствовања с посла на терет фондова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Помоћ у медицинском лечењу запосленог или члана уже породице и друге помоћи запосленима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Посланички додатак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2.810.753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40,15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Посланички додатак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2.810.753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4,52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иностранство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1,62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и усавршавања запослених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за домаћинство и угоститељство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4237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Репрезентација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1.558.000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1.055.014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67,72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текуће дотације и трансфери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1.055.014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14.944.723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59,64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111: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25.057.000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14.944.723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59,64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0602-0001: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14.944.723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59,64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0602-0001: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25.057.000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14.944.723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59,64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15: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14.944.723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59,64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15: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25.057.000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14.944.723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59,64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главу 2.2: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14.944.723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59,64</w:t>
            </w:r>
          </w:p>
        </w:tc>
      </w:tr>
      <w:tr w:rsidR="00565CCA" w:rsidTr="006A1539">
        <w:trPr>
          <w:cantSplit/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Главу 2.2: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25.057.000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14.944.723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59,64</w:t>
            </w:r>
          </w:p>
        </w:tc>
      </w:tr>
    </w:tbl>
    <w:p w:rsidR="00565CCA" w:rsidRPr="008833F7" w:rsidRDefault="00AB04B3" w:rsidP="00565CCA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Код овог корисника реализована су средства у износу од</w:t>
      </w:r>
      <w:r w:rsidRPr="008833F7">
        <w:rPr>
          <w:sz w:val="28"/>
          <w:szCs w:val="28"/>
          <w:lang w:val="sr-Cyrl-CS"/>
        </w:rPr>
        <w:t xml:space="preserve"> </w:t>
      </w:r>
      <w:r w:rsidR="00565CCA">
        <w:rPr>
          <w:sz w:val="28"/>
          <w:szCs w:val="28"/>
          <w:lang w:val="sr-Cyrl-CS"/>
        </w:rPr>
        <w:t>14</w:t>
      </w:r>
      <w:r w:rsidR="00565CCA" w:rsidRPr="008833F7">
        <w:rPr>
          <w:sz w:val="28"/>
          <w:szCs w:val="28"/>
        </w:rPr>
        <w:t>.</w:t>
      </w:r>
      <w:r w:rsidR="00565CCA">
        <w:rPr>
          <w:sz w:val="28"/>
          <w:szCs w:val="28"/>
          <w:lang w:val="sr-Cyrl-CS"/>
        </w:rPr>
        <w:t>944</w:t>
      </w:r>
      <w:r w:rsidR="00565CCA" w:rsidRPr="008833F7">
        <w:rPr>
          <w:sz w:val="28"/>
          <w:szCs w:val="28"/>
          <w:lang w:val="sr-Cyrl-CS"/>
        </w:rPr>
        <w:t>.</w:t>
      </w:r>
      <w:r w:rsidR="00565CCA">
        <w:rPr>
          <w:sz w:val="28"/>
          <w:szCs w:val="28"/>
          <w:lang w:val="sr-Cyrl-CS"/>
        </w:rPr>
        <w:t>723</w:t>
      </w:r>
      <w:r w:rsidR="00565CCA" w:rsidRPr="008833F7">
        <w:rPr>
          <w:sz w:val="28"/>
          <w:szCs w:val="28"/>
        </w:rPr>
        <w:t xml:space="preserve"> </w:t>
      </w:r>
      <w:r w:rsidR="00565CCA" w:rsidRPr="008833F7">
        <w:rPr>
          <w:sz w:val="28"/>
          <w:szCs w:val="28"/>
          <w:lang w:val="sr-Cyrl-CS"/>
        </w:rPr>
        <w:t xml:space="preserve">динара или </w:t>
      </w:r>
      <w:r w:rsidR="00565CCA">
        <w:rPr>
          <w:sz w:val="28"/>
          <w:szCs w:val="28"/>
          <w:lang w:val="sr-Cyrl-CS"/>
        </w:rPr>
        <w:t>59</w:t>
      </w:r>
      <w:r w:rsidR="00565CCA" w:rsidRPr="008833F7">
        <w:rPr>
          <w:sz w:val="28"/>
          <w:szCs w:val="28"/>
          <w:lang w:val="sr-Cyrl-CS"/>
        </w:rPr>
        <w:t>,</w:t>
      </w:r>
      <w:r w:rsidR="00565CCA">
        <w:rPr>
          <w:sz w:val="28"/>
          <w:szCs w:val="28"/>
          <w:lang w:val="sr-Cyrl-CS"/>
        </w:rPr>
        <w:t>64</w:t>
      </w:r>
      <w:r w:rsidR="00565CCA" w:rsidRPr="008833F7">
        <w:rPr>
          <w:sz w:val="28"/>
          <w:szCs w:val="28"/>
          <w:lang w:val="sr-Cyrl-CS"/>
        </w:rPr>
        <w:t>% у односу на годишњи план</w:t>
      </w:r>
      <w:r w:rsidR="00565CCA">
        <w:rPr>
          <w:sz w:val="28"/>
          <w:szCs w:val="28"/>
          <w:lang w:val="sr-Cyrl-CS"/>
        </w:rPr>
        <w:t xml:space="preserve">. </w:t>
      </w:r>
      <w:r w:rsidR="00565CCA" w:rsidRPr="008833F7">
        <w:rPr>
          <w:sz w:val="28"/>
          <w:szCs w:val="28"/>
          <w:lang w:val="sr-Cyrl-CS"/>
        </w:rPr>
        <w:t xml:space="preserve">За плате, додатке и накнаде запослених утрошено је </w:t>
      </w:r>
      <w:r w:rsidR="00565CCA">
        <w:rPr>
          <w:sz w:val="28"/>
          <w:szCs w:val="28"/>
          <w:lang w:val="sr-Cyrl-CS"/>
        </w:rPr>
        <w:t>10</w:t>
      </w:r>
      <w:r w:rsidR="00565CCA" w:rsidRPr="008833F7">
        <w:rPr>
          <w:sz w:val="28"/>
          <w:szCs w:val="28"/>
        </w:rPr>
        <w:t>.</w:t>
      </w:r>
      <w:r w:rsidR="00565CCA">
        <w:rPr>
          <w:sz w:val="28"/>
          <w:szCs w:val="28"/>
          <w:lang w:val="sr-Cyrl-CS"/>
        </w:rPr>
        <w:t>898</w:t>
      </w:r>
      <w:r w:rsidR="00565CCA" w:rsidRPr="008833F7">
        <w:rPr>
          <w:sz w:val="28"/>
          <w:szCs w:val="28"/>
        </w:rPr>
        <w:t>.</w:t>
      </w:r>
      <w:r w:rsidR="00565CCA">
        <w:rPr>
          <w:sz w:val="28"/>
          <w:szCs w:val="28"/>
          <w:lang w:val="sr-Cyrl-CS"/>
        </w:rPr>
        <w:t>293</w:t>
      </w:r>
      <w:r w:rsidR="00565CCA" w:rsidRPr="008833F7">
        <w:rPr>
          <w:sz w:val="28"/>
          <w:szCs w:val="28"/>
          <w:lang w:val="sr-Cyrl-CS"/>
        </w:rPr>
        <w:t xml:space="preserve"> динара</w:t>
      </w:r>
      <w:r w:rsidR="00565CCA">
        <w:rPr>
          <w:sz w:val="28"/>
          <w:szCs w:val="28"/>
          <w:lang w:val="sr-Cyrl-CS"/>
        </w:rPr>
        <w:t>, накнаде у натури (картице за превоз)</w:t>
      </w:r>
      <w:r w:rsidR="00565CCA" w:rsidRPr="00890A98">
        <w:rPr>
          <w:sz w:val="28"/>
          <w:szCs w:val="28"/>
          <w:lang w:val="sr-Cyrl-CS"/>
        </w:rPr>
        <w:t xml:space="preserve"> </w:t>
      </w:r>
      <w:r w:rsidR="00565CCA" w:rsidRPr="008833F7">
        <w:rPr>
          <w:sz w:val="28"/>
          <w:szCs w:val="28"/>
          <w:lang w:val="sr-Cyrl-CS"/>
        </w:rPr>
        <w:t>утрошено је</w:t>
      </w:r>
      <w:r w:rsidR="00565CCA">
        <w:rPr>
          <w:sz w:val="28"/>
          <w:szCs w:val="28"/>
          <w:lang w:val="sr-Cyrl-CS"/>
        </w:rPr>
        <w:t xml:space="preserve"> 82.930 динара,</w:t>
      </w:r>
      <w:r w:rsidR="004A1CD1">
        <w:rPr>
          <w:sz w:val="28"/>
          <w:szCs w:val="28"/>
          <w:lang w:val="sr-Cyrl-CS"/>
        </w:rPr>
        <w:t xml:space="preserve"> социјална давања 64.205 динара.</w:t>
      </w:r>
      <w:r w:rsidR="006A1539">
        <w:rPr>
          <w:sz w:val="28"/>
          <w:szCs w:val="28"/>
          <w:lang w:val="sr-Cyrl-CS"/>
        </w:rPr>
        <w:t xml:space="preserve"> </w:t>
      </w:r>
      <w:r w:rsidR="00565CCA" w:rsidRPr="008833F7">
        <w:rPr>
          <w:sz w:val="28"/>
          <w:szCs w:val="28"/>
          <w:lang w:val="sr-Cyrl-CS"/>
        </w:rPr>
        <w:t>За посланички додатак (накнаде већницима) пренета су средства у износу од 2</w:t>
      </w:r>
      <w:r w:rsidR="00565CCA" w:rsidRPr="008833F7">
        <w:rPr>
          <w:sz w:val="28"/>
          <w:szCs w:val="28"/>
        </w:rPr>
        <w:t>.</w:t>
      </w:r>
      <w:r w:rsidR="00565CCA">
        <w:rPr>
          <w:sz w:val="28"/>
          <w:szCs w:val="28"/>
          <w:lang w:val="sr-Cyrl-CS"/>
        </w:rPr>
        <w:t>810</w:t>
      </w:r>
      <w:r w:rsidR="00565CCA" w:rsidRPr="008833F7">
        <w:rPr>
          <w:sz w:val="28"/>
          <w:szCs w:val="28"/>
        </w:rPr>
        <w:t>.</w:t>
      </w:r>
      <w:r w:rsidR="00565CCA">
        <w:rPr>
          <w:sz w:val="28"/>
          <w:szCs w:val="28"/>
          <w:lang w:val="sr-Cyrl-CS"/>
        </w:rPr>
        <w:t>753</w:t>
      </w:r>
      <w:r w:rsidR="00565CCA" w:rsidRPr="008833F7">
        <w:rPr>
          <w:sz w:val="28"/>
          <w:szCs w:val="28"/>
          <w:lang w:val="sr-Cyrl-CS"/>
        </w:rPr>
        <w:t xml:space="preserve"> динара. </w:t>
      </w:r>
    </w:p>
    <w:p w:rsidR="00565CCA" w:rsidRDefault="00565CCA" w:rsidP="00BA711F">
      <w:pPr>
        <w:jc w:val="both"/>
        <w:rPr>
          <w:b/>
          <w:sz w:val="28"/>
          <w:szCs w:val="28"/>
          <w:lang w:val="sr-Cyrl-CS"/>
        </w:rPr>
      </w:pPr>
    </w:p>
    <w:p w:rsidR="00565CCA" w:rsidRPr="00565CCA" w:rsidRDefault="00565CCA" w:rsidP="00565CCA">
      <w:pPr>
        <w:jc w:val="center"/>
        <w:rPr>
          <w:b/>
          <w:sz w:val="28"/>
          <w:szCs w:val="28"/>
          <w:lang w:val="sr-Cyrl-CS"/>
        </w:rPr>
      </w:pPr>
      <w:r w:rsidRPr="00565CCA">
        <w:rPr>
          <w:b/>
          <w:sz w:val="28"/>
          <w:szCs w:val="28"/>
          <w:lang w:val="sr-Cyrl-CS"/>
        </w:rPr>
        <w:t>ГЛАВА 2.3 – БУЏЕТСКА ИНСПЕКЦИЈА</w:t>
      </w:r>
    </w:p>
    <w:p w:rsidR="00565CCA" w:rsidRDefault="00565CCA" w:rsidP="00565CCA">
      <w:pPr>
        <w:jc w:val="both"/>
        <w:rPr>
          <w:sz w:val="28"/>
          <w:szCs w:val="28"/>
          <w:lang w:val="sr-Cyrl-CS"/>
        </w:rPr>
      </w:pPr>
    </w:p>
    <w:tbl>
      <w:tblPr>
        <w:tblW w:w="11114" w:type="dxa"/>
        <w:jc w:val="center"/>
        <w:tblInd w:w="103" w:type="dxa"/>
        <w:tblLook w:val="04A0" w:firstRow="1" w:lastRow="0" w:firstColumn="1" w:lastColumn="0" w:noHBand="0" w:noVBand="1"/>
      </w:tblPr>
      <w:tblGrid>
        <w:gridCol w:w="460"/>
        <w:gridCol w:w="620"/>
        <w:gridCol w:w="6400"/>
        <w:gridCol w:w="1195"/>
        <w:gridCol w:w="1479"/>
        <w:gridCol w:w="960"/>
      </w:tblGrid>
      <w:tr w:rsidR="00565CCA" w:rsidTr="00565CCA">
        <w:trPr>
          <w:cantSplit/>
          <w:trHeight w:val="236"/>
          <w:tblHeader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bottom"/>
            <w:hideMark/>
          </w:tcPr>
          <w:p w:rsidR="00565CCA" w:rsidRPr="006A1539" w:rsidRDefault="00565CCA">
            <w:pPr>
              <w:jc w:val="center"/>
              <w:rPr>
                <w:sz w:val="18"/>
                <w:szCs w:val="18"/>
              </w:rPr>
            </w:pPr>
            <w:r w:rsidRPr="006A1539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565CCA" w:rsidRPr="006A1539" w:rsidRDefault="00565CCA">
            <w:pPr>
              <w:jc w:val="center"/>
              <w:rPr>
                <w:sz w:val="18"/>
                <w:szCs w:val="18"/>
              </w:rPr>
            </w:pPr>
            <w:r w:rsidRPr="006A1539">
              <w:rPr>
                <w:sz w:val="18"/>
                <w:szCs w:val="18"/>
              </w:rPr>
              <w:t>Економска класификација</w:t>
            </w:r>
          </w:p>
        </w:tc>
        <w:tc>
          <w:tcPr>
            <w:tcW w:w="6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П  И  С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из буџета за 2016. год. 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Извршење 01. 01. - 31. 12. 2016. године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извршења (5:4)</w:t>
            </w:r>
          </w:p>
        </w:tc>
      </w:tr>
      <w:tr w:rsidR="00565CCA" w:rsidTr="00565CCA">
        <w:trPr>
          <w:cantSplit/>
          <w:trHeight w:val="230"/>
          <w:tblHeader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</w:tr>
      <w:tr w:rsidR="00565CCA" w:rsidTr="006A1539">
        <w:trPr>
          <w:cantSplit/>
          <w:trHeight w:val="860"/>
          <w:tblHeader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4B3" w:rsidRPr="00AB04B3" w:rsidRDefault="00AB04B3" w:rsidP="00AB04B3">
            <w:pPr>
              <w:jc w:val="center"/>
              <w:rPr>
                <w:sz w:val="20"/>
                <w:szCs w:val="20"/>
                <w:lang w:val="sr-Cyrl-RS"/>
              </w:rPr>
            </w:pPr>
            <w:r w:rsidRPr="00AB04B3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B3" w:rsidRPr="00AB04B3" w:rsidRDefault="00AB04B3" w:rsidP="00AB04B3">
            <w:pPr>
              <w:jc w:val="center"/>
              <w:rPr>
                <w:sz w:val="20"/>
                <w:szCs w:val="20"/>
                <w:lang w:val="sr-Cyrl-RS"/>
              </w:rPr>
            </w:pPr>
            <w:r w:rsidRPr="00AB04B3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4B3" w:rsidRPr="00AB04B3" w:rsidRDefault="00AB04B3" w:rsidP="00AB04B3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r w:rsidRPr="00AB04B3">
              <w:rPr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4B3" w:rsidRPr="00AB04B3" w:rsidRDefault="00AB04B3" w:rsidP="00AB04B3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r w:rsidRPr="00AB04B3">
              <w:rPr>
                <w:bCs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4B3" w:rsidRPr="00AB04B3" w:rsidRDefault="00AB04B3" w:rsidP="00AB04B3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r w:rsidRPr="00AB04B3">
              <w:rPr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4B3" w:rsidRPr="00AB04B3" w:rsidRDefault="00AB04B3" w:rsidP="00AB04B3">
            <w:pPr>
              <w:jc w:val="center"/>
              <w:rPr>
                <w:sz w:val="20"/>
                <w:szCs w:val="20"/>
                <w:lang w:val="sr-Cyrl-RS"/>
              </w:rPr>
            </w:pPr>
            <w:r w:rsidRPr="00AB04B3">
              <w:rPr>
                <w:sz w:val="20"/>
                <w:szCs w:val="20"/>
                <w:lang w:val="sr-Cyrl-RS"/>
              </w:rPr>
              <w:t>6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4B3" w:rsidRDefault="00AB04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БУЏЕТСКА ИНСПЕКЦИЈА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B3" w:rsidRDefault="00AB04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15: ЛОКАЛНА САМОУПРАВА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B3" w:rsidRDefault="00AB04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4B3" w:rsidRDefault="00AB04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B3" w:rsidRDefault="00AB04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B3" w:rsidRDefault="00AB04B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4B3" w:rsidRDefault="00AB04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B3" w:rsidRDefault="00AB04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4B3" w:rsidRDefault="00AB04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Накнаде у натури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73.780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36,89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4B3" w:rsidRDefault="00AB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4B3" w:rsidRDefault="00AB04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B3" w:rsidRDefault="00AB04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4B3" w:rsidRDefault="00AB04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8,89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4B3" w:rsidRDefault="00AB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4B3" w:rsidRDefault="00AB04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B3" w:rsidRDefault="00AB04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4B3" w:rsidRDefault="00AB04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49,81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4B3" w:rsidRDefault="00AB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4B3" w:rsidRDefault="00AB04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4B3" w:rsidRDefault="00AB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36,35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4B3" w:rsidRDefault="00AB04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36,35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4B3" w:rsidRDefault="00AB04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0602-0001: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4B3" w:rsidRDefault="00AB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36,35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4B3" w:rsidRDefault="00AB04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0602-0001: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36,35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4B3" w:rsidRDefault="00AB04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15: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4B3" w:rsidRDefault="00AB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36,35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4B3" w:rsidRDefault="00AB04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15: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36,35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4B3" w:rsidRDefault="00AB04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главу 2.3: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4B3" w:rsidRDefault="00AB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4B3" w:rsidRDefault="00AB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36,35</w:t>
            </w:r>
          </w:p>
        </w:tc>
      </w:tr>
      <w:tr w:rsidR="00AB04B3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B04B3" w:rsidRDefault="00A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AB04B3" w:rsidRDefault="00AB04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Главу 2.3: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B04B3" w:rsidRDefault="00AB04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36,35</w:t>
            </w:r>
          </w:p>
        </w:tc>
      </w:tr>
    </w:tbl>
    <w:p w:rsidR="00565CCA" w:rsidRPr="008833F7" w:rsidRDefault="00565CCA" w:rsidP="00565CCA">
      <w:pPr>
        <w:jc w:val="both"/>
        <w:rPr>
          <w:sz w:val="28"/>
          <w:szCs w:val="28"/>
          <w:lang w:val="sr-Cyrl-CS"/>
        </w:rPr>
      </w:pPr>
    </w:p>
    <w:p w:rsidR="00565CCA" w:rsidRPr="008833F7" w:rsidRDefault="00565CCA" w:rsidP="00565CCA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</w:r>
      <w:r w:rsidR="00AB04B3">
        <w:rPr>
          <w:sz w:val="28"/>
          <w:szCs w:val="28"/>
          <w:lang w:val="sr-Cyrl-CS"/>
        </w:rPr>
        <w:t>Код овог корисника реализована су средства у износу од</w:t>
      </w:r>
      <w:r w:rsidR="00AB04B3" w:rsidRPr="008833F7">
        <w:rPr>
          <w:sz w:val="28"/>
          <w:szCs w:val="28"/>
          <w:lang w:val="sr-Cyrl-CS"/>
        </w:rPr>
        <w:t xml:space="preserve"> </w:t>
      </w:r>
      <w:r w:rsidRPr="008833F7">
        <w:rPr>
          <w:sz w:val="28"/>
          <w:szCs w:val="28"/>
          <w:lang w:val="sr-Cyrl-CS"/>
        </w:rPr>
        <w:t>2</w:t>
      </w:r>
      <w:r>
        <w:rPr>
          <w:sz w:val="28"/>
          <w:szCs w:val="28"/>
          <w:lang w:val="sr-Cyrl-CS"/>
        </w:rPr>
        <w:t>90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77</w:t>
      </w:r>
      <w:r w:rsidRPr="008833F7">
        <w:rPr>
          <w:sz w:val="28"/>
          <w:szCs w:val="28"/>
          <w:lang w:val="sr-Cyrl-CS"/>
        </w:rPr>
        <w:t>7</w:t>
      </w:r>
      <w:r w:rsidRPr="008833F7">
        <w:rPr>
          <w:sz w:val="28"/>
          <w:szCs w:val="28"/>
        </w:rPr>
        <w:t xml:space="preserve"> </w:t>
      </w:r>
      <w:r w:rsidRPr="008833F7">
        <w:rPr>
          <w:sz w:val="28"/>
          <w:szCs w:val="28"/>
          <w:lang w:val="sr-Cyrl-CS"/>
        </w:rPr>
        <w:t xml:space="preserve">динара или </w:t>
      </w:r>
      <w:r>
        <w:rPr>
          <w:sz w:val="28"/>
          <w:szCs w:val="28"/>
          <w:lang w:val="sr-Cyrl-CS"/>
        </w:rPr>
        <w:t>36</w:t>
      </w:r>
      <w:r w:rsidRPr="008833F7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35</w:t>
      </w:r>
      <w:r w:rsidRPr="008833F7">
        <w:rPr>
          <w:sz w:val="28"/>
          <w:szCs w:val="28"/>
          <w:lang w:val="sr-Cyrl-CS"/>
        </w:rPr>
        <w:t>% у односу на годишњи план и то за накнаде у натури</w:t>
      </w:r>
      <w:r>
        <w:rPr>
          <w:sz w:val="28"/>
          <w:szCs w:val="28"/>
          <w:lang w:val="sr-Cyrl-CS"/>
        </w:rPr>
        <w:t>, трошкове пут</w:t>
      </w:r>
      <w:r w:rsidRPr="008833F7">
        <w:rPr>
          <w:sz w:val="28"/>
          <w:szCs w:val="28"/>
          <w:lang w:val="sr-Cyrl-CS"/>
        </w:rPr>
        <w:t>овања и услуге по уговору</w:t>
      </w:r>
      <w:r>
        <w:rPr>
          <w:sz w:val="28"/>
          <w:szCs w:val="28"/>
          <w:lang w:val="sr-Cyrl-CS"/>
        </w:rPr>
        <w:t xml:space="preserve"> (услуге вештачења, обука инспектора и котизација за семинаре)</w:t>
      </w:r>
      <w:r w:rsidRPr="008833F7">
        <w:rPr>
          <w:sz w:val="28"/>
          <w:szCs w:val="28"/>
          <w:lang w:val="sr-Cyrl-CS"/>
        </w:rPr>
        <w:t>.</w:t>
      </w:r>
    </w:p>
    <w:p w:rsidR="00565CCA" w:rsidRDefault="00565CCA" w:rsidP="00565CCA">
      <w:pPr>
        <w:jc w:val="center"/>
        <w:rPr>
          <w:sz w:val="28"/>
          <w:szCs w:val="28"/>
          <w:lang w:val="sr-Cyrl-CS"/>
        </w:rPr>
      </w:pPr>
    </w:p>
    <w:p w:rsidR="00565CCA" w:rsidRPr="00565CCA" w:rsidRDefault="00565CCA" w:rsidP="00565CCA">
      <w:pPr>
        <w:jc w:val="center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8833F7">
        <w:rPr>
          <w:sz w:val="28"/>
          <w:szCs w:val="28"/>
          <w:lang w:val="sr-Cyrl-CS"/>
        </w:rPr>
        <w:t xml:space="preserve"> </w:t>
      </w:r>
      <w:r w:rsidRPr="00565CCA">
        <w:rPr>
          <w:b/>
          <w:sz w:val="28"/>
          <w:szCs w:val="28"/>
          <w:lang w:val="sr-Cyrl-CS"/>
        </w:rPr>
        <w:t>ГЛАВА 2.4 -  СЛУЖБА ЗА ПОСЛОВЕ ГРАДОНАЧЕЛНИКА</w:t>
      </w:r>
    </w:p>
    <w:p w:rsidR="00565CCA" w:rsidRDefault="00565CCA" w:rsidP="00565CCA">
      <w:pPr>
        <w:jc w:val="both"/>
        <w:rPr>
          <w:sz w:val="28"/>
          <w:szCs w:val="28"/>
          <w:lang w:val="sr-Cyrl-CS"/>
        </w:rPr>
      </w:pPr>
    </w:p>
    <w:tbl>
      <w:tblPr>
        <w:tblW w:w="10739" w:type="dxa"/>
        <w:jc w:val="center"/>
        <w:tblInd w:w="103" w:type="dxa"/>
        <w:tblLook w:val="04A0" w:firstRow="1" w:lastRow="0" w:firstColumn="1" w:lastColumn="0" w:noHBand="0" w:noVBand="1"/>
      </w:tblPr>
      <w:tblGrid>
        <w:gridCol w:w="460"/>
        <w:gridCol w:w="620"/>
        <w:gridCol w:w="6035"/>
        <w:gridCol w:w="1378"/>
        <w:gridCol w:w="1286"/>
        <w:gridCol w:w="960"/>
      </w:tblGrid>
      <w:tr w:rsidR="00565CCA" w:rsidTr="00AB04B3">
        <w:trPr>
          <w:cantSplit/>
          <w:trHeight w:val="236"/>
          <w:tblHeader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bottom"/>
            <w:hideMark/>
          </w:tcPr>
          <w:p w:rsidR="00565CCA" w:rsidRPr="006A1539" w:rsidRDefault="00565CCA">
            <w:pPr>
              <w:jc w:val="center"/>
              <w:rPr>
                <w:sz w:val="18"/>
                <w:szCs w:val="18"/>
              </w:rPr>
            </w:pPr>
            <w:r w:rsidRPr="006A1539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565CCA" w:rsidRPr="006A1539" w:rsidRDefault="00565CCA">
            <w:pPr>
              <w:jc w:val="center"/>
              <w:rPr>
                <w:sz w:val="18"/>
                <w:szCs w:val="18"/>
              </w:rPr>
            </w:pPr>
            <w:r w:rsidRPr="006A1539">
              <w:rPr>
                <w:sz w:val="18"/>
                <w:szCs w:val="18"/>
              </w:rPr>
              <w:t>Економска класификација</w:t>
            </w:r>
          </w:p>
        </w:tc>
        <w:tc>
          <w:tcPr>
            <w:tcW w:w="6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П  И  С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из буџета за 2016. год. 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Извршење 01. 01. - 31. 12. 2016. године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извршења (5:4)</w:t>
            </w:r>
          </w:p>
        </w:tc>
      </w:tr>
      <w:tr w:rsidR="00565CCA" w:rsidTr="00AB04B3">
        <w:trPr>
          <w:cantSplit/>
          <w:trHeight w:val="230"/>
          <w:tblHeader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6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</w:tr>
      <w:tr w:rsidR="00565CCA" w:rsidTr="00AB04B3">
        <w:trPr>
          <w:cantSplit/>
          <w:trHeight w:val="754"/>
          <w:tblHeader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6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</w:tr>
      <w:tr w:rsidR="00AB04B3" w:rsidTr="00AB04B3">
        <w:trPr>
          <w:cantSplit/>
          <w:trHeight w:val="20"/>
          <w:tblHeader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4B3" w:rsidRPr="00AB04B3" w:rsidRDefault="00AB04B3" w:rsidP="00AB04B3">
            <w:pPr>
              <w:jc w:val="center"/>
              <w:rPr>
                <w:sz w:val="20"/>
                <w:szCs w:val="20"/>
                <w:lang w:val="sr-Cyrl-RS"/>
              </w:rPr>
            </w:pPr>
            <w:r w:rsidRPr="00AB04B3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B3" w:rsidRPr="00AB04B3" w:rsidRDefault="00AB04B3" w:rsidP="00AB04B3">
            <w:pPr>
              <w:jc w:val="center"/>
              <w:rPr>
                <w:sz w:val="20"/>
                <w:szCs w:val="20"/>
                <w:lang w:val="sr-Cyrl-RS"/>
              </w:rPr>
            </w:pPr>
            <w:r w:rsidRPr="00AB04B3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4B3" w:rsidRPr="00AB04B3" w:rsidRDefault="00AB04B3" w:rsidP="00AB04B3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r w:rsidRPr="00AB04B3">
              <w:rPr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4B3" w:rsidRPr="00AB04B3" w:rsidRDefault="00AB04B3" w:rsidP="00AB04B3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r w:rsidRPr="00AB04B3">
              <w:rPr>
                <w:bCs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4B3" w:rsidRPr="00AB04B3" w:rsidRDefault="00AB04B3" w:rsidP="00AB04B3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r w:rsidRPr="00AB04B3">
              <w:rPr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4B3" w:rsidRPr="00AB04B3" w:rsidRDefault="00AB04B3" w:rsidP="00AB04B3">
            <w:pPr>
              <w:jc w:val="center"/>
              <w:rPr>
                <w:sz w:val="20"/>
                <w:szCs w:val="20"/>
                <w:lang w:val="sr-Cyrl-RS"/>
              </w:rPr>
            </w:pPr>
            <w:r w:rsidRPr="00AB04B3">
              <w:rPr>
                <w:sz w:val="20"/>
                <w:szCs w:val="20"/>
                <w:lang w:val="sr-Cyrl-RS"/>
              </w:rPr>
              <w:t>6</w:t>
            </w:r>
          </w:p>
        </w:tc>
      </w:tr>
      <w:tr w:rsidR="00565CCA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СЛУЖБА ЗА ПОСЛОВЕ ГРАДОНАЧЕЛНИКА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15: ЛОКАЛНА САМОУПРАВА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CCA" w:rsidRDefault="00565CC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Накнаде у натури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139.820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31,49</w:t>
            </w:r>
          </w:p>
        </w:tc>
      </w:tr>
      <w:tr w:rsidR="00565CCA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5CCA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8.300.000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7.243.838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87,28</w:t>
            </w:r>
          </w:p>
        </w:tc>
      </w:tr>
      <w:tr w:rsidR="00565CCA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7.243.838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8.744.000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7.383.658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84,44</w:t>
            </w:r>
          </w:p>
        </w:tc>
      </w:tr>
      <w:tr w:rsidR="00565CCA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8.744.000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7.383.658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84,44</w:t>
            </w:r>
          </w:p>
        </w:tc>
      </w:tr>
      <w:tr w:rsidR="00565CCA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0602-0001: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8.744.000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7.383.658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84,44</w:t>
            </w:r>
          </w:p>
        </w:tc>
      </w:tr>
      <w:tr w:rsidR="00565CCA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0602-0001: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8.744.000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7.383.658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84,44</w:t>
            </w:r>
          </w:p>
        </w:tc>
      </w:tr>
      <w:tr w:rsidR="00565CCA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15: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8.744.000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7.383.658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84,44</w:t>
            </w:r>
          </w:p>
        </w:tc>
      </w:tr>
      <w:tr w:rsidR="00565CCA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15: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8.744.000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7.383.658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84,44</w:t>
            </w:r>
          </w:p>
        </w:tc>
      </w:tr>
      <w:tr w:rsidR="00565CCA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главу 2.4: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8.744.000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7.383.658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84,44</w:t>
            </w:r>
          </w:p>
        </w:tc>
      </w:tr>
      <w:tr w:rsidR="00565CCA" w:rsidTr="00565CCA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Главу 2.4: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8.744.000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7.383.658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84,44</w:t>
            </w:r>
          </w:p>
        </w:tc>
      </w:tr>
    </w:tbl>
    <w:p w:rsidR="00565CCA" w:rsidRPr="008833F7" w:rsidRDefault="00565CCA" w:rsidP="00565CCA">
      <w:pPr>
        <w:jc w:val="both"/>
        <w:rPr>
          <w:sz w:val="28"/>
          <w:szCs w:val="28"/>
          <w:lang w:val="sr-Cyrl-CS"/>
        </w:rPr>
      </w:pPr>
    </w:p>
    <w:p w:rsidR="00565CCA" w:rsidRPr="008833F7" w:rsidRDefault="00565CCA" w:rsidP="00565CC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AB04B3">
        <w:rPr>
          <w:sz w:val="28"/>
          <w:szCs w:val="28"/>
          <w:lang w:val="sr-Cyrl-CS"/>
        </w:rPr>
        <w:t>Код овог корисника реализована су средства у износу од</w:t>
      </w:r>
      <w:r w:rsidR="00AB04B3" w:rsidRPr="008833F7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7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383</w:t>
      </w:r>
      <w:r w:rsidRPr="008833F7">
        <w:rPr>
          <w:sz w:val="28"/>
          <w:szCs w:val="28"/>
          <w:lang w:val="sr-Cyrl-CS"/>
        </w:rPr>
        <w:t>.6</w:t>
      </w:r>
      <w:r>
        <w:rPr>
          <w:sz w:val="28"/>
          <w:szCs w:val="28"/>
          <w:lang w:val="sr-Cyrl-CS"/>
        </w:rPr>
        <w:t>5</w:t>
      </w:r>
      <w:r w:rsidRPr="008833F7">
        <w:rPr>
          <w:sz w:val="28"/>
          <w:szCs w:val="28"/>
          <w:lang w:val="sr-Cyrl-CS"/>
        </w:rPr>
        <w:t>8</w:t>
      </w:r>
      <w:r w:rsidR="006A1539">
        <w:rPr>
          <w:sz w:val="28"/>
          <w:szCs w:val="28"/>
          <w:lang w:val="sr-Cyrl-CS"/>
        </w:rPr>
        <w:t xml:space="preserve"> </w:t>
      </w:r>
      <w:r w:rsidRPr="008833F7">
        <w:rPr>
          <w:sz w:val="28"/>
          <w:szCs w:val="28"/>
          <w:lang w:val="sr-Cyrl-CS"/>
        </w:rPr>
        <w:t xml:space="preserve">динара  или </w:t>
      </w:r>
      <w:r>
        <w:rPr>
          <w:sz w:val="28"/>
          <w:szCs w:val="28"/>
          <w:lang w:val="sr-Cyrl-CS"/>
        </w:rPr>
        <w:t>84</w:t>
      </w:r>
      <w:r w:rsidRPr="008833F7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44% у односу на годишњи план</w:t>
      </w:r>
      <w:r w:rsidRPr="008833F7">
        <w:rPr>
          <w:sz w:val="28"/>
          <w:szCs w:val="28"/>
          <w:lang w:val="sr-Cyrl-CS"/>
        </w:rPr>
        <w:t xml:space="preserve"> и то за накнаде у натури и услуге по уговору</w:t>
      </w:r>
      <w:r>
        <w:rPr>
          <w:sz w:val="28"/>
          <w:szCs w:val="28"/>
          <w:lang w:val="sr-Cyrl-CS"/>
        </w:rPr>
        <w:t xml:space="preserve"> (уговор о привременим и повременим пословима)</w:t>
      </w:r>
      <w:r w:rsidRPr="008833F7">
        <w:rPr>
          <w:sz w:val="28"/>
          <w:szCs w:val="28"/>
          <w:lang w:val="sr-Cyrl-CS"/>
        </w:rPr>
        <w:t>.</w:t>
      </w:r>
    </w:p>
    <w:p w:rsidR="006A1539" w:rsidRDefault="00565CCA" w:rsidP="00B14B4F">
      <w:pPr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 xml:space="preserve">                      </w:t>
      </w:r>
    </w:p>
    <w:p w:rsidR="00565CCA" w:rsidRPr="00565CCA" w:rsidRDefault="00565CCA" w:rsidP="006A1539">
      <w:pPr>
        <w:jc w:val="center"/>
        <w:rPr>
          <w:b/>
          <w:sz w:val="28"/>
          <w:szCs w:val="28"/>
          <w:lang w:val="sr-Cyrl-CS"/>
        </w:rPr>
      </w:pPr>
      <w:r w:rsidRPr="00565CCA">
        <w:rPr>
          <w:b/>
          <w:sz w:val="28"/>
          <w:szCs w:val="28"/>
          <w:lang w:val="sr-Cyrl-CS"/>
        </w:rPr>
        <w:t>ГЛАВА 2.5 -  СЛУЖБА ЗА ПОСЛОВЕ ГРАДСКОГ ВЕЋА</w:t>
      </w:r>
    </w:p>
    <w:p w:rsidR="00565CCA" w:rsidRDefault="00565CCA" w:rsidP="00565CCA">
      <w:pPr>
        <w:jc w:val="both"/>
        <w:rPr>
          <w:sz w:val="28"/>
          <w:szCs w:val="28"/>
          <w:lang w:val="sr-Cyrl-CS"/>
        </w:rPr>
      </w:pP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460"/>
        <w:gridCol w:w="620"/>
        <w:gridCol w:w="5871"/>
        <w:gridCol w:w="1276"/>
        <w:gridCol w:w="1276"/>
        <w:gridCol w:w="850"/>
      </w:tblGrid>
      <w:tr w:rsidR="00565CCA" w:rsidTr="00565CCA">
        <w:trPr>
          <w:cantSplit/>
          <w:trHeight w:val="23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bottom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Економска класификација</w:t>
            </w:r>
          </w:p>
        </w:tc>
        <w:tc>
          <w:tcPr>
            <w:tcW w:w="5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П  И  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из буџета за 2016. год.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Извршење 01. 01. - 31. 12. 2016. године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извршења (5:4)</w:t>
            </w:r>
          </w:p>
        </w:tc>
      </w:tr>
      <w:tr w:rsidR="00565CCA" w:rsidTr="00565CCA">
        <w:trPr>
          <w:cantSplit/>
          <w:trHeight w:val="2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</w:tr>
      <w:tr w:rsidR="00565CCA" w:rsidTr="00565CCA">
        <w:trPr>
          <w:cantSplit/>
          <w:trHeight w:val="79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CA" w:rsidRDefault="00565CCA">
            <w:pPr>
              <w:rPr>
                <w:sz w:val="20"/>
                <w:szCs w:val="20"/>
              </w:rPr>
            </w:pP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СЛУЖБА ЗА ПОСЛОВЕ ГРАДСКОГ ВЕЋА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15: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CCA" w:rsidRDefault="00565CC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Накнаде у натури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94.260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32,73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1.693.000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1.559.933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92,14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1.693.000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1.559.933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1.654.193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76,90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2.151.000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1.654.193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76,90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1.654.193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76,90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0602-0001: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2.151.000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1.654.193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76,90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15: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1.654.193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76,90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15: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2.151.000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1.654.193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Pr="00565CCA" w:rsidRDefault="00565CCA">
            <w:pPr>
              <w:jc w:val="right"/>
              <w:rPr>
                <w:b/>
                <w:sz w:val="20"/>
                <w:szCs w:val="20"/>
              </w:rPr>
            </w:pPr>
            <w:r w:rsidRPr="00565CCA">
              <w:rPr>
                <w:b/>
                <w:sz w:val="20"/>
                <w:szCs w:val="20"/>
              </w:rPr>
              <w:t>76,90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главу 2.5: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CCA" w:rsidRDefault="00565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1.654.193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CCA" w:rsidRDefault="00565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76,90</w:t>
            </w:r>
          </w:p>
        </w:tc>
      </w:tr>
      <w:tr w:rsidR="00565CCA" w:rsidTr="00565CCA">
        <w:trPr>
          <w:cantSplit/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65CCA" w:rsidRDefault="0056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565CCA" w:rsidRDefault="00565C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Главу 2.5: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2.151.000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1.654.193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65CCA" w:rsidRDefault="00565C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76,90</w:t>
            </w:r>
          </w:p>
        </w:tc>
      </w:tr>
    </w:tbl>
    <w:p w:rsidR="00565CCA" w:rsidRDefault="00565CCA" w:rsidP="00565CCA">
      <w:pPr>
        <w:jc w:val="both"/>
        <w:rPr>
          <w:sz w:val="28"/>
          <w:szCs w:val="28"/>
          <w:lang w:val="sr-Cyrl-CS"/>
        </w:rPr>
      </w:pPr>
    </w:p>
    <w:p w:rsidR="00565CCA" w:rsidRPr="008833F7" w:rsidRDefault="00565CCA" w:rsidP="00565CC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ab/>
      </w:r>
      <w:r w:rsidR="00AB04B3">
        <w:rPr>
          <w:sz w:val="28"/>
          <w:szCs w:val="28"/>
          <w:lang w:val="sr-Cyrl-CS"/>
        </w:rPr>
        <w:t>Код овог корисника реализована су средства у износу од</w:t>
      </w:r>
      <w:r w:rsidR="00AB04B3" w:rsidRPr="008833F7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1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654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193</w:t>
      </w:r>
      <w:r w:rsidRPr="008833F7">
        <w:rPr>
          <w:sz w:val="28"/>
          <w:szCs w:val="28"/>
          <w:lang w:val="sr-Cyrl-CS"/>
        </w:rPr>
        <w:t xml:space="preserve"> динар</w:t>
      </w:r>
      <w:r>
        <w:rPr>
          <w:sz w:val="28"/>
          <w:szCs w:val="28"/>
          <w:lang w:val="sr-Cyrl-CS"/>
        </w:rPr>
        <w:t>а</w:t>
      </w:r>
      <w:r w:rsidRPr="008833F7">
        <w:rPr>
          <w:sz w:val="28"/>
          <w:szCs w:val="28"/>
          <w:lang w:val="sr-Cyrl-CS"/>
        </w:rPr>
        <w:t xml:space="preserve"> или </w:t>
      </w:r>
      <w:r>
        <w:rPr>
          <w:sz w:val="28"/>
          <w:szCs w:val="28"/>
          <w:lang w:val="sr-Cyrl-CS"/>
        </w:rPr>
        <w:t>76</w:t>
      </w:r>
      <w:r w:rsidRPr="008833F7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90% у односу на годишњи план </w:t>
      </w:r>
      <w:r w:rsidRPr="008833F7">
        <w:rPr>
          <w:sz w:val="28"/>
          <w:szCs w:val="28"/>
          <w:lang w:val="sr-Cyrl-CS"/>
        </w:rPr>
        <w:t>и то за накнаде у натури</w:t>
      </w:r>
      <w:r>
        <w:rPr>
          <w:sz w:val="28"/>
          <w:szCs w:val="28"/>
          <w:lang w:val="sr-Cyrl-CS"/>
        </w:rPr>
        <w:t xml:space="preserve"> (картице за превоз)</w:t>
      </w:r>
      <w:r w:rsidRPr="008833F7">
        <w:rPr>
          <w:sz w:val="28"/>
          <w:szCs w:val="28"/>
          <w:lang w:val="sr-Cyrl-CS"/>
        </w:rPr>
        <w:t xml:space="preserve"> и услуге по уговору</w:t>
      </w:r>
      <w:r>
        <w:rPr>
          <w:sz w:val="28"/>
          <w:szCs w:val="28"/>
          <w:lang w:val="sr-Cyrl-CS"/>
        </w:rPr>
        <w:t xml:space="preserve"> (уговор о привременим и повременим пословима)</w:t>
      </w:r>
      <w:r w:rsidRPr="008833F7">
        <w:rPr>
          <w:sz w:val="28"/>
          <w:szCs w:val="28"/>
          <w:lang w:val="sr-Cyrl-CS"/>
        </w:rPr>
        <w:t>.</w:t>
      </w:r>
    </w:p>
    <w:p w:rsidR="009B406E" w:rsidRPr="009B406E" w:rsidRDefault="009B406E" w:rsidP="00BA711F">
      <w:pPr>
        <w:jc w:val="both"/>
        <w:rPr>
          <w:b/>
          <w:sz w:val="28"/>
          <w:szCs w:val="28"/>
          <w:lang w:val="sr-Cyrl-CS"/>
        </w:rPr>
      </w:pPr>
    </w:p>
    <w:p w:rsidR="00BA711F" w:rsidRPr="0071757B" w:rsidRDefault="00BA711F" w:rsidP="00565CCA">
      <w:pPr>
        <w:jc w:val="center"/>
        <w:rPr>
          <w:b/>
          <w:sz w:val="28"/>
          <w:szCs w:val="28"/>
          <w:lang w:val="sr-Cyrl-CS"/>
        </w:rPr>
      </w:pPr>
      <w:r w:rsidRPr="0071757B">
        <w:rPr>
          <w:b/>
          <w:sz w:val="28"/>
          <w:szCs w:val="28"/>
          <w:lang w:val="sr-Cyrl-CS"/>
        </w:rPr>
        <w:t>РАЗДЕО 3 – УПРАВА ГРАДА</w:t>
      </w:r>
    </w:p>
    <w:p w:rsidR="00BA711F" w:rsidRDefault="00BA711F" w:rsidP="00565CCA">
      <w:pPr>
        <w:jc w:val="center"/>
        <w:outlineLvl w:val="0"/>
        <w:rPr>
          <w:b/>
          <w:sz w:val="28"/>
          <w:szCs w:val="28"/>
          <w:lang w:val="sr-Cyrl-CS"/>
        </w:rPr>
      </w:pPr>
      <w:r w:rsidRPr="0071757B">
        <w:rPr>
          <w:b/>
          <w:sz w:val="28"/>
          <w:szCs w:val="28"/>
          <w:lang w:val="sr-Cyrl-CS"/>
        </w:rPr>
        <w:t>ГЛАВА 3.1 – УПРАВА ЗА ГРАЂАНСКА СТАЊА</w:t>
      </w:r>
      <w:r w:rsidR="003711B9">
        <w:rPr>
          <w:b/>
          <w:sz w:val="28"/>
          <w:szCs w:val="28"/>
          <w:lang w:val="sr-Cyrl-CS"/>
        </w:rPr>
        <w:t xml:space="preserve"> </w:t>
      </w:r>
      <w:r w:rsidRPr="0071757B">
        <w:rPr>
          <w:b/>
          <w:sz w:val="28"/>
          <w:szCs w:val="28"/>
          <w:lang w:val="sr-Cyrl-CS"/>
        </w:rPr>
        <w:t>И ОПШТЕ ПОСЛОВЕ</w:t>
      </w:r>
    </w:p>
    <w:p w:rsidR="00BA711F" w:rsidRDefault="00BA711F" w:rsidP="00BA711F">
      <w:pPr>
        <w:outlineLvl w:val="0"/>
        <w:rPr>
          <w:b/>
          <w:sz w:val="28"/>
          <w:szCs w:val="28"/>
          <w:lang w:val="sr-Cyrl-CS"/>
        </w:rPr>
      </w:pPr>
    </w:p>
    <w:tbl>
      <w:tblPr>
        <w:tblW w:w="10697" w:type="dxa"/>
        <w:jc w:val="center"/>
        <w:tblInd w:w="103" w:type="dxa"/>
        <w:tblLook w:val="04A0" w:firstRow="1" w:lastRow="0" w:firstColumn="1" w:lastColumn="0" w:noHBand="0" w:noVBand="1"/>
      </w:tblPr>
      <w:tblGrid>
        <w:gridCol w:w="460"/>
        <w:gridCol w:w="620"/>
        <w:gridCol w:w="5868"/>
        <w:gridCol w:w="1461"/>
        <w:gridCol w:w="1328"/>
        <w:gridCol w:w="960"/>
      </w:tblGrid>
      <w:tr w:rsidR="00B14B4F" w:rsidTr="00B14B4F">
        <w:trPr>
          <w:cantSplit/>
          <w:trHeight w:val="236"/>
          <w:tblHeader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bottom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Економска класификација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П  И  С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из буџета за 2016. год. 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Извршење 01. 01. - 31. 12. 2016. године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извршења (5:4)</w:t>
            </w:r>
          </w:p>
        </w:tc>
      </w:tr>
      <w:tr w:rsidR="00B14B4F" w:rsidTr="00B14B4F">
        <w:trPr>
          <w:cantSplit/>
          <w:trHeight w:val="230"/>
          <w:tblHeader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</w:p>
        </w:tc>
      </w:tr>
      <w:tr w:rsidR="00B14B4F" w:rsidTr="00B14B4F">
        <w:trPr>
          <w:cantSplit/>
          <w:trHeight w:val="848"/>
          <w:tblHeader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</w:p>
        </w:tc>
      </w:tr>
      <w:tr w:rsidR="00B14B4F" w:rsidTr="00B14B4F">
        <w:trPr>
          <w:cantSplit/>
          <w:trHeight w:val="20"/>
          <w:tblHeader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B4F" w:rsidRDefault="00B14B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УПРАВА ЗА ГРАЂАНСКА СТАЊА И ОПШТЕ ПОСЛОВЕ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15: ЛОКАЛНА САМОУПРАВА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2.800.000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2.534.505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90,52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2.534.505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36,32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21.754.000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13.311.383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61,19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спровођење избора одборника у Скупштини Града Ниша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17.314.000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10.118.107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58,44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1.364.445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15.814.000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8.731.581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рад управе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4.440.000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3.193.276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71,92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и усавршавања запослених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2.642.991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542.785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Материјал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5.800.000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5.484.684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94,56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спровођење избора одборника у Скупштини Града Ниша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посебне намене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рад управе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5.500.000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5.484.684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99,72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4F" w:rsidRDefault="00B1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5.500.000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5.484.684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B4F" w:rsidRDefault="00B14B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B4F" w:rsidRDefault="00B1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30.384.000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21.341.468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70,24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B4F" w:rsidRDefault="00B14B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30.384.000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21.341.468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70,24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B4F" w:rsidRDefault="00B14B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0602-0001: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B4F" w:rsidRDefault="00B1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30.384.000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21.341.468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70,24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B4F" w:rsidRDefault="00B14B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0602-0001: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30.384.000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21.341.468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70,24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B4F" w:rsidRDefault="00B14B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15: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B4F" w:rsidRDefault="00B1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30.384.000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21.341.468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70,24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B4F" w:rsidRDefault="00B14B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15: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30.384.000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21.341.468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70,24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B4F" w:rsidRDefault="00B14B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главу 3.1: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B4F" w:rsidRDefault="00B1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30.384.000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21.341.468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4F" w:rsidRDefault="00B14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70,24</w:t>
            </w:r>
          </w:p>
        </w:tc>
      </w:tr>
      <w:tr w:rsidR="00B14B4F" w:rsidTr="00B14B4F">
        <w:trPr>
          <w:cantSplit/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B14B4F" w:rsidRDefault="00B1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14B4F" w:rsidRDefault="00B14B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главу 3.1: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30.384.000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21.341.468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14B4F" w:rsidRDefault="00B14B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70,24</w:t>
            </w:r>
          </w:p>
        </w:tc>
      </w:tr>
    </w:tbl>
    <w:p w:rsidR="00565CCA" w:rsidRDefault="00565CCA" w:rsidP="00BA711F">
      <w:pPr>
        <w:outlineLvl w:val="0"/>
        <w:rPr>
          <w:b/>
          <w:sz w:val="28"/>
          <w:szCs w:val="28"/>
          <w:lang w:val="sr-Cyrl-CS"/>
        </w:rPr>
      </w:pPr>
    </w:p>
    <w:p w:rsidR="00B14B4F" w:rsidRPr="008833F7" w:rsidRDefault="00BA711F" w:rsidP="00B14B4F">
      <w:pPr>
        <w:jc w:val="both"/>
        <w:rPr>
          <w:sz w:val="28"/>
          <w:szCs w:val="28"/>
          <w:lang w:val="sr-Cyrl-CS"/>
        </w:rPr>
      </w:pPr>
      <w:r>
        <w:rPr>
          <w:lang w:val="sr-Cyrl-CS"/>
        </w:rPr>
        <w:tab/>
      </w:r>
      <w:r w:rsidR="00AB04B3">
        <w:rPr>
          <w:sz w:val="28"/>
          <w:szCs w:val="28"/>
          <w:lang w:val="sr-Cyrl-CS"/>
        </w:rPr>
        <w:t>Код овог корисника реализована су средства у износу од</w:t>
      </w:r>
      <w:r w:rsidR="00B14B4F" w:rsidRPr="008833F7">
        <w:rPr>
          <w:b/>
          <w:sz w:val="28"/>
          <w:szCs w:val="28"/>
          <w:lang w:val="sr-Cyrl-CS"/>
        </w:rPr>
        <w:t xml:space="preserve"> </w:t>
      </w:r>
      <w:r w:rsidR="00B14B4F">
        <w:rPr>
          <w:sz w:val="28"/>
          <w:szCs w:val="28"/>
          <w:lang w:val="sr-Cyrl-CS"/>
        </w:rPr>
        <w:t>21</w:t>
      </w:r>
      <w:r w:rsidR="00B14B4F" w:rsidRPr="008833F7">
        <w:rPr>
          <w:sz w:val="28"/>
          <w:szCs w:val="28"/>
        </w:rPr>
        <w:t>.</w:t>
      </w:r>
      <w:r w:rsidR="00B14B4F">
        <w:rPr>
          <w:sz w:val="28"/>
          <w:szCs w:val="28"/>
          <w:lang w:val="sr-Cyrl-CS"/>
        </w:rPr>
        <w:t>341</w:t>
      </w:r>
      <w:r w:rsidR="00B14B4F" w:rsidRPr="008833F7">
        <w:rPr>
          <w:sz w:val="28"/>
          <w:szCs w:val="28"/>
          <w:lang w:val="sr-Cyrl-CS"/>
        </w:rPr>
        <w:t>.</w:t>
      </w:r>
      <w:r w:rsidR="00B14B4F">
        <w:rPr>
          <w:sz w:val="28"/>
          <w:szCs w:val="28"/>
          <w:lang w:val="sr-Cyrl-CS"/>
        </w:rPr>
        <w:t>468</w:t>
      </w:r>
      <w:r w:rsidR="00B14B4F" w:rsidRPr="008833F7">
        <w:rPr>
          <w:sz w:val="28"/>
          <w:szCs w:val="28"/>
          <w:lang w:val="sr-Cyrl-CS"/>
        </w:rPr>
        <w:t xml:space="preserve"> дина</w:t>
      </w:r>
      <w:r w:rsidR="00B14B4F">
        <w:rPr>
          <w:sz w:val="28"/>
          <w:szCs w:val="28"/>
          <w:lang w:val="sr-Cyrl-CS"/>
        </w:rPr>
        <w:t>ра</w:t>
      </w:r>
      <w:r w:rsidR="00B14B4F" w:rsidRPr="008833F7">
        <w:rPr>
          <w:sz w:val="28"/>
          <w:szCs w:val="28"/>
          <w:lang w:val="sr-Cyrl-CS"/>
        </w:rPr>
        <w:t xml:space="preserve"> или </w:t>
      </w:r>
      <w:r w:rsidR="00B14B4F">
        <w:rPr>
          <w:sz w:val="28"/>
          <w:szCs w:val="28"/>
          <w:lang w:val="sr-Cyrl-CS"/>
        </w:rPr>
        <w:t>70</w:t>
      </w:r>
      <w:r w:rsidR="00B14B4F" w:rsidRPr="008833F7">
        <w:rPr>
          <w:sz w:val="28"/>
          <w:szCs w:val="28"/>
          <w:lang w:val="sr-Cyrl-CS"/>
        </w:rPr>
        <w:t>,</w:t>
      </w:r>
      <w:r w:rsidR="00B14B4F">
        <w:rPr>
          <w:sz w:val="28"/>
          <w:szCs w:val="28"/>
          <w:lang w:val="sr-Cyrl-CS"/>
        </w:rPr>
        <w:t>24% у односу на годишњи план.</w:t>
      </w:r>
      <w:r w:rsidR="00B14B4F" w:rsidRPr="008833F7">
        <w:rPr>
          <w:sz w:val="28"/>
          <w:szCs w:val="28"/>
          <w:lang w:val="sr-Cyrl-CS"/>
        </w:rPr>
        <w:t xml:space="preserve"> Средства су утрошена за </w:t>
      </w:r>
      <w:r w:rsidR="00B14B4F">
        <w:rPr>
          <w:sz w:val="28"/>
          <w:szCs w:val="28"/>
          <w:lang w:val="sr-Cyrl-CS"/>
        </w:rPr>
        <w:t xml:space="preserve">сталне трошкове - </w:t>
      </w:r>
      <w:r w:rsidR="00B14B4F" w:rsidRPr="008833F7">
        <w:rPr>
          <w:sz w:val="28"/>
          <w:szCs w:val="28"/>
          <w:lang w:val="sr-Cyrl-CS"/>
        </w:rPr>
        <w:t>експедицију пошиљки</w:t>
      </w:r>
      <w:r w:rsidR="00B14B4F" w:rsidRPr="008833F7">
        <w:rPr>
          <w:sz w:val="28"/>
          <w:szCs w:val="28"/>
        </w:rPr>
        <w:t xml:space="preserve">, </w:t>
      </w:r>
      <w:r w:rsidR="00B14B4F" w:rsidRPr="008833F7">
        <w:rPr>
          <w:sz w:val="28"/>
          <w:szCs w:val="28"/>
          <w:lang w:val="sr-Cyrl-CS"/>
        </w:rPr>
        <w:t xml:space="preserve">трошкове путовања, стручне услуге, сахрањивање преминулих новорођенчади и набавку материјала за рад управе (обрасци извода). Средства у </w:t>
      </w:r>
      <w:r w:rsidR="00B14B4F">
        <w:rPr>
          <w:sz w:val="28"/>
          <w:szCs w:val="28"/>
          <w:lang w:val="sr-Cyrl-CS"/>
        </w:rPr>
        <w:t>укупном износу од 13</w:t>
      </w:r>
      <w:r w:rsidR="00B14B4F" w:rsidRPr="008833F7">
        <w:rPr>
          <w:sz w:val="28"/>
          <w:szCs w:val="28"/>
          <w:lang w:val="sr-Cyrl-CS"/>
        </w:rPr>
        <w:t>.</w:t>
      </w:r>
      <w:r w:rsidR="00B14B4F">
        <w:rPr>
          <w:sz w:val="28"/>
          <w:szCs w:val="28"/>
          <w:lang w:val="sr-Cyrl-CS"/>
        </w:rPr>
        <w:t>311</w:t>
      </w:r>
      <w:r w:rsidR="00B14B4F" w:rsidRPr="008833F7">
        <w:rPr>
          <w:sz w:val="28"/>
          <w:szCs w:val="28"/>
          <w:lang w:val="sr-Cyrl-CS"/>
        </w:rPr>
        <w:t>.</w:t>
      </w:r>
      <w:r w:rsidR="00B14B4F">
        <w:rPr>
          <w:sz w:val="28"/>
          <w:szCs w:val="28"/>
          <w:lang w:val="sr-Cyrl-CS"/>
        </w:rPr>
        <w:t xml:space="preserve">383 динара  утрошена су за  </w:t>
      </w:r>
      <w:r w:rsidR="00B14B4F" w:rsidRPr="008833F7">
        <w:rPr>
          <w:sz w:val="28"/>
          <w:szCs w:val="28"/>
          <w:lang w:val="sr-Cyrl-CS"/>
        </w:rPr>
        <w:t>услуге по уговору</w:t>
      </w:r>
      <w:r w:rsidR="00B14B4F">
        <w:rPr>
          <w:sz w:val="28"/>
          <w:szCs w:val="28"/>
          <w:lang w:val="sr-Cyrl-CS"/>
        </w:rPr>
        <w:t xml:space="preserve"> и то за </w:t>
      </w:r>
      <w:r w:rsidR="00B14B4F" w:rsidRPr="008833F7">
        <w:rPr>
          <w:sz w:val="28"/>
          <w:szCs w:val="28"/>
          <w:lang w:val="sr-Cyrl-CS"/>
        </w:rPr>
        <w:t xml:space="preserve">спровођење избора </w:t>
      </w:r>
      <w:r w:rsidR="00B14B4F">
        <w:rPr>
          <w:sz w:val="28"/>
          <w:szCs w:val="28"/>
          <w:lang w:val="sr-Cyrl-CS"/>
        </w:rPr>
        <w:t xml:space="preserve">10.118.107 динара и рад управе 3.193.276 </w:t>
      </w:r>
      <w:r w:rsidR="00B14B4F">
        <w:rPr>
          <w:sz w:val="28"/>
          <w:szCs w:val="28"/>
          <w:lang w:val="sr-Cyrl-CS"/>
        </w:rPr>
        <w:lastRenderedPageBreak/>
        <w:t xml:space="preserve">динара и то за </w:t>
      </w:r>
      <w:r w:rsidR="00B14B4F" w:rsidRPr="008833F7">
        <w:rPr>
          <w:sz w:val="28"/>
          <w:szCs w:val="28"/>
          <w:lang w:val="sr-Cyrl-CS"/>
        </w:rPr>
        <w:t>стручне услуге</w:t>
      </w:r>
      <w:r w:rsidR="00B14B4F">
        <w:rPr>
          <w:sz w:val="28"/>
          <w:szCs w:val="28"/>
          <w:lang w:val="sr-Cyrl-CS"/>
        </w:rPr>
        <w:t xml:space="preserve"> – издаци за стручне испите, уговор о привременим и повременим пословима и</w:t>
      </w:r>
      <w:r w:rsidR="00B14B4F" w:rsidRPr="008833F7">
        <w:rPr>
          <w:sz w:val="28"/>
          <w:szCs w:val="28"/>
          <w:lang w:val="sr-Cyrl-CS"/>
        </w:rPr>
        <w:t xml:space="preserve"> сахрањивање преминулих новорођенчади</w:t>
      </w:r>
      <w:r w:rsidR="00B14B4F">
        <w:rPr>
          <w:sz w:val="28"/>
          <w:szCs w:val="28"/>
          <w:lang w:val="sr-Cyrl-CS"/>
        </w:rPr>
        <w:t>.</w:t>
      </w:r>
    </w:p>
    <w:p w:rsidR="004264ED" w:rsidRPr="004264ED" w:rsidRDefault="004264ED" w:rsidP="00BA711F">
      <w:pPr>
        <w:jc w:val="both"/>
      </w:pPr>
    </w:p>
    <w:p w:rsidR="00BA711F" w:rsidRDefault="00BA711F" w:rsidP="00090D37">
      <w:pPr>
        <w:jc w:val="center"/>
        <w:outlineLvl w:val="0"/>
        <w:rPr>
          <w:b/>
          <w:sz w:val="28"/>
          <w:szCs w:val="28"/>
          <w:lang w:val="sr-Cyrl-CS"/>
        </w:rPr>
      </w:pPr>
      <w:r w:rsidRPr="0071757B">
        <w:rPr>
          <w:b/>
          <w:sz w:val="28"/>
          <w:szCs w:val="28"/>
          <w:lang w:val="sr-Cyrl-CS"/>
        </w:rPr>
        <w:t>ГЛАВА 3.2 – УПРАВА ЗА ФИНАНСИЈЕ</w:t>
      </w:r>
      <w:r>
        <w:rPr>
          <w:b/>
          <w:sz w:val="28"/>
          <w:szCs w:val="28"/>
          <w:lang w:val="sr-Cyrl-CS"/>
        </w:rPr>
        <w:t>, ИЗВОРНЕ ПРИХОДЕ</w:t>
      </w:r>
    </w:p>
    <w:p w:rsidR="00BA711F" w:rsidRDefault="00BA711F" w:rsidP="00090D37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ЛОКАЛНЕ САМОУПРАВЕ И ЈАВНЕ НАБАВКЕ</w:t>
      </w:r>
    </w:p>
    <w:p w:rsidR="00D12B99" w:rsidRDefault="00D12B99" w:rsidP="00090D37">
      <w:pPr>
        <w:jc w:val="center"/>
        <w:outlineLvl w:val="0"/>
        <w:rPr>
          <w:b/>
          <w:sz w:val="28"/>
          <w:szCs w:val="28"/>
          <w:lang w:val="sr-Cyrl-CS"/>
        </w:rPr>
      </w:pPr>
    </w:p>
    <w:tbl>
      <w:tblPr>
        <w:tblW w:w="11239" w:type="dxa"/>
        <w:jc w:val="center"/>
        <w:tblInd w:w="103" w:type="dxa"/>
        <w:tblLook w:val="04A0" w:firstRow="1" w:lastRow="0" w:firstColumn="1" w:lastColumn="0" w:noHBand="0" w:noVBand="1"/>
      </w:tblPr>
      <w:tblGrid>
        <w:gridCol w:w="516"/>
        <w:gridCol w:w="756"/>
        <w:gridCol w:w="6134"/>
        <w:gridCol w:w="1456"/>
        <w:gridCol w:w="1417"/>
        <w:gridCol w:w="960"/>
      </w:tblGrid>
      <w:tr w:rsidR="00D12B99" w:rsidTr="00D12B99">
        <w:trPr>
          <w:cantSplit/>
          <w:trHeight w:val="236"/>
          <w:tblHeader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bottom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позиције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Економска класификација</w:t>
            </w:r>
          </w:p>
        </w:tc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П  И  С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из буџета за 2016. год.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Извршење 01. 01. - 31. 12. 2016. године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извршења (5:4)</w:t>
            </w:r>
          </w:p>
        </w:tc>
      </w:tr>
      <w:tr w:rsidR="00D12B99" w:rsidTr="00D12B99">
        <w:trPr>
          <w:cantSplit/>
          <w:trHeight w:val="230"/>
          <w:tblHeader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</w:p>
        </w:tc>
        <w:tc>
          <w:tcPr>
            <w:tcW w:w="6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</w:p>
        </w:tc>
      </w:tr>
      <w:tr w:rsidR="00D12B99" w:rsidTr="00D12B99">
        <w:trPr>
          <w:cantSplit/>
          <w:trHeight w:val="828"/>
          <w:tblHeader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</w:p>
        </w:tc>
        <w:tc>
          <w:tcPr>
            <w:tcW w:w="6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</w:p>
        </w:tc>
      </w:tr>
      <w:tr w:rsidR="00D12B99" w:rsidTr="00D12B99">
        <w:trPr>
          <w:cantSplit/>
          <w:trHeight w:val="20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15: ЛОКАЛНА САМОУПРАВА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549.712.000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549.628.190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Pr="006C7E03" w:rsidRDefault="00D12B99">
            <w:pPr>
              <w:jc w:val="right"/>
              <w:rPr>
                <w:b/>
                <w:sz w:val="20"/>
                <w:szCs w:val="20"/>
              </w:rPr>
            </w:pPr>
            <w:r w:rsidRPr="006C7E03">
              <w:rPr>
                <w:b/>
                <w:sz w:val="20"/>
                <w:szCs w:val="20"/>
              </w:rPr>
              <w:t>99,98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549.712.000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549.628.190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98.398.000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98.379.414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99,98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пензијско и инвалидско осигурање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65.965.000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65.952.680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здравствено осигурање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28.310.000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28.304.692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незапосленост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4.123.000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4.122.042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Накнаде у натури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19.847.088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64,02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19.847.088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144.582.000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22.548.089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15,60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Исплата накнада за време одсуствовања с посла на терет фондова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18.458.242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123.382.000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3.882.572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5.318.964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75,99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5.318.964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Стални трошкови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6.685.681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74,29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платног промета и банкарских услуга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8.540.000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6.498.877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6,33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иностранство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57.992.000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21.132.209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36,44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и усавршавања запосених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257.976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27.192.000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6.124.671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13.612.241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11.657.930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68,58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очувања животне средине и геодетске услуге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16.995.000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11.657.930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Материјал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1.040.432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14,86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Материјали за образовање и усавршавање запослених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6.997.000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1.039.432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Дотације међународним организацијама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122.643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4,91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дотације међународним организацијама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72.012.000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61.690.570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85,67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текуће дотације и трансфери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72.012.000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61.690.570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14.512.882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84,38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Дотације осталим непрофитним институцијама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14.512.882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81.072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9,01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Остали порези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Обавезне таксе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Новчане казне и пенали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Ова апропријација намењена је за учешће града у одобреном пројекту преко Фонда за развој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6210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Ова апропријација намењена је за оснивачки улог за установе и предузећа чији је оснивач Град Ниш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6219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Набавка домаћих хартија и осталог капитала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1.023.296.000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813.151.665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79,46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1.023.296.000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813.151.665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79,46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Трансфери општег карактера између различитих нивоа власти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287.860.000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270.315.475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93,91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239.458.332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93,17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Текући трансфери осталим нивоима власти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239.458.332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остале намене градским општинама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30.860.000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30.857.143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Текући трансфери осталим нивоима власти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30.860.000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30.857.143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180: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287.860.000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270.315.475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93,91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180: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287.860.000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270.315.475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93,91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0602-0001: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1.311.156.000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1.083.467.140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82,63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0602-0001: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1.311.156.000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1.083.467.140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82,63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Управљање јавним дугом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Трансакције јавног дуга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Отплата домаћих камата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50.145.573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47,76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Отплата камата домаћим пословним банкама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50.145.573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Отплата страних камата из извора 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Отплата камата мултилатералним институцијама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3.033.706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50,56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Негативне курсне разлике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1.674.829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Казне за кашњење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4.780.000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1.058.877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Таксе које проистичу из задуживања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338.507.951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63,63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Отплата главнице домаћим пословним банкама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338.507.951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6120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Отплата главнице страним кредиторима из извора 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Отплата главнице мултилатералним институцијама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170: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391.687.230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60,92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Функција170: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756.000.000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391.687.230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51,81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0602-0003: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391.687.230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60,92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0602-0003: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756.000.000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391.687.230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51,81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99" w:rsidRDefault="00D12B9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резерве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499110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Сталну буџетску резерву                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499120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Текућу буџетску резерву                      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0602-0010: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0602-0010: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15: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1.969.156.000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1.475.154.370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74,91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15: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2.082.156.000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1.475.154.370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70,85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Главу 3.2: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1.969.156.000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1.475.154.370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74,91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B99" w:rsidRDefault="00D1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99" w:rsidRDefault="00D12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12B99" w:rsidTr="00D12B9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99" w:rsidRDefault="00D1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12B99" w:rsidRDefault="00D12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Главу 3.2: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2.082.156.000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1.475.154.370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12B99" w:rsidRDefault="00D12B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70,85</w:t>
            </w:r>
          </w:p>
        </w:tc>
      </w:tr>
    </w:tbl>
    <w:p w:rsidR="006A1539" w:rsidRDefault="006A1539" w:rsidP="004A04EA">
      <w:pPr>
        <w:ind w:firstLine="708"/>
        <w:jc w:val="both"/>
        <w:rPr>
          <w:sz w:val="28"/>
          <w:szCs w:val="28"/>
          <w:lang w:val="sr-Cyrl-CS"/>
        </w:rPr>
      </w:pPr>
    </w:p>
    <w:p w:rsidR="004A04EA" w:rsidRDefault="00AB04B3" w:rsidP="004A04EA">
      <w:pPr>
        <w:ind w:firstLine="708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Код овог корисника реализована су средства</w:t>
      </w:r>
      <w:r w:rsidRPr="008833F7">
        <w:rPr>
          <w:sz w:val="28"/>
          <w:szCs w:val="28"/>
          <w:lang w:val="sr-Cyrl-CS"/>
        </w:rPr>
        <w:t xml:space="preserve"> </w:t>
      </w:r>
      <w:r w:rsidR="004A04EA" w:rsidRPr="008833F7">
        <w:rPr>
          <w:sz w:val="28"/>
          <w:szCs w:val="28"/>
          <w:lang w:val="sr-Cyrl-CS"/>
        </w:rPr>
        <w:t>у укупном износу од</w:t>
      </w:r>
      <w:r w:rsidR="004A04EA">
        <w:rPr>
          <w:sz w:val="28"/>
          <w:szCs w:val="28"/>
          <w:lang w:val="sr-Cyrl-CS"/>
        </w:rPr>
        <w:t xml:space="preserve"> 1.475</w:t>
      </w:r>
      <w:r w:rsidR="004A04EA" w:rsidRPr="008833F7">
        <w:rPr>
          <w:sz w:val="28"/>
          <w:szCs w:val="28"/>
        </w:rPr>
        <w:t>.</w:t>
      </w:r>
      <w:r w:rsidR="00D12B99">
        <w:rPr>
          <w:sz w:val="28"/>
          <w:szCs w:val="28"/>
          <w:lang w:val="sr-Cyrl-CS"/>
        </w:rPr>
        <w:t>154</w:t>
      </w:r>
      <w:r w:rsidR="004A04EA" w:rsidRPr="008833F7">
        <w:rPr>
          <w:sz w:val="28"/>
          <w:szCs w:val="28"/>
        </w:rPr>
        <w:t>.</w:t>
      </w:r>
      <w:r w:rsidR="00D12B99">
        <w:rPr>
          <w:sz w:val="28"/>
          <w:szCs w:val="28"/>
          <w:lang w:val="sr-Cyrl-CS"/>
        </w:rPr>
        <w:t>370</w:t>
      </w:r>
      <w:r w:rsidR="004A04EA" w:rsidRPr="008833F7">
        <w:rPr>
          <w:sz w:val="28"/>
          <w:szCs w:val="28"/>
        </w:rPr>
        <w:t xml:space="preserve"> </w:t>
      </w:r>
      <w:r w:rsidR="004A04EA" w:rsidRPr="008833F7">
        <w:rPr>
          <w:sz w:val="28"/>
          <w:szCs w:val="28"/>
          <w:lang w:val="sr-Cyrl-CS"/>
        </w:rPr>
        <w:t xml:space="preserve">динара или </w:t>
      </w:r>
      <w:r w:rsidR="004A04EA">
        <w:rPr>
          <w:sz w:val="28"/>
          <w:szCs w:val="28"/>
          <w:lang w:val="sr-Cyrl-CS"/>
        </w:rPr>
        <w:t>70</w:t>
      </w:r>
      <w:r w:rsidR="004A04EA" w:rsidRPr="008833F7">
        <w:rPr>
          <w:sz w:val="28"/>
          <w:szCs w:val="28"/>
          <w:lang w:val="sr-Cyrl-CS"/>
        </w:rPr>
        <w:t>,</w:t>
      </w:r>
      <w:r w:rsidR="004A04EA">
        <w:rPr>
          <w:sz w:val="28"/>
          <w:szCs w:val="28"/>
          <w:lang w:val="sr-Cyrl-CS"/>
        </w:rPr>
        <w:t>85</w:t>
      </w:r>
      <w:r w:rsidR="004A04EA" w:rsidRPr="008833F7">
        <w:rPr>
          <w:sz w:val="28"/>
          <w:szCs w:val="28"/>
          <w:lang w:val="sr-Cyrl-CS"/>
        </w:rPr>
        <w:t xml:space="preserve">% </w:t>
      </w:r>
      <w:r w:rsidR="004A04EA">
        <w:rPr>
          <w:sz w:val="28"/>
          <w:szCs w:val="28"/>
          <w:lang w:val="sr-Cyrl-CS"/>
        </w:rPr>
        <w:t>у односу на годишњи план.</w:t>
      </w:r>
      <w:r w:rsidR="004A04EA" w:rsidRPr="008833F7">
        <w:rPr>
          <w:sz w:val="28"/>
          <w:szCs w:val="28"/>
          <w:lang w:val="sr-Cyrl-CS"/>
        </w:rPr>
        <w:t xml:space="preserve"> За зараде запослених у управама и службама града издвојено је</w:t>
      </w:r>
      <w:r w:rsidR="006C7E03">
        <w:rPr>
          <w:sz w:val="28"/>
          <w:szCs w:val="28"/>
          <w:lang w:val="sr-Cyrl-CS"/>
        </w:rPr>
        <w:t xml:space="preserve"> </w:t>
      </w:r>
      <w:r w:rsidR="004A04EA">
        <w:rPr>
          <w:sz w:val="28"/>
          <w:szCs w:val="28"/>
          <w:lang w:val="sr-Cyrl-CS"/>
        </w:rPr>
        <w:t>648.0</w:t>
      </w:r>
      <w:r w:rsidR="00CC53CC">
        <w:rPr>
          <w:sz w:val="28"/>
          <w:szCs w:val="28"/>
          <w:lang w:val="sr-Cyrl-CS"/>
        </w:rPr>
        <w:t>07</w:t>
      </w:r>
      <w:r w:rsidR="004A04EA">
        <w:rPr>
          <w:sz w:val="28"/>
          <w:szCs w:val="28"/>
          <w:lang w:val="sr-Cyrl-CS"/>
        </w:rPr>
        <w:t>.60</w:t>
      </w:r>
      <w:r w:rsidR="00CC53CC">
        <w:rPr>
          <w:sz w:val="28"/>
          <w:szCs w:val="28"/>
          <w:lang w:val="sr-Cyrl-CS"/>
        </w:rPr>
        <w:t>4</w:t>
      </w:r>
      <w:r w:rsidR="004A04EA">
        <w:rPr>
          <w:sz w:val="28"/>
          <w:szCs w:val="28"/>
          <w:lang w:val="sr-Cyrl-CS"/>
        </w:rPr>
        <w:t xml:space="preserve"> </w:t>
      </w:r>
      <w:r w:rsidR="004A04EA" w:rsidRPr="008833F7">
        <w:rPr>
          <w:sz w:val="28"/>
          <w:szCs w:val="28"/>
          <w:lang w:val="sr-Cyrl-CS"/>
        </w:rPr>
        <w:t xml:space="preserve">динара, за набавку картица за превоз </w:t>
      </w:r>
      <w:r w:rsidR="004A04EA">
        <w:rPr>
          <w:sz w:val="28"/>
          <w:szCs w:val="28"/>
          <w:lang w:val="sr-Cyrl-CS"/>
        </w:rPr>
        <w:t>19</w:t>
      </w:r>
      <w:r w:rsidR="004A04EA" w:rsidRPr="008833F7">
        <w:rPr>
          <w:sz w:val="28"/>
          <w:szCs w:val="28"/>
        </w:rPr>
        <w:t>.</w:t>
      </w:r>
      <w:r w:rsidR="004A04EA">
        <w:rPr>
          <w:sz w:val="28"/>
          <w:szCs w:val="28"/>
          <w:lang w:val="sr-Cyrl-CS"/>
        </w:rPr>
        <w:t>847</w:t>
      </w:r>
      <w:r w:rsidR="004A04EA" w:rsidRPr="008833F7">
        <w:rPr>
          <w:sz w:val="28"/>
          <w:szCs w:val="28"/>
        </w:rPr>
        <w:t>.</w:t>
      </w:r>
      <w:r w:rsidR="004A04EA">
        <w:rPr>
          <w:sz w:val="28"/>
          <w:szCs w:val="28"/>
          <w:lang w:val="sr-Cyrl-CS"/>
        </w:rPr>
        <w:t>088</w:t>
      </w:r>
      <w:r w:rsidR="004A04EA" w:rsidRPr="008833F7">
        <w:rPr>
          <w:sz w:val="28"/>
          <w:szCs w:val="28"/>
        </w:rPr>
        <w:t xml:space="preserve"> </w:t>
      </w:r>
      <w:r w:rsidR="004A04EA" w:rsidRPr="008833F7">
        <w:rPr>
          <w:sz w:val="28"/>
          <w:szCs w:val="28"/>
          <w:lang w:val="sr-Cyrl-CS"/>
        </w:rPr>
        <w:t xml:space="preserve">динара, социјална давања запосленима </w:t>
      </w:r>
      <w:r w:rsidR="004A04EA">
        <w:rPr>
          <w:sz w:val="28"/>
          <w:szCs w:val="28"/>
          <w:lang w:val="sr-Cyrl-CS"/>
        </w:rPr>
        <w:t>22</w:t>
      </w:r>
      <w:r w:rsidR="004A04EA" w:rsidRPr="008833F7">
        <w:rPr>
          <w:sz w:val="28"/>
          <w:szCs w:val="28"/>
          <w:lang w:val="sr-Cyrl-CS"/>
        </w:rPr>
        <w:t>.</w:t>
      </w:r>
      <w:r w:rsidR="004A04EA">
        <w:rPr>
          <w:sz w:val="28"/>
          <w:szCs w:val="28"/>
          <w:lang w:val="sr-Cyrl-CS"/>
        </w:rPr>
        <w:t>548</w:t>
      </w:r>
      <w:r w:rsidR="004A04EA" w:rsidRPr="008833F7">
        <w:rPr>
          <w:sz w:val="28"/>
          <w:szCs w:val="28"/>
          <w:lang w:val="sr-Cyrl-CS"/>
        </w:rPr>
        <w:t>.</w:t>
      </w:r>
      <w:r w:rsidR="004A04EA">
        <w:rPr>
          <w:sz w:val="28"/>
          <w:szCs w:val="28"/>
          <w:lang w:val="sr-Cyrl-CS"/>
        </w:rPr>
        <w:t>089 динара, награде запосленима 5</w:t>
      </w:r>
      <w:r w:rsidR="004A04EA" w:rsidRPr="008833F7">
        <w:rPr>
          <w:sz w:val="28"/>
          <w:szCs w:val="28"/>
          <w:lang w:val="sr-Cyrl-CS"/>
        </w:rPr>
        <w:t>.</w:t>
      </w:r>
      <w:r w:rsidR="004A04EA">
        <w:rPr>
          <w:sz w:val="28"/>
          <w:szCs w:val="28"/>
          <w:lang w:val="sr-Cyrl-CS"/>
        </w:rPr>
        <w:t>318</w:t>
      </w:r>
      <w:r w:rsidR="004A04EA" w:rsidRPr="008833F7">
        <w:rPr>
          <w:sz w:val="28"/>
          <w:szCs w:val="28"/>
          <w:lang w:val="sr-Cyrl-CS"/>
        </w:rPr>
        <w:t>.</w:t>
      </w:r>
      <w:r w:rsidR="004A04EA">
        <w:rPr>
          <w:sz w:val="28"/>
          <w:szCs w:val="28"/>
          <w:lang w:val="sr-Cyrl-CS"/>
        </w:rPr>
        <w:t>964</w:t>
      </w:r>
      <w:r w:rsidR="004A04EA" w:rsidRPr="008833F7">
        <w:rPr>
          <w:sz w:val="28"/>
          <w:szCs w:val="28"/>
          <w:lang w:val="sr-Cyrl-CS"/>
        </w:rPr>
        <w:t xml:space="preserve"> динар</w:t>
      </w:r>
      <w:r w:rsidR="004A04EA">
        <w:rPr>
          <w:sz w:val="28"/>
          <w:szCs w:val="28"/>
          <w:lang w:val="sr-Cyrl-CS"/>
        </w:rPr>
        <w:t>а – јубиларне награде, сталне трошкове 6</w:t>
      </w:r>
      <w:r w:rsidR="004A04EA" w:rsidRPr="008833F7">
        <w:rPr>
          <w:sz w:val="28"/>
          <w:szCs w:val="28"/>
          <w:lang w:val="sr-Cyrl-CS"/>
        </w:rPr>
        <w:t>.</w:t>
      </w:r>
      <w:r w:rsidR="004A04EA">
        <w:rPr>
          <w:sz w:val="28"/>
          <w:szCs w:val="28"/>
          <w:lang w:val="sr-Cyrl-CS"/>
        </w:rPr>
        <w:t>685</w:t>
      </w:r>
      <w:r w:rsidR="004A04EA" w:rsidRPr="008833F7">
        <w:rPr>
          <w:sz w:val="28"/>
          <w:szCs w:val="28"/>
          <w:lang w:val="sr-Cyrl-CS"/>
        </w:rPr>
        <w:t>.</w:t>
      </w:r>
      <w:r w:rsidR="004A04EA">
        <w:rPr>
          <w:sz w:val="28"/>
          <w:szCs w:val="28"/>
          <w:lang w:val="sr-Cyrl-CS"/>
        </w:rPr>
        <w:t>681 динар</w:t>
      </w:r>
      <w:r w:rsidR="004A04EA" w:rsidRPr="008833F7">
        <w:rPr>
          <w:sz w:val="28"/>
          <w:szCs w:val="28"/>
          <w:lang w:val="sr-Cyrl-CS"/>
        </w:rPr>
        <w:t xml:space="preserve">, трошкове путовања </w:t>
      </w:r>
      <w:r w:rsidR="004A04EA">
        <w:rPr>
          <w:sz w:val="28"/>
          <w:szCs w:val="28"/>
          <w:lang w:val="sr-Cyrl-CS"/>
        </w:rPr>
        <w:t>506</w:t>
      </w:r>
      <w:r w:rsidR="004A04EA" w:rsidRPr="008833F7">
        <w:rPr>
          <w:sz w:val="28"/>
          <w:szCs w:val="28"/>
          <w:lang w:val="sr-Cyrl-CS"/>
        </w:rPr>
        <w:t>.</w:t>
      </w:r>
      <w:r w:rsidR="004A04EA">
        <w:rPr>
          <w:sz w:val="28"/>
          <w:szCs w:val="28"/>
          <w:lang w:val="sr-Cyrl-CS"/>
        </w:rPr>
        <w:t xml:space="preserve">501 динар, </w:t>
      </w:r>
      <w:r w:rsidR="004A04EA" w:rsidRPr="008833F7">
        <w:rPr>
          <w:sz w:val="28"/>
          <w:szCs w:val="28"/>
          <w:lang w:val="sr-Cyrl-CS"/>
        </w:rPr>
        <w:t xml:space="preserve">услуге по уговору </w:t>
      </w:r>
      <w:r w:rsidR="004A04EA">
        <w:rPr>
          <w:sz w:val="28"/>
          <w:szCs w:val="28"/>
          <w:lang w:val="sr-Cyrl-CS"/>
        </w:rPr>
        <w:t>21</w:t>
      </w:r>
      <w:r w:rsidR="004A04EA" w:rsidRPr="008833F7">
        <w:rPr>
          <w:sz w:val="28"/>
          <w:szCs w:val="28"/>
        </w:rPr>
        <w:t>.</w:t>
      </w:r>
      <w:r w:rsidR="004A04EA">
        <w:rPr>
          <w:sz w:val="28"/>
          <w:szCs w:val="28"/>
          <w:lang w:val="sr-Cyrl-CS"/>
        </w:rPr>
        <w:t>132</w:t>
      </w:r>
      <w:r w:rsidR="004A04EA" w:rsidRPr="008833F7">
        <w:rPr>
          <w:sz w:val="28"/>
          <w:szCs w:val="28"/>
        </w:rPr>
        <w:t>.</w:t>
      </w:r>
      <w:r w:rsidR="004A04EA">
        <w:rPr>
          <w:sz w:val="28"/>
          <w:szCs w:val="28"/>
          <w:lang w:val="sr-Cyrl-CS"/>
        </w:rPr>
        <w:t>209</w:t>
      </w:r>
      <w:r w:rsidR="004A04EA" w:rsidRPr="008833F7">
        <w:rPr>
          <w:sz w:val="28"/>
          <w:szCs w:val="28"/>
        </w:rPr>
        <w:t xml:space="preserve"> </w:t>
      </w:r>
      <w:r w:rsidR="004A04EA" w:rsidRPr="008833F7">
        <w:rPr>
          <w:sz w:val="28"/>
          <w:szCs w:val="28"/>
          <w:lang w:val="sr-Cyrl-CS"/>
        </w:rPr>
        <w:t>динара</w:t>
      </w:r>
      <w:r w:rsidR="004A04EA">
        <w:rPr>
          <w:sz w:val="28"/>
          <w:szCs w:val="28"/>
          <w:lang w:val="sr-Cyrl-CS"/>
        </w:rPr>
        <w:t xml:space="preserve"> (одржавање рачунара - програма</w:t>
      </w:r>
      <w:r w:rsidR="004A04EA" w:rsidRPr="008833F7">
        <w:rPr>
          <w:sz w:val="28"/>
          <w:szCs w:val="28"/>
          <w:lang w:val="sr-Cyrl-CS"/>
        </w:rPr>
        <w:t>,</w:t>
      </w:r>
      <w:r w:rsidR="004A04EA">
        <w:rPr>
          <w:sz w:val="28"/>
          <w:szCs w:val="28"/>
          <w:lang w:val="sr-Cyrl-CS"/>
        </w:rPr>
        <w:t xml:space="preserve"> котизација за семинаре, полагање стручних испита, објављивање тендера, услуге ревизије, уговор о привременим и повременим пословима, хибридна пошта, ангажовање радника преко „Актера“, „Индекс-а“, „СКЦ-а“,</w:t>
      </w:r>
      <w:r w:rsidR="004A04EA" w:rsidRPr="008833F7">
        <w:rPr>
          <w:b/>
          <w:sz w:val="28"/>
          <w:szCs w:val="28"/>
          <w:lang w:val="sr-Cyrl-CS"/>
        </w:rPr>
        <w:t xml:space="preserve"> </w:t>
      </w:r>
      <w:r w:rsidR="004A04EA" w:rsidRPr="00BB6D81">
        <w:rPr>
          <w:sz w:val="28"/>
          <w:szCs w:val="28"/>
          <w:lang w:val="sr-Cyrl-CS"/>
        </w:rPr>
        <w:t>специјализоване услуге</w:t>
      </w:r>
      <w:r w:rsidR="00DF3692">
        <w:rPr>
          <w:sz w:val="28"/>
          <w:szCs w:val="28"/>
          <w:lang w:val="sr-Cyrl-CS"/>
        </w:rPr>
        <w:t xml:space="preserve"> </w:t>
      </w:r>
      <w:r w:rsidR="004A04EA">
        <w:rPr>
          <w:sz w:val="28"/>
          <w:szCs w:val="28"/>
          <w:lang w:val="sr-Cyrl-CS"/>
        </w:rPr>
        <w:t xml:space="preserve"> – </w:t>
      </w:r>
      <w:r w:rsidR="00DF3692">
        <w:rPr>
          <w:sz w:val="28"/>
          <w:szCs w:val="28"/>
          <w:lang w:val="sr-Cyrl-CS"/>
        </w:rPr>
        <w:t xml:space="preserve"> </w:t>
      </w:r>
      <w:r w:rsidR="004A04EA">
        <w:rPr>
          <w:sz w:val="28"/>
          <w:szCs w:val="28"/>
          <w:lang w:val="sr-Cyrl-CS"/>
        </w:rPr>
        <w:t>трошкови обједињене наплате за комунално-стамбене услуге, које плаћају јавна и јавно-комунална предузећа,</w:t>
      </w:r>
      <w:r w:rsidR="00D55632">
        <w:rPr>
          <w:sz w:val="28"/>
          <w:szCs w:val="28"/>
          <w:lang w:val="sr-Cyrl-CS"/>
        </w:rPr>
        <w:t xml:space="preserve"> накнада трошкова за обрачун и наплату еко таксе на основу Одлуке о накнади за заштиту и унапређење животне средине Града Ниша и</w:t>
      </w:r>
      <w:r w:rsidR="004A04EA" w:rsidRPr="00BB6D81">
        <w:rPr>
          <w:sz w:val="28"/>
          <w:szCs w:val="28"/>
          <w:lang w:val="sr-Cyrl-CS"/>
        </w:rPr>
        <w:t xml:space="preserve"> </w:t>
      </w:r>
      <w:r w:rsidR="004A04EA" w:rsidRPr="008833F7">
        <w:rPr>
          <w:sz w:val="28"/>
          <w:szCs w:val="28"/>
          <w:lang w:val="sr-Cyrl-CS"/>
        </w:rPr>
        <w:t>трошкове материјала</w:t>
      </w:r>
      <w:r w:rsidR="004A04EA" w:rsidRPr="008833F7">
        <w:rPr>
          <w:b/>
          <w:sz w:val="28"/>
          <w:szCs w:val="28"/>
          <w:lang w:val="sr-Cyrl-CS"/>
        </w:rPr>
        <w:t xml:space="preserve"> </w:t>
      </w:r>
      <w:r w:rsidR="004A04EA" w:rsidRPr="008833F7">
        <w:rPr>
          <w:sz w:val="28"/>
          <w:szCs w:val="28"/>
          <w:lang w:val="sr-Cyrl-CS"/>
        </w:rPr>
        <w:t>1.0</w:t>
      </w:r>
      <w:r w:rsidR="004A04EA">
        <w:rPr>
          <w:sz w:val="28"/>
          <w:szCs w:val="28"/>
          <w:lang w:val="sr-Cyrl-CS"/>
        </w:rPr>
        <w:t>40</w:t>
      </w:r>
      <w:r w:rsidR="004A04EA" w:rsidRPr="008833F7">
        <w:rPr>
          <w:sz w:val="28"/>
          <w:szCs w:val="28"/>
          <w:lang w:val="sr-Cyrl-CS"/>
        </w:rPr>
        <w:t>.</w:t>
      </w:r>
      <w:r w:rsidR="004A04EA">
        <w:rPr>
          <w:sz w:val="28"/>
          <w:szCs w:val="28"/>
          <w:lang w:val="sr-Cyrl-CS"/>
        </w:rPr>
        <w:t>432 динара.</w:t>
      </w:r>
      <w:r w:rsidR="004A04EA" w:rsidRPr="008833F7">
        <w:rPr>
          <w:b/>
          <w:sz w:val="28"/>
          <w:szCs w:val="28"/>
          <w:lang w:val="sr-Cyrl-CS"/>
        </w:rPr>
        <w:t xml:space="preserve"> </w:t>
      </w:r>
    </w:p>
    <w:p w:rsidR="004A04EA" w:rsidRDefault="004A04EA" w:rsidP="004A04EA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З</w:t>
      </w:r>
      <w:r w:rsidRPr="008833F7">
        <w:rPr>
          <w:sz w:val="28"/>
          <w:szCs w:val="28"/>
          <w:lang w:val="sr-Cyrl-CS"/>
        </w:rPr>
        <w:t>а</w:t>
      </w:r>
      <w:r w:rsidRPr="008833F7">
        <w:rPr>
          <w:b/>
          <w:sz w:val="28"/>
          <w:szCs w:val="28"/>
          <w:lang w:val="sr-Cyrl-CS"/>
        </w:rPr>
        <w:t xml:space="preserve"> </w:t>
      </w:r>
      <w:r w:rsidRPr="008833F7">
        <w:rPr>
          <w:sz w:val="28"/>
          <w:szCs w:val="28"/>
          <w:lang w:val="sr-Cyrl-CS"/>
        </w:rPr>
        <w:t xml:space="preserve">дотације међународним организацијама </w:t>
      </w:r>
      <w:r>
        <w:rPr>
          <w:sz w:val="28"/>
          <w:szCs w:val="28"/>
          <w:lang w:val="sr-Cyrl-CS"/>
        </w:rPr>
        <w:t xml:space="preserve"> </w:t>
      </w:r>
      <w:r w:rsidRPr="008833F7">
        <w:rPr>
          <w:sz w:val="28"/>
          <w:szCs w:val="28"/>
          <w:lang w:val="sr-Cyrl-CS"/>
        </w:rPr>
        <w:t xml:space="preserve">-  стране чланарине утрошена су средства у износу 122.644 динара, </w:t>
      </w:r>
      <w:r>
        <w:rPr>
          <w:sz w:val="28"/>
          <w:szCs w:val="28"/>
          <w:lang w:val="sr-Cyrl-CS"/>
        </w:rPr>
        <w:t xml:space="preserve">а за чланарине </w:t>
      </w:r>
      <w:r w:rsidRPr="008833F7">
        <w:rPr>
          <w:sz w:val="28"/>
          <w:szCs w:val="28"/>
          <w:lang w:val="sr-Cyrl-CS"/>
        </w:rPr>
        <w:t xml:space="preserve"> РРА ЈУГ</w:t>
      </w:r>
      <w:r>
        <w:rPr>
          <w:sz w:val="28"/>
          <w:szCs w:val="28"/>
          <w:lang w:val="sr-Cyrl-CS"/>
        </w:rPr>
        <w:t xml:space="preserve"> и Налед, 14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512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882 динара. За порезе, таксе и казне утрошена су средства у износу од 80.072 динара.</w:t>
      </w:r>
    </w:p>
    <w:p w:rsidR="004A04EA" w:rsidRPr="008833F7" w:rsidRDefault="004A04EA" w:rsidP="004A04EA">
      <w:pPr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</w:t>
      </w:r>
      <w:r w:rsidRPr="008833F7">
        <w:rPr>
          <w:sz w:val="28"/>
          <w:szCs w:val="28"/>
          <w:lang w:val="sr-Cyrl-CS"/>
        </w:rPr>
        <w:t xml:space="preserve">а финансирање рада градских општина у складу са одлуком Скупштине Града Ниша утрошено је </w:t>
      </w:r>
      <w:r>
        <w:rPr>
          <w:sz w:val="28"/>
          <w:szCs w:val="28"/>
          <w:lang w:val="sr-Cyrl-CS"/>
        </w:rPr>
        <w:t>укупно 239</w:t>
      </w:r>
      <w:r w:rsidRPr="008833F7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458</w:t>
      </w:r>
      <w:r w:rsidRPr="008833F7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332 динара и то за ГО Нишка Бања</w:t>
      </w:r>
      <w:r w:rsidRPr="008833F7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39.416.672 динара, ГО Пантелеј 51.333.334 динара, ГО Црвени Крст 46.500.000 динара, ГО Палилула 53.350.000 динара и ГО Меди</w:t>
      </w:r>
      <w:r>
        <w:rPr>
          <w:sz w:val="28"/>
          <w:szCs w:val="28"/>
        </w:rPr>
        <w:t>j</w:t>
      </w:r>
      <w:r>
        <w:rPr>
          <w:sz w:val="28"/>
          <w:szCs w:val="28"/>
          <w:lang w:val="sr-Cyrl-CS"/>
        </w:rPr>
        <w:t>ана 48.858.326 динара. З</w:t>
      </w:r>
      <w:r w:rsidRPr="008833F7">
        <w:rPr>
          <w:sz w:val="28"/>
          <w:szCs w:val="28"/>
          <w:lang w:val="sr-Cyrl-CS"/>
        </w:rPr>
        <w:t>а остале</w:t>
      </w:r>
      <w:r w:rsidRPr="008833F7">
        <w:rPr>
          <w:b/>
          <w:sz w:val="28"/>
          <w:szCs w:val="28"/>
          <w:lang w:val="sr-Cyrl-CS"/>
        </w:rPr>
        <w:t xml:space="preserve"> </w:t>
      </w:r>
      <w:r w:rsidRPr="008833F7">
        <w:rPr>
          <w:sz w:val="28"/>
          <w:szCs w:val="28"/>
          <w:lang w:val="sr-Cyrl-CS"/>
        </w:rPr>
        <w:t>намене градским општинама утрошена су средства у</w:t>
      </w:r>
      <w:r>
        <w:rPr>
          <w:sz w:val="28"/>
          <w:szCs w:val="28"/>
          <w:lang w:val="sr-Cyrl-CS"/>
        </w:rPr>
        <w:t xml:space="preserve"> укупном </w:t>
      </w:r>
      <w:r w:rsidRPr="008833F7">
        <w:rPr>
          <w:sz w:val="28"/>
          <w:szCs w:val="28"/>
          <w:lang w:val="sr-Cyrl-CS"/>
        </w:rPr>
        <w:t xml:space="preserve"> износу од </w:t>
      </w:r>
      <w:r>
        <w:rPr>
          <w:sz w:val="28"/>
          <w:szCs w:val="28"/>
          <w:lang w:val="sr-Cyrl-CS"/>
        </w:rPr>
        <w:t>30</w:t>
      </w:r>
      <w:r w:rsidRPr="008833F7">
        <w:rPr>
          <w:sz w:val="28"/>
          <w:szCs w:val="28"/>
          <w:lang w:val="sr-Cyrl-CS"/>
        </w:rPr>
        <w:t>.857</w:t>
      </w:r>
      <w:r w:rsidRPr="008833F7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 xml:space="preserve">143 динара. Средства су пренета Градској општини </w:t>
      </w:r>
      <w:r w:rsidRPr="005464C7">
        <w:rPr>
          <w:color w:val="000000" w:themeColor="text1"/>
          <w:sz w:val="28"/>
          <w:szCs w:val="28"/>
          <w:lang w:val="sr-Cyrl-CS"/>
        </w:rPr>
        <w:t>Нишка Бања</w:t>
      </w:r>
      <w:r>
        <w:rPr>
          <w:color w:val="000000" w:themeColor="text1"/>
          <w:sz w:val="28"/>
          <w:szCs w:val="28"/>
          <w:lang w:val="sr-Cyrl-CS"/>
        </w:rPr>
        <w:t xml:space="preserve"> у износу од 15.000.000 динара,</w:t>
      </w:r>
      <w:r w:rsidRPr="005464C7">
        <w:rPr>
          <w:color w:val="000000" w:themeColor="text1"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на име учешћа у реализацији одобрених пројеката  међуграничне сарадње </w:t>
      </w:r>
      <w:r>
        <w:rPr>
          <w:sz w:val="28"/>
          <w:szCs w:val="28"/>
        </w:rPr>
        <w:t>Interreg – IPA CBC Bulgaria–Serbia Programme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2016</w:t>
      </w:r>
      <w:r>
        <w:rPr>
          <w:sz w:val="28"/>
          <w:szCs w:val="28"/>
          <w:lang w:val="sr-Cyrl-CS"/>
        </w:rPr>
        <w:t xml:space="preserve"> и 14.000.000 динара за неизмирене обавезе одборни</w:t>
      </w:r>
      <w:r w:rsidR="007F7A22">
        <w:rPr>
          <w:sz w:val="28"/>
          <w:szCs w:val="28"/>
          <w:lang w:val="sr-Cyrl-CS"/>
        </w:rPr>
        <w:t>цим</w:t>
      </w:r>
      <w:r>
        <w:rPr>
          <w:sz w:val="28"/>
          <w:szCs w:val="28"/>
          <w:lang w:val="sr-Cyrl-CS"/>
        </w:rPr>
        <w:t>а</w:t>
      </w:r>
      <w:r>
        <w:rPr>
          <w:sz w:val="28"/>
          <w:szCs w:val="28"/>
        </w:rPr>
        <w:t>,</w:t>
      </w:r>
      <w:r>
        <w:rPr>
          <w:sz w:val="28"/>
          <w:szCs w:val="28"/>
          <w:lang w:val="sr-Cyrl-CS"/>
        </w:rPr>
        <w:t>чланов</w:t>
      </w:r>
      <w:r w:rsidR="007F7A22">
        <w:rPr>
          <w:sz w:val="28"/>
          <w:szCs w:val="28"/>
          <w:lang w:val="sr-Cyrl-CS"/>
        </w:rPr>
        <w:t>им</w:t>
      </w:r>
      <w:r>
        <w:rPr>
          <w:sz w:val="28"/>
          <w:szCs w:val="28"/>
          <w:lang w:val="sr-Cyrl-CS"/>
        </w:rPr>
        <w:t>а комисиј</w:t>
      </w:r>
      <w:r w:rsidR="007F7A22">
        <w:rPr>
          <w:sz w:val="28"/>
          <w:szCs w:val="28"/>
          <w:lang w:val="sr-Cyrl-CS"/>
        </w:rPr>
        <w:t>а</w:t>
      </w:r>
      <w:r>
        <w:rPr>
          <w:sz w:val="28"/>
          <w:szCs w:val="28"/>
          <w:lang w:val="sr-Cyrl-CS"/>
        </w:rPr>
        <w:t>, техничк</w:t>
      </w:r>
      <w:r w:rsidR="007F7A22">
        <w:rPr>
          <w:sz w:val="28"/>
          <w:szCs w:val="28"/>
          <w:lang w:val="sr-Cyrl-CS"/>
        </w:rPr>
        <w:t>им</w:t>
      </w:r>
      <w:r>
        <w:rPr>
          <w:sz w:val="28"/>
          <w:szCs w:val="28"/>
          <w:lang w:val="sr-Cyrl-CS"/>
        </w:rPr>
        <w:t xml:space="preserve"> секре</w:t>
      </w:r>
      <w:r w:rsidR="007F7A22">
        <w:rPr>
          <w:sz w:val="28"/>
          <w:szCs w:val="28"/>
          <w:lang w:val="sr-Cyrl-CS"/>
        </w:rPr>
        <w:t>тарима и радним</w:t>
      </w:r>
      <w:r>
        <w:rPr>
          <w:sz w:val="28"/>
          <w:szCs w:val="28"/>
          <w:lang w:val="sr-Cyrl-CS"/>
        </w:rPr>
        <w:t xml:space="preserve"> тел</w:t>
      </w:r>
      <w:r w:rsidR="007F7A22">
        <w:rPr>
          <w:sz w:val="28"/>
          <w:szCs w:val="28"/>
          <w:lang w:val="sr-Cyrl-CS"/>
        </w:rPr>
        <w:t>им</w:t>
      </w:r>
      <w:r>
        <w:rPr>
          <w:sz w:val="28"/>
          <w:szCs w:val="28"/>
          <w:lang w:val="sr-Cyrl-CS"/>
        </w:rPr>
        <w:t xml:space="preserve">а </w:t>
      </w:r>
      <w:r w:rsidR="007F7A22">
        <w:rPr>
          <w:sz w:val="28"/>
          <w:szCs w:val="28"/>
          <w:lang w:val="sr-Cyrl-CS"/>
        </w:rPr>
        <w:t xml:space="preserve">за период </w:t>
      </w:r>
      <w:r>
        <w:rPr>
          <w:sz w:val="28"/>
          <w:szCs w:val="28"/>
          <w:lang w:val="sr-Cyrl-CS"/>
        </w:rPr>
        <w:t>од маја 2015</w:t>
      </w:r>
      <w:r w:rsidR="00395673"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Cyrl-CS"/>
        </w:rPr>
        <w:t xml:space="preserve"> године до јуна 2016. године и</w:t>
      </w:r>
      <w:r>
        <w:rPr>
          <w:sz w:val="28"/>
          <w:szCs w:val="28"/>
        </w:rPr>
        <w:t xml:space="preserve"> </w:t>
      </w:r>
      <w:r w:rsidRPr="008833F7">
        <w:rPr>
          <w:sz w:val="28"/>
          <w:szCs w:val="28"/>
          <w:lang w:val="sr-Cyrl-CS"/>
        </w:rPr>
        <w:t>Градској општини Палилула на име исплате накнаде за станарину породицама са пребивалиштем у селу Мрамор, чије су куће, због клизишта, проглашене неусловним од стране грађевинске инсп</w:t>
      </w:r>
      <w:r w:rsidRPr="008833F7">
        <w:rPr>
          <w:sz w:val="28"/>
          <w:szCs w:val="28"/>
        </w:rPr>
        <w:t>e</w:t>
      </w:r>
      <w:r>
        <w:rPr>
          <w:sz w:val="28"/>
          <w:szCs w:val="28"/>
          <w:lang w:val="sr-Cyrl-CS"/>
        </w:rPr>
        <w:t>кције</w:t>
      </w:r>
      <w:r w:rsidRPr="008833F7">
        <w:rPr>
          <w:sz w:val="28"/>
          <w:szCs w:val="28"/>
          <w:lang w:val="sr-Cyrl-CS"/>
        </w:rPr>
        <w:t>.</w:t>
      </w:r>
      <w:r w:rsidRPr="008833F7">
        <w:rPr>
          <w:b/>
          <w:sz w:val="28"/>
          <w:szCs w:val="28"/>
          <w:lang w:val="sr-Cyrl-CS"/>
        </w:rPr>
        <w:t xml:space="preserve"> </w:t>
      </w:r>
    </w:p>
    <w:p w:rsidR="004A04EA" w:rsidRPr="008833F7" w:rsidRDefault="004A04EA" w:rsidP="004A04EA">
      <w:pPr>
        <w:jc w:val="both"/>
        <w:rPr>
          <w:sz w:val="28"/>
          <w:szCs w:val="28"/>
          <w:lang w:val="sr-Cyrl-CS"/>
        </w:rPr>
      </w:pPr>
      <w:r w:rsidRPr="008833F7">
        <w:rPr>
          <w:b/>
          <w:sz w:val="28"/>
          <w:szCs w:val="28"/>
          <w:lang w:val="sr-Cyrl-CS"/>
        </w:rPr>
        <w:lastRenderedPageBreak/>
        <w:tab/>
      </w:r>
      <w:r w:rsidRPr="008833F7">
        <w:rPr>
          <w:sz w:val="28"/>
          <w:szCs w:val="28"/>
          <w:lang w:val="sr-Cyrl-CS"/>
        </w:rPr>
        <w:t xml:space="preserve">За остале дотације и трансфере (економска класификација 465) утрошенена су средства у износу од 41.408.388 динара на  име разлике у плати, а на основу Закона о привременом уређивању основице за обрачун и исплату плате, односно зарада и других сталних примања код корисника јавних средстава. </w:t>
      </w:r>
      <w:r w:rsidRPr="008833F7">
        <w:rPr>
          <w:sz w:val="28"/>
          <w:szCs w:val="28"/>
          <w:lang w:val="sr-Cyrl-CS"/>
        </w:rPr>
        <w:tab/>
      </w:r>
    </w:p>
    <w:p w:rsidR="004A04EA" w:rsidRPr="008833F7" w:rsidRDefault="004A04EA" w:rsidP="004A04EA">
      <w:pPr>
        <w:jc w:val="both"/>
        <w:rPr>
          <w:sz w:val="28"/>
          <w:szCs w:val="28"/>
          <w:lang w:val="sr-Cyrl-CS"/>
        </w:rPr>
      </w:pPr>
      <w:r w:rsidRPr="008833F7">
        <w:rPr>
          <w:b/>
          <w:sz w:val="28"/>
          <w:szCs w:val="28"/>
          <w:lang w:val="sr-Cyrl-CS"/>
        </w:rPr>
        <w:tab/>
      </w:r>
      <w:r w:rsidRPr="008833F7">
        <w:rPr>
          <w:sz w:val="28"/>
          <w:szCs w:val="28"/>
          <w:lang w:val="sr-Cyrl-CS"/>
        </w:rPr>
        <w:t xml:space="preserve">За отплату домаћих  камата </w:t>
      </w:r>
      <w:r>
        <w:rPr>
          <w:sz w:val="28"/>
          <w:szCs w:val="28"/>
          <w:lang w:val="sr-Cyrl-CS"/>
        </w:rPr>
        <w:t>утрошена су средства у износу од 50.145.573 динара, отплату главнице домаћим кредиторима 338.507.951 динар,</w:t>
      </w:r>
      <w:r w:rsidRPr="008833F7">
        <w:rPr>
          <w:sz w:val="28"/>
          <w:szCs w:val="28"/>
        </w:rPr>
        <w:t xml:space="preserve"> </w:t>
      </w:r>
      <w:r w:rsidRPr="008833F7">
        <w:rPr>
          <w:sz w:val="28"/>
          <w:szCs w:val="28"/>
          <w:lang w:val="sr-Cyrl-CS"/>
        </w:rPr>
        <w:t xml:space="preserve">а за пратеће трошкове задуживања </w:t>
      </w:r>
      <w:r>
        <w:rPr>
          <w:sz w:val="28"/>
          <w:szCs w:val="28"/>
          <w:lang w:val="sr-Cyrl-CS"/>
        </w:rPr>
        <w:t>3.033.706</w:t>
      </w:r>
      <w:r w:rsidRPr="008833F7">
        <w:rPr>
          <w:sz w:val="28"/>
          <w:szCs w:val="28"/>
          <w:lang w:val="sr-Cyrl-CS"/>
        </w:rPr>
        <w:t xml:space="preserve"> динара.</w:t>
      </w:r>
    </w:p>
    <w:p w:rsidR="006A1539" w:rsidRDefault="006A1539" w:rsidP="006A1539">
      <w:pPr>
        <w:rPr>
          <w:b/>
          <w:sz w:val="28"/>
          <w:szCs w:val="28"/>
          <w:lang w:val="sr-Cyrl-CS"/>
        </w:rPr>
      </w:pPr>
    </w:p>
    <w:p w:rsidR="00596041" w:rsidRDefault="00596041" w:rsidP="006A1539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ГЛАВА 3.</w:t>
      </w:r>
      <w:r w:rsidR="00E34BC5">
        <w:rPr>
          <w:b/>
          <w:sz w:val="28"/>
          <w:szCs w:val="28"/>
        </w:rPr>
        <w:t>3</w:t>
      </w:r>
      <w:r w:rsidRPr="004B44B9">
        <w:rPr>
          <w:b/>
          <w:sz w:val="28"/>
          <w:szCs w:val="28"/>
          <w:lang w:val="sr-Cyrl-CS"/>
        </w:rPr>
        <w:t xml:space="preserve"> - УПРАВА ЗА </w:t>
      </w:r>
      <w:r>
        <w:rPr>
          <w:b/>
          <w:sz w:val="28"/>
          <w:szCs w:val="28"/>
          <w:lang w:val="sr-Cyrl-CS"/>
        </w:rPr>
        <w:t>ДЕЧИЈУ, СОЦИЈАЛНУ И</w:t>
      </w:r>
    </w:p>
    <w:p w:rsidR="00596041" w:rsidRDefault="00596041" w:rsidP="006A1539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ПРИМАРНУ ЗДРАВСТВЕНУ ЗАШТИТУ</w:t>
      </w:r>
    </w:p>
    <w:p w:rsidR="00596041" w:rsidRDefault="00596041" w:rsidP="00596041">
      <w:pPr>
        <w:jc w:val="both"/>
        <w:outlineLvl w:val="0"/>
        <w:rPr>
          <w:b/>
          <w:sz w:val="28"/>
          <w:szCs w:val="28"/>
          <w:lang w:val="sr-Cyrl-CS"/>
        </w:rPr>
      </w:pPr>
    </w:p>
    <w:tbl>
      <w:tblPr>
        <w:tblW w:w="11401" w:type="dxa"/>
        <w:jc w:val="center"/>
        <w:tblInd w:w="103" w:type="dxa"/>
        <w:tblLook w:val="04A0" w:firstRow="1" w:lastRow="0" w:firstColumn="1" w:lastColumn="0" w:noHBand="0" w:noVBand="1"/>
      </w:tblPr>
      <w:tblGrid>
        <w:gridCol w:w="616"/>
        <w:gridCol w:w="620"/>
        <w:gridCol w:w="6561"/>
        <w:gridCol w:w="1420"/>
        <w:gridCol w:w="1418"/>
        <w:gridCol w:w="766"/>
      </w:tblGrid>
      <w:tr w:rsidR="003F6080" w:rsidRPr="003F6080" w:rsidTr="006A1539">
        <w:trPr>
          <w:cantSplit/>
          <w:trHeight w:val="236"/>
          <w:tblHeader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Економска класификација</w:t>
            </w:r>
          </w:p>
        </w:tc>
        <w:tc>
          <w:tcPr>
            <w:tcW w:w="6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  П  И  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Средства из буџета за 2016. год.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Извршење 01. 01. - 31. 12. 2016. године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% извршења (5:4)</w:t>
            </w:r>
          </w:p>
        </w:tc>
      </w:tr>
      <w:tr w:rsidR="003F6080" w:rsidRPr="003F6080" w:rsidTr="006A1539">
        <w:trPr>
          <w:cantSplit/>
          <w:trHeight w:val="230"/>
          <w:tblHeader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3F6080" w:rsidRPr="003F6080" w:rsidTr="006A1539">
        <w:trPr>
          <w:cantSplit/>
          <w:trHeight w:val="803"/>
          <w:tblHeader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3F6080" w:rsidRPr="003F6080" w:rsidTr="006A1539">
        <w:trPr>
          <w:cantSplit/>
          <w:trHeight w:val="20"/>
          <w:tblHeader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УПРАВА ЗА ДЕЧИЈУ, СОЦИЈАЛНУ  И ПРИМАРНУ ЗДРАВСТВЕНУ ЗАШТИТУ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ПРОГРАМ 11 - СОЦИЈАЛНА И ДЕЧЈА ЗАШТИТА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Социјалне помоћи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Старост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4720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22.100.000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16.581.371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75,03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Помоћ у кући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12.000.000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11.815.071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98,46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4728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за становање и живот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12.000.000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11.815.071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Финансирање припремања и допремања хране за децу ометену у развоју и стара изнемогла лица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4.766.300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47,66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4728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за становање и живот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4.766.300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Дневни боравак за старе особе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020: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22.100.000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16.581.371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75,03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Функција 020: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22.100.000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16.581.371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75,03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Породица и деца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71а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Стални трошкови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4211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Трошкови платног промета и банакарских услуга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4720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605.915.000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275.415.716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45,45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Једнократна новчана помоћ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73.995.000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61.442.787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83,04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4728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за становање и живот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548.433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Остале накнаде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73.995.000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60.894.354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Интервентна новчана помоћ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4.341.000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86,82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Остале накнаде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4.341.000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260.000.000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111.916.095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43,04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4728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за становање и живот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260.000.000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111.916.095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Угрожени купац топлотне енергије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10.900.000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2.944.711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27,02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4728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за становање и живот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10.900.000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2.944.711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Бесплатна ужина за децу основношколског узраста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54.000.000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34.590.089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64,06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за делу и породицу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54.000.000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34.590.089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Бесплатна ужина за децу ометену у развоју у школи за основно и средње образовање "14. Октобар" у Нишу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2.400.000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1.606.280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66,93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за делу и породицу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2.400.000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1.606.280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32.000.000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17.336.267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54,18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за делу и породицу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32.000.000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17.336.267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Регресирање трошкова боравка деце основношколског узраста у дечијем одмаралишту у Дивљани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5.400.000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743.749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13,77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за делу и породицу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5.400.000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743.749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68.000.000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23.505.000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34,57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за делу и породицу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805.000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Остале накнаде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68.000.000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22.700.000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Једнократна новчана помоћ за поступак вантелесне оплодње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1.577.067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22,53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за делу и породицу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1.577.067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Социјално становање у заштићеним условима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1.330.913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44,36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4728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за становање и живот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1.330.913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Трошкови бесплатног сахрањивања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1.168.233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38,94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4726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у случају смрти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1.168.233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42.537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42,54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4726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у случају смрти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Помоћ избеглим и расељеним лицима (извор 01)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40.000.000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4.800.988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12,00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Остале накнаде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40.000.000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4.800.988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Помоћ избеглим и расељеним лицима (извор 07)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20.000.000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2,25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Остале накнаде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20.000.000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Помоћ избеглим и расељеним лицима (извор 15)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21.120.000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7.620.000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36,08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Остале накнаде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21.120.000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7.620.000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040: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564.895.000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267.345.716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47,33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20.000.000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2,25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21.120.000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7.620.000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36,08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Укупно за функцију 040: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606.015.000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275.415.716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45,45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0901-0001: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586.995.000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283.927.087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48,37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20.000.000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2,25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21.120.000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7.620.000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36,08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0901-0001: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628.115.000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291.997.087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46,49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Прихватилишта, прихватне станице и друге врсте смештаја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Породица и деца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Установа "Сигурна кућа"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4110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7.800.000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5.704.927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73,14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4111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7.800.000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5.704.927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4120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1.430.000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1.019.945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71,32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4121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950.000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683.760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4122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410.000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293.462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4123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Допринос за незапосленост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42.723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4130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198.140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66,05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4131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198.140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4140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 xml:space="preserve">Социјална давања запосленима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54.137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24,61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4143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Отпремнине и помоћи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54.137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4144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Помоћ у медицинском лечењу запосленог или чланова уже породице и друге помоћи запосленом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Стални трошкови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1.990.000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1.249.222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62,77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1.850.000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1.249.222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67,53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4211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Трошкови платног промета и банакарских услуга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16.315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4212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Енергетске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1.300.000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999.691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4213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Комуналне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190.570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4214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Услуге комуникација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42.646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140.000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4211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Трошкови платног промета и банакарских услуга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4214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Услуге комуникација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lastRenderedPageBreak/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4220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Трошкови путовања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F6080">
              <w:rPr>
                <w:color w:val="000000"/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4221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F6080">
              <w:rPr>
                <w:color w:val="000000"/>
                <w:sz w:val="18"/>
                <w:szCs w:val="18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4223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F6080">
              <w:rPr>
                <w:color w:val="000000"/>
                <w:sz w:val="18"/>
                <w:szCs w:val="18"/>
                <w:lang w:val="en-US" w:eastAsia="en-US"/>
              </w:rPr>
              <w:t>Трошкови путовања у оквиру редовног рада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4223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F6080">
              <w:rPr>
                <w:color w:val="000000"/>
                <w:sz w:val="18"/>
                <w:szCs w:val="18"/>
                <w:lang w:val="en-US" w:eastAsia="en-US"/>
              </w:rPr>
              <w:t>Трошкови путовања у оквиру редовног рада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7.420.000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4.081.857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55,01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7.170.000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4.081.857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56,93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4231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Административне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4233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Услуге образовања и усавршавања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70.075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Стручне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4236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Услуге за домаћинство и угоститељство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3.423.110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4237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Репрезентација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Остале опште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288.672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4231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Административне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4237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Репрезентација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Остале опште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4243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Медицинске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4243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Медицинске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4250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Текуће поправке и одржавање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 xml:space="preserve">Текуће поправке и одржавање зграда и објеката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4252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 xml:space="preserve">Текуће поправке и одржавање зграда и објеката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4252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4260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Материјал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113.000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35,31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260.000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113.000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43,46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4261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Административни материјал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4263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Материјали за образовање и усавршавање запослених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63.000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4264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 xml:space="preserve">Материјали за саобраћај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90.000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4267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Медицински и лабораторијски материјал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4268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Материјали за одржавање хигијене и угоститељство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4261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Административни материјал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4268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Материјали за одржавање хигијене и угоститељство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4650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Остале дотације и трансфери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950.000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498.917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52,52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4651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Остале текуће дотације и трансфери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950.000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498.917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83а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color w:val="4F81BD"/>
                <w:sz w:val="20"/>
                <w:szCs w:val="20"/>
                <w:lang w:val="en-US" w:eastAsia="en-US"/>
              </w:rPr>
            </w:pPr>
            <w:r w:rsidRPr="003F6080">
              <w:rPr>
                <w:color w:val="4F81BD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color w:val="4F81BD"/>
                <w:sz w:val="20"/>
                <w:szCs w:val="20"/>
                <w:lang w:val="en-US" w:eastAsia="en-US"/>
              </w:rPr>
            </w:pPr>
            <w:r w:rsidRPr="003F6080">
              <w:rPr>
                <w:color w:val="4F81BD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color w:val="4F81BD"/>
                <w:sz w:val="20"/>
                <w:szCs w:val="20"/>
                <w:lang w:val="en-US" w:eastAsia="en-US"/>
              </w:rPr>
            </w:pPr>
            <w:r w:rsidRPr="003F6080">
              <w:rPr>
                <w:color w:val="4F81BD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4822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Обавезне таксе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color w:val="4F81BD"/>
                <w:sz w:val="20"/>
                <w:szCs w:val="20"/>
                <w:lang w:val="en-US" w:eastAsia="en-US"/>
              </w:rPr>
            </w:pPr>
            <w:r w:rsidRPr="003F6080">
              <w:rPr>
                <w:color w:val="4F81BD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color w:val="4F81BD"/>
                <w:sz w:val="20"/>
                <w:szCs w:val="20"/>
                <w:lang w:val="en-US" w:eastAsia="en-US"/>
              </w:rPr>
            </w:pPr>
            <w:r w:rsidRPr="003F6080">
              <w:rPr>
                <w:color w:val="4F81BD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color w:val="4F81BD"/>
                <w:sz w:val="20"/>
                <w:szCs w:val="20"/>
                <w:lang w:val="en-US" w:eastAsia="en-US"/>
              </w:rPr>
            </w:pPr>
            <w:r w:rsidRPr="003F6080">
              <w:rPr>
                <w:color w:val="4F81BD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4822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Обавезне таксе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4830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Новчане казне и пенали по решењу судова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3.500.000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2.075.324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59,29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4831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Новчане казне и пенали по решењу судова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3.500.000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2.075.324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180.000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5122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Административна опрема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5125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Медицинска и лабораторијска опрема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5126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Опрема за образовање, науку, културу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5122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Административна опрема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5125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Медицинска и лабораторијска опрема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5126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18"/>
                <w:szCs w:val="18"/>
                <w:lang w:val="en-US" w:eastAsia="en-US"/>
              </w:rPr>
            </w:pPr>
            <w:r w:rsidRPr="003F6080">
              <w:rPr>
                <w:sz w:val="18"/>
                <w:szCs w:val="18"/>
                <w:lang w:val="en-US" w:eastAsia="en-US"/>
              </w:rPr>
              <w:t>Опрема за образовање, науку, културу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040: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23.930.000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14.995.469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62,66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1.030.000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Функција 040: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24.960.000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14.995.469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60,08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4720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13.500.000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7.081.077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52,45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привремени смештај у прихватилишта и прихватне станице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13.000.000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7.081.077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54,47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4728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за становање и живот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13.000.000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7.081.077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спречавање сексуалног насиља над децом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Остале накнаде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070: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13.500.000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7.081.077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52,45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Укупно за функцију 070: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13.500.000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7.081.077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52,45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Социјална заштита некласификована на другом месту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Установа "Мара"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4110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25.125.000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22.218.841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88,43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4111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25.125.000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22.218.841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4120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4.898.000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3.977.172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81,20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4121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3.251.000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2.666.261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4122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1.442.000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1.144.270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4123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Допринос за незапосленост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205.000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166.641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4130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1.010.000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676.415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66,97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4131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1.010.000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676.415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4140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 xml:space="preserve">Социјална давања запосленима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269.459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44,91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4143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Отпремнине и помоћи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269.459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Стални трошкови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4.700.000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3.616.136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76,94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4211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Трошкови платног промета и банакарских услуга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90.000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50.937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4212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Енергетске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3.294.632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4213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Комуналне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136.445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4214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Услуге комуникација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190.000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101.681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4215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Трошкови осигурања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190.000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17.421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4219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Остали трошкови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15.020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4220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Трошкови путовања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4221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180.000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4229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Остали трошкови транспорта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950.000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672.939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70,84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4232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Компјутерске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130.000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103.000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4233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Услуге образовања и усавршавања запослених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180.000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112.511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Услуге информисања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90.000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78.000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180.000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151.000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4236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Услуге за домаћинство и угоститељство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160.000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79.200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4237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Репрезентација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160.000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99.578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49.650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100.455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40,18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4242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Услуге образовања, културе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4243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Медицинске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62.850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37.605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lastRenderedPageBreak/>
              <w:t>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4250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Текуће поправке и одржавање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394.767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78,95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292.032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4252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102.735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4260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Материјал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1.240.000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519.440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41,89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4261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Административни материјал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29.644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4263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Материјали за образовање и усаврршавање запослених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127.230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4264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Материјали за саобраћај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4266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Материјал за образовање, културу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4267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Медицинске и лабораторијски материјали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1.361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4268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Материјали за одржавање хигијене и угоститељство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179.610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4269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Материјали за посебне намене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81.595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4440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Пратећи трошкови задуживања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1.104.000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65.264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5,91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4442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Казне кашњење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1.104.000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65.264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4650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Остале дотације и трансфери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2.839.000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1.670.969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58,86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4651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Остале текуће дотације и трансфери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2.839.000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1.670.969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238.000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30.612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12,86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21.472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4822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Обавезе таксе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9.140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4823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Новчане казне и пенали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138.000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4830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Новчане казне и пенали по решењу судова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339.838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11,33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4831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Новчане казне и пенали по решењу судова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339.838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360.000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89.400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24,83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5121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Опрема за саобраћај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160.000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5122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Административна опрема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89.400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090: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47.014.000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34.641.707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73,68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Функција 090: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47.014.000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34.641.707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73,68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0901-0002: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84.444.000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56.718.253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67,17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1.030.000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0901-0002: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85.474.000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56.718.253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66,36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Подршка социо-хуманитарним организацијама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Болест и инвалидност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4720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2.800.000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692.978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24,75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Ова апропријација намењена је за финансирање борачко-инвалидске заштите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у случају болести и инвалидности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2.800.000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692.978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4810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13.400.000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12.949.700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96,64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Ова апропријација намењена је за финансирање програмских активности социјално-хуманитарних организација и права из проширених видова социјалне заштите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4819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Дотације осталим непрофитним институцијама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13.400.000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12.949.700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4260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Материјал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131.100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87,40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Ова апропријација намењена је за инвалидску паркирну карту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4269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Материјали за посебне намене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131.100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010: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16.350.000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13.773.778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84,24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Функција 010: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16.350.000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13.773.778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84,24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0901-0003: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16.350.000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13.773.778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84,24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0901-0003: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16.350.000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13.773.778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84,24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Саветодавно-терапијске и социјално-едукативне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Социјална заштита некласификована на другом месту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lastRenderedPageBreak/>
              <w:t>105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4630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46.200.000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36.300.000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78,57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Установа "Центар за социјални рад"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29.900.000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29.900.000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4631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Текући трансфери осталим нивоима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29.900.000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29.900.000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Установа "Геронтолошки центар"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6.300.000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12,70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4631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Текући трансфери осталим нивоима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6.300.000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Установа "Геронтолошки центар" - за прихватне станице и прихватилишта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1.100.000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55,00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4631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Текући трансфери осталим нивоима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1.100.000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Дом за децу и омладину "Душко Радовић" - за прихватне станице и прихватилишта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4631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Текући трансфери осталим нивоима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Завод за васпитање омладине Ниш - за прихватне станице и прихватилишта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1.500.000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75,00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4631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Текући трансфери осталим нивоима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1.500.000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090: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46.200.000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36.300.000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78,57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Функција 090: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46.200.000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36.300.000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78,57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0901-0004: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46.200.000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36.300.000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78,57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0901-0004: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46.200.000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36.300.000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78,57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Активности Црвеног крста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4810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100,00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Ова апропријација намењена је за програмске активности Црвеног крста Ниш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4811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070: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Функција 070: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100,00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0901-0005: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0901-0005: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100,00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Дечја заштита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Породица и деца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7.500.000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3.999.684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53,33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7.500.000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3.999.684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4510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22.000.000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21.982.000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99,92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4511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22.000.000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21.982.000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4720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107.600.000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51.368.767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47,74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Једнократна новчана помоћ за прворођено дете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53.000.000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23.090.000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43,57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за делу и породицу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53.000.000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23.090.000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Пакет за новорођенче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28.600.000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9.076.051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31,73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за делу и породицу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28.600.000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9.076.051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7.825.989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78,26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за делу и породицу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7.825.989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Пакети за ђаке прваке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662.025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66,20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за делу и породицу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662.025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Накнада послодавцима за запошљавање трудница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467.405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15,58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за делу и породицу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467.405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Накнада дела трошкова боравка деце у предшколским установама чији је оснивач друго правно или физичко лице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12.000.000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10.247.297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85,39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за делу и породицу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12.000.000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10.247.297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4830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Новчане казне и пенали по решењу судова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1.172.840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23,46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4831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Новчане казне и пенали по решењу судова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1.172.840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040: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142.100.000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78.523.291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55,26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Функција 040: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142.100.000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78.523.291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55,26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0901-0006: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142.100.000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78.523.291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55,26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0901-0006: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142.100.000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78.523.291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55,26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Народна кухиња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4720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Накнада за социјалну заштиту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39.600.000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12.360.600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31,21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4728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Накнаде из буџета за становање и живот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39.600.000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12.360.600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070: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39.600.000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12.360.600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31,21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Функција 070: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39.600.000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12.360.600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31,21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0901-П102: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39.600.000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12.360.600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31,21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0901-П102: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39.600.000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12.360.600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31,21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Сервис Персоналних Асистената Ниш - СПАН 5 и ЛП1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Болест и инвалидност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4810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1.203.000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1.202.794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99,98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4819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Дотације осталим непрофитним институцијама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1.203.000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1.202.794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010: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1.203.000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1.202.794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99,98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Функција 010: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1.203.000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1.202.794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99,98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0901-П103: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1.203.000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1.202.794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99,98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0901-П103: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1.203.000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1.202.794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99,98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Сервис Персоналних Асистената Ниш - СПАН 6 и ЛП2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Болест и инвалидност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112а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4810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13.777.000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12.352.604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89,66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4819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Дотације осталим непрофитним институцијама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13.777.000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12.352.604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010: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13.777.000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12.352.604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89,66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Функција 010: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13.777.000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12.352.604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89,66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0901-П141: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13.777.000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12.352.604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89,66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0901-П103: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13.777.000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12.352.604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89,66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11: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938.669.000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503.158.407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53,60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21.030.000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2,14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21.120.000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7.620.000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36,08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Свега за Програм 11: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980.819.000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511.228.407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52,12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ПРОГРАМ 12 - ПРИМАРНА ЗДРАВСТВЕНА ЗАШТИТА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Функционисање установа примарне здравствене заштите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Опште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4.972.806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71,04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4243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Отпремине и помоћи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4.972.806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130: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4.972.806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71,04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Функција 130: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4.972.806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71,04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Здравство некласификовано на другом месту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4630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61.970.000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52.991.820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85,51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намењен је за текуће трансфере - боља кадровска обезбеђеност здравствених установа и извршавање обавеза здравствених установа а по извршним судским одлукама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55.720.000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46.994.358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84,34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4631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Текући трансфери осталим нивоима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46.994.358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намењен је за капиталне трансфере -  финансирање изградње, одржавање и опремање здравствених установа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6.250.000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5.997.462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95,96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4632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Капитални трансфери осталим нивоима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5.997.462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760: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61.970.000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52.991.820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85,51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Функција 760: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61.970.000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52.991.820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85,51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1801-0001: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68.970.000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57.964.626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84,04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1801-0001: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68.970.000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57.964.626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84,04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Пројекат обнове објекта Дома здравља Ниш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Здравство некласификовано на другом месту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115а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112.429.000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5113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Капитално одржавање зграда и објеката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112.429.000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760: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112.429.000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Функција 760: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112.429.000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1801-П144: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112.429.000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Свега за пројекат 1801-П144: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112.429.000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12: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68.970.000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57.964.626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84,04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112.429.000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Свега за Програм 12: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68.970.000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57.964.626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84,04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ПРОГРАМ 15 - ЛОКАЛНА САМОУПРАВА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Функционисање локалне самоуправе и градских општина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Опште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6.100.000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4.339.771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71,14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Услуге информисања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60.356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5.900.000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4.279.415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130: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6.100.000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4.339.771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71,14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Функција 130: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6.100.000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4.339.771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71,14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0602-0001: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6.100.000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4.339.771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71,14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0602-0001: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6.100.000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4.339.771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71,14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15: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6.100.000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4.339.771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71,14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Свега за Програм 15: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6.100.000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4.339.771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71,14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главу 3.3: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1.013.739.000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565.462.804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55,78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133.459.000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450.000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0,34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080" w:rsidRPr="003F6080" w:rsidRDefault="003F6080" w:rsidP="003F6080">
            <w:pPr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21.120.000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7.620.000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36,08</w:t>
            </w:r>
          </w:p>
        </w:tc>
      </w:tr>
      <w:tr w:rsidR="003F6080" w:rsidRPr="003F6080" w:rsidTr="006A1539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F6080" w:rsidRPr="003F6080" w:rsidRDefault="003F6080" w:rsidP="003F608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608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3F6080" w:rsidRPr="003F6080" w:rsidRDefault="003F6080" w:rsidP="003F608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Укупно за главу 3.3: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1.168.318.000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573.532.804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F6080" w:rsidRPr="003F6080" w:rsidRDefault="003F6080" w:rsidP="003F608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F6080">
              <w:rPr>
                <w:b/>
                <w:bCs/>
                <w:sz w:val="20"/>
                <w:szCs w:val="20"/>
                <w:lang w:val="en-US" w:eastAsia="en-US"/>
              </w:rPr>
              <w:t>49,09</w:t>
            </w:r>
          </w:p>
        </w:tc>
      </w:tr>
    </w:tbl>
    <w:p w:rsidR="00CA6D1B" w:rsidRDefault="00CA6D1B" w:rsidP="00596041">
      <w:pPr>
        <w:jc w:val="both"/>
        <w:outlineLvl w:val="0"/>
        <w:rPr>
          <w:b/>
          <w:sz w:val="28"/>
          <w:szCs w:val="28"/>
          <w:lang w:val="sr-Cyrl-CS"/>
        </w:rPr>
      </w:pPr>
    </w:p>
    <w:p w:rsidR="003F6080" w:rsidRPr="000B71B8" w:rsidRDefault="00B4528A" w:rsidP="00BA5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lastRenderedPageBreak/>
        <w:t>Код овог корисника реализована су средства у износу од</w:t>
      </w:r>
      <w:r w:rsidRPr="008833F7">
        <w:rPr>
          <w:sz w:val="28"/>
          <w:szCs w:val="28"/>
          <w:lang w:val="sr-Cyrl-CS"/>
        </w:rPr>
        <w:t xml:space="preserve"> </w:t>
      </w:r>
      <w:r w:rsidR="003F6080">
        <w:rPr>
          <w:sz w:val="28"/>
          <w:szCs w:val="28"/>
          <w:lang w:val="sr-Cyrl-CS"/>
        </w:rPr>
        <w:t>573</w:t>
      </w:r>
      <w:r w:rsidR="003F6080" w:rsidRPr="000B71B8">
        <w:rPr>
          <w:sz w:val="28"/>
          <w:szCs w:val="28"/>
        </w:rPr>
        <w:t>.</w:t>
      </w:r>
      <w:r w:rsidR="003F6080">
        <w:rPr>
          <w:sz w:val="28"/>
          <w:szCs w:val="28"/>
          <w:lang w:val="sr-Cyrl-CS"/>
        </w:rPr>
        <w:t>532.804</w:t>
      </w:r>
      <w:r w:rsidR="003F6080" w:rsidRPr="000B71B8">
        <w:rPr>
          <w:sz w:val="28"/>
          <w:szCs w:val="28"/>
        </w:rPr>
        <w:t xml:space="preserve"> динара, што је </w:t>
      </w:r>
      <w:r w:rsidR="003F6080">
        <w:rPr>
          <w:sz w:val="28"/>
          <w:szCs w:val="28"/>
          <w:lang w:val="sr-Cyrl-CS"/>
        </w:rPr>
        <w:t>49</w:t>
      </w:r>
      <w:r w:rsidR="003F6080" w:rsidRPr="000B71B8">
        <w:rPr>
          <w:sz w:val="28"/>
          <w:szCs w:val="28"/>
        </w:rPr>
        <w:t>,</w:t>
      </w:r>
      <w:r w:rsidR="003F6080">
        <w:rPr>
          <w:sz w:val="28"/>
          <w:szCs w:val="28"/>
          <w:lang w:val="sr-Cyrl-CS"/>
        </w:rPr>
        <w:t>09</w:t>
      </w:r>
      <w:r w:rsidR="003F6080" w:rsidRPr="000B71B8">
        <w:rPr>
          <w:sz w:val="28"/>
          <w:szCs w:val="28"/>
        </w:rPr>
        <w:t xml:space="preserve">% </w:t>
      </w:r>
      <w:r w:rsidR="003F6080">
        <w:rPr>
          <w:sz w:val="28"/>
          <w:szCs w:val="28"/>
          <w:lang w:val="sr-Cyrl-CS"/>
        </w:rPr>
        <w:t>у односу на планирана средства</w:t>
      </w:r>
      <w:r w:rsidR="003F6080" w:rsidRPr="000B71B8">
        <w:rPr>
          <w:sz w:val="28"/>
          <w:szCs w:val="28"/>
        </w:rPr>
        <w:t>.</w:t>
      </w:r>
    </w:p>
    <w:p w:rsidR="003F6080" w:rsidRPr="000B71B8" w:rsidRDefault="003F6080" w:rsidP="003F6080">
      <w:pPr>
        <w:jc w:val="both"/>
        <w:rPr>
          <w:sz w:val="28"/>
          <w:szCs w:val="28"/>
        </w:rPr>
      </w:pPr>
      <w:r w:rsidRPr="000B71B8">
        <w:rPr>
          <w:sz w:val="28"/>
          <w:szCs w:val="28"/>
        </w:rPr>
        <w:tab/>
        <w:t xml:space="preserve"> У складу са Одлуком о правима из области социјалне заштите на територији Града Ниша („Службени лист Града Ниша“, број:</w:t>
      </w:r>
      <w:r>
        <w:rPr>
          <w:sz w:val="28"/>
          <w:szCs w:val="28"/>
        </w:rPr>
        <w:t xml:space="preserve"> </w:t>
      </w:r>
      <w:r w:rsidRPr="000B71B8">
        <w:rPr>
          <w:sz w:val="28"/>
          <w:szCs w:val="28"/>
        </w:rPr>
        <w:t>101/2012, 96/2013 и 44/2014) и Одлуком о финансијској подршци породици са децом на територији Града Ниша („С</w:t>
      </w:r>
      <w:r>
        <w:rPr>
          <w:sz w:val="28"/>
          <w:szCs w:val="28"/>
        </w:rPr>
        <w:t xml:space="preserve">лужбени лист Града Ниша“, број: </w:t>
      </w:r>
      <w:r w:rsidRPr="000B71B8">
        <w:rPr>
          <w:sz w:val="28"/>
          <w:szCs w:val="28"/>
        </w:rPr>
        <w:t xml:space="preserve">66/2010, 71/2010 и 2/2012), финансирани су следећи видови социјалне и дечије заштите: </w:t>
      </w:r>
    </w:p>
    <w:p w:rsidR="003F6080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 w:rsidRPr="000B71B8">
        <w:rPr>
          <w:sz w:val="28"/>
          <w:szCs w:val="28"/>
        </w:rPr>
        <w:t xml:space="preserve">- помоћ у кући </w:t>
      </w:r>
      <w:r>
        <w:rPr>
          <w:sz w:val="28"/>
          <w:szCs w:val="28"/>
          <w:lang w:val="sr-Cyrl-CS"/>
        </w:rPr>
        <w:t xml:space="preserve">(пружање медицинских и занатских услуга лицима која услед старости, хроничне болести или инвалидитета имају ограничене физичке и психичке способности да задовоље свакодневне и личне животне потребе), </w:t>
      </w:r>
      <w:r w:rsidRPr="000B71B8">
        <w:rPr>
          <w:sz w:val="28"/>
          <w:szCs w:val="28"/>
        </w:rPr>
        <w:t xml:space="preserve">у износу од </w:t>
      </w:r>
      <w:r>
        <w:rPr>
          <w:sz w:val="28"/>
          <w:szCs w:val="28"/>
          <w:lang w:val="sr-Cyrl-CS"/>
        </w:rPr>
        <w:t>11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815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071</w:t>
      </w:r>
      <w:r w:rsidR="006E286E">
        <w:rPr>
          <w:sz w:val="28"/>
          <w:szCs w:val="28"/>
        </w:rPr>
        <w:t xml:space="preserve"> динар</w:t>
      </w:r>
      <w:r w:rsidR="006E286E">
        <w:rPr>
          <w:sz w:val="28"/>
          <w:szCs w:val="28"/>
          <w:lang w:val="sr-Cyrl-CS"/>
        </w:rPr>
        <w:t>;</w:t>
      </w:r>
    </w:p>
    <w:p w:rsidR="003F6080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 w:rsidRPr="000B71B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финансирање </w:t>
      </w:r>
      <w:r w:rsidRPr="000B71B8">
        <w:rPr>
          <w:sz w:val="28"/>
          <w:szCs w:val="28"/>
        </w:rPr>
        <w:t>припремањ</w:t>
      </w:r>
      <w:r>
        <w:rPr>
          <w:sz w:val="28"/>
          <w:szCs w:val="28"/>
          <w:lang w:val="sr-Cyrl-CS"/>
        </w:rPr>
        <w:t>а</w:t>
      </w:r>
      <w:r w:rsidRPr="000B71B8">
        <w:rPr>
          <w:sz w:val="28"/>
          <w:szCs w:val="28"/>
        </w:rPr>
        <w:t xml:space="preserve"> и допремањ</w:t>
      </w:r>
      <w:r>
        <w:rPr>
          <w:sz w:val="28"/>
          <w:szCs w:val="28"/>
          <w:lang w:val="sr-Cyrl-CS"/>
        </w:rPr>
        <w:t>а</w:t>
      </w:r>
      <w:r w:rsidRPr="000B71B8">
        <w:rPr>
          <w:sz w:val="28"/>
          <w:szCs w:val="28"/>
        </w:rPr>
        <w:t xml:space="preserve"> хране за децу ометену у развоју</w:t>
      </w:r>
      <w:r>
        <w:rPr>
          <w:sz w:val="28"/>
          <w:szCs w:val="28"/>
          <w:lang w:val="sr-Cyrl-CS"/>
        </w:rPr>
        <w:t xml:space="preserve"> (дневни боравак у Центру „Мара“) и помоћ за стара и изнемогла</w:t>
      </w:r>
      <w:r w:rsidRPr="000B71B8">
        <w:rPr>
          <w:sz w:val="28"/>
          <w:szCs w:val="28"/>
        </w:rPr>
        <w:t xml:space="preserve"> лица </w:t>
      </w:r>
      <w:r>
        <w:rPr>
          <w:sz w:val="28"/>
          <w:szCs w:val="28"/>
          <w:lang w:val="sr-Cyrl-CS"/>
        </w:rPr>
        <w:t xml:space="preserve">у виду допремања хране у стан корисника од стране Геронтолошког центра </w:t>
      </w:r>
      <w:r w:rsidRPr="000B71B8">
        <w:rPr>
          <w:sz w:val="28"/>
          <w:szCs w:val="28"/>
        </w:rPr>
        <w:t xml:space="preserve">у износу од </w:t>
      </w:r>
      <w:r>
        <w:rPr>
          <w:sz w:val="28"/>
          <w:szCs w:val="28"/>
          <w:lang w:val="sr-Cyrl-CS"/>
        </w:rPr>
        <w:t>4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766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300</w:t>
      </w:r>
      <w:r w:rsidRPr="000B71B8">
        <w:rPr>
          <w:sz w:val="28"/>
          <w:szCs w:val="28"/>
        </w:rPr>
        <w:t xml:space="preserve"> динара</w:t>
      </w:r>
      <w:r w:rsidR="006E286E">
        <w:rPr>
          <w:sz w:val="28"/>
          <w:szCs w:val="28"/>
          <w:lang w:val="sr-Cyrl-CS"/>
        </w:rPr>
        <w:t>;</w:t>
      </w:r>
    </w:p>
    <w:p w:rsidR="003F6080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</w:t>
      </w:r>
      <w:r w:rsidRPr="000B71B8">
        <w:rPr>
          <w:sz w:val="28"/>
          <w:szCs w:val="28"/>
        </w:rPr>
        <w:t xml:space="preserve"> једнократна новчана помоћ у износу од </w:t>
      </w:r>
      <w:r>
        <w:rPr>
          <w:sz w:val="28"/>
          <w:szCs w:val="28"/>
          <w:lang w:val="sr-Cyrl-CS"/>
        </w:rPr>
        <w:t>61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442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787</w:t>
      </w:r>
      <w:r w:rsidRPr="000B71B8">
        <w:rPr>
          <w:sz w:val="28"/>
          <w:szCs w:val="28"/>
        </w:rPr>
        <w:t xml:space="preserve"> динара</w:t>
      </w:r>
      <w:r w:rsidR="006E286E">
        <w:rPr>
          <w:sz w:val="28"/>
          <w:szCs w:val="28"/>
          <w:lang w:val="sr-Cyrl-CS"/>
        </w:rPr>
        <w:t>;</w:t>
      </w:r>
    </w:p>
    <w:p w:rsidR="003F6080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 w:rsidRPr="000B71B8">
        <w:rPr>
          <w:sz w:val="28"/>
          <w:szCs w:val="28"/>
        </w:rPr>
        <w:t xml:space="preserve"> интервентна новчана помоћ </w:t>
      </w:r>
      <w:r>
        <w:rPr>
          <w:sz w:val="28"/>
          <w:szCs w:val="28"/>
          <w:lang w:val="sr-Cyrl-CS"/>
        </w:rPr>
        <w:t xml:space="preserve">која се обезбеђује појединцу или породици које се налазе у стању тренутне изузетне тешке ситуације и стамбене угрожености, коју не могу самостално да превазиђу, а према процени Центра за социјални рад </w:t>
      </w:r>
      <w:r w:rsidRPr="000B71B8">
        <w:rPr>
          <w:sz w:val="28"/>
          <w:szCs w:val="28"/>
        </w:rPr>
        <w:t xml:space="preserve">у износу од </w:t>
      </w:r>
      <w:r>
        <w:rPr>
          <w:sz w:val="28"/>
          <w:szCs w:val="28"/>
          <w:lang w:val="sr-Cyrl-CS"/>
        </w:rPr>
        <w:t>4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341</w:t>
      </w:r>
      <w:r w:rsidRPr="000B71B8">
        <w:rPr>
          <w:sz w:val="28"/>
          <w:szCs w:val="28"/>
        </w:rPr>
        <w:t>.000 динара</w:t>
      </w:r>
      <w:r w:rsidR="006E286E">
        <w:rPr>
          <w:sz w:val="28"/>
          <w:szCs w:val="28"/>
          <w:lang w:val="sr-Cyrl-CS"/>
        </w:rPr>
        <w:t>;</w:t>
      </w:r>
    </w:p>
    <w:p w:rsidR="003F6080" w:rsidRPr="00DB3FAD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 w:rsidRPr="000B71B8">
        <w:rPr>
          <w:sz w:val="28"/>
          <w:szCs w:val="28"/>
        </w:rPr>
        <w:t xml:space="preserve"> делимично, односно потпуно ослобађање од плаћања стамбено-комуналних услуга у износу од </w:t>
      </w:r>
      <w:r>
        <w:rPr>
          <w:sz w:val="28"/>
          <w:szCs w:val="28"/>
          <w:lang w:val="sr-Cyrl-CS"/>
        </w:rPr>
        <w:t>111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916</w:t>
      </w:r>
      <w:r w:rsidRPr="000B71B8">
        <w:rPr>
          <w:sz w:val="28"/>
          <w:szCs w:val="28"/>
        </w:rPr>
        <w:t>.0</w:t>
      </w:r>
      <w:r>
        <w:rPr>
          <w:sz w:val="28"/>
          <w:szCs w:val="28"/>
          <w:lang w:val="sr-Cyrl-CS"/>
        </w:rPr>
        <w:t>95</w:t>
      </w:r>
      <w:r w:rsidRPr="000B71B8">
        <w:rPr>
          <w:sz w:val="28"/>
          <w:szCs w:val="28"/>
        </w:rPr>
        <w:t xml:space="preserve"> динара</w:t>
      </w:r>
      <w:r w:rsidR="006E286E">
        <w:rPr>
          <w:sz w:val="28"/>
          <w:szCs w:val="28"/>
          <w:lang w:val="sr-Cyrl-CS"/>
        </w:rPr>
        <w:t>;</w:t>
      </w:r>
    </w:p>
    <w:p w:rsidR="003F6080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 w:rsidRPr="000B71B8">
        <w:rPr>
          <w:sz w:val="28"/>
          <w:szCs w:val="28"/>
        </w:rPr>
        <w:t xml:space="preserve"> за угрожене купце топлотне енергије у износу од 2.944.711 динара</w:t>
      </w:r>
      <w:r w:rsidR="006E286E">
        <w:rPr>
          <w:sz w:val="28"/>
          <w:szCs w:val="28"/>
          <w:lang w:val="sr-Cyrl-CS"/>
        </w:rPr>
        <w:t>;</w:t>
      </w:r>
    </w:p>
    <w:p w:rsidR="003F6080" w:rsidRPr="006E5A57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 w:rsidRPr="000B71B8">
        <w:rPr>
          <w:sz w:val="28"/>
          <w:szCs w:val="28"/>
        </w:rPr>
        <w:t xml:space="preserve"> бесплатна ужина за децу основношколског узраста </w:t>
      </w:r>
      <w:r>
        <w:rPr>
          <w:sz w:val="28"/>
          <w:szCs w:val="28"/>
          <w:lang w:val="sr-Cyrl-CS"/>
        </w:rPr>
        <w:t xml:space="preserve">која похађају основну школу на територији града Ниша и то за: треће и четврто дете у породици, за дупле близанце, тројке и четворке, децу палих бораца и ратних војних инвалида, децу са сметњама у развоју, децу лишену родитељског старања, децу из породица које остварују приходе до износа минималног нивоа социјалне сигурности </w:t>
      </w:r>
      <w:r w:rsidRPr="000B71B8">
        <w:rPr>
          <w:sz w:val="28"/>
          <w:szCs w:val="28"/>
        </w:rPr>
        <w:t xml:space="preserve">у износу од </w:t>
      </w:r>
      <w:r>
        <w:rPr>
          <w:sz w:val="28"/>
          <w:szCs w:val="28"/>
          <w:lang w:val="sr-Cyrl-CS"/>
        </w:rPr>
        <w:t>34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590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089</w:t>
      </w:r>
      <w:r w:rsidRPr="000B71B8">
        <w:rPr>
          <w:sz w:val="28"/>
          <w:szCs w:val="28"/>
        </w:rPr>
        <w:t xml:space="preserve"> динара</w:t>
      </w:r>
      <w:r w:rsidR="006E286E">
        <w:rPr>
          <w:sz w:val="28"/>
          <w:szCs w:val="28"/>
          <w:lang w:val="sr-Cyrl-CS"/>
        </w:rPr>
        <w:t>;</w:t>
      </w:r>
    </w:p>
    <w:p w:rsidR="003F6080" w:rsidRPr="006E286E" w:rsidRDefault="003F6080" w:rsidP="003F6080">
      <w:pPr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-</w:t>
      </w:r>
      <w:r w:rsidRPr="000B71B8">
        <w:rPr>
          <w:sz w:val="28"/>
          <w:szCs w:val="28"/>
        </w:rPr>
        <w:t xml:space="preserve"> бесплатна ужина за децу ометену у развоју у школи за основно и средње образовање „14. Октобар“ у Нишу у износу од </w:t>
      </w:r>
      <w:r>
        <w:rPr>
          <w:sz w:val="28"/>
          <w:szCs w:val="28"/>
          <w:lang w:val="sr-Cyrl-CS"/>
        </w:rPr>
        <w:t>1.606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28</w:t>
      </w:r>
      <w:r w:rsidRPr="000B71B8">
        <w:rPr>
          <w:sz w:val="28"/>
          <w:szCs w:val="28"/>
        </w:rPr>
        <w:t>0 динара</w:t>
      </w:r>
      <w:r w:rsidR="006E286E">
        <w:rPr>
          <w:sz w:val="28"/>
          <w:szCs w:val="28"/>
          <w:lang w:val="sr-Cyrl-RS"/>
        </w:rPr>
        <w:t>;</w:t>
      </w:r>
    </w:p>
    <w:p w:rsidR="003F6080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регресирање трошкова исхране у продуженом боравку за децу основношколског узраста до десет година старости у школама на територији града Ниша у којима је организован продужени боравак, а право остварују: треће и четврто дете у породици, дупли близанци, тројке и четворке, деца палих бораца и ратних војних инвалида, деца са сметњама у развоју, деца лишена родитељског старања, деца и породица које остварују приходе до износа минималног нивоа социјалне сигурности, утрошена су средства у износу од 17.336.267 динара</w:t>
      </w:r>
      <w:r w:rsidR="006E286E">
        <w:rPr>
          <w:sz w:val="28"/>
          <w:szCs w:val="28"/>
          <w:lang w:val="sr-Cyrl-CS"/>
        </w:rPr>
        <w:t>;</w:t>
      </w:r>
    </w:p>
    <w:p w:rsidR="003F6080" w:rsidRPr="006E5A57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регресирање трошкова боравка деце основношколског узраста у дечијем одмаралишту у Див</w:t>
      </w:r>
      <w:r w:rsidR="006E286E">
        <w:rPr>
          <w:sz w:val="28"/>
          <w:szCs w:val="28"/>
          <w:lang w:val="sr-Cyrl-CS"/>
        </w:rPr>
        <w:t>љани у износу од 743.749 динара;</w:t>
      </w:r>
    </w:p>
    <w:p w:rsidR="003F6080" w:rsidRPr="006E286E" w:rsidRDefault="003F6080" w:rsidP="003F6080">
      <w:pPr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-</w:t>
      </w:r>
      <w:r w:rsidRPr="000B71B8">
        <w:rPr>
          <w:sz w:val="28"/>
          <w:szCs w:val="28"/>
        </w:rPr>
        <w:t xml:space="preserve"> једнократна новчана помоћ за незапослене пород</w:t>
      </w:r>
      <w:r>
        <w:rPr>
          <w:sz w:val="28"/>
          <w:szCs w:val="28"/>
          <w:lang w:val="sr-Cyrl-CS"/>
        </w:rPr>
        <w:t>и</w:t>
      </w:r>
      <w:r w:rsidR="002B7FE4">
        <w:rPr>
          <w:sz w:val="28"/>
          <w:szCs w:val="28"/>
        </w:rPr>
        <w:t>ље</w:t>
      </w:r>
      <w:r>
        <w:rPr>
          <w:sz w:val="28"/>
          <w:szCs w:val="28"/>
          <w:lang w:val="sr-Cyrl-CS"/>
        </w:rPr>
        <w:t xml:space="preserve">, а право остварује свака незапослена породиља која има пребивалиште односно боравиште на територији Града Ниша најмање годину дана пре порођаја, издвојена су средства  </w:t>
      </w:r>
      <w:r w:rsidRPr="000B71B8">
        <w:rPr>
          <w:sz w:val="28"/>
          <w:szCs w:val="28"/>
        </w:rPr>
        <w:t xml:space="preserve">у износу од </w:t>
      </w:r>
      <w:r>
        <w:rPr>
          <w:sz w:val="28"/>
          <w:szCs w:val="28"/>
          <w:lang w:val="sr-Cyrl-CS"/>
        </w:rPr>
        <w:t>23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50</w:t>
      </w:r>
      <w:r>
        <w:rPr>
          <w:sz w:val="28"/>
          <w:szCs w:val="28"/>
        </w:rPr>
        <w:t>5.000 динара</w:t>
      </w:r>
      <w:r w:rsidR="006E286E">
        <w:rPr>
          <w:sz w:val="28"/>
          <w:szCs w:val="28"/>
          <w:lang w:val="sr-Cyrl-CS"/>
        </w:rPr>
        <w:t>;</w:t>
      </w:r>
    </w:p>
    <w:p w:rsidR="003F6080" w:rsidRPr="006E286E" w:rsidRDefault="003F6080" w:rsidP="003F6080">
      <w:pPr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lastRenderedPageBreak/>
        <w:t xml:space="preserve">- </w:t>
      </w:r>
      <w:r w:rsidRPr="000B71B8">
        <w:rPr>
          <w:sz w:val="28"/>
          <w:szCs w:val="28"/>
        </w:rPr>
        <w:t xml:space="preserve">једнократна новчана помоћ за поступак вантелесне оплодње </w:t>
      </w:r>
      <w:r>
        <w:rPr>
          <w:sz w:val="28"/>
          <w:szCs w:val="28"/>
          <w:lang w:val="sr-Cyrl-CS"/>
        </w:rPr>
        <w:t>је врста материјалне подршке којом су обухваћени супружници и ванбрачни партнери који због стерилитета или привремене неплодности немају деце, као и супружници и ванбрачни партнери који имају децу а код којих је накнадно наступила неплодност, утрошена су средства у износу од</w:t>
      </w:r>
      <w:r w:rsidRPr="000B71B8">
        <w:rPr>
          <w:sz w:val="28"/>
          <w:szCs w:val="28"/>
        </w:rPr>
        <w:t xml:space="preserve"> 1.5</w:t>
      </w:r>
      <w:r>
        <w:rPr>
          <w:sz w:val="28"/>
          <w:szCs w:val="28"/>
          <w:lang w:val="sr-Cyrl-CS"/>
        </w:rPr>
        <w:t>77</w:t>
      </w:r>
      <w:r w:rsidRPr="000B71B8">
        <w:rPr>
          <w:sz w:val="28"/>
          <w:szCs w:val="28"/>
        </w:rPr>
        <w:t>.067 динара</w:t>
      </w:r>
      <w:r w:rsidR="006E286E">
        <w:rPr>
          <w:sz w:val="28"/>
          <w:szCs w:val="28"/>
          <w:lang w:val="sr-Cyrl-RS"/>
        </w:rPr>
        <w:t>;</w:t>
      </w:r>
    </w:p>
    <w:p w:rsidR="003F6080" w:rsidRPr="006E286E" w:rsidRDefault="003F6080" w:rsidP="003F6080">
      <w:pPr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-</w:t>
      </w:r>
      <w:r w:rsidRPr="000B71B8">
        <w:rPr>
          <w:sz w:val="28"/>
          <w:szCs w:val="28"/>
        </w:rPr>
        <w:t xml:space="preserve"> социјално становање у заштићеним условима </w:t>
      </w:r>
      <w:r>
        <w:rPr>
          <w:sz w:val="28"/>
          <w:szCs w:val="28"/>
          <w:lang w:val="sr-Cyrl-CS"/>
        </w:rPr>
        <w:t xml:space="preserve">за социјално угрожене породице и појединце који су корисници права на новчану социјалну помоћ, затим по основу неспособности за привређивање или који су стамбено угрожени, утрошена су средства </w:t>
      </w:r>
      <w:r w:rsidRPr="000B71B8">
        <w:rPr>
          <w:sz w:val="28"/>
          <w:szCs w:val="28"/>
        </w:rPr>
        <w:t xml:space="preserve">у износу од </w:t>
      </w:r>
      <w:r>
        <w:rPr>
          <w:sz w:val="28"/>
          <w:szCs w:val="28"/>
          <w:lang w:val="sr-Cyrl-CS"/>
        </w:rPr>
        <w:t>1.330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913</w:t>
      </w:r>
      <w:r w:rsidRPr="000B71B8">
        <w:rPr>
          <w:sz w:val="28"/>
          <w:szCs w:val="28"/>
        </w:rPr>
        <w:t xml:space="preserve"> динара</w:t>
      </w:r>
      <w:r w:rsidR="006E286E">
        <w:rPr>
          <w:sz w:val="28"/>
          <w:szCs w:val="28"/>
          <w:lang w:val="sr-Cyrl-RS"/>
        </w:rPr>
        <w:t>;</w:t>
      </w:r>
    </w:p>
    <w:p w:rsidR="003F6080" w:rsidRPr="006E286E" w:rsidRDefault="003F6080" w:rsidP="003F6080">
      <w:pPr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-</w:t>
      </w:r>
      <w:r w:rsidRPr="000B71B8">
        <w:rPr>
          <w:sz w:val="28"/>
          <w:szCs w:val="28"/>
        </w:rPr>
        <w:t xml:space="preserve"> трошкови бесплатног сахрањивања </w:t>
      </w:r>
      <w:r>
        <w:rPr>
          <w:sz w:val="28"/>
          <w:szCs w:val="28"/>
          <w:lang w:val="sr-Cyrl-CS"/>
        </w:rPr>
        <w:t xml:space="preserve">лица без прихода, утрошена су средства </w:t>
      </w:r>
      <w:r w:rsidRPr="000B71B8">
        <w:rPr>
          <w:sz w:val="28"/>
          <w:szCs w:val="28"/>
        </w:rPr>
        <w:t xml:space="preserve">у износу од </w:t>
      </w:r>
      <w:r>
        <w:rPr>
          <w:sz w:val="28"/>
          <w:szCs w:val="28"/>
          <w:lang w:val="sr-Cyrl-CS"/>
        </w:rPr>
        <w:t>1.168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233</w:t>
      </w:r>
      <w:r w:rsidRPr="000B71B8">
        <w:rPr>
          <w:sz w:val="28"/>
          <w:szCs w:val="28"/>
        </w:rPr>
        <w:t xml:space="preserve"> динара</w:t>
      </w:r>
      <w:r w:rsidR="006E286E">
        <w:rPr>
          <w:sz w:val="28"/>
          <w:szCs w:val="28"/>
          <w:lang w:val="sr-Cyrl-RS"/>
        </w:rPr>
        <w:t>;</w:t>
      </w:r>
    </w:p>
    <w:p w:rsidR="003F6080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</w:t>
      </w:r>
      <w:r w:rsidRPr="000B71B8">
        <w:rPr>
          <w:sz w:val="28"/>
          <w:szCs w:val="28"/>
        </w:rPr>
        <w:t xml:space="preserve">накнаде трошкова сахрањивања избеглим и прогнаним лицима </w:t>
      </w:r>
      <w:r>
        <w:rPr>
          <w:sz w:val="28"/>
          <w:szCs w:val="28"/>
          <w:lang w:val="sr-Cyrl-CS"/>
        </w:rPr>
        <w:t xml:space="preserve">утрошена су средства </w:t>
      </w:r>
      <w:r w:rsidRPr="000B71B8">
        <w:rPr>
          <w:sz w:val="28"/>
          <w:szCs w:val="28"/>
        </w:rPr>
        <w:t>из средстава б</w:t>
      </w:r>
      <w:r>
        <w:rPr>
          <w:sz w:val="28"/>
          <w:szCs w:val="28"/>
        </w:rPr>
        <w:t>уџета у износу од 42.537 динара</w:t>
      </w:r>
      <w:r w:rsidR="006E286E">
        <w:rPr>
          <w:sz w:val="28"/>
          <w:szCs w:val="28"/>
          <w:lang w:val="sr-Cyrl-CS"/>
        </w:rPr>
        <w:t>;</w:t>
      </w:r>
    </w:p>
    <w:p w:rsidR="003F6080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 w:rsidRPr="000B71B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за </w:t>
      </w:r>
      <w:r w:rsidRPr="000B71B8">
        <w:rPr>
          <w:sz w:val="28"/>
          <w:szCs w:val="28"/>
        </w:rPr>
        <w:t>помоћ избеглим и расељеним лицима</w:t>
      </w:r>
      <w:r>
        <w:rPr>
          <w:sz w:val="28"/>
          <w:szCs w:val="28"/>
          <w:lang w:val="sr-Cyrl-CS"/>
        </w:rPr>
        <w:t xml:space="preserve"> утрошено је из средстава буџета</w:t>
      </w:r>
      <w:r w:rsidRPr="000B71B8">
        <w:rPr>
          <w:sz w:val="28"/>
          <w:szCs w:val="28"/>
        </w:rPr>
        <w:t xml:space="preserve">  износ од </w:t>
      </w:r>
      <w:r>
        <w:rPr>
          <w:sz w:val="28"/>
          <w:szCs w:val="28"/>
          <w:lang w:val="sr-Cyrl-CS"/>
        </w:rPr>
        <w:t>4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80</w:t>
      </w:r>
      <w:r w:rsidRPr="000B71B8">
        <w:rPr>
          <w:sz w:val="28"/>
          <w:szCs w:val="28"/>
        </w:rPr>
        <w:t>0.</w:t>
      </w:r>
      <w:r>
        <w:rPr>
          <w:sz w:val="28"/>
          <w:szCs w:val="28"/>
          <w:lang w:val="sr-Cyrl-CS"/>
        </w:rPr>
        <w:t>988</w:t>
      </w:r>
      <w:r w:rsidRPr="000B71B8">
        <w:rPr>
          <w:sz w:val="28"/>
          <w:szCs w:val="28"/>
        </w:rPr>
        <w:t xml:space="preserve"> динара</w:t>
      </w:r>
      <w:r>
        <w:rPr>
          <w:sz w:val="28"/>
          <w:szCs w:val="28"/>
          <w:lang w:val="sr-Cyrl-CS"/>
        </w:rPr>
        <w:t xml:space="preserve"> и из средстава републике  износ од 450.000 динара и из неутрошених средстава донација из ранијих година 7.620.000 динара</w:t>
      </w:r>
      <w:r w:rsidR="006E286E">
        <w:rPr>
          <w:sz w:val="28"/>
          <w:szCs w:val="28"/>
          <w:lang w:val="sr-Cyrl-CS"/>
        </w:rPr>
        <w:t>;</w:t>
      </w:r>
    </w:p>
    <w:p w:rsidR="003F6080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 w:rsidRPr="000B71B8">
        <w:rPr>
          <w:sz w:val="28"/>
          <w:szCs w:val="28"/>
        </w:rPr>
        <w:t xml:space="preserve"> </w:t>
      </w:r>
      <w:r w:rsidR="00760655">
        <w:rPr>
          <w:sz w:val="28"/>
          <w:szCs w:val="28"/>
          <w:lang w:val="sr-Cyrl-CS"/>
        </w:rPr>
        <w:t>п</w:t>
      </w:r>
      <w:r w:rsidRPr="000B71B8">
        <w:rPr>
          <w:sz w:val="28"/>
          <w:szCs w:val="28"/>
        </w:rPr>
        <w:t>ривремени смештај у прихватилишта и прихватне станице</w:t>
      </w:r>
      <w:r>
        <w:rPr>
          <w:sz w:val="28"/>
          <w:szCs w:val="28"/>
          <w:lang w:val="sr-Cyrl-CS"/>
        </w:rPr>
        <w:t xml:space="preserve"> – Установа „Сигурна кућа“, као облик привременог збрињавања лица која су изненада остала без смештаја или из других разлога морају да буду збринута ван своје породице, утрошена су средства у износу од</w:t>
      </w:r>
      <w:r w:rsidRPr="000B71B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7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0</w:t>
      </w:r>
      <w:r w:rsidRPr="000B71B8">
        <w:rPr>
          <w:sz w:val="28"/>
          <w:szCs w:val="28"/>
        </w:rPr>
        <w:t>8</w:t>
      </w:r>
      <w:r>
        <w:rPr>
          <w:sz w:val="28"/>
          <w:szCs w:val="28"/>
          <w:lang w:val="sr-Cyrl-CS"/>
        </w:rPr>
        <w:t>1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077</w:t>
      </w:r>
      <w:r w:rsidRPr="000B71B8">
        <w:rPr>
          <w:sz w:val="28"/>
          <w:szCs w:val="28"/>
        </w:rPr>
        <w:t xml:space="preserve"> динара</w:t>
      </w:r>
      <w:r>
        <w:rPr>
          <w:sz w:val="28"/>
          <w:szCs w:val="28"/>
          <w:lang w:val="sr-Cyrl-CS"/>
        </w:rPr>
        <w:t>. Финансирана је у складу са Одлуком о оснивању сигурне куће за жене и децу жртве породичног насиља („Службени лист Града Ниша“, број 94/2010) у којој се обезбеђује смештај и исхтана женама и деци жртвама породичног насиља и пружају саветодавно-терапијск</w:t>
      </w:r>
      <w:r w:rsidR="006E286E">
        <w:rPr>
          <w:sz w:val="28"/>
          <w:szCs w:val="28"/>
          <w:lang w:val="sr-Cyrl-CS"/>
        </w:rPr>
        <w:t>е и социјално-едукативне услуге;</w:t>
      </w:r>
    </w:p>
    <w:p w:rsidR="003F6080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 w:rsidRPr="000B71B8">
        <w:rPr>
          <w:sz w:val="28"/>
          <w:szCs w:val="28"/>
        </w:rPr>
        <w:t xml:space="preserve"> средства за финансирање борачко-инвалидске заштите у износу од </w:t>
      </w:r>
      <w:r w:rsidRPr="001C27DF">
        <w:rPr>
          <w:sz w:val="28"/>
          <w:szCs w:val="28"/>
          <w:lang w:val="sr-Cyrl-CS"/>
        </w:rPr>
        <w:t>692</w:t>
      </w:r>
      <w:r w:rsidRPr="001C27DF">
        <w:rPr>
          <w:sz w:val="28"/>
          <w:szCs w:val="28"/>
        </w:rPr>
        <w:t>.</w:t>
      </w:r>
      <w:r w:rsidRPr="001C27DF">
        <w:rPr>
          <w:sz w:val="28"/>
          <w:szCs w:val="28"/>
          <w:lang w:val="sr-Cyrl-CS"/>
        </w:rPr>
        <w:t>978</w:t>
      </w:r>
      <w:r>
        <w:rPr>
          <w:sz w:val="28"/>
          <w:szCs w:val="28"/>
          <w:lang w:val="sr-Cyrl-CS"/>
        </w:rPr>
        <w:t xml:space="preserve"> </w:t>
      </w:r>
      <w:r w:rsidRPr="000B71B8">
        <w:rPr>
          <w:sz w:val="28"/>
          <w:szCs w:val="28"/>
        </w:rPr>
        <w:t>динара</w:t>
      </w:r>
      <w:r>
        <w:rPr>
          <w:sz w:val="28"/>
          <w:szCs w:val="28"/>
          <w:lang w:val="sr-Cyrl-CS"/>
        </w:rPr>
        <w:t>, а на основу Одлуке о проширеном обиму заштите ЦИР-а („Међуопштински службени лист Ниш“, бр. 5/78 и 40/92) и Одлуке о допунској заштити бораца НОР-а учесника оружаних сукоба после 17.08.1990. године, ратних војних инвалида и породица погинулих бораца („Службени лист Града Ниша“, број 45/2001)</w:t>
      </w:r>
      <w:r w:rsidR="006E286E">
        <w:rPr>
          <w:sz w:val="28"/>
          <w:szCs w:val="28"/>
          <w:lang w:val="sr-Cyrl-CS"/>
        </w:rPr>
        <w:t>;</w:t>
      </w:r>
    </w:p>
    <w:p w:rsidR="003F6080" w:rsidRDefault="003F6080" w:rsidP="006E286E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за инвалидске паркинг карте утрошено је 131.100 динара</w:t>
      </w:r>
      <w:r w:rsidR="006E286E">
        <w:rPr>
          <w:sz w:val="28"/>
          <w:szCs w:val="28"/>
          <w:lang w:val="sr-Cyrl-CS"/>
        </w:rPr>
        <w:t>;</w:t>
      </w:r>
    </w:p>
    <w:p w:rsidR="003F6080" w:rsidRDefault="003F6080" w:rsidP="006E286E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за финансирање програмских активности социјално-хуманитарних организација и права из проширених видова социјалне заштите утрошено је 12.949.700 динара</w:t>
      </w:r>
      <w:r w:rsidR="006E286E">
        <w:rPr>
          <w:sz w:val="28"/>
          <w:szCs w:val="28"/>
          <w:lang w:val="sr-Cyrl-CS"/>
        </w:rPr>
        <w:t>;</w:t>
      </w:r>
    </w:p>
    <w:p w:rsidR="003F6080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 w:rsidRPr="000B71B8"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 xml:space="preserve">за </w:t>
      </w:r>
      <w:r w:rsidRPr="000B71B8">
        <w:rPr>
          <w:sz w:val="28"/>
          <w:szCs w:val="28"/>
        </w:rPr>
        <w:t>једнократн</w:t>
      </w:r>
      <w:r>
        <w:rPr>
          <w:sz w:val="28"/>
          <w:szCs w:val="28"/>
          <w:lang w:val="sr-Cyrl-CS"/>
        </w:rPr>
        <w:t>у</w:t>
      </w:r>
      <w:r w:rsidRPr="000B71B8">
        <w:rPr>
          <w:sz w:val="28"/>
          <w:szCs w:val="28"/>
        </w:rPr>
        <w:t xml:space="preserve"> новчан</w:t>
      </w:r>
      <w:r>
        <w:rPr>
          <w:sz w:val="28"/>
          <w:szCs w:val="28"/>
          <w:lang w:val="sr-Cyrl-CS"/>
        </w:rPr>
        <w:t>у</w:t>
      </w:r>
      <w:r w:rsidRPr="000B71B8">
        <w:rPr>
          <w:sz w:val="28"/>
          <w:szCs w:val="28"/>
        </w:rPr>
        <w:t xml:space="preserve"> помоћ за прворођено дете</w:t>
      </w:r>
      <w:r>
        <w:rPr>
          <w:sz w:val="28"/>
          <w:szCs w:val="28"/>
          <w:lang w:val="sr-Cyrl-CS"/>
        </w:rPr>
        <w:t>, утрошена су средства</w:t>
      </w:r>
      <w:r w:rsidRPr="000B71B8">
        <w:rPr>
          <w:sz w:val="28"/>
          <w:szCs w:val="28"/>
        </w:rPr>
        <w:t xml:space="preserve"> у износу </w:t>
      </w:r>
      <w:r w:rsidRPr="001C27DF">
        <w:rPr>
          <w:sz w:val="28"/>
          <w:szCs w:val="28"/>
        </w:rPr>
        <w:t xml:space="preserve">од  </w:t>
      </w:r>
      <w:r w:rsidRPr="001C27DF">
        <w:rPr>
          <w:sz w:val="28"/>
          <w:szCs w:val="28"/>
          <w:lang w:val="sr-Cyrl-CS"/>
        </w:rPr>
        <w:t>23</w:t>
      </w:r>
      <w:r w:rsidRPr="001C27DF">
        <w:rPr>
          <w:sz w:val="28"/>
          <w:szCs w:val="28"/>
        </w:rPr>
        <w:t>.0</w:t>
      </w:r>
      <w:r w:rsidRPr="001C27DF">
        <w:rPr>
          <w:sz w:val="28"/>
          <w:szCs w:val="28"/>
          <w:lang w:val="sr-Cyrl-CS"/>
        </w:rPr>
        <w:t>90</w:t>
      </w:r>
      <w:r w:rsidRPr="001C27DF">
        <w:rPr>
          <w:sz w:val="28"/>
          <w:szCs w:val="28"/>
        </w:rPr>
        <w:t>.</w:t>
      </w:r>
      <w:r w:rsidRPr="001C27DF">
        <w:rPr>
          <w:sz w:val="28"/>
          <w:szCs w:val="28"/>
          <w:lang w:val="sr-Cyrl-CS"/>
        </w:rPr>
        <w:t>00</w:t>
      </w:r>
      <w:r w:rsidRPr="001C27DF">
        <w:rPr>
          <w:sz w:val="28"/>
          <w:szCs w:val="28"/>
        </w:rPr>
        <w:t>0</w:t>
      </w:r>
      <w:r w:rsidRPr="000B71B8">
        <w:rPr>
          <w:sz w:val="28"/>
          <w:szCs w:val="28"/>
        </w:rPr>
        <w:t xml:space="preserve"> динара</w:t>
      </w:r>
      <w:r>
        <w:rPr>
          <w:sz w:val="28"/>
          <w:szCs w:val="28"/>
          <w:lang w:val="sr-Cyrl-CS"/>
        </w:rPr>
        <w:t>. Право остварује мајка за своје прворођено дете ако најмање шест месеци пре рођења детета има пребивалиште односно боравиште на територији града и ако је избеглица или расељено лице са територије Косова и Метохије</w:t>
      </w:r>
      <w:r w:rsidR="006E286E">
        <w:rPr>
          <w:sz w:val="28"/>
          <w:szCs w:val="28"/>
          <w:lang w:val="sr-Cyrl-CS"/>
        </w:rPr>
        <w:t>;</w:t>
      </w:r>
    </w:p>
    <w:p w:rsidR="003F6080" w:rsidRPr="006E286E" w:rsidRDefault="003F6080" w:rsidP="003F6080">
      <w:pPr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- за</w:t>
      </w:r>
      <w:r w:rsidRPr="000B71B8">
        <w:rPr>
          <w:sz w:val="28"/>
          <w:szCs w:val="28"/>
        </w:rPr>
        <w:t xml:space="preserve"> пакет за новорођенче</w:t>
      </w:r>
      <w:r>
        <w:rPr>
          <w:sz w:val="28"/>
          <w:szCs w:val="28"/>
          <w:lang w:val="sr-Cyrl-CS"/>
        </w:rPr>
        <w:t xml:space="preserve"> који садржи неопходну опрему за новорођенче, а право остварује родитељ, хранитељ или старатељ за свако новорођено дете под условом да има пребивалиште, односно боравиште на територији града Ниша, утрошена су средства </w:t>
      </w:r>
      <w:r w:rsidRPr="000B71B8">
        <w:rPr>
          <w:sz w:val="28"/>
          <w:szCs w:val="28"/>
        </w:rPr>
        <w:t xml:space="preserve"> у износу од </w:t>
      </w:r>
      <w:r>
        <w:rPr>
          <w:sz w:val="28"/>
          <w:szCs w:val="28"/>
          <w:lang w:val="sr-Cyrl-CS"/>
        </w:rPr>
        <w:t>9</w:t>
      </w:r>
      <w:r w:rsidRPr="00644A1D">
        <w:rPr>
          <w:sz w:val="28"/>
          <w:szCs w:val="28"/>
        </w:rPr>
        <w:t>.0</w:t>
      </w:r>
      <w:r w:rsidRPr="00644A1D">
        <w:rPr>
          <w:sz w:val="28"/>
          <w:szCs w:val="28"/>
          <w:lang w:val="sr-Cyrl-CS"/>
        </w:rPr>
        <w:t>76</w:t>
      </w:r>
      <w:r w:rsidRPr="00644A1D">
        <w:rPr>
          <w:sz w:val="28"/>
          <w:szCs w:val="28"/>
        </w:rPr>
        <w:t>.</w:t>
      </w:r>
      <w:r w:rsidRPr="00644A1D">
        <w:rPr>
          <w:sz w:val="28"/>
          <w:szCs w:val="28"/>
          <w:lang w:val="sr-Cyrl-CS"/>
        </w:rPr>
        <w:t>05</w:t>
      </w:r>
      <w:r w:rsidRPr="00644A1D">
        <w:rPr>
          <w:sz w:val="28"/>
          <w:szCs w:val="28"/>
        </w:rPr>
        <w:t>1</w:t>
      </w:r>
      <w:r w:rsidRPr="000B71B8">
        <w:rPr>
          <w:sz w:val="28"/>
          <w:szCs w:val="28"/>
        </w:rPr>
        <w:t xml:space="preserve"> динар</w:t>
      </w:r>
      <w:r w:rsidR="006E286E">
        <w:rPr>
          <w:sz w:val="28"/>
          <w:szCs w:val="28"/>
          <w:lang w:val="sr-Cyrl-RS"/>
        </w:rPr>
        <w:t>;</w:t>
      </w:r>
    </w:p>
    <w:p w:rsidR="003F6080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 w:rsidRPr="000B71B8">
        <w:rPr>
          <w:sz w:val="28"/>
          <w:szCs w:val="28"/>
        </w:rPr>
        <w:t xml:space="preserve"> новчана помоћ за дупле близанце, тројке и четворке у износу од </w:t>
      </w:r>
      <w:r>
        <w:rPr>
          <w:sz w:val="28"/>
          <w:szCs w:val="28"/>
          <w:lang w:val="sr-Cyrl-CS"/>
        </w:rPr>
        <w:t>7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825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989</w:t>
      </w:r>
      <w:r w:rsidRPr="000B71B8">
        <w:rPr>
          <w:sz w:val="28"/>
          <w:szCs w:val="28"/>
        </w:rPr>
        <w:t xml:space="preserve"> динара</w:t>
      </w:r>
      <w:r w:rsidR="006E286E">
        <w:rPr>
          <w:sz w:val="28"/>
          <w:szCs w:val="28"/>
          <w:lang w:val="sr-Cyrl-CS"/>
        </w:rPr>
        <w:t>;</w:t>
      </w:r>
    </w:p>
    <w:p w:rsidR="003F6080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-</w:t>
      </w:r>
      <w:r w:rsidRPr="000B71B8">
        <w:rPr>
          <w:sz w:val="28"/>
          <w:szCs w:val="28"/>
        </w:rPr>
        <w:t xml:space="preserve"> </w:t>
      </w:r>
      <w:r w:rsidR="00760655"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Cyrl-CS"/>
        </w:rPr>
        <w:t xml:space="preserve">а основу Одлуке о субвенцији за запошљавање трудница на територији Града Ниша („Службени лист Града Ниша“, број 84/2009), за накнаде послодавцима који заснују радни однос на неодређено време са трудницом која се налази на евиденцији </w:t>
      </w:r>
      <w:r w:rsidR="00760655"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Cyrl-CS"/>
        </w:rPr>
        <w:t>ационалне службе</w:t>
      </w:r>
      <w:r w:rsidR="006E286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запошљавања, утрошена су сред</w:t>
      </w:r>
      <w:r w:rsidR="006E286E">
        <w:rPr>
          <w:sz w:val="28"/>
          <w:szCs w:val="28"/>
          <w:lang w:val="sr-Cyrl-CS"/>
        </w:rPr>
        <w:t>ства у износу од 467.405 динара;</w:t>
      </w:r>
    </w:p>
    <w:p w:rsidR="003F6080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накнада дела трошкова боравка деце у предшколским установама чији је оснивач друго правно или физичко лице у износу од  10.247.297 динара</w:t>
      </w:r>
      <w:r w:rsidR="006E286E">
        <w:rPr>
          <w:sz w:val="28"/>
          <w:szCs w:val="28"/>
          <w:lang w:val="sr-Cyrl-CS"/>
        </w:rPr>
        <w:t>;</w:t>
      </w:r>
    </w:p>
    <w:p w:rsidR="003F6080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за новчане казне и пенале по решењу судова у износу од 1.172.840 динара</w:t>
      </w:r>
      <w:r w:rsidR="006E286E">
        <w:rPr>
          <w:sz w:val="28"/>
          <w:szCs w:val="28"/>
          <w:lang w:val="sr-Cyrl-CS"/>
        </w:rPr>
        <w:t>;</w:t>
      </w:r>
    </w:p>
    <w:p w:rsidR="003F6080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 w:rsidRPr="000B71B8">
        <w:rPr>
          <w:sz w:val="28"/>
          <w:szCs w:val="28"/>
        </w:rPr>
        <w:t xml:space="preserve"> народна кухиња у износу од </w:t>
      </w:r>
      <w:r>
        <w:rPr>
          <w:sz w:val="28"/>
          <w:szCs w:val="28"/>
          <w:lang w:val="sr-Cyrl-CS"/>
        </w:rPr>
        <w:t>12</w:t>
      </w:r>
      <w:r w:rsidRPr="000B71B8">
        <w:rPr>
          <w:sz w:val="28"/>
          <w:szCs w:val="28"/>
        </w:rPr>
        <w:t>.3</w:t>
      </w:r>
      <w:r>
        <w:rPr>
          <w:sz w:val="28"/>
          <w:szCs w:val="28"/>
          <w:lang w:val="sr-Cyrl-CS"/>
        </w:rPr>
        <w:t>6</w:t>
      </w:r>
      <w:r w:rsidRPr="000B71B8">
        <w:rPr>
          <w:sz w:val="28"/>
          <w:szCs w:val="28"/>
        </w:rPr>
        <w:t>0.</w:t>
      </w:r>
      <w:r>
        <w:rPr>
          <w:sz w:val="28"/>
          <w:szCs w:val="28"/>
          <w:lang w:val="sr-Cyrl-CS"/>
        </w:rPr>
        <w:t>600</w:t>
      </w:r>
      <w:r w:rsidRPr="000B71B8">
        <w:rPr>
          <w:sz w:val="28"/>
          <w:szCs w:val="28"/>
        </w:rPr>
        <w:t xml:space="preserve"> динара, </w:t>
      </w:r>
      <w:r>
        <w:rPr>
          <w:sz w:val="28"/>
          <w:szCs w:val="28"/>
          <w:lang w:val="sr-Cyrl-CS"/>
        </w:rPr>
        <w:t>за пројекат „</w:t>
      </w:r>
      <w:r w:rsidRPr="000B71B8">
        <w:rPr>
          <w:sz w:val="28"/>
          <w:szCs w:val="28"/>
        </w:rPr>
        <w:t>Сервис Персоналних Асистената</w:t>
      </w:r>
      <w:r>
        <w:rPr>
          <w:sz w:val="28"/>
          <w:szCs w:val="28"/>
          <w:lang w:val="sr-Cyrl-CS"/>
        </w:rPr>
        <w:t xml:space="preserve"> СПАН 5 и ЛП1“</w:t>
      </w:r>
      <w:r w:rsidRPr="000B71B8">
        <w:rPr>
          <w:sz w:val="28"/>
          <w:szCs w:val="28"/>
        </w:rPr>
        <w:t xml:space="preserve">  у износу од </w:t>
      </w:r>
      <w:r>
        <w:rPr>
          <w:sz w:val="28"/>
          <w:szCs w:val="28"/>
          <w:lang w:val="sr-Cyrl-CS"/>
        </w:rPr>
        <w:t>1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202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794</w:t>
      </w:r>
      <w:r w:rsidRPr="000B71B8">
        <w:rPr>
          <w:sz w:val="28"/>
          <w:szCs w:val="28"/>
        </w:rPr>
        <w:t xml:space="preserve"> динара</w:t>
      </w:r>
      <w:r w:rsidR="006E286E">
        <w:rPr>
          <w:sz w:val="28"/>
          <w:szCs w:val="28"/>
          <w:lang w:val="sr-Cyrl-CS"/>
        </w:rPr>
        <w:t>;</w:t>
      </w:r>
    </w:p>
    <w:p w:rsidR="003F6080" w:rsidRPr="000378E3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 за пројекат „СПАН 6 и ЛП2“ у износу од 12.352.604 динара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 xml:space="preserve"> У 2016. години су опредељена средства за услугу Персоналних асистената, Личних пратилаца школске деце, за рад асистента на пројекту и администратора, за књиговодствене услуге и за доприносе и порезе по Решењу Министарства финансија - Пореска управа. Број корисника услуге ПА је 32 од којих је 7 имало услугу на 8 сати дневно, а 25 корисника је имало услугу на 4 сата дневно. Број корисника личног пратиоца је 7, која је уведена као новина, од којих су 2ЛП имали услугу на 8 сати рада дневно, а 5 ЛП на 4 сата рада дневно. Сви активности из пројекта су реализоване, одржана је и едукативна радионица за нове ПА. Циљ пројекта „СПАН 6 и ЛП2“ је у потпуности остварен. Побољшан је квалитет живота код 39 особа са инвалидитетом, од којих су 32 имали услугу персоналног асистента, добили су адекватну помоћ у свакодневним базичним потребама, одлазак на посао, одлазак на факултет, одлазак на састанке, бављење спортом и другим друштвеним активностима, а седморо деце са физичким инвалидитетом је укључено у редовни школски систем.</w:t>
      </w:r>
    </w:p>
    <w:p w:rsidR="003F6080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 w:rsidRPr="000B71B8">
        <w:rPr>
          <w:sz w:val="28"/>
          <w:szCs w:val="28"/>
        </w:rPr>
        <w:t xml:space="preserve">У оквиру Управе за дечију, социјалну и примарну здравствену заштиту, издвојена су средства у виду дотација невладиним организацијама - за   програмске активности Црвеног крста Ниш, у износу од  </w:t>
      </w:r>
      <w:r>
        <w:rPr>
          <w:sz w:val="28"/>
          <w:szCs w:val="28"/>
          <w:lang w:val="sr-Cyrl-CS"/>
        </w:rPr>
        <w:t>8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000</w:t>
      </w:r>
      <w:r w:rsidRPr="000B71B8">
        <w:rPr>
          <w:sz w:val="28"/>
          <w:szCs w:val="28"/>
        </w:rPr>
        <w:t>.0</w:t>
      </w:r>
      <w:r>
        <w:rPr>
          <w:sz w:val="28"/>
          <w:szCs w:val="28"/>
          <w:lang w:val="sr-Cyrl-CS"/>
        </w:rPr>
        <w:t>00</w:t>
      </w:r>
      <w:r w:rsidRPr="000B71B8">
        <w:rPr>
          <w:sz w:val="28"/>
          <w:szCs w:val="28"/>
        </w:rPr>
        <w:t xml:space="preserve"> динара</w:t>
      </w:r>
      <w:r>
        <w:rPr>
          <w:sz w:val="28"/>
          <w:szCs w:val="28"/>
          <w:lang w:val="sr-Cyrl-CS"/>
        </w:rPr>
        <w:t>.</w:t>
      </w:r>
    </w:p>
    <w:p w:rsidR="003F6080" w:rsidRDefault="003F6080" w:rsidP="006E286E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Циљ Црвеног крста је да реализује програмске активности предвиђене Планом и програмом за 2016. годину кроз прописана јавна овлашћења по основу Закона о црвеном крсту.</w:t>
      </w:r>
    </w:p>
    <w:p w:rsidR="003F6080" w:rsidRDefault="006E286E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З</w:t>
      </w:r>
      <w:r w:rsidR="003F6080" w:rsidRPr="000B71B8">
        <w:rPr>
          <w:sz w:val="28"/>
          <w:szCs w:val="28"/>
        </w:rPr>
        <w:t xml:space="preserve">а субвенције јавним нефинансијским предузећима и организацијама   Установи „Дивљана“  пренета су средства у износу од </w:t>
      </w:r>
      <w:r w:rsidR="003F6080">
        <w:rPr>
          <w:sz w:val="28"/>
          <w:szCs w:val="28"/>
          <w:lang w:val="sr-Cyrl-CS"/>
        </w:rPr>
        <w:t>21</w:t>
      </w:r>
      <w:r w:rsidR="003F6080" w:rsidRPr="000B71B8">
        <w:rPr>
          <w:sz w:val="28"/>
          <w:szCs w:val="28"/>
        </w:rPr>
        <w:t>.</w:t>
      </w:r>
      <w:r w:rsidR="003F6080">
        <w:rPr>
          <w:sz w:val="28"/>
          <w:szCs w:val="28"/>
          <w:lang w:val="sr-Cyrl-CS"/>
        </w:rPr>
        <w:t>982</w:t>
      </w:r>
      <w:r w:rsidR="003F6080" w:rsidRPr="000B71B8">
        <w:rPr>
          <w:sz w:val="28"/>
          <w:szCs w:val="28"/>
        </w:rPr>
        <w:t>.</w:t>
      </w:r>
      <w:r w:rsidR="003F6080">
        <w:rPr>
          <w:sz w:val="28"/>
          <w:szCs w:val="28"/>
          <w:lang w:val="sr-Cyrl-CS"/>
        </w:rPr>
        <w:t>00</w:t>
      </w:r>
      <w:r w:rsidR="003F6080" w:rsidRPr="000B71B8">
        <w:rPr>
          <w:sz w:val="28"/>
          <w:szCs w:val="28"/>
        </w:rPr>
        <w:t>0 динара</w:t>
      </w:r>
      <w:r w:rsidR="003F6080">
        <w:rPr>
          <w:sz w:val="28"/>
          <w:szCs w:val="28"/>
          <w:lang w:val="sr-Cyrl-CS"/>
        </w:rPr>
        <w:t>.</w:t>
      </w:r>
    </w:p>
    <w:p w:rsidR="003F6080" w:rsidRPr="000B71B8" w:rsidRDefault="006E286E" w:rsidP="003F60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>З</w:t>
      </w:r>
      <w:r w:rsidR="003F6080" w:rsidRPr="000B71B8">
        <w:rPr>
          <w:sz w:val="28"/>
          <w:szCs w:val="28"/>
        </w:rPr>
        <w:t>а  накнаде за рад сручних комисија (интерресорне  и комисије за прегл</w:t>
      </w:r>
      <w:r>
        <w:rPr>
          <w:sz w:val="28"/>
          <w:szCs w:val="28"/>
        </w:rPr>
        <w:t>ед деце са сметњама у развоју )</w:t>
      </w:r>
      <w:r w:rsidR="003F6080" w:rsidRPr="000B71B8">
        <w:rPr>
          <w:sz w:val="28"/>
          <w:szCs w:val="28"/>
        </w:rPr>
        <w:t xml:space="preserve"> утрошена су средства у износу од </w:t>
      </w:r>
      <w:r w:rsidR="003F6080">
        <w:rPr>
          <w:sz w:val="28"/>
          <w:szCs w:val="28"/>
          <w:lang w:val="sr-Cyrl-CS"/>
        </w:rPr>
        <w:t>3</w:t>
      </w:r>
      <w:r w:rsidR="003F6080" w:rsidRPr="000B71B8">
        <w:rPr>
          <w:sz w:val="28"/>
          <w:szCs w:val="28"/>
        </w:rPr>
        <w:t>.</w:t>
      </w:r>
      <w:r w:rsidR="003F6080">
        <w:rPr>
          <w:sz w:val="28"/>
          <w:szCs w:val="28"/>
          <w:lang w:val="sr-Cyrl-CS"/>
        </w:rPr>
        <w:t>999</w:t>
      </w:r>
      <w:r w:rsidR="003F6080" w:rsidRPr="000B71B8">
        <w:rPr>
          <w:sz w:val="28"/>
          <w:szCs w:val="28"/>
        </w:rPr>
        <w:t>.</w:t>
      </w:r>
      <w:r w:rsidR="003F6080">
        <w:rPr>
          <w:sz w:val="28"/>
          <w:szCs w:val="28"/>
          <w:lang w:val="sr-Cyrl-CS"/>
        </w:rPr>
        <w:t>684</w:t>
      </w:r>
      <w:r w:rsidR="003F6080" w:rsidRPr="000B71B8">
        <w:rPr>
          <w:sz w:val="28"/>
          <w:szCs w:val="28"/>
        </w:rPr>
        <w:t xml:space="preserve"> динара.               </w:t>
      </w:r>
    </w:p>
    <w:p w:rsidR="003F6080" w:rsidRPr="006E0927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Пренета су средства</w:t>
      </w:r>
      <w:r w:rsidRPr="000B71B8">
        <w:rPr>
          <w:sz w:val="28"/>
          <w:szCs w:val="28"/>
        </w:rPr>
        <w:t xml:space="preserve"> за финансирање установа у којима се остварује социјална и дечија заштита: Центар за дневни боравак деце, омладине и одраслих лица ментално ометених у развоју „Мара“ у износу од </w:t>
      </w:r>
      <w:r>
        <w:rPr>
          <w:sz w:val="28"/>
          <w:szCs w:val="28"/>
          <w:lang w:val="sr-Cyrl-CS"/>
        </w:rPr>
        <w:t>34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641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707</w:t>
      </w:r>
      <w:r>
        <w:rPr>
          <w:sz w:val="28"/>
          <w:szCs w:val="28"/>
        </w:rPr>
        <w:t xml:space="preserve"> динара</w:t>
      </w:r>
      <w:r>
        <w:rPr>
          <w:sz w:val="28"/>
          <w:szCs w:val="28"/>
          <w:lang w:val="sr-Cyrl-CS"/>
        </w:rPr>
        <w:t xml:space="preserve"> за следеће намене: плате и превоз запослених, затим за енергетске, комуналне и услуге комуник</w:t>
      </w:r>
      <w:r w:rsidR="006E286E">
        <w:rPr>
          <w:sz w:val="28"/>
          <w:szCs w:val="28"/>
          <w:lang w:val="sr-Cyrl-CS"/>
        </w:rPr>
        <w:t>ација, за трошкове материјала (</w:t>
      </w:r>
      <w:r>
        <w:rPr>
          <w:sz w:val="28"/>
          <w:szCs w:val="28"/>
          <w:lang w:val="sr-Cyrl-CS"/>
        </w:rPr>
        <w:t>административни материјал, материјал за одржавање хигијене, материјал за саобраћај) и друге трошкове.</w:t>
      </w:r>
    </w:p>
    <w:p w:rsidR="003F6080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 w:rsidRPr="000B71B8">
        <w:rPr>
          <w:sz w:val="28"/>
          <w:szCs w:val="28"/>
        </w:rPr>
        <w:t>Установ</w:t>
      </w:r>
      <w:r>
        <w:rPr>
          <w:sz w:val="28"/>
          <w:szCs w:val="28"/>
          <w:lang w:val="sr-Cyrl-CS"/>
        </w:rPr>
        <w:t>и</w:t>
      </w:r>
      <w:r w:rsidRPr="000B71B8">
        <w:rPr>
          <w:sz w:val="28"/>
          <w:szCs w:val="28"/>
        </w:rPr>
        <w:t xml:space="preserve"> „Центар за социјални рад“ у којој се обезбеђује социјална заштита грађана </w:t>
      </w:r>
      <w:r>
        <w:rPr>
          <w:sz w:val="28"/>
          <w:szCs w:val="28"/>
          <w:lang w:val="sr-Cyrl-CS"/>
        </w:rPr>
        <w:t xml:space="preserve">пренета су средства </w:t>
      </w:r>
      <w:r w:rsidRPr="000B71B8">
        <w:rPr>
          <w:sz w:val="28"/>
          <w:szCs w:val="28"/>
        </w:rPr>
        <w:t xml:space="preserve">у износу од </w:t>
      </w:r>
      <w:r>
        <w:rPr>
          <w:sz w:val="28"/>
          <w:szCs w:val="28"/>
          <w:lang w:val="sr-Cyrl-CS"/>
        </w:rPr>
        <w:t>29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9</w:t>
      </w:r>
      <w:r w:rsidRPr="000B71B8">
        <w:rPr>
          <w:sz w:val="28"/>
          <w:szCs w:val="28"/>
        </w:rPr>
        <w:t>00.000 динара</w:t>
      </w:r>
      <w:r>
        <w:rPr>
          <w:sz w:val="28"/>
          <w:szCs w:val="28"/>
          <w:lang w:val="sr-Cyrl-CS"/>
        </w:rPr>
        <w:t>.</w:t>
      </w:r>
    </w:p>
    <w:p w:rsidR="003F6080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 w:rsidRPr="000B71B8">
        <w:rPr>
          <w:sz w:val="28"/>
          <w:szCs w:val="28"/>
        </w:rPr>
        <w:t>Установ</w:t>
      </w:r>
      <w:r>
        <w:rPr>
          <w:sz w:val="28"/>
          <w:szCs w:val="28"/>
          <w:lang w:val="sr-Cyrl-CS"/>
        </w:rPr>
        <w:t>и</w:t>
      </w:r>
      <w:r w:rsidRPr="000B71B8">
        <w:rPr>
          <w:sz w:val="28"/>
          <w:szCs w:val="28"/>
        </w:rPr>
        <w:t xml:space="preserve"> „Геронтолошки центар“</w:t>
      </w:r>
      <w:r>
        <w:rPr>
          <w:sz w:val="28"/>
          <w:szCs w:val="28"/>
          <w:lang w:val="sr-Cyrl-CS"/>
        </w:rPr>
        <w:t xml:space="preserve"> пренета су средства </w:t>
      </w:r>
      <w:r w:rsidRPr="000B71B8">
        <w:rPr>
          <w:sz w:val="28"/>
          <w:szCs w:val="28"/>
        </w:rPr>
        <w:t xml:space="preserve">у износу од  </w:t>
      </w:r>
      <w:r w:rsidRPr="006A01F3">
        <w:rPr>
          <w:sz w:val="28"/>
          <w:szCs w:val="28"/>
        </w:rPr>
        <w:t>1.</w:t>
      </w:r>
      <w:r>
        <w:rPr>
          <w:sz w:val="28"/>
          <w:szCs w:val="28"/>
        </w:rPr>
        <w:t>90</w:t>
      </w:r>
      <w:r w:rsidRPr="006A01F3">
        <w:rPr>
          <w:sz w:val="28"/>
          <w:szCs w:val="28"/>
        </w:rPr>
        <w:t>0.000</w:t>
      </w:r>
      <w:r w:rsidRPr="000B71B8">
        <w:rPr>
          <w:sz w:val="28"/>
          <w:szCs w:val="28"/>
        </w:rPr>
        <w:t xml:space="preserve"> динара</w:t>
      </w:r>
      <w:r>
        <w:rPr>
          <w:sz w:val="28"/>
          <w:szCs w:val="28"/>
          <w:lang w:val="sr-Cyrl-CS"/>
        </w:rPr>
        <w:t>.</w:t>
      </w:r>
    </w:p>
    <w:p w:rsidR="003F6080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Дом за децу и омладину „Душко Радовић“ – за прихватне станице и прихватилишта у износу од 3.000.000 динара</w:t>
      </w:r>
      <w:r w:rsidRPr="000B71B8">
        <w:rPr>
          <w:sz w:val="28"/>
          <w:szCs w:val="28"/>
        </w:rPr>
        <w:t>.</w:t>
      </w:r>
    </w:p>
    <w:p w:rsidR="003F6080" w:rsidRPr="006E0927" w:rsidRDefault="003F6080" w:rsidP="003F608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Заводу за васпитање омладине Ниш – за прихватне станице и прихватилишта у износу од 1.500.000 динара.</w:t>
      </w:r>
    </w:p>
    <w:p w:rsidR="003F6080" w:rsidRDefault="003F6080" w:rsidP="006E286E">
      <w:pPr>
        <w:ind w:firstLine="708"/>
        <w:jc w:val="both"/>
        <w:rPr>
          <w:sz w:val="28"/>
          <w:szCs w:val="28"/>
          <w:lang w:val="sr-Cyrl-CS"/>
        </w:rPr>
      </w:pPr>
      <w:r w:rsidRPr="000B71B8">
        <w:rPr>
          <w:sz w:val="28"/>
          <w:szCs w:val="28"/>
        </w:rPr>
        <w:t xml:space="preserve">У оквиру примарне здравствене заштите финансиране су услуге - рад мртвозорске службе у износу од </w:t>
      </w:r>
      <w:r>
        <w:rPr>
          <w:sz w:val="28"/>
          <w:szCs w:val="28"/>
          <w:lang w:val="sr-Cyrl-CS"/>
        </w:rPr>
        <w:t>4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972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 xml:space="preserve">806 </w:t>
      </w:r>
      <w:r w:rsidRPr="000B71B8">
        <w:rPr>
          <w:sz w:val="28"/>
          <w:szCs w:val="28"/>
        </w:rPr>
        <w:t xml:space="preserve">динара </w:t>
      </w:r>
      <w:r>
        <w:rPr>
          <w:sz w:val="28"/>
          <w:szCs w:val="28"/>
          <w:lang w:val="sr-Cyrl-CS"/>
        </w:rPr>
        <w:t>у складу са Уговором са Домом здравља Ниш и Одлуком о мртвозорској служби на територији Града Ниша („Службени лист Града Ниша“, број 10/2012).</w:t>
      </w:r>
    </w:p>
    <w:p w:rsidR="003F6080" w:rsidRPr="000B71B8" w:rsidRDefault="00760655" w:rsidP="007606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>И</w:t>
      </w:r>
      <w:r w:rsidR="003F6080" w:rsidRPr="000B71B8">
        <w:rPr>
          <w:sz w:val="28"/>
          <w:szCs w:val="28"/>
        </w:rPr>
        <w:t>зд</w:t>
      </w:r>
      <w:r w:rsidR="003F6080">
        <w:rPr>
          <w:sz w:val="28"/>
          <w:szCs w:val="28"/>
        </w:rPr>
        <w:t xml:space="preserve">војена су средства у износу од </w:t>
      </w:r>
      <w:r w:rsidR="003F6080">
        <w:rPr>
          <w:sz w:val="28"/>
          <w:szCs w:val="28"/>
          <w:lang w:val="sr-Cyrl-CS"/>
        </w:rPr>
        <w:t>46</w:t>
      </w:r>
      <w:r w:rsidR="003F6080" w:rsidRPr="000B71B8">
        <w:rPr>
          <w:sz w:val="28"/>
          <w:szCs w:val="28"/>
        </w:rPr>
        <w:t>.</w:t>
      </w:r>
      <w:r w:rsidR="003F6080">
        <w:rPr>
          <w:sz w:val="28"/>
          <w:szCs w:val="28"/>
          <w:lang w:val="sr-Cyrl-CS"/>
        </w:rPr>
        <w:t>994</w:t>
      </w:r>
      <w:r w:rsidR="003F6080" w:rsidRPr="000B71B8">
        <w:rPr>
          <w:sz w:val="28"/>
          <w:szCs w:val="28"/>
        </w:rPr>
        <w:t>.</w:t>
      </w:r>
      <w:r w:rsidR="003F6080">
        <w:rPr>
          <w:sz w:val="28"/>
          <w:szCs w:val="28"/>
          <w:lang w:val="sr-Cyrl-CS"/>
        </w:rPr>
        <w:t>358</w:t>
      </w:r>
      <w:r w:rsidR="003F6080" w:rsidRPr="000B71B8">
        <w:rPr>
          <w:sz w:val="28"/>
          <w:szCs w:val="28"/>
        </w:rPr>
        <w:t xml:space="preserve"> динара за бољу кадровску обезбеђеност здравствених установа а за финансирање изградње, одржавање и опремање здравствених установа у износу од 5.</w:t>
      </w:r>
      <w:r w:rsidR="003F6080">
        <w:rPr>
          <w:sz w:val="28"/>
          <w:szCs w:val="28"/>
          <w:lang w:val="sr-Cyrl-CS"/>
        </w:rPr>
        <w:t>99</w:t>
      </w:r>
      <w:r w:rsidR="003F6080" w:rsidRPr="000B71B8">
        <w:rPr>
          <w:sz w:val="28"/>
          <w:szCs w:val="28"/>
        </w:rPr>
        <w:t>7.</w:t>
      </w:r>
      <w:r w:rsidR="003F6080">
        <w:rPr>
          <w:sz w:val="28"/>
          <w:szCs w:val="28"/>
          <w:lang w:val="sr-Cyrl-CS"/>
        </w:rPr>
        <w:t>4</w:t>
      </w:r>
      <w:r w:rsidR="003F6080" w:rsidRPr="000B71B8">
        <w:rPr>
          <w:sz w:val="28"/>
          <w:szCs w:val="28"/>
        </w:rPr>
        <w:t>6</w:t>
      </w:r>
      <w:r w:rsidR="003F6080">
        <w:rPr>
          <w:sz w:val="28"/>
          <w:szCs w:val="28"/>
          <w:lang w:val="sr-Cyrl-CS"/>
        </w:rPr>
        <w:t>2</w:t>
      </w:r>
      <w:r w:rsidR="003F6080" w:rsidRPr="000B71B8">
        <w:rPr>
          <w:sz w:val="28"/>
          <w:szCs w:val="28"/>
        </w:rPr>
        <w:t xml:space="preserve"> динара.</w:t>
      </w:r>
    </w:p>
    <w:p w:rsidR="003F6080" w:rsidRPr="000B71B8" w:rsidRDefault="003F6080" w:rsidP="003F6080">
      <w:pPr>
        <w:jc w:val="both"/>
        <w:rPr>
          <w:sz w:val="28"/>
          <w:szCs w:val="28"/>
        </w:rPr>
      </w:pPr>
      <w:r w:rsidRPr="000B71B8">
        <w:rPr>
          <w:sz w:val="28"/>
          <w:szCs w:val="28"/>
        </w:rPr>
        <w:t xml:space="preserve">        За услуге информисања и остале стручне услуге издвојена су средства у износу од </w:t>
      </w:r>
      <w:r>
        <w:rPr>
          <w:sz w:val="28"/>
          <w:szCs w:val="28"/>
          <w:lang w:val="sr-Cyrl-CS"/>
        </w:rPr>
        <w:t>4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339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7</w:t>
      </w:r>
      <w:r w:rsidRPr="000B71B8">
        <w:rPr>
          <w:sz w:val="28"/>
          <w:szCs w:val="28"/>
        </w:rPr>
        <w:t>7</w:t>
      </w:r>
      <w:r>
        <w:rPr>
          <w:sz w:val="28"/>
          <w:szCs w:val="28"/>
          <w:lang w:val="sr-Cyrl-CS"/>
        </w:rPr>
        <w:t>1</w:t>
      </w:r>
      <w:r>
        <w:rPr>
          <w:sz w:val="28"/>
          <w:szCs w:val="28"/>
        </w:rPr>
        <w:t xml:space="preserve"> динар</w:t>
      </w:r>
      <w:r w:rsidRPr="000B71B8">
        <w:rPr>
          <w:sz w:val="28"/>
          <w:szCs w:val="28"/>
        </w:rPr>
        <w:t>.</w:t>
      </w:r>
    </w:p>
    <w:p w:rsidR="003F6080" w:rsidRDefault="003F6080" w:rsidP="003F6080">
      <w:pPr>
        <w:jc w:val="both"/>
        <w:rPr>
          <w:sz w:val="28"/>
          <w:szCs w:val="28"/>
          <w:lang w:val="sr-Cyrl-CS"/>
        </w:rPr>
      </w:pPr>
    </w:p>
    <w:p w:rsidR="003C505C" w:rsidRDefault="003C505C" w:rsidP="006E286E">
      <w:pPr>
        <w:jc w:val="center"/>
        <w:rPr>
          <w:b/>
          <w:sz w:val="28"/>
          <w:szCs w:val="28"/>
          <w:lang w:val="sr-Cyrl-CS"/>
        </w:rPr>
      </w:pPr>
      <w:r w:rsidRPr="00AD3B31">
        <w:rPr>
          <w:b/>
          <w:sz w:val="28"/>
          <w:szCs w:val="28"/>
          <w:lang w:val="sr-Cyrl-CS"/>
        </w:rPr>
        <w:t>ГЛАВА 3.4 – УПРАВА ЗА ОБРАЗОВАЊЕ</w:t>
      </w:r>
    </w:p>
    <w:p w:rsidR="004D5C7D" w:rsidRDefault="004D5C7D" w:rsidP="006E286E">
      <w:pPr>
        <w:jc w:val="center"/>
        <w:rPr>
          <w:b/>
          <w:sz w:val="28"/>
          <w:szCs w:val="28"/>
          <w:lang w:val="sr-Cyrl-CS"/>
        </w:rPr>
      </w:pPr>
    </w:p>
    <w:p w:rsidR="003F5080" w:rsidRDefault="003F5080" w:rsidP="003F5080">
      <w:pPr>
        <w:jc w:val="both"/>
        <w:rPr>
          <w:sz w:val="28"/>
          <w:szCs w:val="28"/>
        </w:rPr>
      </w:pPr>
    </w:p>
    <w:tbl>
      <w:tblPr>
        <w:tblW w:w="11426" w:type="dxa"/>
        <w:jc w:val="center"/>
        <w:tblInd w:w="103" w:type="dxa"/>
        <w:tblLook w:val="04A0" w:firstRow="1" w:lastRow="0" w:firstColumn="1" w:lastColumn="0" w:noHBand="0" w:noVBand="1"/>
      </w:tblPr>
      <w:tblGrid>
        <w:gridCol w:w="616"/>
        <w:gridCol w:w="620"/>
        <w:gridCol w:w="6506"/>
        <w:gridCol w:w="1472"/>
        <w:gridCol w:w="1366"/>
        <w:gridCol w:w="846"/>
      </w:tblGrid>
      <w:tr w:rsidR="00C85523" w:rsidRPr="00C85523" w:rsidTr="00276ED0">
        <w:trPr>
          <w:cantSplit/>
          <w:trHeight w:val="236"/>
          <w:tblHeader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Економска класификација</w:t>
            </w:r>
          </w:p>
        </w:tc>
        <w:tc>
          <w:tcPr>
            <w:tcW w:w="6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  П  И  С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 xml:space="preserve">Средства из буџета за 2016. год. 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Извршење 01. 01. - 31. 12. 2016. године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% извршења (5:4)</w:t>
            </w:r>
          </w:p>
        </w:tc>
      </w:tr>
      <w:tr w:rsidR="00C85523" w:rsidRPr="00C85523" w:rsidTr="00276ED0">
        <w:trPr>
          <w:cantSplit/>
          <w:trHeight w:val="230"/>
          <w:tblHeader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C85523" w:rsidRPr="00C85523" w:rsidTr="00276ED0">
        <w:trPr>
          <w:cantSplit/>
          <w:trHeight w:val="977"/>
          <w:tblHeader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C85523" w:rsidRPr="00C85523" w:rsidTr="00276ED0">
        <w:trPr>
          <w:cantSplit/>
          <w:trHeight w:val="20"/>
          <w:tblHeader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УПРАВА ЗА ОБРАЗОВАЊЕ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ПРОГРАМ 8 - ПРЕДШКОЛСКО ОБРАЗОВАЊЕ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Функционисање предшколских установа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Предшколско образовање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342.708.000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342.707.993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100,00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4111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342.708.000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342.707.993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61.345.000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61.344.997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100,00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4121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41.125.000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41.125.000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4122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17.650.000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17.649.999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4123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Допринос за незапосленост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2.570.000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2.569.998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22.500.000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10.317.780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45,86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4131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22.500.000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10.317.780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 xml:space="preserve">Социјална давања запосленима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12.780.000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1.226.285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9,60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4143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Отпремнине и помоћи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12.780.000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1.226.285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Накнаде трошкова за запослене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4160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9.000.000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1.513.032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16,81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4161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9.000.000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1.513.032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Стални трошкови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105.000.000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42.875.326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40,83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Трошкови платног промета и банкарских услуга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800.000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50.479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Енергетске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91.360.000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38.132.985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Комуналне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12.440.000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4.691.862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Трошкови осигурања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Трошкови путовања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3.600.000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764.456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21,23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4232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Компјутерске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1.100.000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194.760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4233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 xml:space="preserve">Услуге образовања и усавршавања запослених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86.400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483.296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12.900.000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3.312.357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25,68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4243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Медицинске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11.700.000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2.610.316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1.200.000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702.041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lastRenderedPageBreak/>
              <w:t>127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 xml:space="preserve">Текуће поправке и одржавање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2.400.000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885.534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36,90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1.800.000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846.654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4252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38.880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4260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Материјал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127.200.000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65.008.260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51,11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4261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Административни материјал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1.655.948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4264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Материјали за саобраћај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167.371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4266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Материјали за образовање, културу и спорт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1.190.429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4268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Материјали за одржавање хигијене и угоститељство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122.000.000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61.994.512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4440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Пратећи трошкови задуживања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4650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Остале дотације и трансфери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22.200.000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20.318.568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91,53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4651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Остале текуће дотације и трансфери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22.200.000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20.318.568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4830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60.500.000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28.241.972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46,68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4831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60.500.000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28.241.972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132a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4850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160.000.000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109.995.478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68,75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4851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160.000.000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109.995.478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17.640.000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5.179.564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29,36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5113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Капитално одржавање зграда и објеката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16.755.360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4.432.924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5114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Пројектно планирање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884.640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746.640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11.000.000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7.118.516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64,71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5121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Опрема за саобраћај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2.960.662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2.949.180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5122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Административна опрема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7.963.378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4.093.376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5126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Опрема за образовање, науку, културу и спорт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75.960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75.960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134a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Нематеријална имовина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5230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Залихе робе за даљу продају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911: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970.773.000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700.810.118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72,19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Функција 911: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970.773.000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700.810.118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72,19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2001-0001: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970.773.000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700.810.118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72,19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2001-0001: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970.773.000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700.810.118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72,19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8: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970.773.000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700.810.118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72,19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Свега за Програм 8: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970.773.000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700.810.118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72,19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ПРОГРАМ 9 - ОСНОВНО ОБРАЗОВАЊЕ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Функционисање основних школа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Основно образовање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4630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860.569.000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452.179.749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52,54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792.417.000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415.467.695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52,43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119.371.000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88.557.559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4131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Превоз на посао и са посла (маркице)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119.371.000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88.557.559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Социјална давања запосленима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6.714.000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2.331.447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4143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Отпремнине и помоћи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2.866.000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808.598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4144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Помоћ у медицинском лечењу запосленог или члана уже породице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3.848.000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1.522.849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Накнада трошкова за запослене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24.224.000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7.999.241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4151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Накнада трошкова за запослене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24.224.000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7.999.241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4160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Награде запосленима и остали посебни расходи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46.064.000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28.065.511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4161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Награде запосленима и остали посебни расходи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46.064.000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28.065.511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Стални трошкови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473.262.000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236.225.236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Трошкови платног промета и банкарских услуга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10.704.000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4.956.048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Енергетске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390.382.000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193.827.358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Комуналне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60.906.000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31.502.015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Услуге комуникација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5.806.000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3.623.718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Трошкови осигурања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4.854.000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2.316.097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Закуп имовине и опреме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610.000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Трошкови путовања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12.525.000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4.359.656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4221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2.795.000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1.320.550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4223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Трошкови путовања у оквиру редовног рада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198.000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5.953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4224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Трошкови путовања ученика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9.532.000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3.033.153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9.703.000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2.510.026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4231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Административне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105.000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4232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Компјутерске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1.533.000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719.682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4233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 xml:space="preserve">Услуге образовања и усавршавања запослених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3.748.000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953.540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Услуге информисања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553.000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80.228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3.376.000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522.623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388.000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233.953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7.275.000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3.832.590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4243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Медицинске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95.700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4246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Услуге очувања животне средине, науке и геодетске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21.600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6.451.000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3.715.290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 xml:space="preserve"> - Текуће поправке и одржавање   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15.642.000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9.440.148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60,35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10.618.000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7.089.548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4252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5.024.000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2.350.600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4260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Материјал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20.037.000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12.392.699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4261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Административни материјал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5.852.000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3.823.552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4263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Материјал за образовање и усавршавање запослених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3.648.000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1.655.761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4266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Материјали за образовање, културу и спорт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4.462.000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3.300.573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4268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Материјали за одржавање хигијене и угоститељство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5.595.000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3.548.142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4269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Материјали за посебне намене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480.000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64.671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 и казне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1.110.000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83.215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4822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Обавезне таксе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960.000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83.215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4830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Новчане казне и пенали по решењу судова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72.132.000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29.110.515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4831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Новчане казне и пенали по решењу судова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72.132.000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29.110.515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 xml:space="preserve"> - Зграде и грађевински објекти  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47.200.000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22.559.581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47,80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Изградња зграда и објеката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5.712.974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5113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Капитално одржавање зграда и објеката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38.593.403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21.852.144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5114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Пројектно планирање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2.893.623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707.437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 xml:space="preserve"> - Машине и опрема                   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5.310.000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4.712.325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88,74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5122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Административна опрема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3.945.768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3.417.280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5126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Опрема за образовање, науку, културу и спорт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776.840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745.095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5128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Опрема за јавну безбедност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5129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Опрема за производњу, моторна, непокретна и немоторна опрема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571.392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549.950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912: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860.569.000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452.179.749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52,54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Функција 912: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860.569.000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452.179.749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52,54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2002-0001: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860.569.000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452.179.749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52,54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2002-0001: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860.569.000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452.179.749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52,54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9: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860.569.000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452.179.749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52,54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Свега за Програм 9: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860.569.000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452.179.749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52,54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ПРОГРАМ 10 - СРЕДЊЕ ОБРАЗОВАЊЕ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Функционисање средњих школа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Средње образовање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4630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420.653.000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218.383.359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51,92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377.623.000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189.072.822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50,07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54.315.000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36.364.492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4131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Превоз на посао и са посла (маркице)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54.315.000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36.364.492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Социјална давања запосленима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3.795.000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1.549.794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4143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Отпремнине и помоћи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1.825.000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476.833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4144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Помоћ у медицинском лечењу запосленог или члана уже породице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1.970.000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1.072.961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Накнада трошкова за запослене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23.662.000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13.155.828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4151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Накнада трошкова за запослене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23.662.000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13.155.828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4160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Награде запосленима и остали посебни расходи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27.857.000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18.099.512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4161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Награде запосленима и остали посебни расходи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27.857.000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18.099.512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Стални трошкови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206.602.000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89.357.780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Трошкови платног промета и банкарских услуга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4.948.000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2.593.018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Енергетске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171.642.000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72.539.962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Комуналне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24.640.000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11.899.414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Услуге комуникација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3.106.000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2.169.976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Трошкови осигурања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2.266.000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155.410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Трошкови путовања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2.242.000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756.973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4221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1.690.000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694.843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4222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Трошкови службених путовања у иностранство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290.000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62.130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4224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Трошкови путовања ученика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262.000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4.794.000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1.247.670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4232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Компјутерске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1.022.000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400.006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4233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 xml:space="preserve">Услуге образовања и усавршавања запослених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2.485.000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688.526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Услуге информисања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508.000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59.196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599.000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180.000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99.942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4.310.000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2.148.982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4243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Медицинске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1.450.000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199.200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4246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Услуге очувања животне средине, науке и геодетске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140.000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2.720.000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1.949.782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 xml:space="preserve"> - Текуће поправке и одржавање   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12.060.000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5.383.232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44,64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7.340.000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3.880.104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4252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4.720.000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1.503.128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4260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Материјал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11.755.000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7.583.903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4261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Административни материјал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3.225.000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2.222.818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4263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Материјал за образовање и усавршавање запослених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2.165.000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1.249.157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4266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Материјали за образовање, културу и спорт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3.340.000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2.338.599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4268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Материјали за одржавање хигијене и угоститељство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2.850.000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1.771.239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4269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Материјали за посебне намене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175.000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2.090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 и казне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776.000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225.604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110.000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4822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Обавезне таксе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666.000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225.604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4830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Новчане казне и пенали по решењу судова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37.515.000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15.582.836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4831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Новчане казне и пенали по решењу судова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37.515.000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15.582.836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 xml:space="preserve"> - Зграде и грађевински објекти  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28.000.000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21.183.012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75,65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Изградња зграда и објеката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2.600.426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4.542.148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5113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Капитално одржавање зграда и објеката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24.899.574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16.260.864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5114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Пројектно планирање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380.000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 xml:space="preserve"> - Машине и опрема                   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2.970.000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2.744.293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92,40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5122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Административна опрема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2.670.000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2.460.076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5126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Опрема за образовање, науку, културу и спорт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239.732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5128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Опрема за јавну безбедност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16.080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5129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Опрема за производњу, моторна, непокретна и немоторна опрема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28.405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920: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420.653.000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218.383.359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51,92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Функција 920: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420.653.000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218.383.359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51,92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2003-0001: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420.653.000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218.383.359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51,92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2003-0001: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420.653.000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218.383.359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51,92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10: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420.653.000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218.383.359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51,92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Свега за Програм 10: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420.653.000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218.383.359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51,92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ПРОГРАМ 15 - ЛОКАЛНА САМОУПРАВА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Функционисање локалне самоуправе и градских општина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Опште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1.248.000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1.108.649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88,83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1.248.000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1.108.649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130: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1.248.000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1.108.649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88,83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Функција 130: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1.248.000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1.108.649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88,83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Образовање које није дефинисано нивоом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Услуге информисања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4630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5.484.529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84,38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 xml:space="preserve"> - трошкови путовања ученика на такмичења по одлуци и закону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4.984.529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83,08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4224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Трошкови путовања ученика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1C327F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4.984.529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 xml:space="preserve"> - трансфер Универзитету у Нишу по Протоколу о сарадњи између Града Ниша и Универзитета у Нишу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100,00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4632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Капитални трансфери осталим нивоима власти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4720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27.900.000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16.970.888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60,83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Ова апропријација намењена је за подстицај развоја талентованих ученика и студената и за награде најбољим студентима Универзитета у Нишу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4727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Накнада из буџета за образовање, науку, културу и спорт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27.900.000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16.970.888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950: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34.450.000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22.455.417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65,18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Функција 950: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34.450.000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22.455.417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65,18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Помоћне услуге у образовању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24.028.000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22.530.303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93,77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4111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24.028.000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22.530.303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4.301.000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3.822.847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88,88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4121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2.884.000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2.562.803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4122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1.237.000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1.099.869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4123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Допринос за незапосленост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180.000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160.175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2.400.000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861.607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35,90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4131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2.400.000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861.607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 xml:space="preserve">Социјална давања запосленима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1.850.796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74,03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4143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Отпремнине и помоћи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1.850.796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4160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4161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Стални трошкови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5.091.000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2.680.620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52,65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Енергетске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4.241.000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2.305.922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Комуналне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210.345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Услуге комуникација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164.353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Трошкови осигурања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Трошкови путовања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872.000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768.776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88,16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872.000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768.776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 xml:space="preserve">Текуће поправке и одржавање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220.000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104.688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47,59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94.788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4252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120.000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9.900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4260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Материјал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1.194.000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463.741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38,84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4261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Административни матријал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106.868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4263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Материјали за образовање и усавршавање запослених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110.000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74.000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4266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Материјали за образовање, културу и спорт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241.073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4268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Материјали за одржавање хигијене и угоститељство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41.800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4269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Материјал за посебне намене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84.000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4650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Остале дотације и трансфери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3.148.000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2.433.823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77,31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4651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Остале текуће дотације и трансфери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3.148.000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2.433.823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4822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Обавезне таксе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4830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896.489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19,92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4831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896.489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1.565.000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250.000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15,97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5113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Капитално одржавање зграда и објеката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1.565.000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250.000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300.000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289.479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96,49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5122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Административна опрема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190.000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184.490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5126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Опрема за образоавање, науку, културу и спорт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94.989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5129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Опрема за производњу, моторна, непокретна и немоторна опрема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10.000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5230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Залихе робе за даљу продају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960: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52.419.000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36.953.169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70,50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Функција 960: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52.419.000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36.953.169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70,50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Образовање некласификовано на другом месту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4.828.000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4.827.998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100,00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4111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4.828.000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4.827.998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865.000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864.978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100,00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4121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580.000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579.990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4122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249.000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248.992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4123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Допринос за незапосленост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35.996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203.820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81,53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4131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203.820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Социјална давања запосленима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163.000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4143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Отпремнине и помоћи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163.000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4160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384.000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164.881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42,94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4161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384.000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164.881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Стални трошкови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3.730.000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2.561.905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68,68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Трошкови платног промета и банкарских услуга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2.055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Енергетске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3.030.000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2.188.321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Комуналне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410.000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265.890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4214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Услуге комуникација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260.000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105.639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Трошкови путовања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1.060.000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66.935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6,31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4232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Компјутерске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57.275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910.000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9.660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Текуће поправке и одржавање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4260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Материјал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300.000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169.648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56,55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4261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Административни материјал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69.591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4268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Материјали за одржавање хигијене и угоститељство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100.057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4650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Остале дотације и трансфери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633.000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609.107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96,23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4651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Остале текуће дотације и трансфери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633.000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609.107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980: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12.213.000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9.469.272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77,53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Функција 980: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12.213.000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9.469.272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77,53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0602-0001: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100.330.000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69.986.507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69,76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0602-0001: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100.330.000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69.986.507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69,76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15: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100.330.000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69.986.507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69,76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Свега за Програм 15: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100.330.000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69.986.507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69,76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Извори финансирања за главу 3.4: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2.352.325.000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1.441.359.733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61,27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23" w:rsidRPr="00C85523" w:rsidRDefault="00C85523" w:rsidP="00C85523">
            <w:pPr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85523" w:rsidRPr="00C85523" w:rsidTr="00276ED0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85523" w:rsidRPr="00C85523" w:rsidRDefault="00C85523" w:rsidP="00C855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8552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C85523" w:rsidRPr="00C85523" w:rsidRDefault="00C85523" w:rsidP="00C85523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Укупно за главу 3.4: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2.352.325.000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1.441.359.733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85523" w:rsidRPr="00C85523" w:rsidRDefault="00C85523" w:rsidP="00C85523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85523">
              <w:rPr>
                <w:b/>
                <w:bCs/>
                <w:sz w:val="20"/>
                <w:szCs w:val="20"/>
                <w:lang w:val="en-US" w:eastAsia="en-US"/>
              </w:rPr>
              <w:t>61,27</w:t>
            </w:r>
          </w:p>
        </w:tc>
      </w:tr>
    </w:tbl>
    <w:p w:rsidR="009113B7" w:rsidRDefault="009113B7" w:rsidP="003C505C">
      <w:pPr>
        <w:jc w:val="both"/>
        <w:rPr>
          <w:color w:val="FF0000"/>
          <w:sz w:val="28"/>
          <w:szCs w:val="28"/>
        </w:rPr>
      </w:pPr>
    </w:p>
    <w:p w:rsidR="002B7FE4" w:rsidRDefault="00542507" w:rsidP="002B7FE4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Код овог корисника реализована су средства у износу од</w:t>
      </w:r>
      <w:r w:rsidRPr="008833F7">
        <w:rPr>
          <w:sz w:val="28"/>
          <w:szCs w:val="28"/>
          <w:lang w:val="sr-Cyrl-CS"/>
        </w:rPr>
        <w:t xml:space="preserve"> </w:t>
      </w:r>
      <w:r w:rsidR="002B7FE4">
        <w:rPr>
          <w:sz w:val="28"/>
          <w:szCs w:val="28"/>
          <w:lang w:val="sr-Cyrl-CS"/>
        </w:rPr>
        <w:t xml:space="preserve">1.441.359.733 динара, што је 61,27% у односу </w:t>
      </w:r>
      <w:r w:rsidR="002B7FE4" w:rsidRPr="00AD3B31">
        <w:rPr>
          <w:sz w:val="28"/>
          <w:szCs w:val="28"/>
          <w:lang w:val="sr-Cyrl-CS"/>
        </w:rPr>
        <w:t xml:space="preserve"> на годишњи план.</w:t>
      </w:r>
    </w:p>
    <w:p w:rsidR="002B7FE4" w:rsidRPr="00C63563" w:rsidRDefault="002B7FE4" w:rsidP="003C505C">
      <w:pPr>
        <w:jc w:val="both"/>
        <w:rPr>
          <w:color w:val="FF0000"/>
          <w:sz w:val="28"/>
          <w:szCs w:val="28"/>
        </w:rPr>
      </w:pPr>
    </w:p>
    <w:p w:rsidR="003C505C" w:rsidRDefault="003C505C" w:rsidP="003C505C">
      <w:pPr>
        <w:jc w:val="center"/>
        <w:rPr>
          <w:b/>
          <w:sz w:val="28"/>
          <w:szCs w:val="28"/>
          <w:lang w:val="sr-Cyrl-CS"/>
        </w:rPr>
      </w:pPr>
      <w:r w:rsidRPr="00E10ECC">
        <w:rPr>
          <w:b/>
          <w:sz w:val="28"/>
          <w:szCs w:val="28"/>
          <w:lang w:val="sr-Cyrl-CS"/>
        </w:rPr>
        <w:t>3.4.</w:t>
      </w:r>
      <w:r>
        <w:rPr>
          <w:b/>
          <w:sz w:val="28"/>
          <w:szCs w:val="28"/>
          <w:lang w:val="sr-Cyrl-CS"/>
        </w:rPr>
        <w:t xml:space="preserve">1 - </w:t>
      </w:r>
      <w:r w:rsidRPr="00E10ECC">
        <w:rPr>
          <w:b/>
          <w:sz w:val="28"/>
          <w:szCs w:val="28"/>
          <w:lang w:val="sr-Cyrl-CS"/>
        </w:rPr>
        <w:t>ПРЕДШКОЛСКО ОБРАЗОВАЊ</w:t>
      </w:r>
      <w:r>
        <w:rPr>
          <w:b/>
          <w:sz w:val="28"/>
          <w:szCs w:val="28"/>
          <w:lang w:val="sr-Cyrl-CS"/>
        </w:rPr>
        <w:t>Е</w:t>
      </w:r>
    </w:p>
    <w:p w:rsidR="002F44A5" w:rsidRDefault="003C505C" w:rsidP="003F5080">
      <w:pPr>
        <w:ind w:firstLine="851"/>
        <w:jc w:val="both"/>
        <w:rPr>
          <w:b/>
          <w:bCs/>
          <w:lang w:val="sr-Cyrl-RS"/>
        </w:rPr>
      </w:pPr>
      <w:r>
        <w:rPr>
          <w:sz w:val="28"/>
          <w:szCs w:val="28"/>
          <w:lang w:val="sr-Cyrl-CS"/>
        </w:rPr>
        <w:t xml:space="preserve">  </w:t>
      </w:r>
    </w:p>
    <w:tbl>
      <w:tblPr>
        <w:tblW w:w="11205" w:type="dxa"/>
        <w:jc w:val="center"/>
        <w:tblInd w:w="103" w:type="dxa"/>
        <w:tblLook w:val="04A0" w:firstRow="1" w:lastRow="0" w:firstColumn="1" w:lastColumn="0" w:noHBand="0" w:noVBand="1"/>
      </w:tblPr>
      <w:tblGrid>
        <w:gridCol w:w="616"/>
        <w:gridCol w:w="620"/>
        <w:gridCol w:w="6400"/>
        <w:gridCol w:w="1400"/>
        <w:gridCol w:w="1298"/>
        <w:gridCol w:w="871"/>
      </w:tblGrid>
      <w:tr w:rsidR="00FB0C21" w:rsidTr="00C930FE">
        <w:trPr>
          <w:cantSplit/>
          <w:trHeight w:val="236"/>
          <w:tblHeader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FB0C21" w:rsidRDefault="00FB0C21" w:rsidP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FB0C21" w:rsidRDefault="00FB0C21" w:rsidP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Економска класификација</w:t>
            </w:r>
          </w:p>
        </w:tc>
        <w:tc>
          <w:tcPr>
            <w:tcW w:w="6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П  И  С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из буџета за 2016. год. 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Извршење 01. 01. - 31. 12. 2016. године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извршења (5:4)</w:t>
            </w:r>
          </w:p>
        </w:tc>
      </w:tr>
      <w:tr w:rsidR="00FB0C21" w:rsidTr="00C930FE">
        <w:trPr>
          <w:cantSplit/>
          <w:trHeight w:val="230"/>
          <w:tblHeader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21" w:rsidRDefault="00FB0C2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21" w:rsidRDefault="00FB0C21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21" w:rsidRDefault="00FB0C2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21" w:rsidRDefault="00FB0C21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21" w:rsidRDefault="00FB0C21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21" w:rsidRDefault="00FB0C21">
            <w:pPr>
              <w:rPr>
                <w:sz w:val="20"/>
                <w:szCs w:val="20"/>
              </w:rPr>
            </w:pPr>
          </w:p>
        </w:tc>
      </w:tr>
      <w:tr w:rsidR="00FB0C21" w:rsidTr="00C930FE">
        <w:trPr>
          <w:cantSplit/>
          <w:trHeight w:val="792"/>
          <w:tblHeader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21" w:rsidRDefault="00FB0C2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21" w:rsidRDefault="00FB0C21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21" w:rsidRDefault="00FB0C2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21" w:rsidRDefault="00FB0C21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21" w:rsidRDefault="00FB0C21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21" w:rsidRDefault="00FB0C21">
            <w:pPr>
              <w:rPr>
                <w:sz w:val="20"/>
                <w:szCs w:val="20"/>
              </w:rPr>
            </w:pPr>
          </w:p>
        </w:tc>
      </w:tr>
      <w:tr w:rsidR="00FB0C21" w:rsidTr="00C930FE">
        <w:trPr>
          <w:cantSplit/>
          <w:trHeight w:val="20"/>
          <w:tblHeader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УПРАВА ЗА ОБРАЗОВАЊЕ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8 - ПРЕДШКОЛСКО ОБРАЗОВАЊЕ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Функционисање предшколских установа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21" w:rsidRDefault="00FB0C2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Предшколско образовање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342.708.000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342.707.993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342.708.000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342.707.993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61.345.000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61.344.997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пензијско и инвалидско осигурање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41.125.000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41.125.000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здравствено осигурање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17.650.000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17.649.999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незапосленост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2.569.998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Накнаде у натури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22.500.000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10.317.780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45,86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10.317.780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12.780.000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1.226.285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9,60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12.780.000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1.226.285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1.513.032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16,81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1.513.032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Стални трошкови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105.000.000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42.875.326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40,83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платног промета и банкарских услуга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50.479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Енергетске услуге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91.360.000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38.132.985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Комуналне услуге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12.440.000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4.691.862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3.600.000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764.456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21,23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194.760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Услуге образовања и усавршавања запослених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483.296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12.900.000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3.312.357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25,68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2.610.316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702.041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885.534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36,90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поправке и одржавање зграда и објеката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846.654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поправке и одржавање опреме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38.880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Материјал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127.200.000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65.008.260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51,11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1.655.948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саобраћај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167.371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образовање, културу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1.190.429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одржавање хигијене и угоститељство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122.000.000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61.994.512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22.200.000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20.318.568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91,53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текуће дотације и трансфери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20.318.568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60.500.000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28.241.972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46,68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60.500.000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28.241.972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160.000.000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109.995.478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68,75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109.995.478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17.640.000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5.179.564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29,36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Капитално одржавање зграда и објеката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16.755.360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4.432.924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Пројектно планирање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884.640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746.640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11.000.000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7.118.516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64,71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Опрема за саобраћај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2.960.662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2.949.180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Административна опрема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7.963.378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4.093.376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Опрема за образовање, науку, културу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75.960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75.960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Нематеријална имовина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911: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970.773.000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700.810.118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72,19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911: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970.773.000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700.810.118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72,19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2001-0001: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970.773.000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700.810.118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72,19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2001-0001: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970.773.000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700.810.118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72,19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8: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970.773.000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700.810.118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72,19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B0C21" w:rsidTr="00C930F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21" w:rsidRDefault="00FB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21" w:rsidRDefault="00FB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8: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970.773.000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700.810.118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21" w:rsidRDefault="00FB0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72,19</w:t>
            </w:r>
          </w:p>
        </w:tc>
      </w:tr>
    </w:tbl>
    <w:p w:rsidR="00F11500" w:rsidRDefault="00F11500" w:rsidP="002F44A5">
      <w:pPr>
        <w:jc w:val="both"/>
        <w:rPr>
          <w:sz w:val="28"/>
          <w:szCs w:val="28"/>
          <w:lang w:val="sr-Cyrl-CS"/>
        </w:rPr>
      </w:pPr>
    </w:p>
    <w:p w:rsidR="002F44A5" w:rsidRDefault="002F44A5" w:rsidP="002F44A5">
      <w:pPr>
        <w:jc w:val="both"/>
        <w:rPr>
          <w:sz w:val="28"/>
          <w:szCs w:val="28"/>
          <w:lang w:val="sr-Cyrl-CS"/>
        </w:rPr>
      </w:pPr>
      <w:r w:rsidRPr="000B71B8"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Средства су пренета </w:t>
      </w:r>
      <w:r w:rsidRPr="000B71B8">
        <w:rPr>
          <w:sz w:val="28"/>
          <w:szCs w:val="28"/>
        </w:rPr>
        <w:t>предшколско</w:t>
      </w:r>
      <w:r>
        <w:rPr>
          <w:sz w:val="28"/>
          <w:szCs w:val="28"/>
          <w:lang w:val="sr-Cyrl-CS"/>
        </w:rPr>
        <w:t>ј Установи „Пчелица“, у складу са Законом о основама система образовања и васпитања („Службени гласни</w:t>
      </w:r>
      <w:r w:rsidR="007D449E"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Cyrl-CS"/>
        </w:rPr>
        <w:t xml:space="preserve"> Републике Србије“, број 72/2009, 52/2011, </w:t>
      </w:r>
      <w:r w:rsidR="007D449E">
        <w:rPr>
          <w:sz w:val="28"/>
          <w:szCs w:val="28"/>
          <w:lang w:val="sr-Cyrl-CS"/>
        </w:rPr>
        <w:t>55/2013, 35/2015, 68/2015 и 62</w:t>
      </w:r>
      <w:r>
        <w:rPr>
          <w:sz w:val="28"/>
          <w:szCs w:val="28"/>
          <w:lang w:val="sr-Cyrl-CS"/>
        </w:rPr>
        <w:t>/2016 – одлука УС), којим су прописане обавезе локалне самоуправе за финансирање предшколских установа у висини од 80% од економске цене услуга по детету.</w:t>
      </w:r>
    </w:p>
    <w:p w:rsidR="002F44A5" w:rsidRDefault="002F44A5" w:rsidP="00F1150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 буџета града регистровани су следећи облици боравка деце у установи „Пчелица“: целодневни боравак, као најзначајнији и најмасовнији облик рада са децом узраста од једне до седам године старости и полудневни боравак, као васпитно-образовни програм у трајању од три или пет сати дневно, а организује се за децу од шест до седам година старости у циљу припреме деце за полаз</w:t>
      </w:r>
      <w:r w:rsidR="007D449E">
        <w:rPr>
          <w:sz w:val="28"/>
          <w:szCs w:val="28"/>
          <w:lang w:val="sr-Cyrl-CS"/>
        </w:rPr>
        <w:t>ак</w:t>
      </w:r>
      <w:r>
        <w:rPr>
          <w:sz w:val="28"/>
          <w:szCs w:val="28"/>
          <w:lang w:val="sr-Cyrl-CS"/>
        </w:rPr>
        <w:t xml:space="preserve"> у основну школу.</w:t>
      </w:r>
    </w:p>
    <w:p w:rsidR="002F44A5" w:rsidRDefault="002F44A5" w:rsidP="00F1150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Предшколској установи „Пчелица“ пренета су средства </w:t>
      </w:r>
      <w:r w:rsidRPr="000B71B8">
        <w:rPr>
          <w:sz w:val="28"/>
          <w:szCs w:val="28"/>
        </w:rPr>
        <w:t xml:space="preserve">у износу од </w:t>
      </w:r>
      <w:r w:rsidR="00FB0C21">
        <w:rPr>
          <w:sz w:val="28"/>
          <w:szCs w:val="28"/>
          <w:lang w:val="sr-Cyrl-CS"/>
        </w:rPr>
        <w:t>700.810.118</w:t>
      </w:r>
      <w:r w:rsidRPr="000B71B8">
        <w:rPr>
          <w:sz w:val="28"/>
          <w:szCs w:val="28"/>
        </w:rPr>
        <w:t xml:space="preserve"> динара, што је </w:t>
      </w:r>
      <w:r>
        <w:rPr>
          <w:sz w:val="28"/>
          <w:szCs w:val="28"/>
          <w:lang w:val="sr-Cyrl-CS"/>
        </w:rPr>
        <w:t>7</w:t>
      </w:r>
      <w:r w:rsidR="00FB0C21">
        <w:rPr>
          <w:sz w:val="28"/>
          <w:szCs w:val="28"/>
          <w:lang w:val="sr-Cyrl-CS"/>
        </w:rPr>
        <w:t>2</w:t>
      </w:r>
      <w:r w:rsidRPr="000B71B8">
        <w:rPr>
          <w:sz w:val="28"/>
          <w:szCs w:val="28"/>
        </w:rPr>
        <w:t>,</w:t>
      </w:r>
      <w:r w:rsidR="00FB0C21">
        <w:rPr>
          <w:sz w:val="28"/>
          <w:szCs w:val="28"/>
          <w:lang w:val="sr-Cyrl-RS"/>
        </w:rPr>
        <w:t>19</w:t>
      </w:r>
      <w:r w:rsidRPr="000B71B8">
        <w:rPr>
          <w:sz w:val="28"/>
          <w:szCs w:val="28"/>
        </w:rPr>
        <w:t>% у односу на годишњи план</w:t>
      </w:r>
      <w:r>
        <w:rPr>
          <w:sz w:val="28"/>
          <w:szCs w:val="28"/>
          <w:lang w:val="sr-Cyrl-CS"/>
        </w:rPr>
        <w:t xml:space="preserve"> </w:t>
      </w:r>
      <w:r w:rsidR="005B397E">
        <w:rPr>
          <w:sz w:val="28"/>
          <w:szCs w:val="28"/>
          <w:lang w:val="sr-Cyrl-CS"/>
        </w:rPr>
        <w:t>за</w:t>
      </w:r>
      <w:r w:rsidRPr="000B71B8">
        <w:rPr>
          <w:sz w:val="28"/>
          <w:szCs w:val="28"/>
        </w:rPr>
        <w:t xml:space="preserve"> 2016. </w:t>
      </w:r>
      <w:r w:rsidR="002B7FE4">
        <w:rPr>
          <w:sz w:val="28"/>
          <w:szCs w:val="28"/>
          <w:lang w:val="sr-Cyrl-RS"/>
        </w:rPr>
        <w:t>г</w:t>
      </w:r>
      <w:r w:rsidRPr="000B71B8">
        <w:rPr>
          <w:sz w:val="28"/>
          <w:szCs w:val="28"/>
        </w:rPr>
        <w:t>один</w:t>
      </w:r>
      <w:r w:rsidR="005B397E">
        <w:rPr>
          <w:sz w:val="28"/>
          <w:szCs w:val="28"/>
          <w:lang w:val="sr-Cyrl-CS"/>
        </w:rPr>
        <w:t>у</w:t>
      </w:r>
      <w:r w:rsidRPr="000B71B8">
        <w:rPr>
          <w:sz w:val="28"/>
          <w:szCs w:val="28"/>
        </w:rPr>
        <w:t>.</w:t>
      </w:r>
    </w:p>
    <w:p w:rsidR="002F44A5" w:rsidRPr="00D33B46" w:rsidRDefault="002F44A5" w:rsidP="00F1150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Средства пренета Установи „Пчелица“ утрошена су за следеће намене:</w:t>
      </w:r>
    </w:p>
    <w:p w:rsidR="002F44A5" w:rsidRPr="00F11500" w:rsidRDefault="002F44A5" w:rsidP="00F11500">
      <w:pPr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-</w:t>
      </w:r>
      <w:r w:rsidRPr="000B71B8">
        <w:rPr>
          <w:sz w:val="28"/>
          <w:szCs w:val="28"/>
        </w:rPr>
        <w:t xml:space="preserve"> за плате запослених </w:t>
      </w:r>
      <w:r>
        <w:rPr>
          <w:sz w:val="28"/>
          <w:szCs w:val="28"/>
          <w:lang w:val="sr-Cyrl-CS"/>
        </w:rPr>
        <w:t>404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052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990</w:t>
      </w:r>
      <w:r w:rsidRPr="000B71B8">
        <w:rPr>
          <w:sz w:val="28"/>
          <w:szCs w:val="28"/>
        </w:rPr>
        <w:t xml:space="preserve"> динара</w:t>
      </w:r>
      <w:r>
        <w:rPr>
          <w:sz w:val="28"/>
          <w:szCs w:val="28"/>
          <w:lang w:val="sr-Cyrl-CS"/>
        </w:rPr>
        <w:t xml:space="preserve"> и 20.318.568 за остале дотације и трансфере</w:t>
      </w:r>
      <w:r w:rsidRPr="000B71B8">
        <w:rPr>
          <w:sz w:val="28"/>
          <w:szCs w:val="28"/>
        </w:rPr>
        <w:t>, за превоз запослених</w:t>
      </w:r>
      <w:r w:rsidR="00276ED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10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317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7</w:t>
      </w:r>
      <w:r w:rsidRPr="000B71B8">
        <w:rPr>
          <w:sz w:val="28"/>
          <w:szCs w:val="28"/>
        </w:rPr>
        <w:t xml:space="preserve">80 динара, за отпремнине приликом одласка у пензију </w:t>
      </w:r>
      <w:r>
        <w:rPr>
          <w:sz w:val="28"/>
          <w:szCs w:val="28"/>
          <w:lang w:val="sr-Cyrl-CS"/>
        </w:rPr>
        <w:t>1.</w:t>
      </w:r>
      <w:r w:rsidRPr="000B71B8">
        <w:rPr>
          <w:sz w:val="28"/>
          <w:szCs w:val="28"/>
        </w:rPr>
        <w:t>22</w:t>
      </w:r>
      <w:r>
        <w:rPr>
          <w:sz w:val="28"/>
          <w:szCs w:val="28"/>
          <w:lang w:val="sr-Cyrl-CS"/>
        </w:rPr>
        <w:t>6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2</w:t>
      </w:r>
      <w:r w:rsidRPr="000B71B8">
        <w:rPr>
          <w:sz w:val="28"/>
          <w:szCs w:val="28"/>
        </w:rPr>
        <w:t>8</w:t>
      </w:r>
      <w:r>
        <w:rPr>
          <w:sz w:val="28"/>
          <w:szCs w:val="28"/>
          <w:lang w:val="sr-Cyrl-CS"/>
        </w:rPr>
        <w:t>5</w:t>
      </w:r>
      <w:r w:rsidRPr="000B71B8">
        <w:rPr>
          <w:sz w:val="28"/>
          <w:szCs w:val="28"/>
        </w:rPr>
        <w:t xml:space="preserve"> динара,</w:t>
      </w:r>
      <w:r>
        <w:rPr>
          <w:sz w:val="28"/>
          <w:szCs w:val="28"/>
          <w:lang w:val="sr-Cyrl-CS"/>
        </w:rPr>
        <w:t xml:space="preserve"> за награде запосленима и остале посебне расходе 1.513.032 динара,</w:t>
      </w:r>
      <w:r w:rsidRPr="000B71B8">
        <w:rPr>
          <w:sz w:val="28"/>
          <w:szCs w:val="28"/>
        </w:rPr>
        <w:t xml:space="preserve"> за сталне трошкове (трошкови електричне енергије, грејања, воде, одвоз отпада) </w:t>
      </w:r>
      <w:r>
        <w:rPr>
          <w:sz w:val="28"/>
          <w:szCs w:val="28"/>
          <w:lang w:val="sr-Cyrl-CS"/>
        </w:rPr>
        <w:t>42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875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326</w:t>
      </w:r>
      <w:r w:rsidRPr="000B71B8">
        <w:rPr>
          <w:sz w:val="28"/>
          <w:szCs w:val="28"/>
        </w:rPr>
        <w:t xml:space="preserve"> динара, </w:t>
      </w:r>
      <w:r>
        <w:rPr>
          <w:sz w:val="28"/>
          <w:szCs w:val="28"/>
          <w:lang w:val="sr-Cyrl-CS"/>
        </w:rPr>
        <w:t xml:space="preserve">за услуге по уговору 764.456 динара, за специјализоване услуге 3.312.357 динара, за текуће поправке и одржавање  885.534 динара, </w:t>
      </w:r>
      <w:r w:rsidRPr="000B71B8">
        <w:rPr>
          <w:sz w:val="28"/>
          <w:szCs w:val="28"/>
        </w:rPr>
        <w:t xml:space="preserve">за трошкове материјала </w:t>
      </w:r>
      <w:r>
        <w:rPr>
          <w:sz w:val="28"/>
          <w:szCs w:val="28"/>
          <w:lang w:val="sr-Cyrl-CS"/>
        </w:rPr>
        <w:t>65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008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260</w:t>
      </w:r>
      <w:r w:rsidRPr="000B71B8">
        <w:rPr>
          <w:sz w:val="28"/>
          <w:szCs w:val="28"/>
        </w:rPr>
        <w:t xml:space="preserve"> динара, од тога за намирнице за припремање хране утрошено је </w:t>
      </w:r>
      <w:r>
        <w:rPr>
          <w:sz w:val="28"/>
          <w:szCs w:val="28"/>
          <w:lang w:val="sr-Cyrl-CS"/>
        </w:rPr>
        <w:t>61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994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512</w:t>
      </w:r>
      <w:r w:rsidR="00F11500">
        <w:rPr>
          <w:sz w:val="28"/>
          <w:szCs w:val="28"/>
        </w:rPr>
        <w:t xml:space="preserve"> динара</w:t>
      </w:r>
      <w:r w:rsidR="00F11500">
        <w:rPr>
          <w:sz w:val="28"/>
          <w:szCs w:val="28"/>
          <w:lang w:val="sr-Cyrl-RS"/>
        </w:rPr>
        <w:t>;</w:t>
      </w:r>
    </w:p>
    <w:p w:rsidR="002F44A5" w:rsidRDefault="002F44A5" w:rsidP="00F1150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за новчане казне и пенале по решењу судова утрошено је </w:t>
      </w:r>
      <w:r w:rsidR="00AC2EDA">
        <w:rPr>
          <w:sz w:val="28"/>
          <w:szCs w:val="28"/>
          <w:lang w:val="sr-Cyrl-CS"/>
        </w:rPr>
        <w:t>28.241.</w:t>
      </w:r>
      <w:r w:rsidR="00F11500">
        <w:rPr>
          <w:sz w:val="28"/>
          <w:szCs w:val="28"/>
          <w:lang w:val="sr-Cyrl-CS"/>
        </w:rPr>
        <w:t>9</w:t>
      </w:r>
      <w:r w:rsidR="00AC2EDA">
        <w:rPr>
          <w:sz w:val="28"/>
          <w:szCs w:val="28"/>
          <w:lang w:val="sr-Cyrl-CS"/>
        </w:rPr>
        <w:t>72</w:t>
      </w:r>
      <w:r w:rsidR="00F11500">
        <w:rPr>
          <w:sz w:val="28"/>
          <w:szCs w:val="28"/>
          <w:lang w:val="sr-Cyrl-CS"/>
        </w:rPr>
        <w:t xml:space="preserve"> динара;</w:t>
      </w:r>
    </w:p>
    <w:p w:rsidR="002F44A5" w:rsidRPr="000B71B8" w:rsidRDefault="002F44A5" w:rsidP="00F115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- з</w:t>
      </w:r>
      <w:r w:rsidRPr="000B71B8">
        <w:rPr>
          <w:sz w:val="28"/>
          <w:szCs w:val="28"/>
        </w:rPr>
        <w:t>а накнад</w:t>
      </w:r>
      <w:r>
        <w:rPr>
          <w:sz w:val="28"/>
          <w:szCs w:val="28"/>
          <w:lang w:val="sr-Cyrl-CS"/>
        </w:rPr>
        <w:t>у</w:t>
      </w:r>
      <w:r w:rsidRPr="000B71B8">
        <w:rPr>
          <w:sz w:val="28"/>
          <w:szCs w:val="28"/>
        </w:rPr>
        <w:t xml:space="preserve"> штете за повреде или штету нанету од стране државних органа утрошено је </w:t>
      </w:r>
      <w:r>
        <w:rPr>
          <w:sz w:val="28"/>
          <w:szCs w:val="28"/>
          <w:lang w:val="sr-Cyrl-CS"/>
        </w:rPr>
        <w:t>109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995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478</w:t>
      </w:r>
      <w:r w:rsidRPr="000B71B8">
        <w:rPr>
          <w:sz w:val="28"/>
          <w:szCs w:val="28"/>
        </w:rPr>
        <w:t xml:space="preserve"> динара.</w:t>
      </w:r>
    </w:p>
    <w:p w:rsidR="002F44A5" w:rsidRPr="000B71B8" w:rsidRDefault="002F44A5" w:rsidP="00F115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З</w:t>
      </w:r>
      <w:r w:rsidRPr="000B71B8">
        <w:rPr>
          <w:sz w:val="28"/>
          <w:szCs w:val="28"/>
        </w:rPr>
        <w:t>а зграде и грађевинске објекте</w:t>
      </w:r>
      <w:r>
        <w:rPr>
          <w:sz w:val="28"/>
          <w:szCs w:val="28"/>
          <w:lang w:val="sr-Cyrl-CS"/>
        </w:rPr>
        <w:t xml:space="preserve"> у области предшколског образовања утрошена су средства у </w:t>
      </w:r>
      <w:r w:rsidRPr="000B71B8">
        <w:rPr>
          <w:sz w:val="28"/>
          <w:szCs w:val="28"/>
        </w:rPr>
        <w:t>износ</w:t>
      </w:r>
      <w:r>
        <w:rPr>
          <w:sz w:val="28"/>
          <w:szCs w:val="28"/>
          <w:lang w:val="sr-Cyrl-CS"/>
        </w:rPr>
        <w:t>у од</w:t>
      </w:r>
      <w:r w:rsidRPr="000B71B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5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179</w:t>
      </w:r>
      <w:r w:rsidRPr="000B71B8">
        <w:rPr>
          <w:sz w:val="28"/>
          <w:szCs w:val="28"/>
        </w:rPr>
        <w:t>.56</w:t>
      </w:r>
      <w:r>
        <w:rPr>
          <w:sz w:val="28"/>
          <w:szCs w:val="28"/>
          <w:lang w:val="sr-Cyrl-CS"/>
        </w:rPr>
        <w:t>4</w:t>
      </w:r>
      <w:r w:rsidRPr="000B71B8">
        <w:rPr>
          <w:sz w:val="28"/>
          <w:szCs w:val="28"/>
        </w:rPr>
        <w:t xml:space="preserve"> динара и односе се на грађевинско занатске радове у вртићу </w:t>
      </w:r>
      <w:r w:rsidR="00F11500">
        <w:rPr>
          <w:sz w:val="28"/>
          <w:szCs w:val="28"/>
          <w:lang w:val="sr-Cyrl-RS"/>
        </w:rPr>
        <w:t>„</w:t>
      </w:r>
      <w:r w:rsidRPr="000B71B8">
        <w:rPr>
          <w:sz w:val="28"/>
          <w:szCs w:val="28"/>
        </w:rPr>
        <w:t>Невен</w:t>
      </w:r>
      <w:r w:rsidR="00F11500">
        <w:rPr>
          <w:sz w:val="28"/>
          <w:szCs w:val="28"/>
          <w:lang w:val="sr-Cyrl-RS"/>
        </w:rPr>
        <w:t>“</w:t>
      </w:r>
      <w:r w:rsidRPr="000B71B8">
        <w:rPr>
          <w:sz w:val="28"/>
          <w:szCs w:val="28"/>
        </w:rPr>
        <w:t xml:space="preserve"> и за радове у вртићу </w:t>
      </w:r>
      <w:r w:rsidR="00F11500">
        <w:rPr>
          <w:sz w:val="28"/>
          <w:szCs w:val="28"/>
          <w:lang w:val="sr-Cyrl-RS"/>
        </w:rPr>
        <w:t>„</w:t>
      </w:r>
      <w:r w:rsidRPr="000B71B8">
        <w:rPr>
          <w:sz w:val="28"/>
          <w:szCs w:val="28"/>
        </w:rPr>
        <w:t>Лептирић</w:t>
      </w:r>
      <w:r w:rsidR="00F11500">
        <w:rPr>
          <w:sz w:val="28"/>
          <w:szCs w:val="28"/>
          <w:lang w:val="sr-Cyrl-RS"/>
        </w:rPr>
        <w:t>“</w:t>
      </w:r>
      <w:r w:rsidRPr="000B71B8">
        <w:rPr>
          <w:sz w:val="28"/>
          <w:szCs w:val="28"/>
        </w:rPr>
        <w:t>.</w:t>
      </w:r>
    </w:p>
    <w:p w:rsidR="002F44A5" w:rsidRPr="000B71B8" w:rsidRDefault="002F44A5" w:rsidP="00F11500">
      <w:pPr>
        <w:ind w:firstLine="708"/>
        <w:jc w:val="both"/>
        <w:rPr>
          <w:sz w:val="28"/>
          <w:szCs w:val="28"/>
        </w:rPr>
      </w:pPr>
      <w:r w:rsidRPr="000B71B8">
        <w:rPr>
          <w:sz w:val="28"/>
          <w:szCs w:val="28"/>
        </w:rPr>
        <w:t>За потребе установе набављен</w:t>
      </w:r>
      <w:r w:rsidR="00784672">
        <w:rPr>
          <w:sz w:val="28"/>
          <w:szCs w:val="28"/>
          <w:lang w:val="sr-Cyrl-RS"/>
        </w:rPr>
        <w:t>а</w:t>
      </w:r>
      <w:r w:rsidRPr="000B71B8">
        <w:rPr>
          <w:sz w:val="28"/>
          <w:szCs w:val="28"/>
        </w:rPr>
        <w:t xml:space="preserve"> је опрема у вредности од </w:t>
      </w:r>
      <w:r>
        <w:rPr>
          <w:sz w:val="28"/>
          <w:szCs w:val="28"/>
          <w:lang w:val="sr-Cyrl-CS"/>
        </w:rPr>
        <w:t>7.118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516</w:t>
      </w:r>
      <w:r w:rsidRPr="000B71B8">
        <w:rPr>
          <w:sz w:val="28"/>
          <w:szCs w:val="28"/>
        </w:rPr>
        <w:t xml:space="preserve"> динара.</w:t>
      </w:r>
    </w:p>
    <w:p w:rsidR="0014539A" w:rsidRDefault="003C505C" w:rsidP="002F44A5">
      <w:pPr>
        <w:jc w:val="both"/>
        <w:rPr>
          <w:lang w:val="sr-Cyrl-CS"/>
        </w:rPr>
      </w:pPr>
      <w:r w:rsidRPr="00E71DF0">
        <w:rPr>
          <w:lang w:val="sr-Cyrl-CS"/>
        </w:rPr>
        <w:tab/>
      </w:r>
    </w:p>
    <w:p w:rsidR="0014539A" w:rsidRDefault="0014539A">
      <w:pPr>
        <w:rPr>
          <w:lang w:val="sr-Cyrl-CS"/>
        </w:rPr>
      </w:pPr>
      <w:r>
        <w:rPr>
          <w:lang w:val="sr-Cyrl-CS"/>
        </w:rPr>
        <w:br w:type="page"/>
      </w:r>
    </w:p>
    <w:p w:rsidR="002E54A1" w:rsidRPr="00E10ECC" w:rsidRDefault="002E54A1" w:rsidP="00726C4B">
      <w:pPr>
        <w:jc w:val="center"/>
        <w:rPr>
          <w:b/>
          <w:sz w:val="28"/>
          <w:szCs w:val="28"/>
          <w:lang w:val="sr-Cyrl-CS"/>
        </w:rPr>
      </w:pPr>
      <w:r w:rsidRPr="00E10ECC">
        <w:rPr>
          <w:b/>
          <w:sz w:val="28"/>
          <w:szCs w:val="28"/>
          <w:lang w:val="sr-Cyrl-CS"/>
        </w:rPr>
        <w:lastRenderedPageBreak/>
        <w:t>3.4.</w:t>
      </w:r>
      <w:r>
        <w:rPr>
          <w:b/>
          <w:sz w:val="28"/>
          <w:szCs w:val="28"/>
          <w:lang w:val="sr-Cyrl-CS"/>
        </w:rPr>
        <w:t xml:space="preserve">2 </w:t>
      </w:r>
      <w:r w:rsidR="005B397E">
        <w:rPr>
          <w:b/>
          <w:sz w:val="28"/>
          <w:szCs w:val="28"/>
          <w:lang w:val="sr-Cyrl-CS"/>
        </w:rPr>
        <w:t>–</w:t>
      </w:r>
      <w:r>
        <w:rPr>
          <w:b/>
          <w:sz w:val="28"/>
          <w:szCs w:val="28"/>
          <w:lang w:val="sr-Cyrl-CS"/>
        </w:rPr>
        <w:t xml:space="preserve"> </w:t>
      </w:r>
      <w:r w:rsidRPr="00E10ECC">
        <w:rPr>
          <w:b/>
          <w:sz w:val="28"/>
          <w:szCs w:val="28"/>
          <w:lang w:val="sr-Cyrl-CS"/>
        </w:rPr>
        <w:t>ОСНОВНО ОБРАЗОВАЊ</w:t>
      </w:r>
      <w:r>
        <w:rPr>
          <w:b/>
          <w:sz w:val="28"/>
          <w:szCs w:val="28"/>
          <w:lang w:val="sr-Cyrl-CS"/>
        </w:rPr>
        <w:t>Е</w:t>
      </w:r>
    </w:p>
    <w:p w:rsidR="002E54A1" w:rsidRPr="00E10ECC" w:rsidRDefault="002E54A1" w:rsidP="002E54A1">
      <w:pPr>
        <w:jc w:val="both"/>
        <w:rPr>
          <w:b/>
          <w:sz w:val="28"/>
          <w:szCs w:val="28"/>
          <w:lang w:val="sr-Cyrl-CS"/>
        </w:rPr>
      </w:pPr>
    </w:p>
    <w:p w:rsidR="00726C4B" w:rsidRPr="000B71B8" w:rsidRDefault="00726C4B" w:rsidP="00A27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У 2016. </w:t>
      </w:r>
      <w:r w:rsidR="00D54CF3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>одини</w:t>
      </w:r>
      <w:r w:rsidR="00F1150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з</w:t>
      </w:r>
      <w:r w:rsidRPr="000B71B8">
        <w:rPr>
          <w:sz w:val="28"/>
          <w:szCs w:val="28"/>
        </w:rPr>
        <w:t xml:space="preserve">а основно образовање </w:t>
      </w:r>
      <w:r>
        <w:rPr>
          <w:sz w:val="28"/>
          <w:szCs w:val="28"/>
          <w:lang w:val="sr-Cyrl-CS"/>
        </w:rPr>
        <w:t>утрошена</w:t>
      </w:r>
      <w:r w:rsidR="00A27A44">
        <w:rPr>
          <w:sz w:val="28"/>
          <w:szCs w:val="28"/>
        </w:rPr>
        <w:t xml:space="preserve"> су средства у износу</w:t>
      </w:r>
      <w:r w:rsidR="00A27A4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452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179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749</w:t>
      </w:r>
      <w:r w:rsidRPr="000B71B8">
        <w:rPr>
          <w:sz w:val="28"/>
          <w:szCs w:val="28"/>
        </w:rPr>
        <w:t xml:space="preserve"> динара, што је  </w:t>
      </w:r>
      <w:r>
        <w:rPr>
          <w:sz w:val="28"/>
          <w:szCs w:val="28"/>
          <w:lang w:val="sr-Cyrl-CS"/>
        </w:rPr>
        <w:t>52</w:t>
      </w:r>
      <w:r w:rsidRPr="000B71B8">
        <w:rPr>
          <w:sz w:val="28"/>
          <w:szCs w:val="28"/>
        </w:rPr>
        <w:t>,</w:t>
      </w:r>
      <w:r>
        <w:rPr>
          <w:sz w:val="28"/>
          <w:szCs w:val="28"/>
          <w:lang w:val="sr-Cyrl-CS"/>
        </w:rPr>
        <w:t>54</w:t>
      </w:r>
      <w:r w:rsidRPr="000B71B8">
        <w:rPr>
          <w:sz w:val="28"/>
          <w:szCs w:val="28"/>
        </w:rPr>
        <w:t>%</w:t>
      </w:r>
      <w:r>
        <w:rPr>
          <w:sz w:val="28"/>
          <w:szCs w:val="28"/>
        </w:rPr>
        <w:t xml:space="preserve">  у односу на годишњи план</w:t>
      </w:r>
      <w:r w:rsidRPr="000B71B8">
        <w:rPr>
          <w:sz w:val="28"/>
          <w:szCs w:val="28"/>
        </w:rPr>
        <w:t>.</w:t>
      </w:r>
    </w:p>
    <w:p w:rsidR="00726C4B" w:rsidRPr="000B71B8" w:rsidRDefault="00726C4B" w:rsidP="00F11500">
      <w:pPr>
        <w:ind w:firstLine="708"/>
        <w:jc w:val="both"/>
        <w:rPr>
          <w:sz w:val="28"/>
          <w:szCs w:val="28"/>
        </w:rPr>
      </w:pPr>
      <w:r w:rsidRPr="000B71B8">
        <w:rPr>
          <w:sz w:val="28"/>
          <w:szCs w:val="28"/>
        </w:rPr>
        <w:t xml:space="preserve">У складу са Законом о основама система образовања и васпитања средства су пренета основним школама за покриће текућих расхода и то: за превоз запослених </w:t>
      </w:r>
      <w:r>
        <w:rPr>
          <w:sz w:val="28"/>
          <w:szCs w:val="28"/>
          <w:lang w:val="sr-Cyrl-CS"/>
        </w:rPr>
        <w:t>88</w:t>
      </w:r>
      <w:r>
        <w:rPr>
          <w:sz w:val="28"/>
          <w:szCs w:val="28"/>
        </w:rPr>
        <w:t>.5</w:t>
      </w:r>
      <w:r>
        <w:rPr>
          <w:sz w:val="28"/>
          <w:szCs w:val="28"/>
          <w:lang w:val="sr-Cyrl-CS"/>
        </w:rPr>
        <w:t>57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559</w:t>
      </w:r>
      <w:r w:rsidRPr="000B71B8">
        <w:rPr>
          <w:sz w:val="28"/>
          <w:szCs w:val="28"/>
        </w:rPr>
        <w:t xml:space="preserve"> динара</w:t>
      </w:r>
      <w:r>
        <w:rPr>
          <w:sz w:val="28"/>
          <w:szCs w:val="28"/>
          <w:lang w:val="sr-Cyrl-CS"/>
        </w:rPr>
        <w:t xml:space="preserve"> за маркице а 7.999.241 динар у готовини</w:t>
      </w:r>
      <w:r w:rsidRPr="000B71B8">
        <w:rPr>
          <w:sz w:val="28"/>
          <w:szCs w:val="28"/>
        </w:rPr>
        <w:t xml:space="preserve">, за социјална давања запосленима </w:t>
      </w:r>
      <w:r>
        <w:rPr>
          <w:sz w:val="28"/>
          <w:szCs w:val="28"/>
          <w:lang w:val="sr-Cyrl-CS"/>
        </w:rPr>
        <w:t>2</w:t>
      </w:r>
      <w:r w:rsidRPr="007355AE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331</w:t>
      </w:r>
      <w:r w:rsidRPr="007355AE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447</w:t>
      </w:r>
      <w:r w:rsidRPr="000B71B8">
        <w:rPr>
          <w:sz w:val="28"/>
          <w:szCs w:val="28"/>
        </w:rPr>
        <w:t xml:space="preserve"> динара, за јубиларне награде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06</w:t>
      </w:r>
      <w:r>
        <w:rPr>
          <w:sz w:val="28"/>
          <w:szCs w:val="28"/>
        </w:rPr>
        <w:t>5.5</w:t>
      </w:r>
      <w:r>
        <w:rPr>
          <w:sz w:val="28"/>
          <w:szCs w:val="28"/>
          <w:lang w:val="sr-Cyrl-CS"/>
        </w:rPr>
        <w:t>11</w:t>
      </w:r>
      <w:r w:rsidRPr="000B71B8">
        <w:rPr>
          <w:sz w:val="28"/>
          <w:szCs w:val="28"/>
        </w:rPr>
        <w:t xml:space="preserve"> динара, за сталне трошкове (енергетске услуге, комуналне услуге, трошкови комуникација, трошкови осигурања, трошкови платног про</w:t>
      </w:r>
      <w:r w:rsidR="00F11500">
        <w:rPr>
          <w:sz w:val="28"/>
          <w:szCs w:val="28"/>
        </w:rPr>
        <w:t>мета</w:t>
      </w:r>
      <w:r w:rsidRPr="000B71B8">
        <w:rPr>
          <w:sz w:val="28"/>
          <w:szCs w:val="28"/>
        </w:rPr>
        <w:t xml:space="preserve"> и др.)  </w:t>
      </w:r>
      <w:r>
        <w:rPr>
          <w:sz w:val="28"/>
          <w:szCs w:val="28"/>
          <w:lang w:val="sr-Cyrl-CS"/>
        </w:rPr>
        <w:t>236</w:t>
      </w:r>
      <w:r>
        <w:rPr>
          <w:sz w:val="28"/>
          <w:szCs w:val="28"/>
        </w:rPr>
        <w:t>.2</w:t>
      </w:r>
      <w:r>
        <w:rPr>
          <w:sz w:val="28"/>
          <w:szCs w:val="28"/>
          <w:lang w:val="sr-Cyrl-CS"/>
        </w:rPr>
        <w:t>25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236</w:t>
      </w:r>
      <w:r w:rsidRPr="000B71B8">
        <w:rPr>
          <w:sz w:val="28"/>
          <w:szCs w:val="28"/>
        </w:rPr>
        <w:t xml:space="preserve"> динара, за трошкове путовања </w:t>
      </w:r>
      <w:r>
        <w:rPr>
          <w:sz w:val="28"/>
          <w:szCs w:val="28"/>
          <w:lang w:val="sr-Cyrl-CS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3</w:t>
      </w:r>
      <w:r>
        <w:rPr>
          <w:sz w:val="28"/>
          <w:szCs w:val="28"/>
        </w:rPr>
        <w:t>5</w:t>
      </w:r>
      <w:r>
        <w:rPr>
          <w:sz w:val="28"/>
          <w:szCs w:val="28"/>
          <w:lang w:val="sr-Cyrl-CS"/>
        </w:rPr>
        <w:t>9</w:t>
      </w:r>
      <w:r>
        <w:rPr>
          <w:sz w:val="28"/>
          <w:szCs w:val="28"/>
        </w:rPr>
        <w:t>.6</w:t>
      </w:r>
      <w:r>
        <w:rPr>
          <w:sz w:val="28"/>
          <w:szCs w:val="28"/>
          <w:lang w:val="sr-Cyrl-CS"/>
        </w:rPr>
        <w:t>56</w:t>
      </w:r>
      <w:r w:rsidRPr="000B71B8">
        <w:rPr>
          <w:sz w:val="28"/>
          <w:szCs w:val="28"/>
        </w:rPr>
        <w:t xml:space="preserve"> динара, за услуге по уговору (услуге образовања и усвршавања запослених и др.) </w:t>
      </w:r>
      <w:r>
        <w:rPr>
          <w:sz w:val="28"/>
          <w:szCs w:val="28"/>
          <w:lang w:val="sr-Cyrl-CS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5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026</w:t>
      </w:r>
      <w:r w:rsidRPr="000B71B8">
        <w:rPr>
          <w:sz w:val="28"/>
          <w:szCs w:val="28"/>
        </w:rPr>
        <w:t xml:space="preserve"> динара, за специјализоване услуге  </w:t>
      </w:r>
      <w:r>
        <w:rPr>
          <w:sz w:val="28"/>
          <w:szCs w:val="28"/>
        </w:rPr>
        <w:t>3.</w:t>
      </w:r>
      <w:r>
        <w:rPr>
          <w:sz w:val="28"/>
          <w:szCs w:val="28"/>
          <w:lang w:val="sr-Cyrl-CS"/>
        </w:rPr>
        <w:t>832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5</w:t>
      </w:r>
      <w:r>
        <w:rPr>
          <w:sz w:val="28"/>
          <w:szCs w:val="28"/>
        </w:rPr>
        <w:t>9</w:t>
      </w:r>
      <w:r>
        <w:rPr>
          <w:sz w:val="28"/>
          <w:szCs w:val="28"/>
          <w:lang w:val="sr-Cyrl-CS"/>
        </w:rPr>
        <w:t>0</w:t>
      </w:r>
      <w:r>
        <w:rPr>
          <w:sz w:val="28"/>
          <w:szCs w:val="28"/>
        </w:rPr>
        <w:t xml:space="preserve"> </w:t>
      </w:r>
      <w:r w:rsidRPr="000B71B8">
        <w:rPr>
          <w:sz w:val="28"/>
          <w:szCs w:val="28"/>
        </w:rPr>
        <w:t xml:space="preserve"> динара, за трошкове материјала </w:t>
      </w:r>
      <w:r>
        <w:rPr>
          <w:sz w:val="28"/>
          <w:szCs w:val="28"/>
          <w:lang w:val="sr-Cyrl-CS"/>
        </w:rPr>
        <w:t>12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392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699</w:t>
      </w:r>
      <w:r w:rsidRPr="000B71B8">
        <w:rPr>
          <w:sz w:val="28"/>
          <w:szCs w:val="28"/>
        </w:rPr>
        <w:t xml:space="preserve"> динара, за порезе, обавезне таксе и казне </w:t>
      </w:r>
      <w:r w:rsidRPr="007355AE">
        <w:rPr>
          <w:sz w:val="28"/>
          <w:szCs w:val="28"/>
        </w:rPr>
        <w:t>8</w:t>
      </w:r>
      <w:r>
        <w:rPr>
          <w:sz w:val="28"/>
          <w:szCs w:val="28"/>
          <w:lang w:val="sr-Cyrl-CS"/>
        </w:rPr>
        <w:t>3</w:t>
      </w:r>
      <w:r w:rsidRPr="007355AE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215</w:t>
      </w:r>
      <w:r w:rsidRPr="000B71B8">
        <w:rPr>
          <w:sz w:val="28"/>
          <w:szCs w:val="28"/>
        </w:rPr>
        <w:t xml:space="preserve"> динара и за новчане казне и пенале по решењу судова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9</w:t>
      </w:r>
      <w:r>
        <w:rPr>
          <w:sz w:val="28"/>
          <w:szCs w:val="28"/>
        </w:rPr>
        <w:t>.11</w:t>
      </w:r>
      <w:r>
        <w:rPr>
          <w:sz w:val="28"/>
          <w:szCs w:val="28"/>
          <w:lang w:val="sr-Cyrl-CS"/>
        </w:rPr>
        <w:t>0</w:t>
      </w:r>
      <w:r>
        <w:rPr>
          <w:sz w:val="28"/>
          <w:szCs w:val="28"/>
        </w:rPr>
        <w:t>.5</w:t>
      </w:r>
      <w:r>
        <w:rPr>
          <w:sz w:val="28"/>
          <w:szCs w:val="28"/>
          <w:lang w:val="sr-Cyrl-CS"/>
        </w:rPr>
        <w:t>15</w:t>
      </w:r>
      <w:r w:rsidRPr="000B71B8">
        <w:rPr>
          <w:sz w:val="28"/>
          <w:szCs w:val="28"/>
        </w:rPr>
        <w:t xml:space="preserve"> динара.</w:t>
      </w:r>
    </w:p>
    <w:p w:rsidR="00726C4B" w:rsidRDefault="00726C4B" w:rsidP="00726C4B">
      <w:pPr>
        <w:jc w:val="both"/>
        <w:rPr>
          <w:sz w:val="28"/>
          <w:szCs w:val="28"/>
          <w:lang w:val="sr-Cyrl-RS"/>
        </w:rPr>
      </w:pPr>
      <w:r w:rsidRPr="000B71B8">
        <w:rPr>
          <w:sz w:val="28"/>
          <w:szCs w:val="28"/>
        </w:rPr>
        <w:tab/>
        <w:t xml:space="preserve">За текуће поправке и одржавање, основним школама пренето је </w:t>
      </w:r>
      <w:r>
        <w:rPr>
          <w:sz w:val="28"/>
          <w:szCs w:val="28"/>
          <w:lang w:val="sr-Cyrl-CS"/>
        </w:rPr>
        <w:t>9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440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148</w:t>
      </w:r>
      <w:r w:rsidRPr="000B71B8">
        <w:rPr>
          <w:sz w:val="28"/>
          <w:szCs w:val="28"/>
        </w:rPr>
        <w:t xml:space="preserve"> динар</w:t>
      </w:r>
      <w:r>
        <w:rPr>
          <w:sz w:val="28"/>
          <w:szCs w:val="28"/>
          <w:lang w:val="sr-Cyrl-CS"/>
        </w:rPr>
        <w:t>а</w:t>
      </w:r>
      <w:r w:rsidRPr="000B71B8">
        <w:rPr>
          <w:sz w:val="28"/>
          <w:szCs w:val="28"/>
        </w:rPr>
        <w:t>.</w:t>
      </w:r>
    </w:p>
    <w:p w:rsidR="00E4647C" w:rsidRPr="000B71B8" w:rsidRDefault="00E4647C" w:rsidP="00E4647C">
      <w:pPr>
        <w:jc w:val="both"/>
        <w:rPr>
          <w:sz w:val="28"/>
          <w:szCs w:val="28"/>
        </w:rPr>
      </w:pPr>
      <w:r w:rsidRPr="000B71B8">
        <w:rPr>
          <w:sz w:val="28"/>
          <w:szCs w:val="28"/>
        </w:rPr>
        <w:t xml:space="preserve">          За потребе основних школа набављена је опрема у вредности од  </w:t>
      </w:r>
      <w:r>
        <w:rPr>
          <w:sz w:val="28"/>
          <w:szCs w:val="28"/>
          <w:lang w:val="sr-Cyrl-CS"/>
        </w:rPr>
        <w:t>4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712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325</w:t>
      </w:r>
      <w:r w:rsidRPr="000B71B8">
        <w:rPr>
          <w:sz w:val="28"/>
          <w:szCs w:val="28"/>
        </w:rPr>
        <w:t xml:space="preserve"> динара.</w:t>
      </w:r>
    </w:p>
    <w:p w:rsidR="00E4647C" w:rsidRDefault="00E4647C" w:rsidP="00726C4B">
      <w:pPr>
        <w:jc w:val="both"/>
        <w:rPr>
          <w:sz w:val="28"/>
          <w:szCs w:val="28"/>
          <w:lang w:val="sr-Cyrl-RS"/>
        </w:rPr>
      </w:pPr>
    </w:p>
    <w:p w:rsidR="00276ED0" w:rsidRDefault="00276ED0" w:rsidP="00726C4B">
      <w:pPr>
        <w:jc w:val="both"/>
        <w:rPr>
          <w:sz w:val="28"/>
          <w:szCs w:val="28"/>
          <w:lang w:val="sr-Cyrl-RS"/>
        </w:rPr>
      </w:pPr>
    </w:p>
    <w:p w:rsidR="00276ED0" w:rsidRDefault="00276ED0" w:rsidP="00726C4B">
      <w:pPr>
        <w:jc w:val="both"/>
        <w:rPr>
          <w:sz w:val="28"/>
          <w:szCs w:val="28"/>
          <w:lang w:val="sr-Cyrl-RS"/>
        </w:rPr>
      </w:pPr>
    </w:p>
    <w:p w:rsidR="00276ED0" w:rsidRDefault="00276ED0" w:rsidP="00726C4B">
      <w:pPr>
        <w:jc w:val="both"/>
        <w:rPr>
          <w:sz w:val="28"/>
          <w:szCs w:val="28"/>
          <w:lang w:val="sr-Cyrl-RS"/>
        </w:rPr>
      </w:pPr>
    </w:p>
    <w:p w:rsidR="00276ED0" w:rsidRDefault="00276ED0" w:rsidP="00726C4B">
      <w:pPr>
        <w:jc w:val="both"/>
        <w:rPr>
          <w:sz w:val="28"/>
          <w:szCs w:val="28"/>
          <w:lang w:val="sr-Cyrl-RS"/>
        </w:rPr>
      </w:pPr>
    </w:p>
    <w:p w:rsidR="00276ED0" w:rsidRDefault="00276ED0" w:rsidP="00726C4B">
      <w:pPr>
        <w:jc w:val="both"/>
        <w:rPr>
          <w:sz w:val="28"/>
          <w:szCs w:val="28"/>
          <w:lang w:val="sr-Cyrl-RS"/>
        </w:rPr>
      </w:pPr>
    </w:p>
    <w:p w:rsidR="00276ED0" w:rsidRDefault="00276ED0" w:rsidP="00726C4B">
      <w:pPr>
        <w:jc w:val="both"/>
        <w:rPr>
          <w:sz w:val="28"/>
          <w:szCs w:val="28"/>
          <w:lang w:val="sr-Cyrl-RS"/>
        </w:rPr>
      </w:pPr>
    </w:p>
    <w:p w:rsidR="002E54A1" w:rsidRDefault="00276ED0" w:rsidP="00276ED0">
      <w:pPr>
        <w:rPr>
          <w:b/>
        </w:rPr>
      </w:pPr>
      <w:r>
        <w:rPr>
          <w:sz w:val="28"/>
          <w:szCs w:val="28"/>
          <w:lang w:val="sr-Cyrl-RS"/>
        </w:rPr>
        <w:br w:type="page"/>
      </w:r>
      <w:r w:rsidR="006617CA">
        <w:rPr>
          <w:sz w:val="28"/>
          <w:szCs w:val="28"/>
          <w:lang w:val="sr-Cyrl-CS"/>
        </w:rPr>
        <w:lastRenderedPageBreak/>
        <w:t> </w:t>
      </w:r>
      <w:r w:rsidR="002E54A1" w:rsidRPr="003551E8">
        <w:rPr>
          <w:b/>
          <w:lang w:val="sr-Cyrl-CS"/>
        </w:rPr>
        <w:t>Преглед</w:t>
      </w:r>
      <w:r w:rsidR="002E54A1">
        <w:rPr>
          <w:b/>
          <w:lang w:val="sr-Cyrl-CS"/>
        </w:rPr>
        <w:t xml:space="preserve"> извршених расхода по основним </w:t>
      </w:r>
      <w:r w:rsidR="002E54A1" w:rsidRPr="003551E8">
        <w:rPr>
          <w:b/>
          <w:lang w:val="sr-Cyrl-CS"/>
        </w:rPr>
        <w:t>школама</w:t>
      </w:r>
    </w:p>
    <w:tbl>
      <w:tblPr>
        <w:tblW w:w="10936" w:type="dxa"/>
        <w:jc w:val="center"/>
        <w:tblInd w:w="93" w:type="dxa"/>
        <w:tblLook w:val="04A0" w:firstRow="1" w:lastRow="0" w:firstColumn="1" w:lastColumn="0" w:noHBand="0" w:noVBand="1"/>
      </w:tblPr>
      <w:tblGrid>
        <w:gridCol w:w="620"/>
        <w:gridCol w:w="909"/>
        <w:gridCol w:w="4789"/>
        <w:gridCol w:w="1116"/>
        <w:gridCol w:w="1116"/>
        <w:gridCol w:w="1120"/>
        <w:gridCol w:w="1266"/>
      </w:tblGrid>
      <w:tr w:rsidR="005E54AC" w:rsidTr="00672340">
        <w:trPr>
          <w:trHeight w:val="98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4AC" w:rsidRDefault="005E54AC" w:rsidP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поз</w:t>
            </w:r>
            <w:r w:rsidR="00050502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</w:t>
            </w:r>
          </w:p>
        </w:tc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   П   И   С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5E54AC" w:rsidTr="00672340">
        <w:trPr>
          <w:trHeight w:val="427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4AC" w:rsidRDefault="005E54AC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4AC" w:rsidRDefault="005E54AC">
            <w:pPr>
              <w:rPr>
                <w:sz w:val="20"/>
                <w:szCs w:val="20"/>
              </w:rPr>
            </w:pPr>
          </w:p>
        </w:tc>
        <w:tc>
          <w:tcPr>
            <w:tcW w:w="4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4AC" w:rsidRDefault="005E5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 </w:t>
            </w:r>
            <w:r w:rsidR="005B397E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Његош</w:t>
            </w:r>
            <w:r w:rsidR="005B397E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 </w:t>
            </w:r>
            <w:r w:rsidR="005B397E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Вук Караџић</w:t>
            </w:r>
            <w:r w:rsidR="005B397E">
              <w:rPr>
                <w:sz w:val="20"/>
                <w:szCs w:val="20"/>
              </w:rPr>
              <w:t>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 </w:t>
            </w:r>
            <w:r w:rsidR="005B397E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Иво Андрић</w:t>
            </w:r>
            <w:r w:rsidR="005B397E">
              <w:rPr>
                <w:sz w:val="20"/>
                <w:szCs w:val="20"/>
              </w:rPr>
              <w:t>“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 </w:t>
            </w:r>
            <w:r w:rsidR="005B397E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Радоје Домановић</w:t>
            </w:r>
            <w:r w:rsidR="005B397E">
              <w:rPr>
                <w:sz w:val="20"/>
                <w:szCs w:val="20"/>
              </w:rPr>
              <w:t>“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Трансфери осталим нивоима власти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14.101.320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13.472.557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20.110.329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18.323.480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4AC" w:rsidRDefault="005E5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Текући расходи (413+414+415+416+421+422+423+424+426+482+483)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12.907.315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12.236.379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18.901.508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17.154.335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413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Накнаде у натури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2.340.139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3.057.179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2.621.767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2.699.063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413151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Превоз на посао и са посла (маркице)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2.340.139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3.057.179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2.621.767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2.699.063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414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36.665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191.322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315.042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154.657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184.110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4AC" w:rsidRDefault="005E54AC" w:rsidP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Помоћ у медиц</w:t>
            </w:r>
            <w:r w:rsidR="00050502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лечењу запосленог или члана уже породице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36.665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36.665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130.932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415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102.265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15.415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400.495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37.095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102.265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400.495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37.095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416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811.245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516.903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855.220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1.560.754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Јубиларне награде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811.245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516.903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855.220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1.560.754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Стални трошкови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7.964.901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7.295.401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11.454.926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9.665.469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платног промета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4212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 xml:space="preserve">Енергетске услуге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6.819.683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6.617.341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9.786.104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8.566.256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421211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електрична енергија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682.184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572.302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1.314.861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964.448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421221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природни гас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421222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угаљ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421223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дрва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421224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лож уље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6.137.499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2.626.417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421225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централно грејање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6.045.039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5.844.826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7.601.808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4213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Комуналне услуге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726.660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338.575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1.188.731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778.725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421311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Водовод и канализација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294.556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434.110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300.622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421321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Дератизација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421322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Димњачарске услуге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421324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Одвоз отпада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401.724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279.752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724.901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447.603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421325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Услуге чишћења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421391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Допринос за коришћење градског земљишта и сл.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30.500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179.008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141.439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210.138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47.751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39.550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89.953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72.737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422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Трошкови путовања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38.202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1.075.054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44.854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423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Услуге по уговору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88.000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133.888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26.000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120.500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59.584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и усавршавања запосл.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94.500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424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84.000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82.800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135.456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159.600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4246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очувања жив.средине, науке и геод.усл.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135.456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159.600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1.120.409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273.238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233.101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90.586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426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Материјал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161.310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407.948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391.978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499.580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50.306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145.196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73.431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образовање запослених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38.280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4266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образовање, културу и спорт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99.798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101.515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108.890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одржавање хигијене и угоститељство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57.476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145.267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278.979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посебне намене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482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1.953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4.532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482251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Судске таксе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4.532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483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1.280.588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721.754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1.747.337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2.047.846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483111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1.280.588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721.754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1.747.337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2.047.846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894.900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825.720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972.119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73.596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68.040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106.440</w:t>
            </w:r>
          </w:p>
        </w:tc>
      </w:tr>
      <w:tr w:rsidR="005E54AC" w:rsidTr="00672340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 основног образовања (поз. 136)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14.101.320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13.472.557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20.110.329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18.323.480</w:t>
            </w:r>
          </w:p>
        </w:tc>
      </w:tr>
    </w:tbl>
    <w:p w:rsidR="002E54A1" w:rsidRDefault="002E54A1" w:rsidP="002E54A1">
      <w:pPr>
        <w:jc w:val="both"/>
        <w:rPr>
          <w:sz w:val="28"/>
          <w:szCs w:val="28"/>
        </w:rPr>
      </w:pPr>
    </w:p>
    <w:tbl>
      <w:tblPr>
        <w:tblW w:w="11245" w:type="dxa"/>
        <w:jc w:val="center"/>
        <w:tblInd w:w="93" w:type="dxa"/>
        <w:tblLook w:val="04A0" w:firstRow="1" w:lastRow="0" w:firstColumn="1" w:lastColumn="0" w:noHBand="0" w:noVBand="1"/>
      </w:tblPr>
      <w:tblGrid>
        <w:gridCol w:w="620"/>
        <w:gridCol w:w="909"/>
        <w:gridCol w:w="5352"/>
        <w:gridCol w:w="1016"/>
        <w:gridCol w:w="1116"/>
        <w:gridCol w:w="1116"/>
        <w:gridCol w:w="1116"/>
      </w:tblGrid>
      <w:tr w:rsidR="005E54AC" w:rsidTr="00050502">
        <w:trPr>
          <w:trHeight w:val="7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Број позиције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</w:t>
            </w:r>
          </w:p>
        </w:tc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   П   И   С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5E54AC" w:rsidTr="00050502">
        <w:trPr>
          <w:trHeight w:val="489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4AC" w:rsidRDefault="005E54AC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4AC" w:rsidRDefault="005E54AC">
            <w:pPr>
              <w:rPr>
                <w:sz w:val="20"/>
                <w:szCs w:val="20"/>
              </w:rPr>
            </w:pPr>
          </w:p>
        </w:tc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4AC" w:rsidRDefault="005E5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 </w:t>
            </w:r>
            <w:r w:rsidR="005B397E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Коле Рашић</w:t>
            </w:r>
            <w:r w:rsidR="005B397E">
              <w:rPr>
                <w:sz w:val="20"/>
                <w:szCs w:val="20"/>
              </w:rPr>
              <w:t>“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C" w:rsidRDefault="005E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ОШ </w:t>
            </w:r>
            <w:r w:rsidR="005B397E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Вожд Карађорђе</w:t>
            </w:r>
            <w:r w:rsidR="005B397E">
              <w:rPr>
                <w:sz w:val="18"/>
                <w:szCs w:val="18"/>
              </w:rPr>
              <w:t>“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 </w:t>
            </w:r>
            <w:r w:rsidR="005B397E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Краљ Петар I</w:t>
            </w:r>
            <w:r w:rsidR="005B397E">
              <w:rPr>
                <w:sz w:val="20"/>
                <w:szCs w:val="20"/>
              </w:rPr>
              <w:t>“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 </w:t>
            </w:r>
            <w:r w:rsidR="005B397E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Учитељ Таса</w:t>
            </w:r>
            <w:r w:rsidR="005B397E">
              <w:rPr>
                <w:sz w:val="20"/>
                <w:szCs w:val="20"/>
              </w:rPr>
              <w:t>“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Трансфери осталим нивоима власти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8.931.735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15.563.186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16.572.672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19.547.433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4AC" w:rsidRDefault="005E5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Текући расходи (413+414+415+416+421+422+423+424+426+482+483)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8.059.406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14.630.084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15.218.460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14.030.204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Накнаде у натури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1.740.725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3.398.344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2.909.766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2.410.918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413151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Превоз на посао и са посла (маркице)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1.740.725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3.398.344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2.909.766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2.410.918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414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260.268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64.162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Помоћ у медицинском лечењу запосленог или члана уже породице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196.106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415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126.218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412.935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877.287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126.218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412.935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877.287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416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504.710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1.465.060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249.357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738.016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Јубиларне награде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504.710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1.465.060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249.357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738.016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Стални трошкови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4.682.080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8.888.573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9.244.345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9.038.060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платног промета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111.130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190.000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4212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 xml:space="preserve">Енергетске услуге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3.431.416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7.766.451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7.375.321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7.332.512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421211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електрична енергија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475.991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935.764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864.902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1.317.722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природни гас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угаљ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дрва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421224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лож уље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2.955.425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1.570.527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421225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централно грејање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6.830.687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4.896.192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6.014.790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4213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Комуналне услуге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945.972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735.981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1.516.780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1.319.106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421311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Водовод и канализација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252.675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289.398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1.004.589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813.342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Дератизација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Димњачарске услуге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421324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Одвоз отпада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657.417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400.533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483.551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396.927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421325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Услуге чишћења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421391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Допринос за коришћење градског земљишта и сл.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46.050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108.837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89.366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159.635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139.064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94.161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65.326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76.506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102.050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102.281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Трошкови путовања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35.040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47.125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139.254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40.350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Услуге по уговору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128.250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и усавршавања запосл.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95.250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424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114.960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85.878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209.516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150.000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4246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очувања жив.средине, науке и геод.усл.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102.960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85.878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209.516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208.537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114.508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557.914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41.322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426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Материјал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286.086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264.218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791.529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69.055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305.672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образовање запослених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4266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образовање, културу и спорт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43.379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130.735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одржавање хигијене и угоститељство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45.474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194.246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посебне намене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2.720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482251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Судске таксе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546.587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480.886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870.520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775.573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483111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546.587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480.886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870.520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775.573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534.504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683.954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539.400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5.400.787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129.288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134.640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256.898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75.120</w:t>
            </w:r>
          </w:p>
        </w:tc>
      </w:tr>
      <w:tr w:rsidR="005E54AC" w:rsidTr="00050502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 основног образовања (поз. 136)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8.931.735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15.563.186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16.572.672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19.547.433</w:t>
            </w:r>
          </w:p>
        </w:tc>
      </w:tr>
    </w:tbl>
    <w:p w:rsidR="002E54A1" w:rsidRDefault="002E54A1" w:rsidP="002E54A1">
      <w:pPr>
        <w:jc w:val="both"/>
        <w:rPr>
          <w:sz w:val="28"/>
          <w:szCs w:val="28"/>
        </w:rPr>
      </w:pPr>
    </w:p>
    <w:tbl>
      <w:tblPr>
        <w:tblW w:w="11539" w:type="dxa"/>
        <w:jc w:val="center"/>
        <w:tblInd w:w="93" w:type="dxa"/>
        <w:tblLook w:val="04A0" w:firstRow="1" w:lastRow="0" w:firstColumn="1" w:lastColumn="0" w:noHBand="0" w:noVBand="1"/>
      </w:tblPr>
      <w:tblGrid>
        <w:gridCol w:w="583"/>
        <w:gridCol w:w="909"/>
        <w:gridCol w:w="5368"/>
        <w:gridCol w:w="1131"/>
        <w:gridCol w:w="1243"/>
        <w:gridCol w:w="1209"/>
        <w:gridCol w:w="1116"/>
      </w:tblGrid>
      <w:tr w:rsidR="005E54AC" w:rsidTr="00050502">
        <w:trPr>
          <w:cantSplit/>
          <w:trHeight w:val="20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Број позиције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</w:t>
            </w:r>
          </w:p>
        </w:tc>
        <w:tc>
          <w:tcPr>
            <w:tcW w:w="5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   П   И   С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4AC" w:rsidRDefault="005E54AC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4AC" w:rsidRDefault="005E54AC">
            <w:pPr>
              <w:rPr>
                <w:sz w:val="20"/>
                <w:szCs w:val="20"/>
              </w:rPr>
            </w:pPr>
          </w:p>
        </w:tc>
        <w:tc>
          <w:tcPr>
            <w:tcW w:w="5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4AC" w:rsidRDefault="005E5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C" w:rsidRDefault="005E5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ОШ </w:t>
            </w:r>
            <w:r w:rsidR="005B397E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Ратко Вукићевић</w:t>
            </w:r>
            <w:r w:rsidR="005B397E">
              <w:rPr>
                <w:sz w:val="18"/>
                <w:szCs w:val="18"/>
              </w:rPr>
              <w:t>“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 </w:t>
            </w:r>
            <w:r w:rsidR="005B397E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Доситеј Обрадовић</w:t>
            </w:r>
            <w:r w:rsidR="005B397E">
              <w:rPr>
                <w:sz w:val="20"/>
                <w:szCs w:val="20"/>
              </w:rPr>
              <w:t>“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C" w:rsidRPr="00050502" w:rsidRDefault="005E54AC">
            <w:pPr>
              <w:jc w:val="center"/>
              <w:rPr>
                <w:sz w:val="18"/>
                <w:szCs w:val="18"/>
              </w:rPr>
            </w:pPr>
            <w:r w:rsidRPr="00050502">
              <w:rPr>
                <w:sz w:val="18"/>
                <w:szCs w:val="18"/>
              </w:rPr>
              <w:t xml:space="preserve">ОШ </w:t>
            </w:r>
            <w:r w:rsidR="005B397E">
              <w:rPr>
                <w:sz w:val="18"/>
                <w:szCs w:val="18"/>
              </w:rPr>
              <w:t>„</w:t>
            </w:r>
            <w:r w:rsidRPr="00050502">
              <w:rPr>
                <w:sz w:val="18"/>
                <w:szCs w:val="18"/>
              </w:rPr>
              <w:t>Цар Константин</w:t>
            </w:r>
            <w:r w:rsidR="005B397E">
              <w:rPr>
                <w:sz w:val="18"/>
                <w:szCs w:val="18"/>
              </w:rPr>
              <w:t>“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 </w:t>
            </w:r>
            <w:r w:rsidR="005B397E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Чегар</w:t>
            </w:r>
            <w:r w:rsidR="005B397E">
              <w:rPr>
                <w:sz w:val="20"/>
                <w:szCs w:val="20"/>
              </w:rPr>
              <w:t>“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Pr="005E54AC" w:rsidRDefault="005E54AC" w:rsidP="005E54AC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Трансфери осталим нивоима власти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15.775.991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13.015.344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21.542.928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15.893.465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4AC" w:rsidRDefault="005E5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Текући расходи (413+414+415+416+421+422+423+424+426+482+483)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14.393.920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11.876.023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16.114.181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15.261.840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413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Накнаде у натури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2.109.914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1.075.426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2.515.760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3.576.897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413151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Превоз на посао и са посла (маркице)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2.109.914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1.075.426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2.515.760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3.576.897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414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50.647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36.123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36.123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4AC" w:rsidRDefault="005E54AC" w:rsidP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Помоћ у медиц</w:t>
            </w:r>
            <w:r w:rsidR="00050502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лечењу запосленог или члана уже породице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50.647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415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304.257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674.284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272.540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394.162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304.257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674.284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272.540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394.162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416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508.487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709.829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1.573.236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1.805.098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Јубиларне награде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508.487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709.829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1.573.236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1.805.098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Стални трошкови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10.362.770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7.273.199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10.165.192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7.467.578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платног промета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38.428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4212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 xml:space="preserve">Енергетске услуге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8.704.316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6.313.022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8.642.855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6.494.062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421211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електрична енергија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1.203.973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960.310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594.145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904.633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421221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природни гас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421222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угаљ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421223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дрва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421224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лож уље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5.589.429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421225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централно грејање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7.500.343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5.352.712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8.048.710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4213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Комуналне услуге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1.449.577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676.551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1.144.706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681.545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421311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Водовод и канализација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869.441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367.685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745.781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111.258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421321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Дератизација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421322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Димњачарске услуге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421324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Одвоз отпада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545.796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286.606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355.575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448.407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421325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Услуге чишћења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421391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Допринос за коришћење градског земљишта и слично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43.350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121.880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81.749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163.732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61.753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63.899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80.218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422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Трошкови путовања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54.898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30.600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111.791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40.350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423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Услуге по уговору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68.000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26.000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137.350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137.350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Pr="005B397E" w:rsidRDefault="005E54AC" w:rsidP="005B397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 </w:t>
            </w:r>
            <w:r w:rsidR="005B397E"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и усавршавања запосл.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424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142.620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67.800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105.864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151.080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4246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очувања жив.средине, науке и геод.усл.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105.864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151.080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38.694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899.870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426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Материјал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498.757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202.857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431.989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533.616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198.843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108.639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223.482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образовање запослених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117.680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74.470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38.280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4266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образовање, културу и спорт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152.964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148.800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одржавање хигијене и угоститељство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95.916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123.054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посебне намене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482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482251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Судске таксе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483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344.217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1.816.028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749.812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1.256.936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483111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344.217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1.816.028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749.812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1.256.936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1.147.069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149.955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5.357.779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482.492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196.308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89.496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70.968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149.133</w:t>
            </w:r>
          </w:p>
        </w:tc>
      </w:tr>
      <w:tr w:rsidR="005E54AC" w:rsidTr="00050502">
        <w:trPr>
          <w:cantSplit/>
          <w:trHeight w:val="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4AC" w:rsidRDefault="005E5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54AC" w:rsidRDefault="005E5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 основног образовања (поз. 136)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15.775.991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13.015.344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21.542.928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54AC" w:rsidRDefault="005E54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15.893.465</w:t>
            </w:r>
          </w:p>
        </w:tc>
      </w:tr>
    </w:tbl>
    <w:p w:rsidR="002E54A1" w:rsidRDefault="002E54A1" w:rsidP="002E54A1">
      <w:pPr>
        <w:jc w:val="both"/>
        <w:rPr>
          <w:sz w:val="28"/>
          <w:szCs w:val="28"/>
          <w:lang w:val="sr-Cyrl-CS"/>
        </w:rPr>
      </w:pPr>
    </w:p>
    <w:tbl>
      <w:tblPr>
        <w:tblW w:w="11397" w:type="dxa"/>
        <w:jc w:val="center"/>
        <w:tblInd w:w="93" w:type="dxa"/>
        <w:tblLook w:val="04A0" w:firstRow="1" w:lastRow="0" w:firstColumn="1" w:lastColumn="0" w:noHBand="0" w:noVBand="1"/>
      </w:tblPr>
      <w:tblGrid>
        <w:gridCol w:w="700"/>
        <w:gridCol w:w="1140"/>
        <w:gridCol w:w="4953"/>
        <w:gridCol w:w="1227"/>
        <w:gridCol w:w="1145"/>
        <w:gridCol w:w="1116"/>
        <w:gridCol w:w="1116"/>
      </w:tblGrid>
      <w:tr w:rsidR="00050502" w:rsidTr="00050502">
        <w:trPr>
          <w:cantSplit/>
          <w:trHeight w:val="2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Број позиције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   П   И   С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502" w:rsidRDefault="0005050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502" w:rsidRDefault="00050502">
            <w:pPr>
              <w:rPr>
                <w:sz w:val="20"/>
                <w:szCs w:val="20"/>
              </w:rPr>
            </w:pPr>
          </w:p>
        </w:tc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502" w:rsidRDefault="00050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"Бранко Миљковић"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"Бубањски Хероји"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"Ћеле Кула"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"Стефан Немања"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Трансфери осталим нивоима власти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17.192.004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14.155.928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13.710.037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14.969.022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502" w:rsidRDefault="00050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Текући расходи (413+414+415+416+421+422+423+424+426+482+483)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15.699.665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13.090.406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12.788.163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14.320.590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Накнаде у натури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3.444.013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3.863.373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1.408.697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3.528.293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413151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Превоз на посао и са посла (маркице)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3.444.013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3.863.373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1.408.697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3.528.293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414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539.630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119.571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84.055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64.014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127.314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48.685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502" w:rsidRDefault="00050502" w:rsidP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Помоћ у мед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лечењу запосленог или чл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 xml:space="preserve"> уже породице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412.316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70.886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57.885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64.014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415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107.500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86.950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329.197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86.950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329.197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416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1.901.755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872.720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890.479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670.385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Јубиларне награде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1.901.755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872.720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890.479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670.385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Стални трошкови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8.461.598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6.358.797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8.548.173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7.235.782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платног промета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148.305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220.000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4212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 xml:space="preserve">Енергетске услуге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7.196.491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5.259.594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7.589.263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5.665.083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421211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електрична енергија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1.000.612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1.043.660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303.815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597.422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угаљ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дрва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115.581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421224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лож уље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4.045.153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5.067.661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421225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централно грејање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5.998.289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7.285.448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4213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Комуналне услуге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937.114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698.421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866.361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1.161.211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421311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Водовод и канализација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361.221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386.711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134.407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336.147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Дератизација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Димњачарске услуге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35.312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421324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Одвоз отпада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512.663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272.758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698.304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756.952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421325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Услуге чишћења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421391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Допринос за коришћење градског земљишта и сл.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33.650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32.800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103.032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156.331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40.535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74.019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94.961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96.146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115.469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Трошкови путовања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160.243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47.935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41.135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45.973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Услуге по уговору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269.373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146.620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65.994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и усавршавања запосл.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39.994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154.373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115.500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424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131.000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131.472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113.880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171.760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1.700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4246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очувања жив.средине, науке и геод.усл.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21.600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131.472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148.460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218.022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515.514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852.058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470.443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426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Материјал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549.370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364.174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444.707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948.218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255.930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132.436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93.388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336.516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образовање запослених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38.280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4266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образовање, културу и спорт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114.352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128.407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57.298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441.008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одржавање хигијене и угоститељство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112.108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89.856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166.321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132.414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посебне намене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12.585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10.535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482211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Републичке таксе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482251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Судске таксе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10.535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242.683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1.199.279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1.023.467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1.250.439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483111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242.683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1.199.279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1.023.467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1.250.439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390.829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459.384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883.488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90.624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69.816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177.989</w:t>
            </w:r>
          </w:p>
        </w:tc>
      </w:tr>
      <w:tr w:rsidR="00050502" w:rsidTr="00050502">
        <w:trPr>
          <w:cantSplit/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 основног образовања (поз. 136)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17.192.004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14.155.928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13.710.037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14.969.022</w:t>
            </w:r>
          </w:p>
        </w:tc>
      </w:tr>
    </w:tbl>
    <w:p w:rsidR="00F11500" w:rsidRDefault="00F11500" w:rsidP="002E54A1">
      <w:pPr>
        <w:jc w:val="both"/>
        <w:rPr>
          <w:sz w:val="28"/>
          <w:szCs w:val="28"/>
          <w:lang w:val="sr-Cyrl-CS"/>
        </w:rPr>
      </w:pPr>
    </w:p>
    <w:tbl>
      <w:tblPr>
        <w:tblW w:w="11483" w:type="dxa"/>
        <w:jc w:val="center"/>
        <w:tblInd w:w="93" w:type="dxa"/>
        <w:tblLook w:val="04A0" w:firstRow="1" w:lastRow="0" w:firstColumn="1" w:lastColumn="0" w:noHBand="0" w:noVBand="1"/>
      </w:tblPr>
      <w:tblGrid>
        <w:gridCol w:w="580"/>
        <w:gridCol w:w="20"/>
        <w:gridCol w:w="20"/>
        <w:gridCol w:w="80"/>
        <w:gridCol w:w="789"/>
        <w:gridCol w:w="31"/>
        <w:gridCol w:w="9"/>
        <w:gridCol w:w="151"/>
        <w:gridCol w:w="4700"/>
        <w:gridCol w:w="103"/>
        <w:gridCol w:w="206"/>
        <w:gridCol w:w="11"/>
        <w:gridCol w:w="868"/>
        <w:gridCol w:w="233"/>
        <w:gridCol w:w="16"/>
        <w:gridCol w:w="971"/>
        <w:gridCol w:w="113"/>
        <w:gridCol w:w="97"/>
        <w:gridCol w:w="47"/>
        <w:gridCol w:w="877"/>
        <w:gridCol w:w="252"/>
        <w:gridCol w:w="90"/>
        <w:gridCol w:w="98"/>
        <w:gridCol w:w="803"/>
        <w:gridCol w:w="318"/>
      </w:tblGrid>
      <w:tr w:rsidR="00050502" w:rsidTr="00B76460">
        <w:trPr>
          <w:cantSplit/>
          <w:trHeight w:val="94"/>
          <w:jc w:val="center"/>
        </w:trPr>
        <w:tc>
          <w:tcPr>
            <w:tcW w:w="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Број позиције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</w:t>
            </w:r>
          </w:p>
        </w:tc>
        <w:tc>
          <w:tcPr>
            <w:tcW w:w="5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   П   И   С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50502" w:rsidTr="00B76460">
        <w:trPr>
          <w:cantSplit/>
          <w:trHeight w:val="693"/>
          <w:jc w:val="center"/>
        </w:trPr>
        <w:tc>
          <w:tcPr>
            <w:tcW w:w="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502" w:rsidRDefault="00050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502" w:rsidRDefault="00050502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502" w:rsidRDefault="00050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"Свети Сава"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02" w:rsidRPr="00050502" w:rsidRDefault="00050502">
            <w:pPr>
              <w:jc w:val="center"/>
              <w:rPr>
                <w:sz w:val="18"/>
                <w:szCs w:val="18"/>
              </w:rPr>
            </w:pPr>
            <w:r w:rsidRPr="00050502">
              <w:rPr>
                <w:sz w:val="18"/>
                <w:szCs w:val="18"/>
              </w:rPr>
              <w:t>ОШ "Сретен Младеновић - Мика"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"Мирослав Антић"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"Душан Радовић"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Трансфери осталим нивоима власти 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20.954.231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7.786.662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18.501.975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21.757.521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502" w:rsidRDefault="00050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Текући расходи (413+414+415+416+421+422+423+424+426+482+483)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20.847.011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7.622.042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17.419.016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21.394.528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413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Накнаде у натури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2.012.265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1.044.748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3.401.023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2.555.290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413151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Превоз на посао и са посла (маркице)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2.012.265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1.044.748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3.401.023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2.555.290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414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70.886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63.214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42.233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63.214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42.233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502" w:rsidRDefault="00050502" w:rsidP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Помоћ у мед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 xml:space="preserve"> лечењу запосленог или чл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 xml:space="preserve"> уже породице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70.886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415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318.751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164.351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80.335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604.980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318.751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164.351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80.335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604.980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416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575.991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612.464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886.749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1.581.080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Јубиларне награде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575.991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612.464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886.749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1.581.080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Стални трошкови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16.892.757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4.808.027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10.274.581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14.985.548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платног промета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190.000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230.000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4212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 xml:space="preserve">Енергетске услуге 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12.248.843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4.272.770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8.477.942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12.067.519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421211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електрична енергија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1.483.579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619.455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2.427.472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2.871.331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421222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угаљ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77.100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421223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дрва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20.680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421224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лож уље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5.952.690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421225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централно грејање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10.765.264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3.653.315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9.196.188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4213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Комуналне услуге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4.211.169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350.596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1.435.007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2.415.517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421311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Водовод и канализација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3.287.277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163.892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1.135.951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1.729.941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421321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Дератизација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421322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Димњачарске услуге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421324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Одвоз отпада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820.292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165.054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275.556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629.542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421325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Услуге чишћења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421391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Допринос за коришћење градског земљишта и сл.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103.600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21.650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56.034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138.152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85.356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67.769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154.310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104.593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49.305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113.863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118.202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422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Трошкови путовања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83.038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17.450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81.305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74.204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423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Услуге по уговору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85.000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26.000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99.000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178.000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и усавршавања запосл.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72.000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178.000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424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102.960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81.000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134.670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166.176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4246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очувања жив.средине, науке и геод.усл.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102.960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81.000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132.970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166.176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7.620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70.310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585.799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150.000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426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Материјал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102.154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307.929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457.798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659.794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5.074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49.190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208.003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133.973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образовање запослених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114.620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101.280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4266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образовање, културу и спорт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53.352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108.630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93.356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188.187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одржавање хигијене и угоститељство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43.728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35.489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149.094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236.354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посебне намене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3.745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482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36.900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482211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Републичке таксе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482251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Судске таксе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36.900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483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566.309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496.859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2.003.555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547.223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483111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566.309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496.859</w:t>
            </w:r>
          </w:p>
        </w:tc>
        <w:tc>
          <w:tcPr>
            <w:tcW w:w="1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2.003.555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547.223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497.160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50502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99.600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94.310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212.993</w:t>
            </w:r>
          </w:p>
        </w:tc>
      </w:tr>
      <w:tr w:rsidR="00281868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02" w:rsidRDefault="00050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0502" w:rsidRDefault="00050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 основног образовања (поз. 136)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20.954.231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7.786.662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18.501.975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0502" w:rsidRDefault="000505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21.757.521</w:t>
            </w:r>
          </w:p>
        </w:tc>
      </w:tr>
      <w:tr w:rsidR="00B76460" w:rsidTr="00B76460">
        <w:trPr>
          <w:cantSplit/>
          <w:trHeight w:val="20"/>
          <w:jc w:val="center"/>
        </w:trPr>
        <w:tc>
          <w:tcPr>
            <w:tcW w:w="70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76460" w:rsidRDefault="00B764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76460" w:rsidRDefault="00B764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76460" w:rsidRDefault="00B764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76460" w:rsidRDefault="00B7646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76460" w:rsidRDefault="00B7646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76460" w:rsidRDefault="00B7646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76460" w:rsidRDefault="00B7646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81868" w:rsidTr="00B76460">
        <w:trPr>
          <w:cantSplit/>
          <w:trHeight w:val="8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Број позиције</w:t>
            </w:r>
          </w:p>
        </w:tc>
        <w:tc>
          <w:tcPr>
            <w:tcW w:w="9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</w:t>
            </w:r>
          </w:p>
        </w:tc>
        <w:tc>
          <w:tcPr>
            <w:tcW w:w="49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   П   И   С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0D1" w:rsidRDefault="002370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0D1" w:rsidRDefault="002370D1">
            <w:pPr>
              <w:rPr>
                <w:sz w:val="20"/>
                <w:szCs w:val="20"/>
              </w:rPr>
            </w:pPr>
          </w:p>
        </w:tc>
        <w:tc>
          <w:tcPr>
            <w:tcW w:w="4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D1" w:rsidRDefault="002370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D1" w:rsidRPr="00672340" w:rsidRDefault="002370D1">
            <w:pPr>
              <w:jc w:val="center"/>
              <w:rPr>
                <w:sz w:val="18"/>
                <w:szCs w:val="18"/>
              </w:rPr>
            </w:pPr>
            <w:r w:rsidRPr="00672340">
              <w:rPr>
                <w:sz w:val="18"/>
                <w:szCs w:val="18"/>
              </w:rPr>
              <w:t>ОШ "Иван Горан Ковачић"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D1" w:rsidRPr="00672340" w:rsidRDefault="002370D1">
            <w:pPr>
              <w:jc w:val="center"/>
              <w:rPr>
                <w:sz w:val="18"/>
                <w:szCs w:val="18"/>
              </w:rPr>
            </w:pPr>
            <w:r w:rsidRPr="00672340">
              <w:rPr>
                <w:sz w:val="18"/>
                <w:szCs w:val="18"/>
              </w:rPr>
              <w:t>ОШ "Бранко Радичевић" Габровац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D1" w:rsidRPr="00672340" w:rsidRDefault="002370D1">
            <w:pPr>
              <w:jc w:val="center"/>
              <w:rPr>
                <w:sz w:val="18"/>
                <w:szCs w:val="18"/>
              </w:rPr>
            </w:pPr>
            <w:r w:rsidRPr="00672340">
              <w:rPr>
                <w:sz w:val="18"/>
                <w:szCs w:val="18"/>
              </w:rPr>
              <w:t>ОШ "Карађорђе" Г.Матејевац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D1" w:rsidRPr="00672340" w:rsidRDefault="002370D1">
            <w:pPr>
              <w:jc w:val="center"/>
              <w:rPr>
                <w:sz w:val="18"/>
                <w:szCs w:val="18"/>
              </w:rPr>
            </w:pPr>
            <w:r w:rsidRPr="00672340">
              <w:rPr>
                <w:sz w:val="18"/>
                <w:szCs w:val="18"/>
              </w:rPr>
              <w:t>ОШ "Десанка Максимовић" Чокот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Трансфери осталим нивоима власти 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10.430.553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4.417.459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9.106.627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16.549.205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D1" w:rsidRDefault="00237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Текући расходи (413+414+415+416+421+422+423+424+426+482+483)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10.057.133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4.095.035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8.838.644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15.754.600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413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Накнаде у натури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3.028.437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925.224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2.209.659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4.613.356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413151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Превоз на посао и са посла (маркице)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3.028.437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925.224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2.209.659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4.613.356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414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26.930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26.930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70D1" w:rsidRDefault="002370D1" w:rsidP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Помоћ у мед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лечењу запосленог или чл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 xml:space="preserve"> уже породице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415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19.115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61.116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16.925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390.204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61.116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16.925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390.204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416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577.885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66.219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468.895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1.558.553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Јубиларне награде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577.885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66.219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468.895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1.558.553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Стални трошкови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5.050.476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2.447.571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4.746.812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6.373.517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платног промета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87.589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127.403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4212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 xml:space="preserve">Енергетске услуге 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3.979.960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2.110.776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2.599.322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4.853.705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421211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електрична енергија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633.836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232.033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336.543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997.414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421221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природни гас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145.950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421222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угаљ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1.207.893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247.740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138.780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1.531.317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421223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дрва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143.550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41.360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124.080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304.755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421224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лож уље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1.994.681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1.589.643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1.999.919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1.874.269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421225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централно грејање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4213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Комуналне услуге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736.210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121.205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1.916.316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1.025.098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421311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Водовод и канализација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275.983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13.677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1.462.229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314.702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421321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Дератизација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421322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Димњачарске услуге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3.830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421324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Одвоз отпада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397.807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86.648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433.327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665.026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421325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Услуге чишћења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421391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Допринос за коришћење градског земљишта и сл.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58.590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20.880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20.760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45.370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59.204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99.240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69.164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283.185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95.102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28.761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42.010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84.126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422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Трошкови путовања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216.530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30.105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483.241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423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Услуге по уговору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13.000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102.490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145.808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76.708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и усавршавања запосл.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86.900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64.000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5.100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2.590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424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61.400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94.500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71.750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217.834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49.500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4246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очувања жив.средине, науке и геод.усл.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55.400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94.500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71.750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168.334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41.140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207.288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255.983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630.421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426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Материјал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125.594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147.122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267.439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844.012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49.745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79.161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131.440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133.808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образовање запослених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104.135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4266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образовање, културу и спорт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49.854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24.245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260.911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одржавање хигијене и угоститељство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23.295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40.116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112.899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335.658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посебне намене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9.500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482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482211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Републичке таксе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482251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Судске таксе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483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964.696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220.688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1.057.164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1.101.145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483111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964.696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220.688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1.057.164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1.101.145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68.328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332.280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46.808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12.000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164.184</w:t>
            </w:r>
          </w:p>
        </w:tc>
      </w:tr>
      <w:tr w:rsidR="00281868" w:rsidTr="00281868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D1" w:rsidRDefault="00237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370D1" w:rsidRDefault="00237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 основног образовања (поз. 136)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10.430.553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4.417.459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9.106.627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370D1" w:rsidRDefault="002370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16.549.205</w:t>
            </w:r>
          </w:p>
        </w:tc>
      </w:tr>
      <w:tr w:rsidR="00281868" w:rsidTr="00B76460">
        <w:trPr>
          <w:cantSplit/>
          <w:trHeight w:val="70"/>
          <w:jc w:val="center"/>
        </w:trPr>
        <w:tc>
          <w:tcPr>
            <w:tcW w:w="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Број позиције</w:t>
            </w:r>
          </w:p>
        </w:tc>
        <w:tc>
          <w:tcPr>
            <w:tcW w:w="9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</w:t>
            </w:r>
          </w:p>
        </w:tc>
        <w:tc>
          <w:tcPr>
            <w:tcW w:w="5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   П   И   С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9F2815" w:rsidTr="00B76460">
        <w:trPr>
          <w:cantSplit/>
          <w:trHeight w:val="410"/>
          <w:jc w:val="center"/>
        </w:trPr>
        <w:tc>
          <w:tcPr>
            <w:tcW w:w="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815" w:rsidRDefault="009F2815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815" w:rsidRDefault="009F2815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815" w:rsidRDefault="009F28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"Б. Нушић" Д.Трнава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"Ђура Јакшић" Јелашница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15" w:rsidRPr="009F2815" w:rsidRDefault="009F2815">
            <w:pPr>
              <w:jc w:val="center"/>
              <w:rPr>
                <w:sz w:val="18"/>
                <w:szCs w:val="18"/>
              </w:rPr>
            </w:pPr>
            <w:r w:rsidRPr="009F2815">
              <w:rPr>
                <w:sz w:val="18"/>
                <w:szCs w:val="18"/>
              </w:rPr>
              <w:t>ОШ "Д.Тасковић Срећко" Сићево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"Стеван Синђелић"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Трансфери осталим нивоима власти 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9.891.088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7.632.103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5.297.323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3.169.377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15" w:rsidRDefault="009F28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Текући расходи (413+414+415+416+421+422+423+424+426+482+483)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9.093.955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6.926.954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4.659.980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3.081.191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413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Накнаде у натури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2.554.292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2.935.864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2.794.747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1.183.959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413151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Превоз на посао и са посла (маркице)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2.554.292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2.935.864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2.794.747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1.183.959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414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35.000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15" w:rsidRDefault="009F2815" w:rsidP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Помоћ у мед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 xml:space="preserve"> лечењу запосленог или члана уже породице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415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342.123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179.534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87.856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43.520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342.123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179.534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87.856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43.520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416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441.650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312.112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28.109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271.545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Јубиларне награде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441.650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312.112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28.109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271.545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Стални трошкови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3.800.894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2.425.912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1.382.373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1.267.454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платног промета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130.000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110.000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4212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 xml:space="preserve">Енергетске услуге 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3.135.747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1.850.018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967.356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994.073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421211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електрична енергија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863.017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261.918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338.052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138.649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421221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природни гас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421222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угаљ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669.600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1.382.400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428.040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777.874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421223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дрва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299.860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205.700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201.264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77.550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421224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лож уље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1.303.270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421225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централно грејање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4213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Комуналне услуге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399.811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324.475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176.921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104.047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421311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Водовод и канализација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159.205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114.499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421321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Дератизација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421322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Димњачарске услуге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421324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Одвоз отпада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219.556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181.296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151.001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85.357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421325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Услуге чишћења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421391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Допринос за коришћење градског земљишта и сл.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28.680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25.920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18.690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90.593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95.453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75.901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40.999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44.743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45.966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32.195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28.335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422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Трошкови путовања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87.192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30.016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12.768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21.827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423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Услуге по уговору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97.113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41.000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13.900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и усавршавања запосл.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57.145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19.968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424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110.784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109.230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24.000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81.000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4246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очувања жив.средине, науке и геод.усл.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110.784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109.230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81.000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383.613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45.325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131.503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38.387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426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Материјал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368.550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231.227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129.971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74.121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166.528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58.636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19.160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20.564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образовање запослених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31.200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13.640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4266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образовање, културу и спорт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81.188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104.983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61.834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37.557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одржавање хигијене и угоститељство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89.634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67.608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35.337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посебне намене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482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2.290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482211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Републичке таксе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482251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Судске таксе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2.290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483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1.254.067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703.059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159.156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123.865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483111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1.254.067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703.059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159.156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123.865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338.790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659.824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463.360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F2815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74.730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42.480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49.799</w:t>
            </w:r>
          </w:p>
        </w:tc>
      </w:tr>
      <w:tr w:rsidR="00281868" w:rsidTr="00B76460">
        <w:trPr>
          <w:cantSplit/>
          <w:trHeight w:val="20"/>
          <w:jc w:val="center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15" w:rsidRDefault="009F28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F2815" w:rsidRDefault="009F28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 основног образовања (поз. 136)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9.891.088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7.632.103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5.297.323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F2815" w:rsidRDefault="009F2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3.169.377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Број позиције</w:t>
            </w:r>
          </w:p>
        </w:tc>
        <w:tc>
          <w:tcPr>
            <w:tcW w:w="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</w:t>
            </w:r>
          </w:p>
        </w:tc>
        <w:tc>
          <w:tcPr>
            <w:tcW w:w="4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   П   И   С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868" w:rsidRDefault="0028186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868" w:rsidRDefault="00281868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1868" w:rsidRDefault="002818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ОШ "Војислав Илић-Млађи" Хум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"1. Мај" Трупале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"Лела Поповић" Миљковац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ОШ "Милан Ракић" Медошевац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Трансфери осталим нивоима власти 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7.853.246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5.074.352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5.920.305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8.572.645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868" w:rsidRDefault="00281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Текући расходи (413+414+415+416+421+422+423+424+426+482+483)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7.395.632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4.621.771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4.859.342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7.921.811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Накнаде у натури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1.630.659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1.404.902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1.874.124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2.670.977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413151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Превоз на посао и са посла (маркице)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1.630.659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1.404.902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1.874.124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2.670.977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63.212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259.305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868" w:rsidRDefault="00281868" w:rsidP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Помоћ у мед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лечењу запосленог или чл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уже породице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63.212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259.305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415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59.310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60.715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236.161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88.295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59.310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60.715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236.161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88.295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416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487.762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95.887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644.723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674.987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Јубиларне награде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487.762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95.887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644.723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674.987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Стални трошкови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3.706.157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1.938.111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1.167.191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3.354.730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платног промета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4212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 xml:space="preserve">Енергетске услуге 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3.246.459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1.413.656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975.501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2.375.529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421211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електрична енергија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362.968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517.551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68.973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621.604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природни гас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угаљ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503.058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261.120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797.958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1.753.925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дрва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121.139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108.570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лож уље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2.259.294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599.235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421225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централно грејање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4213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Комуналне услуге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206.142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245.130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45.092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658.557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421311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Водовод и канализација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51.974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17.812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226.357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Дератизација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Димњачарске услуге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Одвоз отпада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137.129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167.253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321.995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421325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Услуге чишћења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75.575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421391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Допринос за коришћење градског земљишта и сл.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27.280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24.630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64.888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97.834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27.514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80.388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48.668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31.491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29.084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60.256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Трошкови путовања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69.138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40.841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52.030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7.900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Услуге по уговору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40.232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117.200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49.707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25.850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и усавршавања запосл.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49.300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16.232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2.550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24.000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84.000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99.600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84.000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4246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очувања жив.средине, науке и геод.усл.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99.600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84.000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138.774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358.381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60.679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537.758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426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Материјал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299.221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286.894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198.091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434.388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40.278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122.550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42.336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142.087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образовање запослених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126.450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4266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образовање, културу и спорт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88.709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62.592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43.020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87.360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одржавање хигијене и угоститељство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148.834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71.832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35.507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72.055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посебне намене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9.228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6.436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11.700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482211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Републичке таксе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11.700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482251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Судске таксе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1.079.153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593.221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474.503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309.679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483111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1.079.153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593.221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474.503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309.679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1.000.284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318.840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94.200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113.076</w:t>
            </w:r>
          </w:p>
        </w:tc>
      </w:tr>
      <w:tr w:rsidR="00281868" w:rsidTr="00281868">
        <w:trPr>
          <w:gridAfter w:val="1"/>
          <w:wAfter w:w="318" w:type="dxa"/>
          <w:cantSplit/>
          <w:trHeight w:val="20"/>
          <w:jc w:val="center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Default="00281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Default="00281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 основног образовања (поз. 136)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7.853.246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5.074.352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5.920.305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Default="002818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8.572.645</w:t>
            </w:r>
          </w:p>
        </w:tc>
      </w:tr>
    </w:tbl>
    <w:p w:rsidR="002E54A1" w:rsidRDefault="002E54A1" w:rsidP="002E54A1">
      <w:pPr>
        <w:jc w:val="both"/>
        <w:rPr>
          <w:sz w:val="28"/>
          <w:szCs w:val="28"/>
          <w:lang w:val="sr-Cyrl-CS"/>
        </w:rPr>
      </w:pPr>
    </w:p>
    <w:tbl>
      <w:tblPr>
        <w:tblW w:w="11438" w:type="dxa"/>
        <w:jc w:val="center"/>
        <w:tblInd w:w="93" w:type="dxa"/>
        <w:tblLook w:val="04A0" w:firstRow="1" w:lastRow="0" w:firstColumn="1" w:lastColumn="0" w:noHBand="0" w:noVBand="1"/>
      </w:tblPr>
      <w:tblGrid>
        <w:gridCol w:w="540"/>
        <w:gridCol w:w="940"/>
        <w:gridCol w:w="4603"/>
        <w:gridCol w:w="1040"/>
        <w:gridCol w:w="1101"/>
        <w:gridCol w:w="999"/>
        <w:gridCol w:w="1100"/>
        <w:gridCol w:w="1116"/>
      </w:tblGrid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Конто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О   П   И   С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33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35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36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Укупно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</w:p>
        </w:tc>
        <w:tc>
          <w:tcPr>
            <w:tcW w:w="46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1868" w:rsidRPr="00281868" w:rsidRDefault="002818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ШОСО "14. Октобар"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Специјална школа "Бубањ"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ОШ "Јован Јовановић Змај" Малча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ОШ "др Зоран Ђинђић" Брзи Брод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2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8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 xml:space="preserve">Трансфери осталим нивоима власти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11.356.268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12.641.164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6.180.250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6.209.964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452.179.749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868" w:rsidRPr="00281868" w:rsidRDefault="00281868">
            <w:pPr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10.938.352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12.641.164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5.321.231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5.295.824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415.467.695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2.729.806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3.231.993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1.971.635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1.084.325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88.557.559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413151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2.729.806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3.231.993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1.971.635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1.084.325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88.557.559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73.330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2.331.447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4143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808.598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4144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868" w:rsidRPr="00281868" w:rsidRDefault="00281868" w:rsidP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Помоћ у мед</w:t>
            </w:r>
            <w:r>
              <w:rPr>
                <w:sz w:val="18"/>
                <w:szCs w:val="18"/>
                <w:lang w:val="sr-Cyrl-RS"/>
              </w:rPr>
              <w:t>.</w:t>
            </w:r>
            <w:r w:rsidRPr="00281868">
              <w:rPr>
                <w:sz w:val="18"/>
                <w:szCs w:val="18"/>
              </w:rPr>
              <w:t xml:space="preserve"> лечењу запосленог или чл</w:t>
            </w:r>
            <w:r>
              <w:rPr>
                <w:sz w:val="18"/>
                <w:szCs w:val="18"/>
                <w:lang w:val="sr-Cyrl-RS"/>
              </w:rPr>
              <w:t>.</w:t>
            </w:r>
            <w:r w:rsidRPr="00281868">
              <w:rPr>
                <w:sz w:val="18"/>
                <w:szCs w:val="18"/>
              </w:rPr>
              <w:t xml:space="preserve"> уже породице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73.330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1.522.849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125.126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621.632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179.412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179.180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7.999.241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4151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125.126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621.632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179.412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179.180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7.999.241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1.569.581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1.209.311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11.062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357.692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28.065.511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4161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1.569.581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1.209.311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11.062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357.692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28.065.511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5.684.166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7.249.990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1.742.136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2.819.989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236.225.236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4211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144.586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100.000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68.607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4.956.048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color w:val="3366FF"/>
                <w:sz w:val="18"/>
                <w:szCs w:val="18"/>
              </w:rPr>
            </w:pPr>
            <w:r w:rsidRPr="00281868">
              <w:rPr>
                <w:color w:val="3366FF"/>
                <w:sz w:val="18"/>
                <w:szCs w:val="18"/>
              </w:rPr>
              <w:t>4212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color w:val="3366FF"/>
                <w:sz w:val="18"/>
                <w:szCs w:val="18"/>
              </w:rPr>
            </w:pPr>
            <w:r w:rsidRPr="00281868">
              <w:rPr>
                <w:color w:val="3366FF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color w:val="3366FF"/>
                <w:sz w:val="18"/>
                <w:szCs w:val="18"/>
              </w:rPr>
            </w:pPr>
            <w:r w:rsidRPr="00281868">
              <w:rPr>
                <w:color w:val="3366FF"/>
                <w:sz w:val="18"/>
                <w:szCs w:val="18"/>
              </w:rPr>
              <w:t>4.767.045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color w:val="3366FF"/>
                <w:sz w:val="18"/>
                <w:szCs w:val="18"/>
              </w:rPr>
            </w:pPr>
            <w:r w:rsidRPr="00281868">
              <w:rPr>
                <w:color w:val="3366FF"/>
                <w:sz w:val="18"/>
                <w:szCs w:val="18"/>
              </w:rPr>
              <w:t>6.582.163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color w:val="3366FF"/>
                <w:sz w:val="18"/>
                <w:szCs w:val="18"/>
              </w:rPr>
            </w:pPr>
            <w:r w:rsidRPr="00281868">
              <w:rPr>
                <w:color w:val="3366FF"/>
                <w:sz w:val="18"/>
                <w:szCs w:val="18"/>
              </w:rPr>
              <w:t>1.513.413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color w:val="3366FF"/>
                <w:sz w:val="18"/>
                <w:szCs w:val="18"/>
              </w:rPr>
            </w:pPr>
            <w:r w:rsidRPr="00281868">
              <w:rPr>
                <w:color w:val="3366FF"/>
                <w:sz w:val="18"/>
                <w:szCs w:val="18"/>
              </w:rPr>
              <w:t>1.835.791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193.827.358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421211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216.624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1.365.366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234.683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488.233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28.816.045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421221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 xml:space="preserve"> - природни гас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170.450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421222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1.025.400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1.206.758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12.209.123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421223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253.330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140.800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2.265.799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421224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4.550.421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5.216.797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55.332.330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421225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95.033.611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color w:val="3366FF"/>
                <w:sz w:val="18"/>
                <w:szCs w:val="18"/>
              </w:rPr>
            </w:pPr>
            <w:r w:rsidRPr="00281868">
              <w:rPr>
                <w:color w:val="3366FF"/>
                <w:sz w:val="18"/>
                <w:szCs w:val="18"/>
              </w:rPr>
              <w:t>4213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color w:val="3366FF"/>
                <w:sz w:val="18"/>
                <w:szCs w:val="18"/>
              </w:rPr>
            </w:pPr>
            <w:r w:rsidRPr="00281868">
              <w:rPr>
                <w:color w:val="3366FF"/>
                <w:sz w:val="18"/>
                <w:szCs w:val="18"/>
              </w:rPr>
              <w:t>Комуналне услуге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color w:val="3366FF"/>
                <w:sz w:val="18"/>
                <w:szCs w:val="18"/>
              </w:rPr>
            </w:pPr>
            <w:r w:rsidRPr="00281868">
              <w:rPr>
                <w:color w:val="3366FF"/>
                <w:sz w:val="18"/>
                <w:szCs w:val="18"/>
              </w:rPr>
              <w:t>630.143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color w:val="3366FF"/>
                <w:sz w:val="18"/>
                <w:szCs w:val="18"/>
              </w:rPr>
            </w:pPr>
            <w:r w:rsidRPr="00281868">
              <w:rPr>
                <w:color w:val="3366FF"/>
                <w:sz w:val="18"/>
                <w:szCs w:val="18"/>
              </w:rPr>
              <w:t>440.422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color w:val="3366FF"/>
                <w:sz w:val="18"/>
                <w:szCs w:val="18"/>
              </w:rPr>
            </w:pPr>
            <w:r w:rsidRPr="00281868">
              <w:rPr>
                <w:color w:val="3366FF"/>
                <w:sz w:val="18"/>
                <w:szCs w:val="18"/>
              </w:rPr>
              <w:t>70.285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color w:val="3366FF"/>
                <w:sz w:val="18"/>
                <w:szCs w:val="18"/>
              </w:rPr>
            </w:pPr>
            <w:r w:rsidRPr="00281868">
              <w:rPr>
                <w:color w:val="3366FF"/>
                <w:sz w:val="18"/>
                <w:szCs w:val="18"/>
              </w:rPr>
              <w:t>823.856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31.502.015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421311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125.918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146.564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50.419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16.056.506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421321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 xml:space="preserve"> - Дератизација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10.000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421322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 xml:space="preserve"> - Димњачарске услуге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65.514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421324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478.285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267.498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60.685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773.437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13.986.213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421325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 xml:space="preserve"> - Услуге чишћења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99.702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421391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 xml:space="preserve"> - Допринос за коришћење градског земљишта и сл.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25.940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26.360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9.600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1.284.080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4214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105.969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106.162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35.393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48.024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3.623.718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4215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36.423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21.243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23.045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43.711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2.316.097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10.000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1.032.026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52.150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4.359.656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14.043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189.708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13.000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13.000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2.510.026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4232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13.000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13.000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719.682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4233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Услуге образовања и усавршавања запосл.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953.540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4234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80.228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4235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522.623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4239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Остале опште услуге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14.043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189.708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233.953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88.600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65.200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94.200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3.832.590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4243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13.600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11.200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95.700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4246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Услуге очувања жив.средине, науке и геод.усл.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21.600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4249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75.000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54.000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94.200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3.715.290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58.867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12.860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91.224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9.440.148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316.146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73.540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292.371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12.392.699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4261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85.048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100.024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3.823.552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4263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108.625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12.500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1.200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1.655.761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4266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Материјали за образовање, културу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63.096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11.040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52.505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3.300.573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4268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Материјали за одржавање хигијене и угоститељство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59.377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50.000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137.042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3.548.142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4269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Материјали за посебне намене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1.600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64.671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83.215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482211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Републичке таксе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11.700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482251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71.515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400.884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204.220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81868">
              <w:rPr>
                <w:b/>
                <w:bCs/>
                <w:i/>
                <w:iCs/>
                <w:sz w:val="18"/>
                <w:szCs w:val="18"/>
              </w:rPr>
              <w:t>497.117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29.110.515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483111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400.884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204.220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497.117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29.110.515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259.208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759.639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674.096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22.559.581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99.841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86.520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148.820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4.712.325</w:t>
            </w:r>
          </w:p>
        </w:tc>
      </w:tr>
      <w:tr w:rsidR="00281868" w:rsidRPr="00281868" w:rsidTr="00281868">
        <w:trPr>
          <w:cantSplit/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rPr>
                <w:sz w:val="18"/>
                <w:szCs w:val="18"/>
              </w:rPr>
            </w:pPr>
            <w:r w:rsidRPr="00281868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868" w:rsidRPr="00281868" w:rsidRDefault="00281868">
            <w:pPr>
              <w:jc w:val="center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Област основног образовања (поз. 136)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11.356.268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12.641.164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6.180.250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6.209.964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1868" w:rsidRPr="00281868" w:rsidRDefault="00281868">
            <w:pPr>
              <w:jc w:val="right"/>
              <w:rPr>
                <w:b/>
                <w:bCs/>
                <w:sz w:val="18"/>
                <w:szCs w:val="18"/>
              </w:rPr>
            </w:pPr>
            <w:r w:rsidRPr="00281868">
              <w:rPr>
                <w:b/>
                <w:bCs/>
                <w:sz w:val="18"/>
                <w:szCs w:val="18"/>
              </w:rPr>
              <w:t>452.179.749</w:t>
            </w:r>
          </w:p>
        </w:tc>
      </w:tr>
    </w:tbl>
    <w:p w:rsidR="00F01F80" w:rsidRPr="00F01F80" w:rsidRDefault="00F01F80" w:rsidP="002E54A1">
      <w:pPr>
        <w:jc w:val="both"/>
        <w:rPr>
          <w:sz w:val="28"/>
          <w:szCs w:val="28"/>
        </w:rPr>
      </w:pPr>
    </w:p>
    <w:p w:rsidR="002E54A1" w:rsidRDefault="002E54A1" w:rsidP="002E54A1">
      <w:pPr>
        <w:jc w:val="both"/>
        <w:rPr>
          <w:sz w:val="28"/>
          <w:szCs w:val="28"/>
          <w:lang w:val="sr-Cyrl-CS"/>
        </w:rPr>
      </w:pPr>
    </w:p>
    <w:p w:rsidR="002E54A1" w:rsidRPr="002E54A1" w:rsidRDefault="002E54A1" w:rsidP="002E54A1">
      <w:pPr>
        <w:jc w:val="both"/>
        <w:rPr>
          <w:sz w:val="28"/>
          <w:szCs w:val="28"/>
        </w:rPr>
      </w:pPr>
    </w:p>
    <w:p w:rsidR="00726C4B" w:rsidRPr="000B71B8" w:rsidRDefault="00A401F6" w:rsidP="00726C4B">
      <w:p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         </w:t>
      </w:r>
      <w:r w:rsidR="00726C4B" w:rsidRPr="000B71B8">
        <w:rPr>
          <w:sz w:val="28"/>
          <w:szCs w:val="28"/>
        </w:rPr>
        <w:t xml:space="preserve">На основу Програма капиталног инвестирања </w:t>
      </w:r>
      <w:r w:rsidR="00726C4B">
        <w:rPr>
          <w:sz w:val="28"/>
          <w:szCs w:val="28"/>
          <w:lang w:val="sr-Cyrl-CS"/>
        </w:rPr>
        <w:t>пренета</w:t>
      </w:r>
      <w:r w:rsidR="00726C4B" w:rsidRPr="000B71B8">
        <w:rPr>
          <w:sz w:val="28"/>
          <w:szCs w:val="28"/>
        </w:rPr>
        <w:t xml:space="preserve"> су средства у износу од  </w:t>
      </w:r>
      <w:r w:rsidR="00726C4B">
        <w:rPr>
          <w:sz w:val="28"/>
          <w:szCs w:val="28"/>
          <w:lang w:val="sr-Cyrl-CS"/>
        </w:rPr>
        <w:t>22</w:t>
      </w:r>
      <w:r w:rsidR="00726C4B" w:rsidRPr="000B71B8">
        <w:rPr>
          <w:sz w:val="28"/>
          <w:szCs w:val="28"/>
        </w:rPr>
        <w:t>.</w:t>
      </w:r>
      <w:r w:rsidR="00726C4B">
        <w:rPr>
          <w:sz w:val="28"/>
          <w:szCs w:val="28"/>
          <w:lang w:val="sr-Cyrl-CS"/>
        </w:rPr>
        <w:t>559</w:t>
      </w:r>
      <w:r w:rsidR="00726C4B" w:rsidRPr="000B71B8">
        <w:rPr>
          <w:sz w:val="28"/>
          <w:szCs w:val="28"/>
        </w:rPr>
        <w:t>.</w:t>
      </w:r>
      <w:r w:rsidR="00726C4B">
        <w:rPr>
          <w:sz w:val="28"/>
          <w:szCs w:val="28"/>
          <w:lang w:val="sr-Cyrl-CS"/>
        </w:rPr>
        <w:t>581</w:t>
      </w:r>
      <w:r w:rsidR="00726C4B" w:rsidRPr="000B71B8">
        <w:rPr>
          <w:sz w:val="28"/>
          <w:szCs w:val="28"/>
        </w:rPr>
        <w:t xml:space="preserve"> динар за капитално одржавање зграда и објеката основних школа и то: </w:t>
      </w:r>
    </w:p>
    <w:p w:rsidR="00726C4B" w:rsidRPr="000B71B8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ОШ „Цар Константин“</w:t>
      </w:r>
      <w:r>
        <w:rPr>
          <w:sz w:val="28"/>
          <w:szCs w:val="28"/>
          <w:lang w:val="sr-Cyrl-CS"/>
        </w:rPr>
        <w:t xml:space="preserve"> – радови на крову и други посебни грађ. занатски радови </w:t>
      </w:r>
      <w:r w:rsidR="00776BDB">
        <w:rPr>
          <w:sz w:val="28"/>
          <w:szCs w:val="28"/>
          <w:lang w:val="sr-Cyrl-CS"/>
        </w:rPr>
        <w:t xml:space="preserve">- </w:t>
      </w:r>
      <w:r>
        <w:rPr>
          <w:sz w:val="28"/>
          <w:szCs w:val="28"/>
          <w:lang w:val="sr-Cyrl-CS"/>
        </w:rPr>
        <w:t>друга и трећа фаза</w:t>
      </w:r>
      <w:r w:rsidRPr="000B71B8">
        <w:rPr>
          <w:sz w:val="28"/>
          <w:szCs w:val="28"/>
        </w:rPr>
        <w:t xml:space="preserve"> </w:t>
      </w:r>
    </w:p>
    <w:p w:rsidR="00726C4B" w:rsidRPr="000B71B8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 w:rsidRPr="000B71B8">
        <w:rPr>
          <w:sz w:val="28"/>
          <w:szCs w:val="28"/>
        </w:rPr>
        <w:t xml:space="preserve">за ОШ „Јован Јовановић Змај“ </w:t>
      </w:r>
      <w:r>
        <w:rPr>
          <w:sz w:val="28"/>
          <w:szCs w:val="28"/>
          <w:lang w:val="sr-Cyrl-CS"/>
        </w:rPr>
        <w:t>– радови на крову</w:t>
      </w:r>
    </w:p>
    <w:p w:rsidR="00726C4B" w:rsidRPr="000B71B8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 w:rsidRPr="000B71B8">
        <w:rPr>
          <w:sz w:val="28"/>
          <w:szCs w:val="28"/>
        </w:rPr>
        <w:t xml:space="preserve">за ОШ „Краљ Петар I“ </w:t>
      </w:r>
      <w:r>
        <w:rPr>
          <w:sz w:val="28"/>
          <w:szCs w:val="28"/>
          <w:lang w:val="sr-Cyrl-CS"/>
        </w:rPr>
        <w:t>– радови на постављању одвода</w:t>
      </w:r>
    </w:p>
    <w:p w:rsidR="00726C4B" w:rsidRPr="000B71B8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 w:rsidRPr="000B71B8">
        <w:rPr>
          <w:sz w:val="28"/>
          <w:szCs w:val="28"/>
        </w:rPr>
        <w:t>за СОСО „14. Октобар“</w:t>
      </w:r>
      <w:r>
        <w:rPr>
          <w:sz w:val="28"/>
          <w:szCs w:val="28"/>
          <w:lang w:val="sr-Cyrl-CS"/>
        </w:rPr>
        <w:t xml:space="preserve"> – радови на крову, пројекат</w:t>
      </w:r>
    </w:p>
    <w:p w:rsidR="00726C4B" w:rsidRPr="00666199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ОШ</w:t>
      </w:r>
      <w:r w:rsidRPr="000B71B8">
        <w:rPr>
          <w:sz w:val="28"/>
          <w:szCs w:val="28"/>
        </w:rPr>
        <w:t xml:space="preserve"> „Бубањски херој</w:t>
      </w:r>
      <w:r>
        <w:rPr>
          <w:sz w:val="28"/>
          <w:szCs w:val="28"/>
          <w:lang w:val="sr-Cyrl-CS"/>
        </w:rPr>
        <w:t>и</w:t>
      </w:r>
      <w:r w:rsidRPr="000B71B8">
        <w:rPr>
          <w:sz w:val="28"/>
          <w:szCs w:val="28"/>
        </w:rPr>
        <w:t>“</w:t>
      </w:r>
      <w:r>
        <w:rPr>
          <w:sz w:val="28"/>
          <w:szCs w:val="28"/>
          <w:lang w:val="sr-Cyrl-CS"/>
        </w:rPr>
        <w:t xml:space="preserve"> – постављање ограде, водоинсталатерски радови</w:t>
      </w:r>
    </w:p>
    <w:p w:rsidR="00726C4B" w:rsidRPr="000B71B8" w:rsidRDefault="00B76460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ОШ</w:t>
      </w:r>
      <w:r w:rsidR="00726C4B" w:rsidRPr="000B71B8">
        <w:rPr>
          <w:sz w:val="28"/>
          <w:szCs w:val="28"/>
        </w:rPr>
        <w:t xml:space="preserve"> „Вожд Карађорђе“</w:t>
      </w:r>
      <w:r w:rsidR="00726C4B">
        <w:rPr>
          <w:sz w:val="28"/>
          <w:szCs w:val="28"/>
          <w:lang w:val="sr-Cyrl-CS"/>
        </w:rPr>
        <w:t xml:space="preserve"> – водоинсталатерски и санит радови и радови на постављању подних и зидних облога, радови на крову, пројекат</w:t>
      </w:r>
    </w:p>
    <w:p w:rsidR="00726C4B" w:rsidRPr="000B71B8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ОШ</w:t>
      </w:r>
      <w:r w:rsidRPr="000B71B8">
        <w:rPr>
          <w:sz w:val="28"/>
          <w:szCs w:val="28"/>
        </w:rPr>
        <w:t xml:space="preserve"> „Вук Караџић“ </w:t>
      </w:r>
      <w:r>
        <w:rPr>
          <w:sz w:val="28"/>
          <w:szCs w:val="28"/>
          <w:lang w:val="sr-Cyrl-CS"/>
        </w:rPr>
        <w:t xml:space="preserve"> - уградња нових врата на тоалетима и радови на постављању подова и подних облога, пројекат</w:t>
      </w:r>
    </w:p>
    <w:p w:rsidR="00726C4B" w:rsidRPr="000B71B8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ОШ</w:t>
      </w:r>
      <w:r w:rsidRPr="000B71B8">
        <w:rPr>
          <w:sz w:val="28"/>
          <w:szCs w:val="28"/>
        </w:rPr>
        <w:t xml:space="preserve"> „Досите</w:t>
      </w:r>
      <w:r w:rsidR="00776BDB">
        <w:rPr>
          <w:sz w:val="28"/>
          <w:szCs w:val="28"/>
          <w:lang w:val="sr-Cyrl-RS"/>
        </w:rPr>
        <w:t>ј</w:t>
      </w:r>
      <w:r w:rsidRPr="000B71B8">
        <w:rPr>
          <w:sz w:val="28"/>
          <w:szCs w:val="28"/>
        </w:rPr>
        <w:t xml:space="preserve"> Обрадовић“</w:t>
      </w:r>
      <w:r>
        <w:rPr>
          <w:sz w:val="28"/>
          <w:szCs w:val="28"/>
          <w:lang w:val="sr-Cyrl-CS"/>
        </w:rPr>
        <w:t xml:space="preserve"> – армирачко бетонски радови на санацији тротоара у дворишти</w:t>
      </w:r>
      <w:r w:rsidR="00776BDB">
        <w:rPr>
          <w:sz w:val="28"/>
          <w:szCs w:val="28"/>
          <w:lang w:val="sr-Cyrl-CS"/>
        </w:rPr>
        <w:t>, пројекат</w:t>
      </w:r>
    </w:p>
    <w:p w:rsidR="00726C4B" w:rsidRPr="00666199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 w:rsidRPr="000B71B8">
        <w:rPr>
          <w:sz w:val="28"/>
          <w:szCs w:val="28"/>
        </w:rPr>
        <w:t>за ОШ „Д. Тасковић Срећко“</w:t>
      </w:r>
      <w:r w:rsidR="00776BD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 –</w:t>
      </w:r>
      <w:r w:rsidR="00776BDB">
        <w:rPr>
          <w:sz w:val="28"/>
          <w:szCs w:val="28"/>
          <w:lang w:val="sr-Cyrl-CS"/>
        </w:rPr>
        <w:t xml:space="preserve"> радови на крову, на постављ</w:t>
      </w:r>
      <w:r>
        <w:rPr>
          <w:sz w:val="28"/>
          <w:szCs w:val="28"/>
          <w:lang w:val="sr-Cyrl-CS"/>
        </w:rPr>
        <w:t>ању електричне инсталације и пројекат</w:t>
      </w:r>
    </w:p>
    <w:p w:rsidR="00726C4B" w:rsidRPr="000B71B8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О</w:t>
      </w:r>
      <w:r w:rsidRPr="000B71B8">
        <w:rPr>
          <w:sz w:val="28"/>
          <w:szCs w:val="28"/>
        </w:rPr>
        <w:t>Ш „Иво Андрић“</w:t>
      </w:r>
      <w:r>
        <w:rPr>
          <w:sz w:val="28"/>
          <w:szCs w:val="28"/>
          <w:lang w:val="sr-Cyrl-CS"/>
        </w:rPr>
        <w:t xml:space="preserve"> – радови на трафо приводу и радови на крову</w:t>
      </w:r>
    </w:p>
    <w:p w:rsidR="00726C4B" w:rsidRPr="00666199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 w:rsidRPr="000B71B8">
        <w:rPr>
          <w:sz w:val="28"/>
          <w:szCs w:val="28"/>
        </w:rPr>
        <w:t>за ОШ „Радоје Домановић“</w:t>
      </w:r>
      <w:r>
        <w:rPr>
          <w:sz w:val="28"/>
          <w:szCs w:val="28"/>
          <w:lang w:val="sr-Cyrl-CS"/>
        </w:rPr>
        <w:t xml:space="preserve"> –</w:t>
      </w:r>
      <w:r w:rsidR="00776BD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водоинсталатерски и санитарни радови</w:t>
      </w:r>
    </w:p>
    <w:p w:rsidR="00726C4B" w:rsidRPr="00666199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 w:rsidRPr="00666199">
        <w:rPr>
          <w:sz w:val="28"/>
          <w:szCs w:val="28"/>
        </w:rPr>
        <w:t>за ОШ „Мирослав Антић</w:t>
      </w:r>
      <w:r>
        <w:rPr>
          <w:sz w:val="28"/>
          <w:szCs w:val="28"/>
          <w:lang w:val="sr-Cyrl-CS"/>
        </w:rPr>
        <w:t xml:space="preserve"> – радови на уградњи фасадне столарије и радови на крову</w:t>
      </w:r>
    </w:p>
    <w:p w:rsidR="00726C4B" w:rsidRPr="00666199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 w:rsidRPr="00666199">
        <w:rPr>
          <w:sz w:val="28"/>
          <w:szCs w:val="28"/>
        </w:rPr>
        <w:t xml:space="preserve">за ОШ „Чегар“ </w:t>
      </w:r>
      <w:r>
        <w:rPr>
          <w:sz w:val="28"/>
          <w:szCs w:val="28"/>
          <w:lang w:val="sr-Cyrl-CS"/>
        </w:rPr>
        <w:t>– радови на крову</w:t>
      </w:r>
    </w:p>
    <w:p w:rsidR="00726C4B" w:rsidRPr="00AA2EF8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 w:rsidRPr="000B71B8">
        <w:rPr>
          <w:sz w:val="28"/>
          <w:szCs w:val="28"/>
        </w:rPr>
        <w:t xml:space="preserve">за ОШ „Учитељ Таса“ </w:t>
      </w:r>
      <w:r>
        <w:rPr>
          <w:sz w:val="28"/>
          <w:szCs w:val="28"/>
        </w:rPr>
        <w:t xml:space="preserve"> </w:t>
      </w:r>
      <w:r w:rsidR="00776BDB">
        <w:rPr>
          <w:sz w:val="28"/>
          <w:szCs w:val="28"/>
          <w:lang w:val="sr-Cyrl-CS"/>
        </w:rPr>
        <w:t>за пројектну документацију</w:t>
      </w:r>
    </w:p>
    <w:p w:rsidR="00726C4B" w:rsidRPr="000B71B8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за ОШ „Лела Поповић“ Миљковац – радови на уградњи столарије</w:t>
      </w:r>
    </w:p>
    <w:p w:rsidR="00726C4B" w:rsidRPr="000B71B8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 w:rsidRPr="000B71B8">
        <w:rPr>
          <w:sz w:val="28"/>
          <w:szCs w:val="28"/>
        </w:rPr>
        <w:t>за ОШ „Бранко Миљковић“</w:t>
      </w:r>
      <w:r>
        <w:rPr>
          <w:sz w:val="28"/>
          <w:szCs w:val="28"/>
          <w:lang w:val="sr-Cyrl-CS"/>
        </w:rPr>
        <w:t xml:space="preserve"> - пројекат и прикључак на водоводну мрежу, технички пријем објекта</w:t>
      </w:r>
    </w:p>
    <w:p w:rsidR="00726C4B" w:rsidRPr="00AA2EF8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О</w:t>
      </w:r>
      <w:r w:rsidRPr="000B71B8">
        <w:rPr>
          <w:sz w:val="28"/>
          <w:szCs w:val="28"/>
        </w:rPr>
        <w:t xml:space="preserve">Ш „Бранислав Нушић“ </w:t>
      </w:r>
      <w:r>
        <w:rPr>
          <w:sz w:val="28"/>
          <w:szCs w:val="28"/>
          <w:lang w:val="sr-Cyrl-CS"/>
        </w:rPr>
        <w:t>-</w:t>
      </w:r>
      <w:r w:rsidRPr="000B71B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 </w:t>
      </w:r>
      <w:r w:rsidR="00776BDB">
        <w:rPr>
          <w:sz w:val="28"/>
          <w:szCs w:val="28"/>
          <w:lang w:val="sr-Cyrl-CS"/>
        </w:rPr>
        <w:t>радови на крову, пројекат</w:t>
      </w:r>
    </w:p>
    <w:p w:rsidR="00726C4B" w:rsidRPr="00170D36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за ОШ „Бранко Радичевић“ – електричне инсталације и пројекат</w:t>
      </w:r>
    </w:p>
    <w:p w:rsidR="00726C4B" w:rsidRPr="00170D36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за ОШ „Коле Рашић“ – водоинсталатерски и санитарни радови</w:t>
      </w:r>
    </w:p>
    <w:p w:rsidR="00726C4B" w:rsidRPr="00DF7EB1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за ОШ „Ратко Вукићевић“ – радови на крову и на уградњи столарије</w:t>
      </w:r>
    </w:p>
    <w:p w:rsidR="00726C4B" w:rsidRPr="004812E4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за ОШ „С</w:t>
      </w:r>
      <w:r w:rsidR="00776BDB">
        <w:rPr>
          <w:sz w:val="28"/>
          <w:szCs w:val="28"/>
          <w:lang w:val="sr-Cyrl-CS"/>
        </w:rPr>
        <w:t xml:space="preserve">ретен </w:t>
      </w:r>
      <w:r>
        <w:rPr>
          <w:sz w:val="28"/>
          <w:szCs w:val="28"/>
          <w:lang w:val="sr-Cyrl-CS"/>
        </w:rPr>
        <w:t>М</w:t>
      </w:r>
      <w:r w:rsidR="00776BDB">
        <w:rPr>
          <w:sz w:val="28"/>
          <w:szCs w:val="28"/>
          <w:lang w:val="sr-Cyrl-CS"/>
        </w:rPr>
        <w:t>ладеновић</w:t>
      </w:r>
      <w:r>
        <w:rPr>
          <w:sz w:val="28"/>
          <w:szCs w:val="28"/>
          <w:lang w:val="sr-Cyrl-CS"/>
        </w:rPr>
        <w:t xml:space="preserve"> М</w:t>
      </w:r>
      <w:r w:rsidR="00776BDB">
        <w:rPr>
          <w:sz w:val="28"/>
          <w:szCs w:val="28"/>
          <w:lang w:val="sr-Cyrl-CS"/>
        </w:rPr>
        <w:t>ика</w:t>
      </w:r>
      <w:r>
        <w:rPr>
          <w:sz w:val="28"/>
          <w:szCs w:val="28"/>
          <w:lang w:val="sr-Cyrl-CS"/>
        </w:rPr>
        <w:t>“ – пројекат</w:t>
      </w:r>
    </w:p>
    <w:p w:rsidR="00726C4B" w:rsidRPr="004812E4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 w:rsidRPr="004812E4">
        <w:rPr>
          <w:sz w:val="28"/>
          <w:szCs w:val="28"/>
          <w:lang w:val="sr-Cyrl-CS"/>
        </w:rPr>
        <w:t>за ОШ „</w:t>
      </w:r>
      <w:r w:rsidR="00F11500">
        <w:rPr>
          <w:sz w:val="28"/>
          <w:szCs w:val="28"/>
          <w:lang w:val="sr-Cyrl-CS"/>
        </w:rPr>
        <w:t xml:space="preserve">др </w:t>
      </w:r>
      <w:r w:rsidRPr="004812E4">
        <w:rPr>
          <w:sz w:val="28"/>
          <w:szCs w:val="28"/>
          <w:lang w:val="sr-Cyrl-CS"/>
        </w:rPr>
        <w:t>Зоран Ђинђић“ –постављање ограде</w:t>
      </w:r>
    </w:p>
    <w:p w:rsidR="00726C4B" w:rsidRPr="00776BDB" w:rsidRDefault="00726C4B" w:rsidP="00726C4B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за ОШ „Први мај“ Трупале – радови на постављању подова и подних облога</w:t>
      </w:r>
    </w:p>
    <w:p w:rsidR="00776BDB" w:rsidRDefault="00776BDB" w:rsidP="00776BDB">
      <w:pPr>
        <w:jc w:val="both"/>
        <w:rPr>
          <w:sz w:val="28"/>
          <w:szCs w:val="28"/>
          <w:lang w:val="sr-Cyrl-RS"/>
        </w:rPr>
      </w:pPr>
    </w:p>
    <w:p w:rsidR="00776BDB" w:rsidRDefault="00776BDB" w:rsidP="00776BDB">
      <w:pPr>
        <w:jc w:val="both"/>
        <w:rPr>
          <w:sz w:val="28"/>
          <w:szCs w:val="28"/>
          <w:lang w:val="sr-Cyrl-RS"/>
        </w:rPr>
      </w:pPr>
    </w:p>
    <w:p w:rsidR="00776BDB" w:rsidRDefault="00776BDB" w:rsidP="00776BDB">
      <w:pPr>
        <w:jc w:val="both"/>
        <w:rPr>
          <w:sz w:val="28"/>
          <w:szCs w:val="28"/>
          <w:lang w:val="sr-Cyrl-RS"/>
        </w:rPr>
      </w:pPr>
    </w:p>
    <w:p w:rsidR="00776BDB" w:rsidRDefault="00776BDB" w:rsidP="00776BDB">
      <w:pPr>
        <w:jc w:val="both"/>
        <w:rPr>
          <w:sz w:val="28"/>
          <w:szCs w:val="28"/>
          <w:lang w:val="sr-Cyrl-RS"/>
        </w:rPr>
      </w:pPr>
    </w:p>
    <w:p w:rsidR="00776BDB" w:rsidRDefault="00776BDB" w:rsidP="00776BDB">
      <w:pPr>
        <w:jc w:val="both"/>
        <w:rPr>
          <w:sz w:val="28"/>
          <w:szCs w:val="28"/>
          <w:lang w:val="sr-Cyrl-RS"/>
        </w:rPr>
      </w:pPr>
    </w:p>
    <w:p w:rsidR="00776BDB" w:rsidRDefault="00776BDB" w:rsidP="00776BDB">
      <w:pPr>
        <w:jc w:val="both"/>
        <w:rPr>
          <w:sz w:val="28"/>
          <w:szCs w:val="28"/>
          <w:lang w:val="sr-Cyrl-RS"/>
        </w:rPr>
      </w:pPr>
    </w:p>
    <w:p w:rsidR="00776BDB" w:rsidRDefault="00776BDB" w:rsidP="00776BDB">
      <w:pPr>
        <w:jc w:val="both"/>
        <w:rPr>
          <w:sz w:val="28"/>
          <w:szCs w:val="28"/>
          <w:lang w:val="sr-Cyrl-RS"/>
        </w:rPr>
      </w:pPr>
    </w:p>
    <w:p w:rsidR="00776BDB" w:rsidRPr="00776BDB" w:rsidRDefault="00776BDB" w:rsidP="00776BDB">
      <w:pPr>
        <w:jc w:val="both"/>
        <w:rPr>
          <w:sz w:val="28"/>
          <w:szCs w:val="28"/>
          <w:lang w:val="sr-Cyrl-RS"/>
        </w:rPr>
      </w:pPr>
    </w:p>
    <w:p w:rsidR="00E4647C" w:rsidRDefault="00E4647C" w:rsidP="00E4647C">
      <w:pPr>
        <w:jc w:val="both"/>
        <w:rPr>
          <w:sz w:val="28"/>
          <w:szCs w:val="28"/>
          <w:lang w:val="sr-Cyrl-RS"/>
        </w:rPr>
      </w:pPr>
    </w:p>
    <w:tbl>
      <w:tblPr>
        <w:tblW w:w="9540" w:type="dxa"/>
        <w:jc w:val="center"/>
        <w:tblInd w:w="93" w:type="dxa"/>
        <w:tblLook w:val="04A0" w:firstRow="1" w:lastRow="0" w:firstColumn="1" w:lastColumn="0" w:noHBand="0" w:noVBand="1"/>
      </w:tblPr>
      <w:tblGrid>
        <w:gridCol w:w="717"/>
        <w:gridCol w:w="6784"/>
        <w:gridCol w:w="2039"/>
      </w:tblGrid>
      <w:tr w:rsidR="00E4647C" w:rsidRPr="002C7A2A" w:rsidTr="00A1403E">
        <w:trPr>
          <w:trHeight w:val="20"/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7C" w:rsidRPr="002C7A2A" w:rsidRDefault="00E4647C" w:rsidP="00E4647C">
            <w:pPr>
              <w:jc w:val="center"/>
              <w:rPr>
                <w:b/>
                <w:bCs/>
                <w:color w:val="000000"/>
                <w:sz w:val="28"/>
                <w:szCs w:val="28"/>
                <w:lang w:val="sr-Cyrl-RS"/>
              </w:rPr>
            </w:pPr>
            <w:r w:rsidRPr="002C7A2A">
              <w:rPr>
                <w:b/>
                <w:bCs/>
                <w:color w:val="000000"/>
                <w:sz w:val="28"/>
                <w:szCs w:val="28"/>
              </w:rPr>
              <w:lastRenderedPageBreak/>
              <w:t>511 - ЗГРАДЕ И ГРАЂЕВИНСКИ ОБЈЕКТИ</w:t>
            </w:r>
          </w:p>
          <w:p w:rsidR="002C7A2A" w:rsidRPr="002C7A2A" w:rsidRDefault="002C7A2A" w:rsidP="00E4647C">
            <w:pPr>
              <w:jc w:val="center"/>
              <w:rPr>
                <w:b/>
                <w:bCs/>
                <w:color w:val="000000"/>
                <w:sz w:val="28"/>
                <w:szCs w:val="28"/>
                <w:lang w:val="sr-Cyrl-RS"/>
              </w:rPr>
            </w:pP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7C" w:rsidRPr="002C7A2A" w:rsidRDefault="00E4647C" w:rsidP="00E4647C">
            <w:pPr>
              <w:rPr>
                <w:sz w:val="28"/>
                <w:szCs w:val="28"/>
              </w:rPr>
            </w:pP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7C" w:rsidRPr="002C7A2A" w:rsidRDefault="00E4647C" w:rsidP="00E4647C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7C" w:rsidRPr="002C7A2A" w:rsidRDefault="00E4647C" w:rsidP="00E4647C">
            <w:pPr>
              <w:rPr>
                <w:sz w:val="28"/>
                <w:szCs w:val="28"/>
              </w:rPr>
            </w:pP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Ред. број</w:t>
            </w:r>
          </w:p>
        </w:tc>
        <w:tc>
          <w:tcPr>
            <w:tcW w:w="6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Назив основне школе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Извршење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01.01.-31.12. 2016. год.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3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 xml:space="preserve">ОШ "Вук Караџић"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894.900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 xml:space="preserve">ОШ "Иво Андрић"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825.720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ОШ "Радоје Домановић"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972.119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 xml:space="preserve">ОШ "Коле Рашић"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534.504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 xml:space="preserve">ОШ "Вожд  Карађорђе"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683.954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 xml:space="preserve">ОШ "Краљ Петар I"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539.400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ОШ "Учитељ Таса"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5.400.787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 xml:space="preserve">ОШ "Ратко Вукићевић"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1.147.069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 xml:space="preserve">ОШ "Доситеј Обрадовић"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149.955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 xml:space="preserve">ОШ "Цар Константин"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5.357.779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 xml:space="preserve">ОШ "Чегар"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482.492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ОШ "Бранко Миљковић"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390.829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 xml:space="preserve">ОШ "Бубањски Хероји"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459.384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 xml:space="preserve">ОШ "Мирослав Антић"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497.160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ОШ "Бранко Радичевић" Габровац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68.328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ОШ "Бранислав Нушић" Д. Трнава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338.790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ОШ "Ђура Јакшић" Јелашница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659.824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ОШ "Д. Тасковић – Срећко" Сићево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463.360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ОШ "Лела Поповић" Миљковац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1.000.284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ШОСО "14. Октобар"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259.208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ОШ "Јован Јовановић Змај"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759.639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2C7A2A" w:rsidRDefault="00E4647C" w:rsidP="00E4647C">
            <w:pPr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ОШ "др Зоран Ђинђић" Брзи Брод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2C7A2A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674.096</w:t>
            </w:r>
          </w:p>
        </w:tc>
      </w:tr>
      <w:tr w:rsidR="00E4647C" w:rsidRPr="002C7A2A" w:rsidTr="00A1403E">
        <w:trPr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2C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C7A2A">
              <w:rPr>
                <w:b/>
                <w:bCs/>
                <w:color w:val="000000"/>
                <w:sz w:val="28"/>
                <w:szCs w:val="28"/>
              </w:rPr>
              <w:t>Укупно: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2C7A2A" w:rsidRDefault="00E4647C" w:rsidP="00E464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C7A2A">
              <w:rPr>
                <w:b/>
                <w:bCs/>
                <w:color w:val="000000"/>
                <w:sz w:val="28"/>
                <w:szCs w:val="28"/>
              </w:rPr>
              <w:t>22.559.581</w:t>
            </w:r>
          </w:p>
        </w:tc>
      </w:tr>
    </w:tbl>
    <w:p w:rsidR="002C7A2A" w:rsidRDefault="002C7A2A" w:rsidP="00726C4B">
      <w:pPr>
        <w:jc w:val="both"/>
        <w:rPr>
          <w:sz w:val="28"/>
          <w:szCs w:val="28"/>
        </w:rPr>
      </w:pPr>
    </w:p>
    <w:p w:rsidR="002C7A2A" w:rsidRDefault="002C7A2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54A1" w:rsidRPr="00E10ECC" w:rsidRDefault="002E54A1" w:rsidP="00F11500">
      <w:pPr>
        <w:jc w:val="center"/>
        <w:rPr>
          <w:b/>
          <w:sz w:val="28"/>
          <w:szCs w:val="28"/>
          <w:lang w:val="sr-Cyrl-CS"/>
        </w:rPr>
      </w:pPr>
      <w:r w:rsidRPr="00E10ECC">
        <w:rPr>
          <w:b/>
          <w:sz w:val="28"/>
          <w:szCs w:val="28"/>
          <w:lang w:val="sr-Cyrl-CS"/>
        </w:rPr>
        <w:lastRenderedPageBreak/>
        <w:t>3.4.</w:t>
      </w:r>
      <w:r>
        <w:rPr>
          <w:b/>
          <w:sz w:val="28"/>
          <w:szCs w:val="28"/>
          <w:lang w:val="sr-Cyrl-CS"/>
        </w:rPr>
        <w:t>3</w:t>
      </w:r>
      <w:r w:rsidRPr="00E10ECC">
        <w:rPr>
          <w:b/>
          <w:sz w:val="28"/>
          <w:szCs w:val="28"/>
          <w:lang w:val="sr-Cyrl-CS"/>
        </w:rPr>
        <w:t xml:space="preserve"> –</w:t>
      </w:r>
      <w:r>
        <w:rPr>
          <w:b/>
          <w:sz w:val="28"/>
          <w:szCs w:val="28"/>
          <w:lang w:val="sr-Cyrl-CS"/>
        </w:rPr>
        <w:t xml:space="preserve"> СРЕДЊЕ</w:t>
      </w:r>
      <w:r w:rsidRPr="00E10ECC">
        <w:rPr>
          <w:b/>
          <w:sz w:val="28"/>
          <w:szCs w:val="28"/>
          <w:lang w:val="sr-Cyrl-CS"/>
        </w:rPr>
        <w:t xml:space="preserve"> ОБРАЗОВАЊ</w:t>
      </w:r>
      <w:r>
        <w:rPr>
          <w:b/>
          <w:sz w:val="28"/>
          <w:szCs w:val="28"/>
          <w:lang w:val="sr-Cyrl-CS"/>
        </w:rPr>
        <w:t>Е</w:t>
      </w:r>
    </w:p>
    <w:p w:rsidR="00E4647C" w:rsidRPr="000B71B8" w:rsidRDefault="002E54A1" w:rsidP="00E4647C">
      <w:pPr>
        <w:jc w:val="both"/>
        <w:rPr>
          <w:sz w:val="28"/>
          <w:szCs w:val="28"/>
        </w:rPr>
      </w:pPr>
      <w:r w:rsidRPr="00E10ECC">
        <w:rPr>
          <w:sz w:val="28"/>
          <w:szCs w:val="28"/>
          <w:lang w:val="sr-Cyrl-CS"/>
        </w:rPr>
        <w:tab/>
      </w:r>
      <w:r w:rsidRPr="00E10ECC">
        <w:rPr>
          <w:sz w:val="28"/>
          <w:szCs w:val="28"/>
          <w:lang w:val="sr-Cyrl-CS"/>
        </w:rPr>
        <w:tab/>
      </w:r>
      <w:r w:rsidRPr="00E10ECC">
        <w:rPr>
          <w:sz w:val="28"/>
          <w:szCs w:val="28"/>
          <w:lang w:val="sr-Cyrl-CS"/>
        </w:rPr>
        <w:tab/>
      </w:r>
      <w:r w:rsidR="00E4647C" w:rsidRPr="000B71B8">
        <w:rPr>
          <w:sz w:val="28"/>
          <w:szCs w:val="28"/>
        </w:rPr>
        <w:tab/>
      </w:r>
    </w:p>
    <w:p w:rsidR="00E4647C" w:rsidRPr="000B71B8" w:rsidRDefault="00E4647C" w:rsidP="00E4647C">
      <w:pPr>
        <w:jc w:val="both"/>
        <w:rPr>
          <w:sz w:val="28"/>
          <w:szCs w:val="28"/>
        </w:rPr>
      </w:pPr>
      <w:r w:rsidRPr="000B71B8">
        <w:rPr>
          <w:sz w:val="28"/>
          <w:szCs w:val="28"/>
        </w:rPr>
        <w:tab/>
        <w:t xml:space="preserve">За средње образовање </w:t>
      </w:r>
      <w:r>
        <w:rPr>
          <w:sz w:val="28"/>
          <w:szCs w:val="28"/>
          <w:lang w:val="sr-Cyrl-CS"/>
        </w:rPr>
        <w:t>утрошена</w:t>
      </w:r>
      <w:r w:rsidRPr="000B71B8">
        <w:rPr>
          <w:sz w:val="28"/>
          <w:szCs w:val="28"/>
        </w:rPr>
        <w:t xml:space="preserve"> су средства у износу од </w:t>
      </w:r>
      <w:r>
        <w:rPr>
          <w:sz w:val="28"/>
          <w:szCs w:val="28"/>
          <w:lang w:val="sr-Cyrl-CS"/>
        </w:rPr>
        <w:t>218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383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359</w:t>
      </w:r>
      <w:r w:rsidRPr="000B71B8">
        <w:rPr>
          <w:sz w:val="28"/>
          <w:szCs w:val="28"/>
        </w:rPr>
        <w:t xml:space="preserve"> динара, што је  </w:t>
      </w:r>
      <w:r>
        <w:rPr>
          <w:sz w:val="28"/>
          <w:szCs w:val="28"/>
          <w:lang w:val="sr-Cyrl-CS"/>
        </w:rPr>
        <w:t>51</w:t>
      </w:r>
      <w:r w:rsidRPr="000B71B8">
        <w:rPr>
          <w:sz w:val="28"/>
          <w:szCs w:val="28"/>
        </w:rPr>
        <w:t>,</w:t>
      </w:r>
      <w:r>
        <w:rPr>
          <w:sz w:val="28"/>
          <w:szCs w:val="28"/>
          <w:lang w:val="sr-Cyrl-CS"/>
        </w:rPr>
        <w:t>92</w:t>
      </w:r>
      <w:r w:rsidRPr="000B71B8">
        <w:rPr>
          <w:sz w:val="28"/>
          <w:szCs w:val="28"/>
        </w:rPr>
        <w:t>% у односу на годишњи план.</w:t>
      </w:r>
    </w:p>
    <w:p w:rsidR="00E4647C" w:rsidRPr="000B71B8" w:rsidRDefault="00E4647C" w:rsidP="00E4647C">
      <w:pPr>
        <w:jc w:val="both"/>
        <w:rPr>
          <w:sz w:val="28"/>
          <w:szCs w:val="28"/>
        </w:rPr>
      </w:pPr>
      <w:r w:rsidRPr="000B71B8"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>У складу са Законом о основама система образовања и васпитања, с</w:t>
      </w:r>
      <w:r w:rsidRPr="000B71B8">
        <w:rPr>
          <w:sz w:val="28"/>
          <w:szCs w:val="28"/>
        </w:rPr>
        <w:t xml:space="preserve">редства су  пренета  средњим школама за покриће текућих расхода и то: за превоз запослених </w:t>
      </w:r>
      <w:r>
        <w:rPr>
          <w:sz w:val="28"/>
          <w:szCs w:val="28"/>
          <w:lang w:val="sr-Cyrl-CS"/>
        </w:rPr>
        <w:t>36</w:t>
      </w:r>
      <w:r w:rsidRPr="00E97939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36</w:t>
      </w:r>
      <w:r w:rsidRPr="00E97939">
        <w:rPr>
          <w:sz w:val="28"/>
          <w:szCs w:val="28"/>
          <w:lang w:val="sr-Cyrl-CS"/>
        </w:rPr>
        <w:t>4</w:t>
      </w:r>
      <w:r w:rsidRPr="00E97939">
        <w:rPr>
          <w:sz w:val="28"/>
          <w:szCs w:val="28"/>
        </w:rPr>
        <w:t>.</w:t>
      </w:r>
      <w:r w:rsidRPr="00E97939">
        <w:rPr>
          <w:sz w:val="28"/>
          <w:szCs w:val="28"/>
          <w:lang w:val="sr-Cyrl-CS"/>
        </w:rPr>
        <w:t>4</w:t>
      </w:r>
      <w:r>
        <w:rPr>
          <w:sz w:val="28"/>
          <w:szCs w:val="28"/>
          <w:lang w:val="sr-Cyrl-CS"/>
        </w:rPr>
        <w:t>92</w:t>
      </w:r>
      <w:r w:rsidRPr="000B71B8">
        <w:rPr>
          <w:sz w:val="28"/>
          <w:szCs w:val="28"/>
        </w:rPr>
        <w:t xml:space="preserve"> динара, за социјална давања запосленима </w:t>
      </w:r>
      <w:r>
        <w:rPr>
          <w:sz w:val="28"/>
          <w:szCs w:val="28"/>
          <w:lang w:val="sr-Cyrl-CS"/>
        </w:rPr>
        <w:t>1.549</w:t>
      </w:r>
      <w:r w:rsidRPr="00E97939">
        <w:rPr>
          <w:sz w:val="28"/>
          <w:szCs w:val="28"/>
        </w:rPr>
        <w:t>.</w:t>
      </w:r>
      <w:r w:rsidRPr="00E97939"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Cyrl-CS"/>
        </w:rPr>
        <w:t>94</w:t>
      </w:r>
      <w:r w:rsidRPr="000B71B8">
        <w:rPr>
          <w:sz w:val="28"/>
          <w:szCs w:val="28"/>
        </w:rPr>
        <w:t xml:space="preserve"> динара, </w:t>
      </w:r>
      <w:r>
        <w:rPr>
          <w:sz w:val="28"/>
          <w:szCs w:val="28"/>
          <w:lang w:val="sr-Cyrl-CS"/>
        </w:rPr>
        <w:t xml:space="preserve">за накнаде трошкова за запослене 13.155.828 динара, </w:t>
      </w:r>
      <w:r w:rsidRPr="000B71B8">
        <w:rPr>
          <w:sz w:val="28"/>
          <w:szCs w:val="28"/>
        </w:rPr>
        <w:t>за јубиларне награде запосленима</w:t>
      </w:r>
      <w:r w:rsidR="00B7646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18.099.512</w:t>
      </w:r>
      <w:r w:rsidRPr="000B71B8">
        <w:rPr>
          <w:sz w:val="28"/>
          <w:szCs w:val="28"/>
        </w:rPr>
        <w:t xml:space="preserve"> динара, за сталне трошкове (енергетске услуге, комуналне услуге, трошкови комуникација, трошкови осигурања, трошкови платног промета, и др.) </w:t>
      </w:r>
      <w:r w:rsidR="00A1403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89.357.780</w:t>
      </w:r>
      <w:r w:rsidRPr="000B71B8">
        <w:rPr>
          <w:sz w:val="28"/>
          <w:szCs w:val="28"/>
        </w:rPr>
        <w:t xml:space="preserve"> динара, за трошкове путовања </w:t>
      </w:r>
      <w:r>
        <w:rPr>
          <w:sz w:val="28"/>
          <w:szCs w:val="28"/>
          <w:lang w:val="sr-Cyrl-CS"/>
        </w:rPr>
        <w:t>756.973</w:t>
      </w:r>
      <w:r w:rsidRPr="000B71B8">
        <w:rPr>
          <w:sz w:val="28"/>
          <w:szCs w:val="28"/>
        </w:rPr>
        <w:t xml:space="preserve"> динара, за услуге по уговору </w:t>
      </w:r>
      <w:r>
        <w:rPr>
          <w:sz w:val="28"/>
          <w:szCs w:val="28"/>
          <w:lang w:val="sr-Cyrl-CS"/>
        </w:rPr>
        <w:t>1.247.670</w:t>
      </w:r>
      <w:r w:rsidRPr="000B71B8">
        <w:rPr>
          <w:sz w:val="28"/>
          <w:szCs w:val="28"/>
        </w:rPr>
        <w:t xml:space="preserve"> динара, за специјализоване услуге </w:t>
      </w:r>
      <w:r>
        <w:rPr>
          <w:sz w:val="28"/>
          <w:szCs w:val="28"/>
          <w:lang w:val="sr-Cyrl-CS"/>
        </w:rPr>
        <w:t>2.148.982</w:t>
      </w:r>
      <w:r w:rsidRPr="000B71B8">
        <w:rPr>
          <w:sz w:val="28"/>
          <w:szCs w:val="28"/>
        </w:rPr>
        <w:t xml:space="preserve"> динара, за трошкове материјала </w:t>
      </w:r>
      <w:r>
        <w:rPr>
          <w:sz w:val="28"/>
          <w:szCs w:val="28"/>
          <w:lang w:val="sr-Cyrl-CS"/>
        </w:rPr>
        <w:t>7.583.903</w:t>
      </w:r>
      <w:r w:rsidRPr="000B71B8">
        <w:rPr>
          <w:sz w:val="28"/>
          <w:szCs w:val="28"/>
        </w:rPr>
        <w:t xml:space="preserve"> динара, </w:t>
      </w:r>
      <w:r>
        <w:rPr>
          <w:sz w:val="28"/>
          <w:szCs w:val="28"/>
          <w:lang w:val="sr-Cyrl-CS"/>
        </w:rPr>
        <w:t xml:space="preserve">за порезе, обавезне таксе и казне 225.604 динара, </w:t>
      </w:r>
      <w:r w:rsidRPr="000B71B8">
        <w:rPr>
          <w:sz w:val="28"/>
          <w:szCs w:val="28"/>
        </w:rPr>
        <w:t xml:space="preserve">за новчане казне и пенале по решењу судова </w:t>
      </w:r>
      <w:r>
        <w:rPr>
          <w:sz w:val="28"/>
          <w:szCs w:val="28"/>
          <w:lang w:val="sr-Cyrl-CS"/>
        </w:rPr>
        <w:t>15.582.836</w:t>
      </w:r>
      <w:r w:rsidRPr="000B71B8">
        <w:rPr>
          <w:sz w:val="28"/>
          <w:szCs w:val="28"/>
        </w:rPr>
        <w:t xml:space="preserve"> динара и за пореза. </w:t>
      </w:r>
    </w:p>
    <w:p w:rsidR="00E4647C" w:rsidRPr="000B71B8" w:rsidRDefault="00E4647C" w:rsidP="00E4647C">
      <w:pPr>
        <w:jc w:val="both"/>
        <w:rPr>
          <w:sz w:val="28"/>
          <w:szCs w:val="28"/>
        </w:rPr>
      </w:pPr>
      <w:r w:rsidRPr="000B71B8">
        <w:rPr>
          <w:sz w:val="28"/>
          <w:szCs w:val="28"/>
        </w:rPr>
        <w:tab/>
        <w:t xml:space="preserve">За текуће поправке и одржавање средњих школа </w:t>
      </w:r>
      <w:r>
        <w:rPr>
          <w:sz w:val="28"/>
          <w:szCs w:val="28"/>
          <w:lang w:val="sr-Cyrl-CS"/>
        </w:rPr>
        <w:t>пренето</w:t>
      </w:r>
      <w:r w:rsidRPr="000B71B8">
        <w:rPr>
          <w:sz w:val="28"/>
          <w:szCs w:val="28"/>
        </w:rPr>
        <w:t xml:space="preserve"> је </w:t>
      </w:r>
      <w:r>
        <w:rPr>
          <w:sz w:val="28"/>
          <w:szCs w:val="28"/>
          <w:lang w:val="sr-Cyrl-CS"/>
        </w:rPr>
        <w:t>5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383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232</w:t>
      </w:r>
      <w:r w:rsidRPr="000B71B8">
        <w:rPr>
          <w:sz w:val="28"/>
          <w:szCs w:val="28"/>
        </w:rPr>
        <w:t xml:space="preserve">    динара.</w:t>
      </w:r>
    </w:p>
    <w:p w:rsidR="00E4647C" w:rsidRDefault="00E4647C" w:rsidP="00E4647C">
      <w:pPr>
        <w:jc w:val="both"/>
        <w:rPr>
          <w:sz w:val="28"/>
          <w:szCs w:val="28"/>
          <w:lang w:val="sr-Cyrl-CS"/>
        </w:rPr>
      </w:pPr>
      <w:r w:rsidRPr="000B71B8">
        <w:rPr>
          <w:sz w:val="28"/>
          <w:szCs w:val="28"/>
        </w:rPr>
        <w:tab/>
      </w:r>
      <w:r w:rsidRPr="0072552D">
        <w:rPr>
          <w:sz w:val="28"/>
          <w:szCs w:val="28"/>
          <w:lang w:val="sr-Cyrl-CS"/>
        </w:rPr>
        <w:t xml:space="preserve">За потребе </w:t>
      </w:r>
      <w:r>
        <w:rPr>
          <w:sz w:val="28"/>
          <w:szCs w:val="28"/>
          <w:lang w:val="sr-Cyrl-CS"/>
        </w:rPr>
        <w:t>средњих</w:t>
      </w:r>
      <w:r w:rsidRPr="0072552D">
        <w:rPr>
          <w:sz w:val="28"/>
          <w:szCs w:val="28"/>
          <w:lang w:val="sr-Cyrl-CS"/>
        </w:rPr>
        <w:t xml:space="preserve"> школа набављена је опрема у вредности од  </w:t>
      </w:r>
      <w:r>
        <w:rPr>
          <w:sz w:val="28"/>
          <w:szCs w:val="28"/>
          <w:lang w:val="sr-Cyrl-CS"/>
        </w:rPr>
        <w:t>2</w:t>
      </w:r>
      <w:r w:rsidRPr="0072552D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744</w:t>
      </w:r>
      <w:r w:rsidRPr="0072552D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293</w:t>
      </w:r>
      <w:r w:rsidRPr="0072552D">
        <w:rPr>
          <w:sz w:val="28"/>
          <w:szCs w:val="28"/>
          <w:lang w:val="sr-Cyrl-CS"/>
        </w:rPr>
        <w:t xml:space="preserve"> динара</w:t>
      </w:r>
      <w:r>
        <w:rPr>
          <w:sz w:val="28"/>
          <w:szCs w:val="28"/>
          <w:lang w:val="sr-Cyrl-CS"/>
        </w:rPr>
        <w:t xml:space="preserve"> и то за намештај, рачунарску опрему, штампаче и фотографску опрему у вредности од 2.460.076 динара;</w:t>
      </w:r>
    </w:p>
    <w:p w:rsidR="00E4647C" w:rsidRDefault="00E4647C" w:rsidP="00A1403E">
      <w:pPr>
        <w:pStyle w:val="ListParagraph"/>
        <w:numPr>
          <w:ilvl w:val="0"/>
          <w:numId w:val="4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Опрема за образовање у вредности од 239.732 динара;</w:t>
      </w:r>
    </w:p>
    <w:p w:rsidR="00E4647C" w:rsidRDefault="00E4647C" w:rsidP="00A1403E">
      <w:pPr>
        <w:pStyle w:val="ListParagraph"/>
        <w:numPr>
          <w:ilvl w:val="0"/>
          <w:numId w:val="4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Опрема за јавну безбедност у вредности од 16.080 динара и</w:t>
      </w:r>
    </w:p>
    <w:p w:rsidR="00E4647C" w:rsidRPr="00CE738F" w:rsidRDefault="00E4647C" w:rsidP="00A1403E">
      <w:pPr>
        <w:pStyle w:val="ListParagraph"/>
        <w:numPr>
          <w:ilvl w:val="0"/>
          <w:numId w:val="4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Монтирана опрема у вредности од 28.405 динара.</w:t>
      </w:r>
    </w:p>
    <w:p w:rsidR="002C7A2A" w:rsidRDefault="00A059A4" w:rsidP="002E54A1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      </w:t>
      </w:r>
    </w:p>
    <w:p w:rsidR="002C7A2A" w:rsidRDefault="002C7A2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</w:p>
    <w:p w:rsidR="00F01F80" w:rsidRDefault="00F01F80" w:rsidP="002E54A1">
      <w:pPr>
        <w:jc w:val="both"/>
        <w:rPr>
          <w:sz w:val="28"/>
          <w:szCs w:val="28"/>
        </w:rPr>
      </w:pPr>
    </w:p>
    <w:p w:rsidR="002E54A1" w:rsidRDefault="002E54A1" w:rsidP="002E54A1">
      <w:pPr>
        <w:jc w:val="both"/>
        <w:rPr>
          <w:sz w:val="28"/>
          <w:szCs w:val="28"/>
          <w:lang w:val="sr-Cyrl-CS"/>
        </w:rPr>
      </w:pPr>
      <w:r w:rsidRPr="002F487D">
        <w:rPr>
          <w:b/>
          <w:bCs/>
          <w:sz w:val="28"/>
          <w:szCs w:val="28"/>
        </w:rPr>
        <w:t>Преглед извршених расхода по средњим школама</w:t>
      </w:r>
    </w:p>
    <w:p w:rsidR="002E54A1" w:rsidRPr="00995EB8" w:rsidRDefault="002E54A1" w:rsidP="002E54A1">
      <w:pPr>
        <w:jc w:val="both"/>
        <w:rPr>
          <w:b/>
          <w:bCs/>
          <w:lang w:val="sr-Cyrl-CS"/>
        </w:rPr>
      </w:pPr>
    </w:p>
    <w:tbl>
      <w:tblPr>
        <w:tblW w:w="11216" w:type="dxa"/>
        <w:jc w:val="center"/>
        <w:tblInd w:w="93" w:type="dxa"/>
        <w:tblLook w:val="04A0" w:firstRow="1" w:lastRow="0" w:firstColumn="1" w:lastColumn="0" w:noHBand="0" w:noVBand="1"/>
      </w:tblPr>
      <w:tblGrid>
        <w:gridCol w:w="640"/>
        <w:gridCol w:w="1060"/>
        <w:gridCol w:w="5060"/>
        <w:gridCol w:w="1114"/>
        <w:gridCol w:w="1181"/>
        <w:gridCol w:w="1069"/>
        <w:gridCol w:w="1092"/>
      </w:tblGrid>
      <w:tr w:rsidR="00A1403E" w:rsidTr="00A1403E">
        <w:trPr>
          <w:cantSplit/>
          <w:trHeight w:val="2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позиције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 П   И   С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03E" w:rsidRDefault="00A140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03E" w:rsidRDefault="00A1403E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03E" w:rsidRDefault="00A1403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3E" w:rsidRPr="00A1403E" w:rsidRDefault="00A1403E">
            <w:pPr>
              <w:jc w:val="center"/>
              <w:rPr>
                <w:sz w:val="18"/>
                <w:szCs w:val="18"/>
              </w:rPr>
            </w:pPr>
            <w:r w:rsidRPr="00A1403E">
              <w:rPr>
                <w:sz w:val="18"/>
                <w:szCs w:val="18"/>
              </w:rPr>
              <w:t>Гиманзија "Бора Станковић"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3E" w:rsidRPr="00A1403E" w:rsidRDefault="00A1403E">
            <w:pPr>
              <w:jc w:val="center"/>
              <w:rPr>
                <w:sz w:val="18"/>
                <w:szCs w:val="18"/>
              </w:rPr>
            </w:pPr>
            <w:r w:rsidRPr="00A1403E">
              <w:rPr>
                <w:sz w:val="18"/>
                <w:szCs w:val="18"/>
              </w:rPr>
              <w:t>Гиманзија "Стеван Сремац"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3E" w:rsidRPr="00A1403E" w:rsidRDefault="00A1403E">
            <w:pPr>
              <w:jc w:val="center"/>
              <w:rPr>
                <w:sz w:val="18"/>
                <w:szCs w:val="18"/>
              </w:rPr>
            </w:pPr>
            <w:r w:rsidRPr="00A1403E">
              <w:rPr>
                <w:sz w:val="18"/>
                <w:szCs w:val="18"/>
              </w:rPr>
              <w:t>Гиманзија "Светозар Марковић"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3E" w:rsidRPr="00A1403E" w:rsidRDefault="00A1403E">
            <w:pPr>
              <w:jc w:val="center"/>
              <w:rPr>
                <w:sz w:val="18"/>
                <w:szCs w:val="18"/>
              </w:rPr>
            </w:pPr>
            <w:r w:rsidRPr="00A1403E">
              <w:rPr>
                <w:sz w:val="18"/>
                <w:szCs w:val="18"/>
              </w:rPr>
              <w:t>Гимназија "9. Мај"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3E" w:rsidRDefault="00A14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3E" w:rsidRDefault="00A14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03E" w:rsidRDefault="00A140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Tрансфери осталим нивоима власти 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7.570.879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16.406.799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9.908.592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7.993.599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03E" w:rsidRDefault="00A14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03E" w:rsidRDefault="00A140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Текући расходи (413+414+415+416+421+422+423+424+426+482+483)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6.785.071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11.215.063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9.438.743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7.690.376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413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Накнаде у натури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890.397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898.036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1.913.188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1.530.999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413151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Превоз на посао и са посла (маркицa)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890.397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898.036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1.913.188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1.530.999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414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63.171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185.566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463.271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63.214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3E" w:rsidRDefault="00A1403E" w:rsidP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 w:rsidP="002C7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Помоћ у мед</w:t>
            </w:r>
            <w:r w:rsidR="002C7A2A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 xml:space="preserve"> лечењу запосленог или чл</w:t>
            </w:r>
            <w:r w:rsidR="002C7A2A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 xml:space="preserve"> уже породице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63.171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185.566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400.057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415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617.522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1.969.999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613.720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245.470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617.522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1.969.999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613.720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245.470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416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452.789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733.827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1.166.887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581.229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Јубиларне награде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452.789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733.827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1.166.887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581.229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Стални трошкови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3.412.319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4.133.838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4.315.565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3.504.279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платног промета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74.602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72.437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76.880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4212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Енергетске услуге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2.774.535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3.393.382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3.292.506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2.860.420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421211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електрична енергија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619.156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1.146.224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939.498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623.282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421223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дрва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421224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лож уље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421225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централно грејање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2.155.379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2.247.158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2.353.008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2.237.138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4213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Комуналне услуге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456.392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554.479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771.015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459.849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421311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Водовод и канализација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287.426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294.581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286.975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263.979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Дератизација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Pr="005B397E" w:rsidRDefault="00A1403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 </w:t>
            </w:r>
            <w:r w:rsidR="005B397E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A1403E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A1403E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A1403E">
              <w:rPr>
                <w:sz w:val="20"/>
                <w:szCs w:val="20"/>
              </w:rPr>
              <w:t> 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421322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Димничарске услуге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A1403E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A1403E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A1403E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A1403E">
              <w:rPr>
                <w:sz w:val="20"/>
                <w:szCs w:val="20"/>
              </w:rPr>
              <w:t> 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421324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Одвоз отпада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233.038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409.672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175.150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421391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Допринос за коришћење градског земљишта и слично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74.368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20.720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104.391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100.409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97.718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104.979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2.151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422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Трошкови путовања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135.806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170.660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150.900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48.337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135.806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155.687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150.900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48.337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иностранство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423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Услуге по уговору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286.049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103.800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17.712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 w:rsidP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и усавршавања запослених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220.600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5B397E" w:rsidP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A1403E">
              <w:rPr>
                <w:sz w:val="20"/>
                <w:szCs w:val="20"/>
              </w:rPr>
              <w:t> 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 w:rsidP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Остале опште услуге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 w:rsidP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424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100.200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120.156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166.200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 w:rsidP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 w:rsidP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120.156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166.200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699.768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649.626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98.657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203.491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426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Материјал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578.811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372.540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279.170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693.802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123.967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153.768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82.421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138.084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образовање и усавршавање запослених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63.275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191.632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4266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образовање, културу и спорт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322.081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77.250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179.436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одржавање хигијене и угоститељство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49.963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78.247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109.456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184.650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посебне намене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482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15.930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482251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Судске таксе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483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248.007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2.555.867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861.445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456.789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248.007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2.555.867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861.445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456.789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Зграде и грађевински објеката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4.451.654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245.000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86.040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90.456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126.192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99.732</w:t>
            </w:r>
          </w:p>
        </w:tc>
      </w:tr>
      <w:tr w:rsidR="00A1403E" w:rsidTr="00A1403E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403E" w:rsidRDefault="00A14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403E" w:rsidRDefault="00A14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A1403E" w:rsidRDefault="00A140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 средњег образовања (поз. 137)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7.570.879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16.406.799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9.908.592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403E" w:rsidRDefault="00A140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7.993.599</w:t>
            </w:r>
          </w:p>
        </w:tc>
      </w:tr>
    </w:tbl>
    <w:p w:rsidR="002E54A1" w:rsidRDefault="002E54A1" w:rsidP="002E54A1">
      <w:pPr>
        <w:jc w:val="both"/>
        <w:rPr>
          <w:sz w:val="28"/>
          <w:szCs w:val="28"/>
          <w:lang w:val="sr-Cyrl-RS"/>
        </w:rPr>
      </w:pPr>
    </w:p>
    <w:p w:rsidR="00F82C00" w:rsidRDefault="00F82C00" w:rsidP="002E54A1">
      <w:pPr>
        <w:jc w:val="both"/>
        <w:rPr>
          <w:sz w:val="28"/>
          <w:szCs w:val="28"/>
          <w:lang w:val="sr-Cyrl-RS"/>
        </w:rPr>
      </w:pPr>
    </w:p>
    <w:tbl>
      <w:tblPr>
        <w:tblW w:w="11369" w:type="dxa"/>
        <w:jc w:val="center"/>
        <w:tblInd w:w="93" w:type="dxa"/>
        <w:tblLook w:val="04A0" w:firstRow="1" w:lastRow="0" w:firstColumn="1" w:lastColumn="0" w:noHBand="0" w:noVBand="1"/>
      </w:tblPr>
      <w:tblGrid>
        <w:gridCol w:w="640"/>
        <w:gridCol w:w="909"/>
        <w:gridCol w:w="4987"/>
        <w:gridCol w:w="1144"/>
        <w:gridCol w:w="1204"/>
        <w:gridCol w:w="1369"/>
        <w:gridCol w:w="1116"/>
      </w:tblGrid>
      <w:tr w:rsidR="00F82C00" w:rsidTr="00F82C00">
        <w:trPr>
          <w:cantSplit/>
          <w:trHeight w:val="2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позиције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 П   И   С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C00" w:rsidRDefault="00F82C00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C00" w:rsidRDefault="00F82C00">
            <w:pPr>
              <w:rPr>
                <w:sz w:val="20"/>
                <w:szCs w:val="20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00" w:rsidRDefault="00F82C00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Економска школа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Трговинска школа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00" w:rsidRPr="00F82C00" w:rsidRDefault="00F82C00">
            <w:pPr>
              <w:jc w:val="center"/>
              <w:rPr>
                <w:sz w:val="18"/>
                <w:szCs w:val="18"/>
              </w:rPr>
            </w:pPr>
            <w:r w:rsidRPr="00F82C00">
              <w:rPr>
                <w:sz w:val="18"/>
                <w:szCs w:val="18"/>
              </w:rPr>
              <w:t>Угоститељско-туристичка школа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"15. Мај"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C00" w:rsidRDefault="00F82C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C00" w:rsidRDefault="00F82C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C00" w:rsidRDefault="00F82C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Tрансфери осталим нивоима власти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12.360.980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12.778.983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9.140.403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14.865.699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C00" w:rsidRDefault="00F82C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C00" w:rsidRDefault="00F82C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Текући расходи (413+414+415+416+421+422+423+424+426+482+483)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11.136.323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11.922.845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8.716.448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11.615.082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413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Накнаде у натури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3.049.958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2.099.669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3.307.121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871.230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413151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Превоз на посао и са посла (маркицa)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3.049.958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2.099.669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3.307.121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871.230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414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191.738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122.646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57.885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127.376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 w:rsidP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Помоћ у мед</w:t>
            </w:r>
            <w:r>
              <w:rPr>
                <w:sz w:val="20"/>
                <w:szCs w:val="20"/>
                <w:lang w:val="sr-Cyrl-RS"/>
              </w:rPr>
              <w:t>. л</w:t>
            </w:r>
            <w:r>
              <w:rPr>
                <w:sz w:val="20"/>
                <w:szCs w:val="20"/>
              </w:rPr>
              <w:t>ечењу запосленог или чл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 xml:space="preserve"> уже породице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64.362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122.646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57.885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415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640.305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662.702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310.930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402.915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640.305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662.702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310.930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402.915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416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1.013.928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1.038.790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458.427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838.042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Јубиларне награде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1.013.928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1.038.790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458.427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838.042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Стални трошкови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5.130.487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5.796.134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2.439.268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8.361.288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платног промета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153.659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105.377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64.722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4212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Енергетске услуге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3.774.500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5.055.521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1.672.043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7.080.402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421211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електрична енергија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2.565.185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329.775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606.395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421223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дрва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421224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лож уље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1.209.315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5.055.521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1.163.001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421225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централно грејање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179.267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6.474.007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4213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Комуналне услуге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1.007.534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431.352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617.734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1.040.373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421311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Водовод и канализација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778.322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260.848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431.671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621.052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421321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Дератизација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F82C00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F82C00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F82C00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5B397E" w:rsidP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F82C00">
              <w:rPr>
                <w:sz w:val="20"/>
                <w:szCs w:val="20"/>
              </w:rPr>
              <w:t> 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421322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Димничарске услуге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F82C00"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F82C00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F82C00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Pr="005B397E" w:rsidRDefault="005B397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421324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Одвоз отпада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202.712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152.034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167.593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392.531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421391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Допринос за коришћење градског земљишта и слично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26.790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189.836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201.658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81.531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89.130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1.383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422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Трошкови путовања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7.990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иностранство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423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Услуге по уговору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51.000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52.106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50.006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и усавршавања запослених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Остале опште услуге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424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105.000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227.736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104.400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 w:rsidP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 w:rsidP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117.236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104.400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998.465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756.139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274.143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228.722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426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Материјал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588.031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749.599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888.354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113.737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201.461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337.735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231.669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23.215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образовање и усавршавање запослених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157.515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76.709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103.861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38.280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4266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образовање, културу и спорт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107.271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77.381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458.798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22.339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одржавање хигијене и угоститељство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121.784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257.774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29.903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посебне намене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482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482251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Судске таксе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483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372.886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1.322.305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975.727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871.364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372.886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1.322.305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975.727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871.364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Зграде и грађевински објеката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2.935.207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226.192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99.999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149.812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86.688</w:t>
            </w:r>
          </w:p>
        </w:tc>
      </w:tr>
      <w:tr w:rsidR="00F82C00" w:rsidTr="00F82C00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82C00" w:rsidRDefault="00F8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82C00" w:rsidRDefault="00F82C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82C00" w:rsidRDefault="00F82C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 средњег образовања (поз. 137)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12.360.980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12.778.983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9.140.403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82C00" w:rsidRDefault="00F82C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14.865.699</w:t>
            </w:r>
          </w:p>
        </w:tc>
      </w:tr>
    </w:tbl>
    <w:p w:rsidR="00F82C00" w:rsidRPr="00F82C00" w:rsidRDefault="00F82C00" w:rsidP="002E54A1">
      <w:pPr>
        <w:jc w:val="both"/>
        <w:rPr>
          <w:sz w:val="28"/>
          <w:szCs w:val="28"/>
          <w:lang w:val="sr-Cyrl-RS"/>
        </w:rPr>
      </w:pPr>
    </w:p>
    <w:p w:rsidR="00F01F80" w:rsidRDefault="00F01F80" w:rsidP="002E54A1">
      <w:pPr>
        <w:jc w:val="both"/>
        <w:rPr>
          <w:sz w:val="28"/>
          <w:szCs w:val="28"/>
          <w:lang w:val="sr-Cyrl-RS"/>
        </w:rPr>
      </w:pPr>
    </w:p>
    <w:tbl>
      <w:tblPr>
        <w:tblW w:w="11266" w:type="dxa"/>
        <w:jc w:val="center"/>
        <w:tblInd w:w="93" w:type="dxa"/>
        <w:tblLook w:val="04A0" w:firstRow="1" w:lastRow="0" w:firstColumn="1" w:lastColumn="0" w:noHBand="0" w:noVBand="1"/>
      </w:tblPr>
      <w:tblGrid>
        <w:gridCol w:w="580"/>
        <w:gridCol w:w="909"/>
        <w:gridCol w:w="5145"/>
        <w:gridCol w:w="1126"/>
        <w:gridCol w:w="1116"/>
        <w:gridCol w:w="1116"/>
        <w:gridCol w:w="1423"/>
      </w:tblGrid>
      <w:tr w:rsidR="005F4A76" w:rsidTr="005B397E">
        <w:trPr>
          <w:cantSplit/>
          <w:trHeight w:val="2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позиције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</w:t>
            </w:r>
          </w:p>
        </w:tc>
        <w:tc>
          <w:tcPr>
            <w:tcW w:w="5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 П   И   С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A76" w:rsidRDefault="005F4A76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A76" w:rsidRDefault="005F4A76">
            <w:pPr>
              <w:rPr>
                <w:sz w:val="20"/>
                <w:szCs w:val="20"/>
              </w:rPr>
            </w:pPr>
          </w:p>
        </w:tc>
        <w:tc>
          <w:tcPr>
            <w:tcW w:w="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76" w:rsidRDefault="005F4A76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Машинска школа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ТШ "12. Фебруар"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ЕТШ "Никола Тесла"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76" w:rsidRPr="005F4A76" w:rsidRDefault="005F4A76">
            <w:pPr>
              <w:jc w:val="center"/>
              <w:rPr>
                <w:sz w:val="18"/>
                <w:szCs w:val="18"/>
              </w:rPr>
            </w:pPr>
            <w:r w:rsidRPr="005F4A76">
              <w:rPr>
                <w:sz w:val="18"/>
                <w:szCs w:val="18"/>
              </w:rPr>
              <w:t>ЕТШ "Мија Станимировић"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A76" w:rsidRDefault="005F4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A76" w:rsidRDefault="005F4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A76" w:rsidRDefault="005F4A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Tрансфери осталим нивоима власти 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10.416.256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11.654.490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15.688.906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13.923.743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A76" w:rsidRDefault="005F4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A76" w:rsidRDefault="005F4A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Текући расходи (413+414+415+416+421+422+423+424+426+482+483)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8.827.998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10.810.601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15.421.566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12.068.550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413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Накнаде у натури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1.299.085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2.199.433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2.514.467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2.808.305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413151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Превоз на посао и са посла (маркицa)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1.299.085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2.199.433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2.514.467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2.808.305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414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65.958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63.505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A76" w:rsidRDefault="005F4A76" w:rsidP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 w:rsidP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Помоћ у мед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 xml:space="preserve"> лечењу запосленог или чл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 xml:space="preserve"> уже породице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65.958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5F4A76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63.505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415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162.115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619.952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1.444.786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1.469.785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162.115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619.952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1.444.786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1.469.785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416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992.351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1.702.060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1.174.341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366.000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Јубиларне награде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992.351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1.702.060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1.174.341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366.000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Стални трошкови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5.892.298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5.557.335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6.773.130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5.844.311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платног промета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4212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Енергетске услуге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4.998.626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4.601.207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5.752.050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4.341.044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421211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електрична енергија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804.617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606.395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1.378.630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4.341.044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421222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угаљ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421223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дрва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421224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лож уље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421225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централно грејање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4.194.009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3.994.812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4.373.420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4213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Комуналне услуге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522.687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705.790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819.768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1.280.842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421311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Водовод и канализација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275.666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225.270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233.175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198.376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421321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Дератизација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5F4A76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Pr="005B397E" w:rsidRDefault="005F4A76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 </w:t>
            </w:r>
            <w:r w:rsidR="005B397E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Pr="005B397E" w:rsidRDefault="005F4A76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 </w:t>
            </w:r>
            <w:r w:rsidR="005B397E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5F4A76">
              <w:rPr>
                <w:sz w:val="20"/>
                <w:szCs w:val="20"/>
              </w:rPr>
              <w:t> 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421322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Димничарске услуге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Pr="005B397E" w:rsidRDefault="005B397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5F4A76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5F4A76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Pr="005B397E" w:rsidRDefault="005F4A76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 </w:t>
            </w:r>
            <w:r w:rsidR="005B397E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5F4A76">
              <w:rPr>
                <w:sz w:val="20"/>
                <w:szCs w:val="20"/>
              </w:rPr>
              <w:t> 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421324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Одвоз отпада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222.271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453.730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544.233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973.666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421391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Допринос за коришћење градског земљишта и слично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24.750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42.360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108.800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88.875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146.902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97.969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71.277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51.148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422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Трошкови путовања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5F4A76">
              <w:rPr>
                <w:sz w:val="20"/>
                <w:szCs w:val="20"/>
              </w:rPr>
              <w:t> 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иностранство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423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Услуге по уговору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86.502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18.988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70.000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и усавршавања запослених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Остале опште услуге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424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100.648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138.120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157.026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51.000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100.648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157.026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51.000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33.648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217.003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32.340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426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Материјал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282.172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295.515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7.065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319.947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70.415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60.746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111.252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образовање и усавршавање запослених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91.370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4266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образовање, културу и спорт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33.665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56.645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172.653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одржавање хигијене и угоститељство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115.692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86.754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36.042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посебне намене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482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148.470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482251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Судске таксе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148.470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483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99.329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133.726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3.183.293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1.075.697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99.329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133.726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3.183.293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1.075.697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Зграде и грађевински објеката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1.428.418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463.204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1.677.561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126.192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163.682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177.632</w:t>
            </w:r>
          </w:p>
        </w:tc>
      </w:tr>
      <w:tr w:rsidR="005F4A76" w:rsidTr="005B397E">
        <w:trPr>
          <w:cantSplit/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4A76" w:rsidRDefault="005F4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4A76" w:rsidRDefault="005F4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F4A76" w:rsidRDefault="005F4A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 средњег образовања (поз. 137)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10.416.256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11.654.490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15.688.906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4A76" w:rsidRDefault="005F4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13.923.743</w:t>
            </w:r>
          </w:p>
        </w:tc>
      </w:tr>
    </w:tbl>
    <w:p w:rsidR="005F4A76" w:rsidRPr="005F4A76" w:rsidRDefault="005F4A76" w:rsidP="002E54A1">
      <w:pPr>
        <w:jc w:val="both"/>
        <w:rPr>
          <w:sz w:val="28"/>
          <w:szCs w:val="28"/>
          <w:lang w:val="sr-Cyrl-RS"/>
        </w:rPr>
      </w:pPr>
    </w:p>
    <w:p w:rsidR="002E54A1" w:rsidRDefault="002E54A1" w:rsidP="002E54A1">
      <w:pPr>
        <w:jc w:val="both"/>
        <w:rPr>
          <w:sz w:val="28"/>
          <w:szCs w:val="28"/>
          <w:lang w:val="sr-Cyrl-CS"/>
        </w:rPr>
      </w:pPr>
    </w:p>
    <w:tbl>
      <w:tblPr>
        <w:tblW w:w="11323" w:type="dxa"/>
        <w:jc w:val="center"/>
        <w:tblInd w:w="93" w:type="dxa"/>
        <w:tblLook w:val="04A0" w:firstRow="1" w:lastRow="0" w:firstColumn="1" w:lastColumn="0" w:noHBand="0" w:noVBand="1"/>
      </w:tblPr>
      <w:tblGrid>
        <w:gridCol w:w="600"/>
        <w:gridCol w:w="940"/>
        <w:gridCol w:w="4996"/>
        <w:gridCol w:w="1429"/>
        <w:gridCol w:w="1160"/>
        <w:gridCol w:w="1116"/>
        <w:gridCol w:w="1181"/>
      </w:tblGrid>
      <w:tr w:rsidR="00DB518C" w:rsidTr="005B397E">
        <w:trPr>
          <w:cantSplit/>
          <w:trHeight w:val="2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позиције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</w:t>
            </w:r>
          </w:p>
        </w:tc>
        <w:tc>
          <w:tcPr>
            <w:tcW w:w="4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 П   И   С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18C" w:rsidRDefault="00DB518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18C" w:rsidRDefault="00DB518C">
            <w:pPr>
              <w:rPr>
                <w:sz w:val="20"/>
                <w:szCs w:val="20"/>
              </w:rPr>
            </w:pPr>
          </w:p>
        </w:tc>
        <w:tc>
          <w:tcPr>
            <w:tcW w:w="4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18C" w:rsidRDefault="00DB518C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8C" w:rsidRPr="00DB518C" w:rsidRDefault="00DB518C">
            <w:pPr>
              <w:jc w:val="center"/>
              <w:rPr>
                <w:sz w:val="18"/>
                <w:szCs w:val="18"/>
              </w:rPr>
            </w:pPr>
            <w:r w:rsidRPr="00DB518C">
              <w:rPr>
                <w:sz w:val="18"/>
                <w:szCs w:val="18"/>
              </w:rPr>
              <w:t>Прехрамбено-хемијска школа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8C" w:rsidRPr="00DB518C" w:rsidRDefault="00DB518C">
            <w:pPr>
              <w:jc w:val="center"/>
              <w:rPr>
                <w:sz w:val="18"/>
                <w:szCs w:val="18"/>
              </w:rPr>
            </w:pPr>
            <w:r w:rsidRPr="00DB518C">
              <w:rPr>
                <w:sz w:val="18"/>
                <w:szCs w:val="18"/>
              </w:rPr>
              <w:t xml:space="preserve"> Школа моде и лепоте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8C" w:rsidRPr="00DB518C" w:rsidRDefault="00DB518C">
            <w:pPr>
              <w:jc w:val="center"/>
              <w:rPr>
                <w:sz w:val="18"/>
                <w:szCs w:val="18"/>
              </w:rPr>
            </w:pPr>
            <w:r w:rsidRPr="00DB518C">
              <w:rPr>
                <w:sz w:val="18"/>
                <w:szCs w:val="18"/>
              </w:rPr>
              <w:t>ГТШ "Неимар"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8C" w:rsidRPr="00DB518C" w:rsidRDefault="00DB518C">
            <w:pPr>
              <w:jc w:val="center"/>
              <w:rPr>
                <w:sz w:val="18"/>
                <w:szCs w:val="18"/>
              </w:rPr>
            </w:pPr>
            <w:r w:rsidRPr="00DB518C">
              <w:rPr>
                <w:sz w:val="18"/>
                <w:szCs w:val="18"/>
              </w:rPr>
              <w:t>Медицинска школа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518C" w:rsidRDefault="00DB51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Tрансфери осталим нивоима власти 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11.140.987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9.222.522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10.352.067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13.888.114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518C" w:rsidRDefault="00DB51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Текући расходи (413+414+415+416+421+422+423+424+426+482+483)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8.761.386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6.686.084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9.347.584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11.463.330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413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Накнаде у натури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2.105.228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1.798.803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1.284.462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3.029.463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413151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Превоз на посао и са посла (маркицa)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2.105.228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1.798.803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1.284.462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3.029.463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414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64.162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113.519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64.162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113.519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 w:rsidP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Помоћ у мед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 xml:space="preserve"> лечењу запосленог или чл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 xml:space="preserve"> уже породице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415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384.735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126.885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347.626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384.735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126.885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347.626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416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1.254.497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1.383.326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346.247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1.789.583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Јубиларне награде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1.254.497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1.383.326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346.247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1.789.583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Стални трошкови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3.675.106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2.649.503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6.885.581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5.959.856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платног промета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235.341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4212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Енергетске услуге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2.720.714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2.165.444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5.938.294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4.822.268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421211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електрична енергија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985.447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430.121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35.765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516.552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421222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угаљ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419.424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421223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дрва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421224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лож уље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4.305.716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421225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централно грејање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1.735.267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1.735.323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5.379.705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4213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Комуналне услуге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573.448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267.037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708.839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795.484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421311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Водовод и канализација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364.984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165.094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379.882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421321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Дератизација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Pr="005B397E" w:rsidRDefault="00DB518C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 </w:t>
            </w:r>
            <w:r w:rsidR="005B397E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DB518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Pr="005B397E" w:rsidRDefault="00DB518C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 </w:t>
            </w:r>
            <w:r w:rsidR="005B397E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DB518C">
              <w:rPr>
                <w:sz w:val="20"/>
                <w:szCs w:val="20"/>
              </w:rPr>
              <w:t> 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421322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Димничарске услуге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Pr="005B397E" w:rsidRDefault="00DB518C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 </w:t>
            </w:r>
            <w:r w:rsidR="005B397E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Pr="005B397E" w:rsidRDefault="00DB518C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 </w:t>
            </w:r>
            <w:r w:rsidR="005B397E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DB518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5B3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 w:rsidR="00DB518C">
              <w:rPr>
                <w:sz w:val="20"/>
                <w:szCs w:val="20"/>
              </w:rPr>
              <w:t> 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421324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Одвоз отпада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183.714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218.892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502.335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390.902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421391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Pr="00DB518C" w:rsidRDefault="00DB518C" w:rsidP="00DB51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 - Допринос за коришћење градског земљишта и сл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41.410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24.700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142.621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76.701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97.815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4.289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422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Трошкови путовања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25.860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54.909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8.800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54.909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иностранство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423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Услуге по уговору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87.144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131.737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58.320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58.320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и усавршавања запослених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46.557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Остале опште услуге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424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135.500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90.800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102.000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149.196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149.196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225.245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76.192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43.781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197.550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426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Материјал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400.877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406.682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149.816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221.214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157.429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122.802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30.691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186.844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образовање и усавршавање запослених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93.323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51.226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4266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образовање, културу и спорт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69.406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113.498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одржавање хигијене и угоститељство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80.719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92.279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34.370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посебне намене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482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59.584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482251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Судске таксе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59.584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483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690.819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43.439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100.570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140.915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690.819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43.439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100.570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140.915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Зграде и грађевински објеката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2.078.276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2.325.842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900.702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1.941.722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76.080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134.404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60.000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285.512</w:t>
            </w:r>
          </w:p>
        </w:tc>
      </w:tr>
      <w:tr w:rsidR="00DB518C" w:rsidTr="005B397E">
        <w:trPr>
          <w:cantSplit/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B518C" w:rsidRDefault="00DB5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B518C" w:rsidRDefault="00DB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B518C" w:rsidRDefault="00DB51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 средњег образовања (поз. 137)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11.140.987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9.222.522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10.352.067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B518C" w:rsidRDefault="00DB51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13.888.114</w:t>
            </w:r>
          </w:p>
        </w:tc>
      </w:tr>
    </w:tbl>
    <w:p w:rsidR="005F4A76" w:rsidRDefault="005F4A76" w:rsidP="002E54A1">
      <w:pPr>
        <w:jc w:val="both"/>
        <w:rPr>
          <w:sz w:val="28"/>
          <w:szCs w:val="28"/>
          <w:lang w:val="sr-Cyrl-CS"/>
        </w:rPr>
      </w:pPr>
    </w:p>
    <w:p w:rsidR="002E54A1" w:rsidRDefault="002E54A1" w:rsidP="002E54A1">
      <w:pPr>
        <w:jc w:val="both"/>
        <w:rPr>
          <w:sz w:val="28"/>
          <w:szCs w:val="28"/>
          <w:lang w:val="sr-Cyrl-CS"/>
        </w:rPr>
      </w:pPr>
    </w:p>
    <w:p w:rsidR="002E54A1" w:rsidRDefault="002E54A1" w:rsidP="002E54A1">
      <w:pPr>
        <w:jc w:val="both"/>
        <w:rPr>
          <w:sz w:val="28"/>
          <w:szCs w:val="28"/>
          <w:lang w:val="sr-Cyrl-CS"/>
        </w:rPr>
      </w:pPr>
    </w:p>
    <w:p w:rsidR="00DB518C" w:rsidRDefault="00DB518C" w:rsidP="002E54A1">
      <w:pPr>
        <w:jc w:val="both"/>
        <w:rPr>
          <w:sz w:val="28"/>
          <w:szCs w:val="28"/>
          <w:lang w:val="sr-Cyrl-CS"/>
        </w:rPr>
      </w:pPr>
    </w:p>
    <w:tbl>
      <w:tblPr>
        <w:tblW w:w="11472" w:type="dxa"/>
        <w:jc w:val="center"/>
        <w:tblInd w:w="93" w:type="dxa"/>
        <w:tblLook w:val="04A0" w:firstRow="1" w:lastRow="0" w:firstColumn="1" w:lastColumn="0" w:noHBand="0" w:noVBand="1"/>
      </w:tblPr>
      <w:tblGrid>
        <w:gridCol w:w="640"/>
        <w:gridCol w:w="980"/>
        <w:gridCol w:w="5199"/>
        <w:gridCol w:w="1160"/>
        <w:gridCol w:w="1161"/>
        <w:gridCol w:w="1116"/>
        <w:gridCol w:w="1216"/>
      </w:tblGrid>
      <w:tr w:rsidR="005172C3" w:rsidTr="005172C3">
        <w:trPr>
          <w:cantSplit/>
          <w:trHeight w:val="198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позиције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 П   И   С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2C3" w:rsidRDefault="005172C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2C3" w:rsidRDefault="005172C3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2C3" w:rsidRDefault="005172C3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Правно-пословна школа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Уметничка школа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Музичка  школа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2C3" w:rsidRDefault="005172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72C3" w:rsidRDefault="005172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Tрансфери осталим нивоима власти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9.858.916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7.437.520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13.773.904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218.383.359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72C3" w:rsidRDefault="005172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Текући расходи (413+414+415+416+421+422+423+424+426+482+483)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6.840.631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7.032.377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13.292.764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189.072.822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413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Накнаде у натури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1.944.035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1.174.065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1.646.548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36.364.492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413151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Превоз на посао и са посла (маркицa)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1.944.035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1.174.065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1.646.548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36.364.492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414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93.659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64.162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1.549.242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64.162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476.833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2C3" w:rsidRDefault="005172C3" w:rsidP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 w:rsidP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Помоћ у мед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лечењу запосленог или члана уже породице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49.259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1.072.409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415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305.455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358.646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2.472.280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13.155.828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305.455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358.646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2.472.280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13.155.828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416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1.065.760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819.281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922.147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18.099.512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Јубиларне награде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1.065.760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819.281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922.147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18.099.512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Стални трошкови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2.512.876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3.913.819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2.600.787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89.357.780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платног промета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2.593.018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4212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Енергетске услуге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2.004.591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3.316.579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1.975.836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72.539.962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421211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електрична енергија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978.944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640.866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894.794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18.442.690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421222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угаљ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419.424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421223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дрва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103.400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421224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лож уље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1.025.647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12.759.200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421225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централно грејање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2.675.713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1.081.042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40.815.248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4213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Комуналне услуге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235.923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267.664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383.204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11.899.414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421311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Водовод и канализација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107.146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111.323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45.686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5.357.261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421324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Одвоз отпада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148.181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255.086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5.887.873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421391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Допринос за коришћење градског земљишта и слично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82.432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654.280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169.415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147.742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85.984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2.169.976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45.763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155.410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422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Трошкови путовања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111.569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23.539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6.603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756.973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64.412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694.843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иностранство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62.130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423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Услуге по уговору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70.604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138.108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49.600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1.247.670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400.006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и усавршавања запослених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57.604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98.108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688.526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59.196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Остале опште услуге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99.942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424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50.000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2.148.982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199.200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1.949.782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307.859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284.183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56.420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5.383.232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426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Материјал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516.264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378.235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342.072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7.583.903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63.563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71.760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47.931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2.222.818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образовање и усавршавање запослених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82.103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38.280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38.280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1.249.157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4266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образовање, културу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180.283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175.237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191.253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2.338.599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одржавање хигијене и угоститељство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190.315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92.958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64.608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1.771.239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посебне намене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2.090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482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225.604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482251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Судске таксе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225.604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483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170.409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90.522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5.189.727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18.582.836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90.522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5.189.727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18.582.836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Зграде и грађевински објеката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2.600.426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21.183.012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110.000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120.960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424.720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2.744.293</w:t>
            </w:r>
          </w:p>
        </w:tc>
      </w:tr>
      <w:tr w:rsidR="005172C3" w:rsidTr="005172C3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 средњег образовања (поз. 137)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9.858.916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7.437.520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13.773.904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172C3" w:rsidRDefault="005172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218.383.359</w:t>
            </w:r>
          </w:p>
        </w:tc>
      </w:tr>
    </w:tbl>
    <w:p w:rsidR="005172C3" w:rsidRPr="003B7230" w:rsidRDefault="005172C3" w:rsidP="002E54A1">
      <w:pPr>
        <w:jc w:val="both"/>
        <w:rPr>
          <w:sz w:val="28"/>
          <w:szCs w:val="28"/>
          <w:lang w:val="sr-Cyrl-CS"/>
        </w:rPr>
      </w:pPr>
    </w:p>
    <w:p w:rsidR="002E54A1" w:rsidRDefault="002E54A1" w:rsidP="002E54A1">
      <w:pPr>
        <w:jc w:val="both"/>
        <w:rPr>
          <w:sz w:val="28"/>
          <w:szCs w:val="28"/>
        </w:rPr>
      </w:pPr>
    </w:p>
    <w:p w:rsidR="00E4647C" w:rsidRPr="000B71B8" w:rsidRDefault="00E4647C" w:rsidP="00E4647C">
      <w:pPr>
        <w:ind w:firstLine="708"/>
        <w:jc w:val="both"/>
        <w:rPr>
          <w:sz w:val="28"/>
          <w:szCs w:val="28"/>
        </w:rPr>
      </w:pPr>
      <w:r w:rsidRPr="000B71B8">
        <w:rPr>
          <w:sz w:val="28"/>
          <w:szCs w:val="28"/>
        </w:rPr>
        <w:lastRenderedPageBreak/>
        <w:t xml:space="preserve">На основу Програма капиталног инвестирања, средњим школама пренета су средства за зграде и грађевинске објекте у износу од </w:t>
      </w:r>
      <w:r>
        <w:rPr>
          <w:sz w:val="28"/>
          <w:szCs w:val="28"/>
          <w:lang w:val="sr-Cyrl-CS"/>
        </w:rPr>
        <w:t>21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183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012</w:t>
      </w:r>
      <w:r w:rsidRPr="000B71B8">
        <w:rPr>
          <w:sz w:val="28"/>
          <w:szCs w:val="28"/>
        </w:rPr>
        <w:t xml:space="preserve"> динара и то:</w:t>
      </w:r>
    </w:p>
    <w:p w:rsidR="00E4647C" w:rsidRPr="000B71B8" w:rsidRDefault="00E4647C" w:rsidP="00E4647C">
      <w:pPr>
        <w:pStyle w:val="ListParagraph"/>
        <w:numPr>
          <w:ilvl w:val="0"/>
          <w:numId w:val="44"/>
        </w:numPr>
        <w:jc w:val="both"/>
        <w:rPr>
          <w:sz w:val="28"/>
          <w:szCs w:val="28"/>
        </w:rPr>
      </w:pPr>
      <w:r w:rsidRPr="000B71B8">
        <w:rPr>
          <w:sz w:val="28"/>
          <w:szCs w:val="28"/>
        </w:rPr>
        <w:t>Гимназија „Стеван Сремац“</w:t>
      </w:r>
      <w:r>
        <w:rPr>
          <w:sz w:val="28"/>
          <w:szCs w:val="28"/>
          <w:lang w:val="sr-Cyrl-CS"/>
        </w:rPr>
        <w:t xml:space="preserve"> – радови на крову</w:t>
      </w:r>
      <w:r w:rsidRPr="000B71B8">
        <w:rPr>
          <w:sz w:val="28"/>
          <w:szCs w:val="28"/>
        </w:rPr>
        <w:t xml:space="preserve">, </w:t>
      </w:r>
      <w:r>
        <w:rPr>
          <w:sz w:val="28"/>
          <w:szCs w:val="28"/>
          <w:lang w:val="sr-Cyrl-CS"/>
        </w:rPr>
        <w:t>радови на уградњи унутрашње столарије</w:t>
      </w:r>
    </w:p>
    <w:p w:rsidR="00E4647C" w:rsidRPr="000B71B8" w:rsidRDefault="00E4647C" w:rsidP="00E4647C">
      <w:pPr>
        <w:pStyle w:val="ListParagraph"/>
        <w:numPr>
          <w:ilvl w:val="0"/>
          <w:numId w:val="44"/>
        </w:numPr>
        <w:jc w:val="both"/>
        <w:rPr>
          <w:sz w:val="28"/>
          <w:szCs w:val="28"/>
        </w:rPr>
      </w:pPr>
      <w:r w:rsidRPr="000B71B8">
        <w:rPr>
          <w:sz w:val="28"/>
          <w:szCs w:val="28"/>
        </w:rPr>
        <w:t>ТШ „12. Фебруар“</w:t>
      </w:r>
      <w:r>
        <w:rPr>
          <w:sz w:val="28"/>
          <w:szCs w:val="28"/>
          <w:lang w:val="sr-Cyrl-CS"/>
        </w:rPr>
        <w:t xml:space="preserve"> – водоинсталатерски и санитарни радови,</w:t>
      </w:r>
    </w:p>
    <w:p w:rsidR="00E4647C" w:rsidRPr="00666199" w:rsidRDefault="00E4647C" w:rsidP="00E4647C">
      <w:pPr>
        <w:pStyle w:val="ListParagraph"/>
        <w:numPr>
          <w:ilvl w:val="0"/>
          <w:numId w:val="44"/>
        </w:numPr>
        <w:jc w:val="both"/>
        <w:rPr>
          <w:sz w:val="28"/>
          <w:szCs w:val="28"/>
        </w:rPr>
      </w:pPr>
      <w:r w:rsidRPr="000B71B8">
        <w:rPr>
          <w:sz w:val="28"/>
          <w:szCs w:val="28"/>
        </w:rPr>
        <w:t>ГТШ „Неимар“</w:t>
      </w:r>
      <w:r>
        <w:rPr>
          <w:sz w:val="28"/>
          <w:szCs w:val="28"/>
          <w:lang w:val="sr-Cyrl-CS"/>
        </w:rPr>
        <w:t xml:space="preserve"> – радови на уградњи столарије,</w:t>
      </w:r>
    </w:p>
    <w:p w:rsidR="00E4647C" w:rsidRPr="00666199" w:rsidRDefault="00E4647C" w:rsidP="00E4647C">
      <w:pPr>
        <w:pStyle w:val="ListParagraph"/>
        <w:numPr>
          <w:ilvl w:val="0"/>
          <w:numId w:val="44"/>
        </w:numPr>
        <w:jc w:val="both"/>
        <w:rPr>
          <w:sz w:val="28"/>
          <w:szCs w:val="28"/>
        </w:rPr>
      </w:pPr>
      <w:r w:rsidRPr="00666199">
        <w:rPr>
          <w:sz w:val="28"/>
          <w:szCs w:val="28"/>
        </w:rPr>
        <w:t xml:space="preserve">Правно пословна школа </w:t>
      </w:r>
      <w:r>
        <w:rPr>
          <w:sz w:val="28"/>
          <w:szCs w:val="28"/>
          <w:lang w:val="sr-Cyrl-CS"/>
        </w:rPr>
        <w:t>– радови на постављању електричне инсталације за централно грејање,</w:t>
      </w:r>
    </w:p>
    <w:p w:rsidR="00E4647C" w:rsidRPr="00666199" w:rsidRDefault="00E4647C" w:rsidP="00E4647C">
      <w:pPr>
        <w:pStyle w:val="ListParagraph"/>
        <w:numPr>
          <w:ilvl w:val="0"/>
          <w:numId w:val="44"/>
        </w:numPr>
        <w:jc w:val="both"/>
        <w:rPr>
          <w:sz w:val="28"/>
          <w:szCs w:val="28"/>
        </w:rPr>
      </w:pPr>
      <w:r w:rsidRPr="00666199">
        <w:rPr>
          <w:sz w:val="28"/>
          <w:szCs w:val="28"/>
        </w:rPr>
        <w:t>Машинска школа</w:t>
      </w:r>
      <w:r>
        <w:rPr>
          <w:sz w:val="28"/>
          <w:szCs w:val="28"/>
          <w:lang w:val="sr-Cyrl-CS"/>
        </w:rPr>
        <w:t xml:space="preserve"> – постављање ограде,</w:t>
      </w:r>
    </w:p>
    <w:p w:rsidR="00E4647C" w:rsidRDefault="00E4647C" w:rsidP="00E4647C">
      <w:pPr>
        <w:pStyle w:val="ListParagraph"/>
        <w:numPr>
          <w:ilvl w:val="0"/>
          <w:numId w:val="44"/>
        </w:numPr>
        <w:jc w:val="both"/>
        <w:rPr>
          <w:sz w:val="28"/>
          <w:szCs w:val="28"/>
          <w:lang w:val="sr-Cyrl-CS"/>
        </w:rPr>
      </w:pPr>
      <w:r w:rsidRPr="00666199">
        <w:rPr>
          <w:sz w:val="28"/>
          <w:szCs w:val="28"/>
        </w:rPr>
        <w:t>Прехрамбена хемијска школа</w:t>
      </w:r>
      <w:r>
        <w:rPr>
          <w:sz w:val="28"/>
          <w:szCs w:val="28"/>
          <w:lang w:val="sr-Cyrl-CS"/>
        </w:rPr>
        <w:t xml:space="preserve"> - водоинсталатерски и санитарни радови</w:t>
      </w:r>
    </w:p>
    <w:p w:rsidR="00E4647C" w:rsidRDefault="00E4647C" w:rsidP="00E4647C">
      <w:pPr>
        <w:pStyle w:val="ListParagraph"/>
        <w:numPr>
          <w:ilvl w:val="0"/>
          <w:numId w:val="44"/>
        </w:numPr>
        <w:jc w:val="both"/>
        <w:rPr>
          <w:sz w:val="28"/>
          <w:szCs w:val="28"/>
          <w:lang w:val="sr-Cyrl-CS"/>
        </w:rPr>
      </w:pPr>
      <w:r w:rsidRPr="00666199">
        <w:rPr>
          <w:sz w:val="28"/>
          <w:szCs w:val="28"/>
        </w:rPr>
        <w:t xml:space="preserve">Медицинска школа </w:t>
      </w:r>
      <w:r>
        <w:rPr>
          <w:sz w:val="28"/>
          <w:szCs w:val="28"/>
          <w:lang w:val="sr-Cyrl-CS"/>
        </w:rPr>
        <w:t>– водоинсталатерски и санитарни радови</w:t>
      </w:r>
    </w:p>
    <w:p w:rsidR="00E4647C" w:rsidRDefault="00E4647C" w:rsidP="00E4647C">
      <w:pPr>
        <w:pStyle w:val="ListParagraph"/>
        <w:numPr>
          <w:ilvl w:val="0"/>
          <w:numId w:val="44"/>
        </w:numPr>
        <w:jc w:val="both"/>
        <w:rPr>
          <w:sz w:val="28"/>
          <w:szCs w:val="28"/>
          <w:lang w:val="sr-Cyrl-CS"/>
        </w:rPr>
      </w:pPr>
      <w:r w:rsidRPr="00666199">
        <w:rPr>
          <w:sz w:val="28"/>
          <w:szCs w:val="28"/>
          <w:lang w:val="sr-Cyrl-CS"/>
        </w:rPr>
        <w:t xml:space="preserve">МТШ „15. Мај“ </w:t>
      </w:r>
    </w:p>
    <w:p w:rsidR="00E4647C" w:rsidRDefault="00E4647C" w:rsidP="00E4647C">
      <w:pPr>
        <w:pStyle w:val="ListParagraph"/>
        <w:numPr>
          <w:ilvl w:val="0"/>
          <w:numId w:val="44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Гимназија „Светозар Марковић“ </w:t>
      </w:r>
      <w:r w:rsidR="00276ED0">
        <w:rPr>
          <w:sz w:val="28"/>
          <w:szCs w:val="28"/>
          <w:lang w:val="sr-Cyrl-CS"/>
        </w:rPr>
        <w:t xml:space="preserve">- </w:t>
      </w:r>
      <w:r>
        <w:rPr>
          <w:sz w:val="28"/>
          <w:szCs w:val="28"/>
          <w:lang w:val="sr-Cyrl-CS"/>
        </w:rPr>
        <w:t>за пројектну документацију, радови на постављању електричне инсталације</w:t>
      </w:r>
    </w:p>
    <w:p w:rsidR="00E4647C" w:rsidRDefault="00E4647C" w:rsidP="00E4647C">
      <w:pPr>
        <w:pStyle w:val="ListParagraph"/>
        <w:numPr>
          <w:ilvl w:val="0"/>
          <w:numId w:val="44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ЕТШ „Никола Тесла“  за пројектну документацију</w:t>
      </w:r>
    </w:p>
    <w:p w:rsidR="00E4647C" w:rsidRDefault="00E4647C" w:rsidP="00E4647C">
      <w:pPr>
        <w:pStyle w:val="ListParagraph"/>
        <w:numPr>
          <w:ilvl w:val="0"/>
          <w:numId w:val="44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ЕТШ „Мија Станимировић“ – замена подова</w:t>
      </w:r>
    </w:p>
    <w:p w:rsidR="00E4647C" w:rsidRPr="000B71B8" w:rsidRDefault="00E4647C" w:rsidP="00E4647C">
      <w:pPr>
        <w:pStyle w:val="ListParagraph"/>
        <w:numPr>
          <w:ilvl w:val="0"/>
          <w:numId w:val="44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СТР Школа моде и лепоте – радови на крову</w:t>
      </w:r>
      <w:r w:rsidRPr="000B71B8">
        <w:rPr>
          <w:sz w:val="28"/>
          <w:szCs w:val="28"/>
        </w:rPr>
        <w:t>.</w:t>
      </w:r>
    </w:p>
    <w:p w:rsidR="00E4647C" w:rsidRDefault="00E4647C" w:rsidP="002E54A1">
      <w:pPr>
        <w:jc w:val="both"/>
        <w:rPr>
          <w:sz w:val="28"/>
          <w:szCs w:val="28"/>
          <w:lang w:val="sr-Cyrl-RS"/>
        </w:rPr>
      </w:pPr>
    </w:p>
    <w:p w:rsidR="00E4647C" w:rsidRDefault="00E4647C" w:rsidP="002E54A1">
      <w:pPr>
        <w:jc w:val="both"/>
        <w:rPr>
          <w:sz w:val="28"/>
          <w:szCs w:val="28"/>
          <w:lang w:val="sr-Cyrl-RS"/>
        </w:rPr>
      </w:pPr>
    </w:p>
    <w:tbl>
      <w:tblPr>
        <w:tblW w:w="8768" w:type="dxa"/>
        <w:jc w:val="center"/>
        <w:tblInd w:w="93" w:type="dxa"/>
        <w:tblLook w:val="04A0" w:firstRow="1" w:lastRow="0" w:firstColumn="1" w:lastColumn="0" w:noHBand="0" w:noVBand="1"/>
      </w:tblPr>
      <w:tblGrid>
        <w:gridCol w:w="717"/>
        <w:gridCol w:w="5970"/>
        <w:gridCol w:w="2081"/>
      </w:tblGrid>
      <w:tr w:rsidR="00E4647C" w:rsidRPr="00E4647C" w:rsidTr="00B65322">
        <w:trPr>
          <w:trHeight w:val="315"/>
          <w:jc w:val="center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7C" w:rsidRPr="00E4647C" w:rsidRDefault="00E464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647C">
              <w:rPr>
                <w:b/>
                <w:bCs/>
                <w:color w:val="000000"/>
                <w:sz w:val="28"/>
                <w:szCs w:val="28"/>
              </w:rPr>
              <w:t>511 - ЗГРАДЕ И ГРАЂЕВИНСКИ ОБЈЕКТИ</w:t>
            </w:r>
          </w:p>
        </w:tc>
      </w:tr>
      <w:tr w:rsidR="00E4647C" w:rsidRPr="00E4647C" w:rsidTr="00B65322">
        <w:trPr>
          <w:trHeight w:val="315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7C" w:rsidRPr="00E4647C" w:rsidRDefault="00E464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7C" w:rsidRPr="00E4647C" w:rsidRDefault="00E464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7C" w:rsidRPr="00E4647C" w:rsidRDefault="00E464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647C" w:rsidRPr="00E4647C" w:rsidTr="00B65322">
        <w:trPr>
          <w:trHeight w:val="315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7C" w:rsidRPr="00E4647C" w:rsidRDefault="00E4647C">
            <w:pPr>
              <w:rPr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7C" w:rsidRPr="00E4647C" w:rsidRDefault="00E4647C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7C" w:rsidRPr="00E4647C" w:rsidRDefault="00E4647C">
            <w:pPr>
              <w:rPr>
                <w:sz w:val="28"/>
                <w:szCs w:val="28"/>
              </w:rPr>
            </w:pPr>
          </w:p>
        </w:tc>
      </w:tr>
      <w:tr w:rsidR="00E4647C" w:rsidRPr="00E4647C" w:rsidTr="00B65322">
        <w:trPr>
          <w:trHeight w:val="660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7C" w:rsidRPr="00E4647C" w:rsidRDefault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Ред. број</w:t>
            </w:r>
          </w:p>
        </w:tc>
        <w:tc>
          <w:tcPr>
            <w:tcW w:w="5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7C" w:rsidRPr="00E4647C" w:rsidRDefault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Назив средње школе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7C" w:rsidRPr="00E4647C" w:rsidRDefault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Извршење</w:t>
            </w:r>
          </w:p>
        </w:tc>
      </w:tr>
      <w:tr w:rsidR="00E4647C" w:rsidRPr="00E4647C" w:rsidTr="00B65322">
        <w:trPr>
          <w:trHeight w:val="780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7C" w:rsidRPr="00E4647C" w:rsidRDefault="00E464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7C" w:rsidRPr="00E4647C" w:rsidRDefault="00E464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E4647C" w:rsidRDefault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01.01.-31.12. 2016. год.</w:t>
            </w:r>
          </w:p>
        </w:tc>
      </w:tr>
      <w:tr w:rsidR="00E4647C" w:rsidRPr="00E4647C" w:rsidTr="00B65322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E4647C" w:rsidRDefault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47C" w:rsidRPr="00E4647C" w:rsidRDefault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E4647C" w:rsidRDefault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3</w:t>
            </w:r>
          </w:p>
        </w:tc>
      </w:tr>
      <w:tr w:rsidR="00E4647C" w:rsidRPr="00E4647C" w:rsidTr="00B65322">
        <w:trPr>
          <w:trHeight w:val="31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647C" w:rsidRPr="00E4647C" w:rsidRDefault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E4647C" w:rsidRDefault="00E4647C" w:rsidP="00E4647C">
            <w:pPr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Гимназија "Стеван Сремац"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E4647C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4.451.654</w:t>
            </w:r>
          </w:p>
        </w:tc>
      </w:tr>
      <w:tr w:rsidR="00E4647C" w:rsidRPr="00E4647C" w:rsidTr="00B65322">
        <w:trPr>
          <w:trHeight w:val="31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647C" w:rsidRPr="00E4647C" w:rsidRDefault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E4647C" w:rsidRDefault="00E4647C" w:rsidP="00E4647C">
            <w:pPr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Гимназија "С. Марковић"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E4647C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245.000</w:t>
            </w:r>
          </w:p>
        </w:tc>
      </w:tr>
      <w:tr w:rsidR="00E4647C" w:rsidRPr="00E4647C" w:rsidTr="00B65322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647C" w:rsidRPr="00E4647C" w:rsidRDefault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E4647C" w:rsidRDefault="00E4647C" w:rsidP="00E4647C">
            <w:pPr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МТШ "15. Мај""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E4647C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2.935.207</w:t>
            </w:r>
          </w:p>
        </w:tc>
      </w:tr>
      <w:tr w:rsidR="00E4647C" w:rsidRPr="00E4647C" w:rsidTr="00B65322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647C" w:rsidRPr="00E4647C" w:rsidRDefault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E4647C" w:rsidRDefault="00E4647C" w:rsidP="00E4647C">
            <w:pPr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Машинска школа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E4647C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1.428.418</w:t>
            </w:r>
          </w:p>
        </w:tc>
      </w:tr>
      <w:tr w:rsidR="00E4647C" w:rsidRPr="00E4647C" w:rsidTr="00B65322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647C" w:rsidRPr="00E4647C" w:rsidRDefault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E4647C" w:rsidRDefault="00E4647C" w:rsidP="00E4647C">
            <w:pPr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ТШ "12. Фебруар"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E4647C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463.204</w:t>
            </w:r>
          </w:p>
        </w:tc>
      </w:tr>
      <w:tr w:rsidR="00E4647C" w:rsidRPr="00E4647C" w:rsidTr="00B65322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647C" w:rsidRPr="00E4647C" w:rsidRDefault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E4647C" w:rsidRDefault="00E4647C" w:rsidP="00E4647C">
            <w:pPr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ЕТШ "Никола Тесла"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E4647C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135.000</w:t>
            </w:r>
          </w:p>
        </w:tc>
      </w:tr>
      <w:tr w:rsidR="00E4647C" w:rsidRPr="00E4647C" w:rsidTr="00B65322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647C" w:rsidRPr="00E4647C" w:rsidRDefault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E4647C" w:rsidRDefault="00E4647C" w:rsidP="00E4647C">
            <w:pPr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ЕТШ "Мија Станимировић"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7C" w:rsidRPr="00E4647C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1.677.561</w:t>
            </w:r>
          </w:p>
        </w:tc>
      </w:tr>
      <w:tr w:rsidR="00E4647C" w:rsidRPr="00E4647C" w:rsidTr="00B65322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647C" w:rsidRPr="00E4647C" w:rsidRDefault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E4647C" w:rsidRDefault="00E4647C" w:rsidP="00E4647C">
            <w:pPr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ТШ Прехрамбено-хемијска школа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E4647C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2.078.276</w:t>
            </w:r>
          </w:p>
        </w:tc>
      </w:tr>
      <w:tr w:rsidR="00E4647C" w:rsidRPr="00E4647C" w:rsidTr="00B65322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647C" w:rsidRPr="00E4647C" w:rsidRDefault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E4647C" w:rsidRDefault="00E4647C" w:rsidP="00E4647C">
            <w:pPr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СТР Школа моде и лепоте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E4647C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2.325.842</w:t>
            </w:r>
          </w:p>
        </w:tc>
      </w:tr>
      <w:tr w:rsidR="00E4647C" w:rsidRPr="00E4647C" w:rsidTr="00B65322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647C" w:rsidRPr="00E4647C" w:rsidRDefault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E4647C" w:rsidRDefault="00E4647C" w:rsidP="00E4647C">
            <w:pPr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ГТШ "Неимар"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E4647C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900.702</w:t>
            </w:r>
          </w:p>
        </w:tc>
      </w:tr>
      <w:tr w:rsidR="00E4647C" w:rsidRPr="00E4647C" w:rsidTr="00B65322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647C" w:rsidRPr="00E4647C" w:rsidRDefault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E4647C" w:rsidRDefault="00E4647C" w:rsidP="00E4647C">
            <w:pPr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 xml:space="preserve">Медицинска школа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E4647C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1.941.722</w:t>
            </w:r>
          </w:p>
        </w:tc>
      </w:tr>
      <w:tr w:rsidR="00E4647C" w:rsidRPr="00E4647C" w:rsidTr="00B65322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647C" w:rsidRPr="00E4647C" w:rsidRDefault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E4647C" w:rsidRDefault="00E4647C" w:rsidP="00E4647C">
            <w:pPr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Правно-пословна школа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E4647C" w:rsidRDefault="00E4647C" w:rsidP="00E4647C">
            <w:pPr>
              <w:jc w:val="right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2.600.426</w:t>
            </w:r>
          </w:p>
        </w:tc>
      </w:tr>
      <w:tr w:rsidR="00E4647C" w:rsidRPr="00E4647C" w:rsidTr="00B65322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E4647C" w:rsidRDefault="00E4647C">
            <w:pPr>
              <w:jc w:val="center"/>
              <w:rPr>
                <w:color w:val="000000"/>
                <w:sz w:val="28"/>
                <w:szCs w:val="28"/>
              </w:rPr>
            </w:pPr>
            <w:r w:rsidRPr="00E4647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E4647C" w:rsidRDefault="00E4647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4647C">
              <w:rPr>
                <w:b/>
                <w:bCs/>
                <w:color w:val="000000"/>
                <w:sz w:val="28"/>
                <w:szCs w:val="28"/>
              </w:rPr>
              <w:t>Укупно: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C" w:rsidRPr="00E4647C" w:rsidRDefault="00E4647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4647C">
              <w:rPr>
                <w:b/>
                <w:bCs/>
                <w:color w:val="000000"/>
                <w:sz w:val="28"/>
                <w:szCs w:val="28"/>
              </w:rPr>
              <w:t>21.183.012</w:t>
            </w:r>
          </w:p>
        </w:tc>
      </w:tr>
    </w:tbl>
    <w:p w:rsidR="003C505C" w:rsidRDefault="003C505C" w:rsidP="003C505C">
      <w:pPr>
        <w:jc w:val="both"/>
        <w:rPr>
          <w:b/>
          <w:bCs/>
        </w:rPr>
      </w:pPr>
    </w:p>
    <w:p w:rsidR="005172C3" w:rsidRDefault="00E326F3" w:rsidP="00E326F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</w:t>
      </w:r>
    </w:p>
    <w:p w:rsidR="005172C3" w:rsidRDefault="005172C3" w:rsidP="00E326F3">
      <w:pPr>
        <w:jc w:val="center"/>
        <w:rPr>
          <w:b/>
          <w:sz w:val="28"/>
          <w:szCs w:val="28"/>
          <w:lang w:val="sr-Cyrl-CS"/>
        </w:rPr>
      </w:pPr>
    </w:p>
    <w:p w:rsidR="00E326F3" w:rsidRDefault="00E326F3" w:rsidP="00E326F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 xml:space="preserve"> </w:t>
      </w:r>
      <w:r w:rsidRPr="000461E7">
        <w:rPr>
          <w:b/>
          <w:sz w:val="28"/>
          <w:szCs w:val="28"/>
          <w:lang w:val="sr-Cyrl-CS"/>
        </w:rPr>
        <w:t>3.4.</w:t>
      </w:r>
      <w:r>
        <w:rPr>
          <w:b/>
          <w:sz w:val="28"/>
          <w:szCs w:val="28"/>
          <w:lang w:val="sr-Cyrl-CS"/>
        </w:rPr>
        <w:t>4 – ОБРАЗОВАЊЕ КОЈЕ НИЈЕ ДЕФИНИСАНО НИВООМ</w:t>
      </w:r>
    </w:p>
    <w:p w:rsidR="00E326F3" w:rsidRDefault="00E326F3" w:rsidP="00E326F3">
      <w:pPr>
        <w:jc w:val="both"/>
        <w:rPr>
          <w:sz w:val="28"/>
          <w:szCs w:val="28"/>
          <w:lang w:val="sr-Cyrl-CS"/>
        </w:rPr>
      </w:pPr>
    </w:p>
    <w:p w:rsidR="00B65322" w:rsidRPr="000B71B8" w:rsidRDefault="00B65322" w:rsidP="00B653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У 2016. години за</w:t>
      </w:r>
      <w:r w:rsidRPr="000B71B8">
        <w:rPr>
          <w:sz w:val="28"/>
          <w:szCs w:val="28"/>
        </w:rPr>
        <w:t xml:space="preserve"> образовање које није дефинисано нивоом </w:t>
      </w:r>
      <w:r>
        <w:rPr>
          <w:sz w:val="28"/>
          <w:szCs w:val="28"/>
          <w:lang w:val="sr-Cyrl-CS"/>
        </w:rPr>
        <w:t>пренета</w:t>
      </w:r>
      <w:r w:rsidRPr="000B71B8">
        <w:rPr>
          <w:sz w:val="28"/>
          <w:szCs w:val="28"/>
        </w:rPr>
        <w:t xml:space="preserve"> су средства у износу од  </w:t>
      </w:r>
      <w:r>
        <w:rPr>
          <w:sz w:val="28"/>
          <w:szCs w:val="28"/>
          <w:lang w:val="sr-Cyrl-CS"/>
        </w:rPr>
        <w:t>22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455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417</w:t>
      </w:r>
      <w:r w:rsidRPr="000B71B8">
        <w:rPr>
          <w:sz w:val="28"/>
          <w:szCs w:val="28"/>
        </w:rPr>
        <w:t xml:space="preserve"> динара, што је </w:t>
      </w:r>
      <w:r>
        <w:rPr>
          <w:sz w:val="28"/>
          <w:szCs w:val="28"/>
          <w:lang w:val="sr-Cyrl-CS"/>
        </w:rPr>
        <w:t>65</w:t>
      </w:r>
      <w:r w:rsidRPr="000B71B8">
        <w:rPr>
          <w:sz w:val="28"/>
          <w:szCs w:val="28"/>
        </w:rPr>
        <w:t>,</w:t>
      </w:r>
      <w:r>
        <w:rPr>
          <w:sz w:val="28"/>
          <w:szCs w:val="28"/>
          <w:lang w:val="sr-Cyrl-CS"/>
        </w:rPr>
        <w:t>18</w:t>
      </w:r>
      <w:r w:rsidR="00DD52EF">
        <w:rPr>
          <w:sz w:val="28"/>
          <w:szCs w:val="28"/>
        </w:rPr>
        <w:t>% у односу на годишњи план</w:t>
      </w:r>
      <w:r w:rsidRPr="000B71B8">
        <w:rPr>
          <w:sz w:val="28"/>
          <w:szCs w:val="28"/>
        </w:rPr>
        <w:t xml:space="preserve">. </w:t>
      </w:r>
    </w:p>
    <w:p w:rsidR="00B65322" w:rsidRPr="000B71B8" w:rsidRDefault="00B65322" w:rsidP="00B6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0B71B8">
        <w:rPr>
          <w:sz w:val="28"/>
          <w:szCs w:val="28"/>
        </w:rPr>
        <w:t xml:space="preserve">Средства су утрошена за следеће намене: </w:t>
      </w:r>
    </w:p>
    <w:p w:rsidR="00B65322" w:rsidRPr="000B71B8" w:rsidRDefault="00B65322" w:rsidP="00B653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71B8">
        <w:rPr>
          <w:sz w:val="28"/>
          <w:szCs w:val="28"/>
        </w:rPr>
        <w:t xml:space="preserve">за трошкове путовања ученика утрошено је </w:t>
      </w:r>
      <w:r w:rsidR="00BF551D">
        <w:rPr>
          <w:sz w:val="28"/>
          <w:szCs w:val="28"/>
          <w:lang w:val="sr-Latn-RS"/>
        </w:rPr>
        <w:t>4.984.529</w:t>
      </w:r>
      <w:r w:rsidRPr="000B71B8">
        <w:rPr>
          <w:sz w:val="28"/>
          <w:szCs w:val="28"/>
        </w:rPr>
        <w:t xml:space="preserve"> динара, </w:t>
      </w:r>
    </w:p>
    <w:p w:rsidR="00B65322" w:rsidRPr="000B71B8" w:rsidRDefault="00B65322" w:rsidP="00B653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71B8">
        <w:rPr>
          <w:sz w:val="28"/>
          <w:szCs w:val="28"/>
        </w:rPr>
        <w:t xml:space="preserve">за подстицајна средства за талентоване ученике и студенте утрошено је </w:t>
      </w:r>
      <w:r>
        <w:rPr>
          <w:sz w:val="28"/>
          <w:szCs w:val="28"/>
          <w:lang w:val="sr-Cyrl-CS"/>
        </w:rPr>
        <w:t>16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970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888</w:t>
      </w:r>
      <w:r w:rsidRPr="000B71B8">
        <w:rPr>
          <w:sz w:val="28"/>
          <w:szCs w:val="28"/>
        </w:rPr>
        <w:t xml:space="preserve"> динара.</w:t>
      </w:r>
    </w:p>
    <w:p w:rsidR="002E54A1" w:rsidRPr="002E54A1" w:rsidRDefault="002E54A1" w:rsidP="00B65322">
      <w:pPr>
        <w:jc w:val="both"/>
        <w:rPr>
          <w:color w:val="FF0000"/>
        </w:rPr>
      </w:pPr>
    </w:p>
    <w:p w:rsidR="00E326F3" w:rsidRPr="000461E7" w:rsidRDefault="00E326F3" w:rsidP="00E326F3">
      <w:pPr>
        <w:jc w:val="both"/>
        <w:rPr>
          <w:b/>
          <w:sz w:val="28"/>
          <w:szCs w:val="28"/>
          <w:lang w:val="sr-Cyrl-CS"/>
        </w:rPr>
      </w:pPr>
      <w:r w:rsidRPr="000461E7">
        <w:rPr>
          <w:sz w:val="28"/>
          <w:szCs w:val="28"/>
          <w:lang w:val="sr-Cyrl-CS"/>
        </w:rPr>
        <w:tab/>
      </w:r>
      <w:r w:rsidRPr="000461E7">
        <w:rPr>
          <w:sz w:val="28"/>
          <w:szCs w:val="28"/>
          <w:lang w:val="sr-Cyrl-CS"/>
        </w:rPr>
        <w:tab/>
      </w:r>
      <w:r w:rsidRPr="000461E7">
        <w:rPr>
          <w:b/>
          <w:sz w:val="28"/>
          <w:szCs w:val="28"/>
          <w:lang w:val="sr-Cyrl-CS"/>
        </w:rPr>
        <w:t>3.4.</w:t>
      </w:r>
      <w:r>
        <w:rPr>
          <w:b/>
          <w:sz w:val="28"/>
          <w:szCs w:val="28"/>
          <w:lang w:val="sr-Cyrl-CS"/>
        </w:rPr>
        <w:t xml:space="preserve">5 – </w:t>
      </w:r>
      <w:r w:rsidRPr="000461E7">
        <w:rPr>
          <w:b/>
          <w:sz w:val="28"/>
          <w:szCs w:val="28"/>
          <w:lang w:val="sr-Cyrl-CS"/>
        </w:rPr>
        <w:t xml:space="preserve"> ПОМОЋНЕ УСЛУГЕ У ОБРАЗОВАЊУ</w:t>
      </w:r>
    </w:p>
    <w:p w:rsidR="00E326F3" w:rsidRDefault="00E326F3" w:rsidP="00E326F3">
      <w:pPr>
        <w:jc w:val="both"/>
        <w:rPr>
          <w:sz w:val="28"/>
          <w:szCs w:val="28"/>
          <w:lang w:val="sr-Cyrl-CS"/>
        </w:rPr>
      </w:pPr>
    </w:p>
    <w:p w:rsidR="00B65322" w:rsidRPr="000B71B8" w:rsidRDefault="00B65322" w:rsidP="00B65322">
      <w:pPr>
        <w:ind w:firstLine="708"/>
        <w:jc w:val="both"/>
        <w:rPr>
          <w:sz w:val="28"/>
          <w:szCs w:val="28"/>
        </w:rPr>
      </w:pPr>
      <w:r w:rsidRPr="000B71B8">
        <w:rPr>
          <w:sz w:val="28"/>
          <w:szCs w:val="28"/>
        </w:rPr>
        <w:t xml:space="preserve">За помоћне услуге у образовању </w:t>
      </w:r>
      <w:r>
        <w:rPr>
          <w:sz w:val="28"/>
          <w:szCs w:val="28"/>
          <w:lang w:val="sr-Cyrl-CS"/>
        </w:rPr>
        <w:t>пренета</w:t>
      </w:r>
      <w:r w:rsidRPr="000B71B8">
        <w:rPr>
          <w:sz w:val="28"/>
          <w:szCs w:val="28"/>
        </w:rPr>
        <w:t xml:space="preserve"> су средств</w:t>
      </w:r>
      <w:r>
        <w:rPr>
          <w:sz w:val="28"/>
          <w:szCs w:val="28"/>
        </w:rPr>
        <w:t xml:space="preserve">а из буџета града у износу од  </w:t>
      </w:r>
      <w:r>
        <w:rPr>
          <w:sz w:val="28"/>
          <w:szCs w:val="28"/>
          <w:lang w:val="sr-Cyrl-CS"/>
        </w:rPr>
        <w:t>36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953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169</w:t>
      </w:r>
      <w:r w:rsidRPr="000B71B8">
        <w:rPr>
          <w:sz w:val="28"/>
          <w:szCs w:val="28"/>
        </w:rPr>
        <w:t xml:space="preserve"> динара,  што је </w:t>
      </w:r>
      <w:r>
        <w:rPr>
          <w:sz w:val="28"/>
          <w:szCs w:val="28"/>
          <w:lang w:val="sr-Cyrl-CS"/>
        </w:rPr>
        <w:t>70</w:t>
      </w:r>
      <w:r w:rsidRPr="000B71B8">
        <w:rPr>
          <w:sz w:val="28"/>
          <w:szCs w:val="28"/>
        </w:rPr>
        <w:t>,</w:t>
      </w:r>
      <w:r>
        <w:rPr>
          <w:sz w:val="28"/>
          <w:szCs w:val="28"/>
          <w:lang w:val="sr-Cyrl-CS"/>
        </w:rPr>
        <w:t>50</w:t>
      </w:r>
      <w:r w:rsidRPr="000B71B8">
        <w:rPr>
          <w:sz w:val="28"/>
          <w:szCs w:val="28"/>
        </w:rPr>
        <w:t>% у односу на годишњи план.</w:t>
      </w:r>
    </w:p>
    <w:p w:rsidR="00B65322" w:rsidRDefault="00B65322" w:rsidP="00B65322">
      <w:pPr>
        <w:jc w:val="both"/>
        <w:rPr>
          <w:sz w:val="28"/>
          <w:szCs w:val="28"/>
          <w:lang w:val="sr-Cyrl-RS"/>
        </w:rPr>
      </w:pPr>
      <w:r w:rsidRPr="000B71B8">
        <w:rPr>
          <w:sz w:val="28"/>
          <w:szCs w:val="28"/>
        </w:rPr>
        <w:tab/>
        <w:t xml:space="preserve">Средства су пренета Установи „Дечији центар“ за следеће намене: за </w:t>
      </w:r>
      <w:r>
        <w:rPr>
          <w:sz w:val="28"/>
          <w:szCs w:val="28"/>
        </w:rPr>
        <w:t>плате  запослених 2</w:t>
      </w:r>
      <w:r>
        <w:rPr>
          <w:sz w:val="28"/>
          <w:szCs w:val="28"/>
          <w:lang w:val="sr-Cyrl-CS"/>
        </w:rPr>
        <w:t>8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786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973</w:t>
      </w:r>
      <w:r>
        <w:rPr>
          <w:sz w:val="28"/>
          <w:szCs w:val="28"/>
        </w:rPr>
        <w:t xml:space="preserve"> </w:t>
      </w:r>
      <w:r w:rsidRPr="000B71B8">
        <w:rPr>
          <w:sz w:val="28"/>
          <w:szCs w:val="28"/>
        </w:rPr>
        <w:t xml:space="preserve">динара,  за превоз запослених </w:t>
      </w:r>
      <w:r>
        <w:rPr>
          <w:sz w:val="28"/>
          <w:szCs w:val="28"/>
          <w:lang w:val="sr-Cyrl-CS"/>
        </w:rPr>
        <w:t>861</w:t>
      </w:r>
      <w:r w:rsidRPr="000B71B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>
        <w:rPr>
          <w:sz w:val="28"/>
          <w:szCs w:val="28"/>
          <w:lang w:val="sr-Cyrl-CS"/>
        </w:rPr>
        <w:t>07</w:t>
      </w:r>
      <w:r w:rsidRPr="000B71B8">
        <w:rPr>
          <w:sz w:val="28"/>
          <w:szCs w:val="28"/>
        </w:rPr>
        <w:t xml:space="preserve"> динара, </w:t>
      </w:r>
      <w:r>
        <w:rPr>
          <w:sz w:val="28"/>
          <w:szCs w:val="28"/>
          <w:lang w:val="sr-Cyrl-CS"/>
        </w:rPr>
        <w:t xml:space="preserve">за социјална давања запосленима 1.850.796 динара,  </w:t>
      </w:r>
      <w:r w:rsidRPr="000B71B8">
        <w:rPr>
          <w:sz w:val="28"/>
          <w:szCs w:val="28"/>
        </w:rPr>
        <w:t xml:space="preserve">за сталне трошкове </w:t>
      </w:r>
      <w:r>
        <w:rPr>
          <w:sz w:val="28"/>
          <w:szCs w:val="28"/>
          <w:lang w:val="sr-Cyrl-CS"/>
        </w:rPr>
        <w:t>2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680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620</w:t>
      </w:r>
      <w:r w:rsidRPr="000B71B8">
        <w:rPr>
          <w:sz w:val="28"/>
          <w:szCs w:val="28"/>
        </w:rPr>
        <w:t xml:space="preserve"> динара, за трошкове специјализованих услуга </w:t>
      </w:r>
      <w:r>
        <w:rPr>
          <w:sz w:val="28"/>
          <w:szCs w:val="28"/>
          <w:lang w:val="sr-Cyrl-CS"/>
        </w:rPr>
        <w:t>76</w:t>
      </w:r>
      <w:r w:rsidRPr="000B71B8">
        <w:rPr>
          <w:sz w:val="28"/>
          <w:szCs w:val="28"/>
        </w:rPr>
        <w:t xml:space="preserve">8.776 динара, </w:t>
      </w:r>
      <w:r w:rsidRPr="00F81C27">
        <w:rPr>
          <w:sz w:val="28"/>
          <w:szCs w:val="28"/>
        </w:rPr>
        <w:t>за текуће попр</w:t>
      </w:r>
      <w:r w:rsidR="00640E11">
        <w:rPr>
          <w:sz w:val="28"/>
          <w:szCs w:val="28"/>
        </w:rPr>
        <w:t>авке и одржавање 104.688 динара</w:t>
      </w:r>
      <w:r>
        <w:rPr>
          <w:sz w:val="28"/>
          <w:szCs w:val="28"/>
          <w:lang w:val="sr-Cyrl-CS"/>
        </w:rPr>
        <w:t xml:space="preserve">, </w:t>
      </w:r>
      <w:r w:rsidRPr="000B71B8">
        <w:rPr>
          <w:sz w:val="28"/>
          <w:szCs w:val="28"/>
        </w:rPr>
        <w:t xml:space="preserve">за трошкове материјала </w:t>
      </w:r>
      <w:r>
        <w:rPr>
          <w:sz w:val="28"/>
          <w:szCs w:val="28"/>
          <w:lang w:val="sr-Cyrl-CS"/>
        </w:rPr>
        <w:t>463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7</w:t>
      </w:r>
      <w:r w:rsidRPr="000B71B8"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>1</w:t>
      </w:r>
      <w:r w:rsidR="00640E11">
        <w:rPr>
          <w:sz w:val="28"/>
          <w:szCs w:val="28"/>
        </w:rPr>
        <w:t xml:space="preserve"> динар</w:t>
      </w:r>
      <w:r w:rsidRPr="000B71B8">
        <w:rPr>
          <w:sz w:val="28"/>
          <w:szCs w:val="28"/>
        </w:rPr>
        <w:t>, за новчане казне и пенале по решењу судова 896.489 динара</w:t>
      </w:r>
      <w:r>
        <w:rPr>
          <w:sz w:val="28"/>
          <w:szCs w:val="28"/>
          <w:lang w:val="sr-Cyrl-RS"/>
        </w:rPr>
        <w:t>,</w:t>
      </w:r>
      <w:r>
        <w:rPr>
          <w:sz w:val="28"/>
          <w:szCs w:val="28"/>
          <w:lang w:val="sr-Cyrl-CS"/>
        </w:rPr>
        <w:t xml:space="preserve"> а за машине и опрему 289.479 динара</w:t>
      </w:r>
      <w:r w:rsidRPr="000B71B8">
        <w:rPr>
          <w:sz w:val="28"/>
          <w:szCs w:val="28"/>
        </w:rPr>
        <w:t>.</w:t>
      </w:r>
    </w:p>
    <w:p w:rsidR="00DD52EF" w:rsidRPr="00DD52EF" w:rsidRDefault="00DD52EF" w:rsidP="00B65322">
      <w:pPr>
        <w:jc w:val="both"/>
        <w:rPr>
          <w:sz w:val="28"/>
          <w:szCs w:val="28"/>
          <w:lang w:val="sr-Cyrl-RS"/>
        </w:rPr>
      </w:pPr>
    </w:p>
    <w:p w:rsidR="00E326F3" w:rsidRPr="009A1478" w:rsidRDefault="00E326F3" w:rsidP="00DD52EF">
      <w:pPr>
        <w:jc w:val="center"/>
        <w:rPr>
          <w:b/>
          <w:bCs/>
          <w:sz w:val="28"/>
          <w:szCs w:val="28"/>
        </w:rPr>
      </w:pPr>
      <w:r w:rsidRPr="009A1478">
        <w:rPr>
          <w:b/>
          <w:bCs/>
          <w:sz w:val="28"/>
          <w:szCs w:val="28"/>
        </w:rPr>
        <w:t>Преглед извршених расхода за област Помоћне услуге у образовању</w:t>
      </w:r>
    </w:p>
    <w:p w:rsidR="00E326F3" w:rsidRDefault="00E326F3" w:rsidP="00E326F3">
      <w:pPr>
        <w:jc w:val="both"/>
        <w:rPr>
          <w:b/>
          <w:bCs/>
        </w:rPr>
      </w:pPr>
    </w:p>
    <w:tbl>
      <w:tblPr>
        <w:tblW w:w="10847" w:type="dxa"/>
        <w:jc w:val="center"/>
        <w:tblInd w:w="103" w:type="dxa"/>
        <w:tblLook w:val="04A0" w:firstRow="1" w:lastRow="0" w:firstColumn="1" w:lastColumn="0" w:noHBand="0" w:noVBand="1"/>
      </w:tblPr>
      <w:tblGrid>
        <w:gridCol w:w="516"/>
        <w:gridCol w:w="620"/>
        <w:gridCol w:w="5916"/>
        <w:gridCol w:w="1482"/>
        <w:gridCol w:w="1353"/>
        <w:gridCol w:w="960"/>
      </w:tblGrid>
      <w:tr w:rsidR="00B65322" w:rsidTr="00B65322">
        <w:trPr>
          <w:cantSplit/>
          <w:trHeight w:val="236"/>
          <w:tblHeader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B65322" w:rsidRDefault="00B65322" w:rsidP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B65322" w:rsidRDefault="00B65322" w:rsidP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Економска класификација</w:t>
            </w:r>
          </w:p>
        </w:tc>
        <w:tc>
          <w:tcPr>
            <w:tcW w:w="5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П  И  С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из буџета за 2016. год.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Извршење 01. 01. - 31. 12. 2016. године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извршења (5:4)</w:t>
            </w:r>
          </w:p>
        </w:tc>
      </w:tr>
      <w:tr w:rsidR="00B65322" w:rsidTr="00B65322">
        <w:trPr>
          <w:cantSplit/>
          <w:trHeight w:val="230"/>
          <w:tblHeader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22" w:rsidRDefault="00B6532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22" w:rsidRDefault="00B65322">
            <w:pPr>
              <w:rPr>
                <w:sz w:val="20"/>
                <w:szCs w:val="20"/>
              </w:rPr>
            </w:pPr>
          </w:p>
        </w:tc>
        <w:tc>
          <w:tcPr>
            <w:tcW w:w="5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22" w:rsidRDefault="00B65322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22" w:rsidRDefault="00B65322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22" w:rsidRDefault="00B653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22" w:rsidRDefault="00B65322">
            <w:pPr>
              <w:rPr>
                <w:sz w:val="20"/>
                <w:szCs w:val="20"/>
              </w:rPr>
            </w:pPr>
          </w:p>
        </w:tc>
      </w:tr>
      <w:tr w:rsidR="00B65322" w:rsidTr="00B65322">
        <w:trPr>
          <w:cantSplit/>
          <w:trHeight w:val="898"/>
          <w:tblHeader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22" w:rsidRDefault="00B6532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22" w:rsidRDefault="00B65322">
            <w:pPr>
              <w:rPr>
                <w:sz w:val="20"/>
                <w:szCs w:val="20"/>
              </w:rPr>
            </w:pPr>
          </w:p>
        </w:tc>
        <w:tc>
          <w:tcPr>
            <w:tcW w:w="5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22" w:rsidRDefault="00B65322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22" w:rsidRDefault="00B65322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22" w:rsidRDefault="00B653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22" w:rsidRDefault="00B65322">
            <w:pPr>
              <w:rPr>
                <w:sz w:val="20"/>
                <w:szCs w:val="20"/>
              </w:rPr>
            </w:pPr>
          </w:p>
        </w:tc>
      </w:tr>
      <w:tr w:rsidR="00B65322" w:rsidTr="00B65322">
        <w:trPr>
          <w:cantSplit/>
          <w:trHeight w:val="20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Default="00B6532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Помоћне услуге у образовању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Default="00B6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24.028.000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22.530.303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93,77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24.028.000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22.530.303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Default="00B6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4.301.000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3.822.847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88,88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пензијско и инвалидско осигурање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2.884.000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2.562.803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здравствено осигурање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1.237.000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1.099.869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незапосленост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Накнаде у натури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861.607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35,90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1.850.796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74,03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1.850.796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Стални трошкови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5.091.000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2.680.620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52,65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Енергетске услуге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4.241.000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2.305.922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Комуналне услуге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872.000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768.776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88,16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768.776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47,59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поправке и одржавање зграда и објеката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4252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поправке и одржавање опреме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Материјал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1.194.000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38,84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Административни матријал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образовање и усавршавање запослених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4266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образовање, културу и спорт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241.073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одржавање хигијене и угоститељство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посебне намене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3.148.000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2.433.823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77,31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текуће дотације и трансфери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3.148.000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2.433.823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порези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Обавезне таксе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4.500.000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19,92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1.565.000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15,97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5113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Капитално одржавање зграда и објеката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1.565.000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289.479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96,49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5122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Административна опрема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5126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Опрема за образоавање, науку, културу и спорт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Опрема за производњу, моторна, непокретна и немоторна опрема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960: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52.419.000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36.953.169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70,50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5322" w:rsidTr="00B65322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322" w:rsidRDefault="00B6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Default="00B653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960: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52.419.000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36.953.169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Default="00B653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70,50</w:t>
            </w:r>
          </w:p>
        </w:tc>
      </w:tr>
    </w:tbl>
    <w:p w:rsidR="006C7995" w:rsidRDefault="006C7995" w:rsidP="009A1478">
      <w:pPr>
        <w:jc w:val="both"/>
        <w:rPr>
          <w:sz w:val="28"/>
          <w:szCs w:val="28"/>
          <w:lang w:val="sr-Cyrl-CS"/>
        </w:rPr>
      </w:pPr>
    </w:p>
    <w:p w:rsidR="00E326F3" w:rsidRDefault="00E326F3" w:rsidP="00E91094">
      <w:pPr>
        <w:jc w:val="both"/>
        <w:rPr>
          <w:b/>
          <w:sz w:val="28"/>
          <w:szCs w:val="28"/>
        </w:rPr>
      </w:pPr>
      <w:r w:rsidRPr="00272FB6">
        <w:rPr>
          <w:b/>
          <w:sz w:val="28"/>
          <w:szCs w:val="28"/>
          <w:lang w:val="sr-Cyrl-CS"/>
        </w:rPr>
        <w:t>3.4.</w:t>
      </w:r>
      <w:r>
        <w:rPr>
          <w:b/>
          <w:sz w:val="28"/>
          <w:szCs w:val="28"/>
          <w:lang w:val="sr-Cyrl-CS"/>
        </w:rPr>
        <w:t>6</w:t>
      </w:r>
      <w:r w:rsidRPr="00272FB6">
        <w:rPr>
          <w:b/>
          <w:sz w:val="28"/>
          <w:szCs w:val="28"/>
          <w:lang w:val="sr-Cyrl-CS"/>
        </w:rPr>
        <w:t xml:space="preserve"> –</w:t>
      </w:r>
      <w:r>
        <w:rPr>
          <w:b/>
          <w:sz w:val="28"/>
          <w:szCs w:val="28"/>
          <w:lang w:val="sr-Cyrl-CS"/>
        </w:rPr>
        <w:t xml:space="preserve"> </w:t>
      </w:r>
      <w:r w:rsidRPr="00272FB6">
        <w:rPr>
          <w:b/>
          <w:sz w:val="28"/>
          <w:szCs w:val="28"/>
          <w:lang w:val="sr-Cyrl-CS"/>
        </w:rPr>
        <w:t>ОБРАЗОВАЊЕ НЕКЛАСИФИКОВАНО</w:t>
      </w:r>
      <w:r w:rsidR="00E91094">
        <w:rPr>
          <w:b/>
          <w:sz w:val="28"/>
          <w:szCs w:val="28"/>
        </w:rPr>
        <w:t xml:space="preserve"> </w:t>
      </w:r>
      <w:r w:rsidRPr="00272FB6">
        <w:rPr>
          <w:b/>
          <w:sz w:val="28"/>
          <w:szCs w:val="28"/>
          <w:lang w:val="sr-Cyrl-CS"/>
        </w:rPr>
        <w:t>НА ДРУГОМ МЕСТУ</w:t>
      </w:r>
    </w:p>
    <w:p w:rsidR="00873F64" w:rsidRDefault="00873F64" w:rsidP="00E326F3">
      <w:pPr>
        <w:jc w:val="center"/>
        <w:rPr>
          <w:b/>
          <w:sz w:val="28"/>
          <w:szCs w:val="28"/>
        </w:rPr>
      </w:pPr>
    </w:p>
    <w:p w:rsidR="00873F64" w:rsidRDefault="00873F64" w:rsidP="00873F64">
      <w:pPr>
        <w:jc w:val="both"/>
        <w:rPr>
          <w:b/>
          <w:lang w:val="sr-Cyrl-CS"/>
        </w:rPr>
      </w:pPr>
      <w:r w:rsidRPr="004C4BF6">
        <w:rPr>
          <w:b/>
          <w:lang w:val="sr-Cyrl-CS"/>
        </w:rPr>
        <w:t>Преглед извршених расхода по економској класификацији</w:t>
      </w:r>
    </w:p>
    <w:p w:rsidR="00873F64" w:rsidRDefault="00873F64" w:rsidP="00873F64">
      <w:pPr>
        <w:jc w:val="both"/>
        <w:rPr>
          <w:b/>
        </w:rPr>
      </w:pPr>
    </w:p>
    <w:tbl>
      <w:tblPr>
        <w:tblW w:w="10969" w:type="dxa"/>
        <w:jc w:val="center"/>
        <w:tblInd w:w="103" w:type="dxa"/>
        <w:tblLook w:val="04A0" w:firstRow="1" w:lastRow="0" w:firstColumn="1" w:lastColumn="0" w:noHBand="0" w:noVBand="1"/>
      </w:tblPr>
      <w:tblGrid>
        <w:gridCol w:w="516"/>
        <w:gridCol w:w="620"/>
        <w:gridCol w:w="6180"/>
        <w:gridCol w:w="1418"/>
        <w:gridCol w:w="1275"/>
        <w:gridCol w:w="960"/>
      </w:tblGrid>
      <w:tr w:rsidR="004D5C7D" w:rsidTr="00DD52EF">
        <w:trPr>
          <w:cantSplit/>
          <w:trHeight w:val="236"/>
          <w:tblHeader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4D5C7D" w:rsidRDefault="004D5C7D" w:rsidP="004D5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4D5C7D" w:rsidRDefault="004D5C7D" w:rsidP="004D5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Економска класификација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П  И  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из буџета за 2016. год.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Извршење 01. 01. - 31. 12. 2016. године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извршења (5:4)</w:t>
            </w:r>
          </w:p>
        </w:tc>
      </w:tr>
      <w:tr w:rsidR="004D5C7D" w:rsidTr="00DD52EF">
        <w:trPr>
          <w:cantSplit/>
          <w:trHeight w:val="230"/>
          <w:tblHeader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7D" w:rsidRDefault="004D5C7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7D" w:rsidRDefault="004D5C7D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7D" w:rsidRDefault="004D5C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7D" w:rsidRDefault="004D5C7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7D" w:rsidRDefault="004D5C7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7D" w:rsidRDefault="004D5C7D">
            <w:pPr>
              <w:rPr>
                <w:sz w:val="20"/>
                <w:szCs w:val="20"/>
              </w:rPr>
            </w:pPr>
          </w:p>
        </w:tc>
      </w:tr>
      <w:tr w:rsidR="004D5C7D" w:rsidTr="00DD52EF">
        <w:trPr>
          <w:cantSplit/>
          <w:trHeight w:val="812"/>
          <w:tblHeader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7D" w:rsidRDefault="004D5C7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7D" w:rsidRDefault="004D5C7D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7D" w:rsidRDefault="004D5C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7D" w:rsidRDefault="004D5C7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7D" w:rsidRDefault="004D5C7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7D" w:rsidRDefault="004D5C7D">
            <w:pPr>
              <w:rPr>
                <w:sz w:val="20"/>
                <w:szCs w:val="20"/>
              </w:rPr>
            </w:pPr>
          </w:p>
        </w:tc>
      </w:tr>
      <w:tr w:rsidR="004D5C7D" w:rsidTr="00DD52EF">
        <w:trPr>
          <w:cantSplit/>
          <w:trHeight w:val="20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7D" w:rsidRDefault="004D5C7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Образовање некласификовано на другом месту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7D" w:rsidRDefault="004D5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4.828.000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4.827.998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7D" w:rsidRDefault="004D5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4.828.000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4.827.998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7D" w:rsidRDefault="004D5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864.978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7D" w:rsidRDefault="004D5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пензијско и инвалидско осигурање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579.990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7D" w:rsidRDefault="004D5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здравствено осигурање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248.992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7D" w:rsidRDefault="004D5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незапосленост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Накнаде у натури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203.820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81,53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42,94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Стални трошкови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3.730.000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2.561.905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68,68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платног промета и банкарских услуга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Енергетске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2.188.321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Комуналне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265.890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6,31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Материјал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169.648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56,55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одржавање хигијене и угоститељство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609.107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96,23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текуће дотације и трансфери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980: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12.213.000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9.469.272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77,53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D5C7D" w:rsidTr="004D5C7D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7D" w:rsidRDefault="004D5C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C7D" w:rsidRDefault="004D5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7D" w:rsidRDefault="004D5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980: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12.213.000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9.469.272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7D" w:rsidRDefault="004D5C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77,53</w:t>
            </w:r>
          </w:p>
        </w:tc>
      </w:tr>
    </w:tbl>
    <w:p w:rsidR="002A1008" w:rsidRPr="002A1008" w:rsidRDefault="002A1008" w:rsidP="00873F64">
      <w:pPr>
        <w:jc w:val="both"/>
        <w:rPr>
          <w:b/>
        </w:rPr>
      </w:pPr>
    </w:p>
    <w:p w:rsidR="004D5C7D" w:rsidRPr="000B71B8" w:rsidRDefault="004D5C7D" w:rsidP="004D5C7D">
      <w:pPr>
        <w:ind w:firstLine="708"/>
        <w:jc w:val="both"/>
        <w:rPr>
          <w:sz w:val="28"/>
          <w:szCs w:val="28"/>
        </w:rPr>
      </w:pPr>
      <w:r w:rsidRPr="000B71B8">
        <w:rPr>
          <w:sz w:val="28"/>
          <w:szCs w:val="28"/>
        </w:rPr>
        <w:t xml:space="preserve">За образовање некласификовано на другом месту </w:t>
      </w:r>
      <w:r>
        <w:rPr>
          <w:sz w:val="28"/>
          <w:szCs w:val="28"/>
          <w:lang w:val="sr-Cyrl-CS"/>
        </w:rPr>
        <w:t>пренета</w:t>
      </w:r>
      <w:r w:rsidRPr="000B71B8">
        <w:rPr>
          <w:sz w:val="28"/>
          <w:szCs w:val="28"/>
        </w:rPr>
        <w:t xml:space="preserve"> су средства  у износу од </w:t>
      </w:r>
      <w:r>
        <w:rPr>
          <w:sz w:val="28"/>
          <w:szCs w:val="28"/>
          <w:lang w:val="sr-Cyrl-CS"/>
        </w:rPr>
        <w:t>9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469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272</w:t>
      </w:r>
      <w:r w:rsidRPr="000B71B8">
        <w:rPr>
          <w:sz w:val="28"/>
          <w:szCs w:val="28"/>
        </w:rPr>
        <w:t xml:space="preserve"> динара, што је </w:t>
      </w:r>
      <w:r>
        <w:rPr>
          <w:sz w:val="28"/>
          <w:szCs w:val="28"/>
          <w:lang w:val="sr-Cyrl-CS"/>
        </w:rPr>
        <w:t>77</w:t>
      </w:r>
      <w:r w:rsidRPr="000B71B8">
        <w:rPr>
          <w:sz w:val="28"/>
          <w:szCs w:val="28"/>
        </w:rPr>
        <w:t>,</w:t>
      </w:r>
      <w:r>
        <w:rPr>
          <w:sz w:val="28"/>
          <w:szCs w:val="28"/>
          <w:lang w:val="sr-Cyrl-CS"/>
        </w:rPr>
        <w:t>53</w:t>
      </w:r>
      <w:r w:rsidRPr="000B71B8">
        <w:rPr>
          <w:sz w:val="28"/>
          <w:szCs w:val="28"/>
        </w:rPr>
        <w:t xml:space="preserve">% у односу на годишњи план. </w:t>
      </w:r>
    </w:p>
    <w:p w:rsidR="004D5C7D" w:rsidRPr="000B71B8" w:rsidRDefault="004D5C7D" w:rsidP="004D5C7D">
      <w:pPr>
        <w:ind w:firstLine="720"/>
        <w:jc w:val="both"/>
        <w:rPr>
          <w:sz w:val="28"/>
          <w:szCs w:val="28"/>
        </w:rPr>
      </w:pPr>
      <w:r w:rsidRPr="000B71B8">
        <w:rPr>
          <w:sz w:val="28"/>
          <w:szCs w:val="28"/>
        </w:rPr>
        <w:t xml:space="preserve">Средства су пренета установи Регионални центар за професионални развој запослених у образовању која има за циљ да омогући професионални развој запослених у образовању, стратегију и програм обуке за наставнике и стручне сараднике, унапређење професионалне оспособљености наставног особља. </w:t>
      </w:r>
    </w:p>
    <w:p w:rsidR="004D5C7D" w:rsidRPr="000B71B8" w:rsidRDefault="004D5C7D" w:rsidP="004D5C7D">
      <w:pPr>
        <w:jc w:val="both"/>
        <w:rPr>
          <w:sz w:val="28"/>
          <w:szCs w:val="28"/>
        </w:rPr>
      </w:pPr>
      <w:r w:rsidRPr="000B71B8">
        <w:rPr>
          <w:sz w:val="28"/>
          <w:szCs w:val="28"/>
        </w:rPr>
        <w:t xml:space="preserve">          Највећи део средства утрошен  је за плате запослених </w:t>
      </w:r>
      <w:r>
        <w:rPr>
          <w:sz w:val="28"/>
          <w:szCs w:val="28"/>
          <w:lang w:val="sr-Cyrl-CS"/>
        </w:rPr>
        <w:t>6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302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083</w:t>
      </w:r>
      <w:r w:rsidRPr="000B71B8">
        <w:rPr>
          <w:sz w:val="28"/>
          <w:szCs w:val="28"/>
        </w:rPr>
        <w:t xml:space="preserve"> динара, </w:t>
      </w:r>
      <w:r>
        <w:rPr>
          <w:sz w:val="28"/>
          <w:szCs w:val="28"/>
          <w:lang w:val="sr-Cyrl-CS"/>
        </w:rPr>
        <w:t xml:space="preserve">за накнаде у натури износ од 203.820 динара, за награде запосленима и остали посебни расходи износ од 164.881 динар, </w:t>
      </w:r>
      <w:r w:rsidRPr="000B71B8">
        <w:rPr>
          <w:sz w:val="28"/>
          <w:szCs w:val="28"/>
        </w:rPr>
        <w:t xml:space="preserve">за сталне трошкове </w:t>
      </w:r>
      <w:r>
        <w:rPr>
          <w:sz w:val="28"/>
          <w:szCs w:val="28"/>
          <w:lang w:val="sr-Cyrl-CS"/>
        </w:rPr>
        <w:t>2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561</w:t>
      </w:r>
      <w:r w:rsidRPr="000B71B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905</w:t>
      </w:r>
      <w:r w:rsidRPr="000B71B8">
        <w:rPr>
          <w:sz w:val="28"/>
          <w:szCs w:val="28"/>
        </w:rPr>
        <w:t xml:space="preserve"> динара, </w:t>
      </w:r>
      <w:r>
        <w:rPr>
          <w:sz w:val="28"/>
          <w:szCs w:val="28"/>
          <w:lang w:val="sr-Cyrl-CS"/>
        </w:rPr>
        <w:t xml:space="preserve"> за услуге по уговору 66.935 динара </w:t>
      </w:r>
      <w:r w:rsidRPr="000B71B8">
        <w:rPr>
          <w:sz w:val="28"/>
          <w:szCs w:val="28"/>
        </w:rPr>
        <w:t>и</w:t>
      </w:r>
      <w:r>
        <w:rPr>
          <w:sz w:val="28"/>
          <w:szCs w:val="28"/>
          <w:lang w:val="sr-Cyrl-CS"/>
        </w:rPr>
        <w:t xml:space="preserve"> за материјал 169.648 динара</w:t>
      </w:r>
      <w:r w:rsidRPr="000B71B8">
        <w:rPr>
          <w:sz w:val="28"/>
          <w:szCs w:val="28"/>
        </w:rPr>
        <w:t xml:space="preserve">. </w:t>
      </w:r>
    </w:p>
    <w:p w:rsidR="00E326F3" w:rsidRDefault="00E326F3" w:rsidP="00873F64">
      <w:pPr>
        <w:jc w:val="both"/>
        <w:rPr>
          <w:b/>
          <w:sz w:val="28"/>
          <w:szCs w:val="28"/>
        </w:rPr>
      </w:pPr>
    </w:p>
    <w:p w:rsidR="005B397E" w:rsidRDefault="005B397E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br w:type="page"/>
      </w:r>
    </w:p>
    <w:p w:rsidR="00E326F3" w:rsidRDefault="00E326F3" w:rsidP="00E326F3">
      <w:pPr>
        <w:jc w:val="center"/>
        <w:rPr>
          <w:b/>
          <w:sz w:val="28"/>
          <w:szCs w:val="28"/>
          <w:lang w:val="sr-Cyrl-CS"/>
        </w:rPr>
      </w:pPr>
      <w:r w:rsidRPr="00AD3B31">
        <w:rPr>
          <w:b/>
          <w:sz w:val="28"/>
          <w:szCs w:val="28"/>
          <w:lang w:val="sr-Cyrl-CS"/>
        </w:rPr>
        <w:lastRenderedPageBreak/>
        <w:t>ГЛАВА 3.</w:t>
      </w:r>
      <w:r>
        <w:rPr>
          <w:b/>
          <w:sz w:val="28"/>
          <w:szCs w:val="28"/>
          <w:lang w:val="sr-Cyrl-CS"/>
        </w:rPr>
        <w:t>5</w:t>
      </w:r>
      <w:r w:rsidRPr="00AD3B31">
        <w:rPr>
          <w:b/>
          <w:sz w:val="28"/>
          <w:szCs w:val="28"/>
          <w:lang w:val="sr-Cyrl-CS"/>
        </w:rPr>
        <w:t xml:space="preserve"> – УПРАВА ЗА </w:t>
      </w:r>
      <w:r>
        <w:rPr>
          <w:b/>
          <w:sz w:val="28"/>
          <w:szCs w:val="28"/>
          <w:lang w:val="sr-Cyrl-CS"/>
        </w:rPr>
        <w:t>КУЛТУРУ</w:t>
      </w:r>
    </w:p>
    <w:p w:rsidR="002A1008" w:rsidRDefault="00E326F3" w:rsidP="00E326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884" w:type="dxa"/>
        <w:jc w:val="center"/>
        <w:tblInd w:w="103" w:type="dxa"/>
        <w:tblLook w:val="04A0" w:firstRow="1" w:lastRow="0" w:firstColumn="1" w:lastColumn="0" w:noHBand="0" w:noVBand="1"/>
      </w:tblPr>
      <w:tblGrid>
        <w:gridCol w:w="625"/>
        <w:gridCol w:w="620"/>
        <w:gridCol w:w="6144"/>
        <w:gridCol w:w="1362"/>
        <w:gridCol w:w="1367"/>
        <w:gridCol w:w="766"/>
      </w:tblGrid>
      <w:tr w:rsidR="004F7A20" w:rsidRPr="004F7A20" w:rsidTr="005B397E">
        <w:trPr>
          <w:cantSplit/>
          <w:trHeight w:val="236"/>
          <w:tblHeader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Економска класификација</w:t>
            </w:r>
          </w:p>
        </w:tc>
        <w:tc>
          <w:tcPr>
            <w:tcW w:w="6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О  П  И  С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Средства из буџета за 2016. год.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Извршење 01. 01. - 31. 12. 2016. године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% извршења (5:4)</w:t>
            </w:r>
          </w:p>
        </w:tc>
      </w:tr>
      <w:tr w:rsidR="004F7A20" w:rsidRPr="004F7A20" w:rsidTr="005B397E">
        <w:trPr>
          <w:cantSplit/>
          <w:trHeight w:val="230"/>
          <w:tblHeader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4F7A20" w:rsidRPr="004F7A20" w:rsidTr="005B397E">
        <w:trPr>
          <w:cantSplit/>
          <w:trHeight w:val="856"/>
          <w:tblHeader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УПРАВА ЗА  КУЛТУРУ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ПРОГРАМ 13 - РАЗВОЈ КУЛТУРЕ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Функционисање локалних установа културе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Услуге културе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4110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266.678.000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266.503.962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99,93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4111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266.678.000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266.503.962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4120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47.736.000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47.647.174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99,81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4121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31.784.500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31.976.952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4122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13.956.000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13.678.228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4123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Допринос за незапосленост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1.995.500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1.991.994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4130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10.429.000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7.415.805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71,11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4131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10.429.000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7.415.805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4140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Социјална давања запосленима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15.695.000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4.250.632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27,08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4143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Отпремнине и помоћи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15.695.000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4.250.632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4150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Накнаде трошкова за запослене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4160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11.910.000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9.040.849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75,91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4161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11.910.000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9.040.849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Стални трошкови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48.819.000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29.737.602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60,91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48.782.000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29.727.602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60,94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4211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Трошкови платног промета и банкарских услуга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1.343.000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668.116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4212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Енергетске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36.939.000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22.985.477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4213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Комуналне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5.740.000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3.748.621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4214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Услуге комуникација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1.758.000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1.142.585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4215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Трошкови осигурања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2.062.000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817.803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4216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Закуп имовине и опреме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365.000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4219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Остали трошкови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37.000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27,03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4214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Услуге комуникација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31.000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4215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Трошкови осигурања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4220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Трошкови путовања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1.496.000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1.176.825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78,66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995.000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994.584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99,96</w:t>
            </w:r>
          </w:p>
        </w:tc>
      </w:tr>
      <w:tr w:rsidR="004F7A20" w:rsidRPr="004F7A20" w:rsidTr="00B76460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4221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580.000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648.794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B76460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4222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Трошкови службених путовања у иностранство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415.000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345.790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454.000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135.241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29,79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4221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454.000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135.241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4F7A20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4F7A20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47.000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47.000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100,00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4F7A20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4222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Трошкови службених путовања у иностранство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47.000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47.000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18.171.000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14.040.284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77,27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15.513.000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12.825.751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82,68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Компјутерске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622.000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432.589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4233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Услуге образовања и усавршавања запослених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225.000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142.440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Услуге информисања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5.205.000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4.573.436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1.628.000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1.368.822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4236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Услуге за домаћинство и угоститељство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1.073.000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895.946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4237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Репрезентација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435.000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246.996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6.325.000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5.165.522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1.678.000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1.179.192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70,27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Компјутерске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171.210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149.040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Услуге информисања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579.000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408.810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190.750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168.942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4236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Услуге за домаћинство и угоститељство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130.000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607.040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452.400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4F7A20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4F7A20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980.000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35.341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3,61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4F7A20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Услуге информисања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210.000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4F7A20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770.000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35.341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18.934.000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11.898.568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62,84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17.885.000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11.309.501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63,23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4242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Услуге образовања, културе и спорта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6.035.000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2.527.168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4243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Медицинске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71.500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4245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Услуге одржавања националних паркова и природних површина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11.610.000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8.670.833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688.000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528.120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76,76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4242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Услуге образовања, културе и спорта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688.000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528.120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361.000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60.947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16,88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4242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Услуге образовања, културе и спорта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361.000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60.947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4250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 xml:space="preserve">Текуће поправке и одржавање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4.610.000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3.607.341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78,25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3.770.000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3.251.616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86,25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2.470.000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2.128.738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4252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1.300.000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1.122.878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350.000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349.725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99,92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299.725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4252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490.000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1,22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490.000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4260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Материјал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5.840.000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4.210.626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72,10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5.544.000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3.981.816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71,82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4261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Административни материјал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908.000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701.339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4263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Материјали за образовање и усавршавање запослених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314.000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156.320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4264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Материјали за саобраћај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405.000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268.973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4266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Материјали за образовање, културу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2.602.000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1.841.339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4268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Материјали за одржавање хигијене и угоститељство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602.000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496.810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4269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Материјали за посебне намене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713.000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517.035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296.000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228.810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77,30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4261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Административни материјал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33.000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4264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Материјали за саобраћај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110.000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4268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Материјали за одржавање хигијене и угоститељство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16.264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4269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Материјали за посебне намене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123.000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122.546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4F7A20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4F7A20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4410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Отплата домаћих камата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4440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Пратећи трошкови задуживања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4650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Остале дотације и трансфери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31.096.000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29.478.784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94,80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4651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Остале текуће дотације и трансфери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31.096.000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29.478.784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4810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1.706.000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484.000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28,37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1.701.000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484.000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4822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Обавезне таксе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4830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5.589.000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1.375.067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24,60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4831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5.589.000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1.375.067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10.980.000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3.623.480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33,00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5113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Капитално одржавање зграда и објеката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6.600.000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2.486.000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5114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Пројектно планирање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4.380.000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1.137.480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5.477.000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4.254.298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77,68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1.069.000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537.345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50,27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5122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Административна опрема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399.120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5126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Опрема за образовање, науку, културу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669.000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138.225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3.933.000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3.674.464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93,43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5122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Административна опрема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3.933.000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3.674.464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475.000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42.489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8,95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5122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Административна опрема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450.000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42.489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5126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Опрема за образовање, науку, културу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5150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Нематеријална имовина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6.122.000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5.222.312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85,30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3.802.000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2.902.312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76,34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5151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Нематеријална имовина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3.802.000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2.902.312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2.320.000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2.320.000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100,00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5151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Нематеријална имовина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2.320.000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2.320.000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5230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Залихе робе за даљу продају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820: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499.179.000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435.350.280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87,21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9.756.000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8.425.552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86,36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2.353.000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191.777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8,15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Функција 820: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511.288.000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443.967.609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86,83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1201-0001: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499.179.000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435.350.280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87,21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9.756.000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8.425.552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86,36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2.353.000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191.777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8,15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1201-0001: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511.288.000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443.967.609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86,83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Подстицаји културном и уметничком стваралаштву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Услуге културе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Стални трошкови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1.535.000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1.334.661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86,95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4212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Енергетске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380.000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230.519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4214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Услуге комуникација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4.942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4216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Закуп имовине и опреме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1.150.000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1.099.200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4220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Трошкови путовања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377.000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20.082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5,33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20.082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40,16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4221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20.082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4222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Трошкови службених путовања у иностранство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4F7A20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4F7A20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277.000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4F7A20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4221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277.000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19.284.000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18.973.995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98,39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15.780.000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15.493.995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98,19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Услуге информисања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3.708.000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3.603.168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Стручне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95.000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4236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Услуге за домаћинство и угоститељство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8.050.000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7.966.088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4237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Репрезентација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140.000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100.428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Остале опште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3.787.000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3.729.311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3.380.000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3.380.000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100,00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4236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Услуге за домаћинство и угоститељство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1.862.000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1.862.000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Остале опште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1.518.000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1.518.000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4F7A20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4F7A20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124.000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80,65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4F7A20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Стручне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24.000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4F7A20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Остале опште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29.057.000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24.164.481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83,16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13.913.000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13.286.736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95,50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4242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Услуге образовања, културе и спорта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1.115.000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1.048.773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12.798.000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12.237.963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4242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Услуге образовања, културе и спорта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14.689.000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10.877.745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74,05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4242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Услуге образовања, културе и спорта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14.689.000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10.808.606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4246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Услуге очувања животне средине, науке и геодетске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69.139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4260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Материјал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763.000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695.979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91,22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675.000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630.984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93,48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4261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Административни материјал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130.000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4264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Материјали за саобраћај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240.000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238.676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4266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Материјали за образовање, култури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210.000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204.255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4268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Материјали за одржавање хигијене и угоститељство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75.000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73.440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4269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Материјали за посебне намене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14.613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64.995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99,99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4266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Материјали за образовање, култури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4268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>Материјали за одржавање хигијене и угоститељство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25.000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24.995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4F7A20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4F7A20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18"/>
                <w:szCs w:val="18"/>
                <w:lang w:val="en-US" w:eastAsia="en-US"/>
              </w:rPr>
            </w:pPr>
            <w:r w:rsidRPr="004F7A20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23.000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4F7A20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4264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Материјали за саобраћај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23.000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4810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24.880.000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23.272.621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93,54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4819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Дотације осталим непрофитним институцијама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24.880.000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23.272.621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4830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4831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820: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56.883.000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54.039.079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95,00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3.550.000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3.444.995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97,04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15.113.000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10.977.745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72,64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Функција 820: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75.946.000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68.461.819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90,15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1201-0002: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56.883.000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54.039.079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95,00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3.550.000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3.444.995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97,04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15.113.000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10.977.745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72,64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1201-0002: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75.946.000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68.461.819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90,15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Критичко издање Сабраних дела Бранка Миљковића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Услуге културе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3.250.000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76500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3.0</w:t>
            </w:r>
            <w:r w:rsidR="00765007">
              <w:rPr>
                <w:b/>
                <w:bCs/>
                <w:sz w:val="20"/>
                <w:szCs w:val="20"/>
                <w:lang w:val="en-US" w:eastAsia="en-US"/>
              </w:rPr>
              <w:t>15</w:t>
            </w: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.</w:t>
            </w:r>
            <w:r w:rsidR="00765007">
              <w:rPr>
                <w:b/>
                <w:bCs/>
                <w:sz w:val="20"/>
                <w:szCs w:val="20"/>
                <w:lang w:val="en-US" w:eastAsia="en-US"/>
              </w:rPr>
              <w:t>537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765007" w:rsidP="0076500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92</w:t>
            </w:r>
            <w:r w:rsidR="004F7A20" w:rsidRPr="004F7A20">
              <w:rPr>
                <w:b/>
                <w:bCs/>
                <w:sz w:val="20"/>
                <w:szCs w:val="20"/>
                <w:lang w:val="en-US" w:eastAsia="en-US"/>
              </w:rPr>
              <w:t>,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79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Услуге информисања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1.400.000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76500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</w:t>
            </w:r>
            <w:r w:rsidR="00765007">
              <w:rPr>
                <w:sz w:val="20"/>
                <w:szCs w:val="20"/>
                <w:lang w:val="en-US" w:eastAsia="en-US"/>
              </w:rPr>
              <w:t>400.000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1.850.000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1.615.537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820: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3.250.000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76500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</w:t>
            </w:r>
            <w:r w:rsidR="00765007">
              <w:rPr>
                <w:sz w:val="20"/>
                <w:szCs w:val="20"/>
                <w:lang w:val="en-US" w:eastAsia="en-US"/>
              </w:rPr>
              <w:t>015.537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76500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</w:t>
            </w:r>
            <w:r w:rsidR="00765007">
              <w:rPr>
                <w:sz w:val="20"/>
                <w:szCs w:val="20"/>
                <w:lang w:val="en-US" w:eastAsia="en-US"/>
              </w:rPr>
              <w:t>2</w:t>
            </w:r>
            <w:r w:rsidRPr="004F7A20">
              <w:rPr>
                <w:sz w:val="20"/>
                <w:szCs w:val="20"/>
                <w:lang w:val="en-US" w:eastAsia="en-US"/>
              </w:rPr>
              <w:t>,</w:t>
            </w:r>
            <w:r w:rsidR="00765007">
              <w:rPr>
                <w:sz w:val="20"/>
                <w:szCs w:val="20"/>
                <w:lang w:val="en-US" w:eastAsia="en-US"/>
              </w:rPr>
              <w:t>79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Функција 820: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3.250.000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76500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3.0</w:t>
            </w:r>
            <w:r w:rsidR="00765007">
              <w:rPr>
                <w:b/>
                <w:bCs/>
                <w:sz w:val="20"/>
                <w:szCs w:val="20"/>
                <w:lang w:val="en-US" w:eastAsia="en-US"/>
              </w:rPr>
              <w:t>15</w:t>
            </w: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.</w:t>
            </w:r>
            <w:r w:rsidR="00765007">
              <w:rPr>
                <w:b/>
                <w:bCs/>
                <w:sz w:val="20"/>
                <w:szCs w:val="20"/>
                <w:lang w:val="en-US" w:eastAsia="en-US"/>
              </w:rPr>
              <w:t>5</w:t>
            </w: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3</w:t>
            </w:r>
            <w:r w:rsidR="00765007">
              <w:rPr>
                <w:b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76500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9</w:t>
            </w:r>
            <w:r w:rsidR="00765007">
              <w:rPr>
                <w:b/>
                <w:bCs/>
                <w:sz w:val="20"/>
                <w:szCs w:val="20"/>
                <w:lang w:val="en-US" w:eastAsia="en-US"/>
              </w:rPr>
              <w:t>2</w:t>
            </w: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,</w:t>
            </w:r>
            <w:r w:rsidR="00765007">
              <w:rPr>
                <w:b/>
                <w:bCs/>
                <w:sz w:val="20"/>
                <w:szCs w:val="20"/>
                <w:lang w:val="en-US" w:eastAsia="en-US"/>
              </w:rPr>
              <w:t>79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1201-П104: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3.250.000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76500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3.0</w:t>
            </w:r>
            <w:r w:rsidR="00765007">
              <w:rPr>
                <w:sz w:val="20"/>
                <w:szCs w:val="20"/>
                <w:lang w:val="en-US" w:eastAsia="en-US"/>
              </w:rPr>
              <w:t>15</w:t>
            </w:r>
            <w:r w:rsidRPr="004F7A20">
              <w:rPr>
                <w:sz w:val="20"/>
                <w:szCs w:val="20"/>
                <w:lang w:val="en-US" w:eastAsia="en-US"/>
              </w:rPr>
              <w:t>.</w:t>
            </w:r>
            <w:r w:rsidR="00765007">
              <w:rPr>
                <w:sz w:val="20"/>
                <w:szCs w:val="20"/>
                <w:lang w:val="en-US" w:eastAsia="en-US"/>
              </w:rPr>
              <w:t>5</w:t>
            </w:r>
            <w:r w:rsidRPr="004F7A20">
              <w:rPr>
                <w:sz w:val="20"/>
                <w:szCs w:val="20"/>
                <w:lang w:val="en-US" w:eastAsia="en-US"/>
              </w:rPr>
              <w:t>3</w:t>
            </w:r>
            <w:r w:rsidR="00765007"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76500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</w:t>
            </w:r>
            <w:r w:rsidR="00765007">
              <w:rPr>
                <w:sz w:val="20"/>
                <w:szCs w:val="20"/>
                <w:lang w:val="en-US" w:eastAsia="en-US"/>
              </w:rPr>
              <w:t>2</w:t>
            </w:r>
            <w:r w:rsidRPr="004F7A20">
              <w:rPr>
                <w:sz w:val="20"/>
                <w:szCs w:val="20"/>
                <w:lang w:val="en-US" w:eastAsia="en-US"/>
              </w:rPr>
              <w:t>,</w:t>
            </w:r>
            <w:r w:rsidR="00765007">
              <w:rPr>
                <w:sz w:val="20"/>
                <w:szCs w:val="20"/>
                <w:lang w:val="en-US" w:eastAsia="en-US"/>
              </w:rPr>
              <w:t>79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Свега за пројекат 1201-П104: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3.250.000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765007" w:rsidP="0076500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3.015</w:t>
            </w:r>
            <w:r w:rsidR="004F7A20" w:rsidRPr="004F7A20">
              <w:rPr>
                <w:b/>
                <w:bCs/>
                <w:sz w:val="20"/>
                <w:szCs w:val="20"/>
                <w:lang w:val="en-US" w:eastAsia="en-US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5</w:t>
            </w:r>
            <w:r w:rsidR="004F7A20" w:rsidRPr="004F7A20">
              <w:rPr>
                <w:b/>
                <w:bCs/>
                <w:sz w:val="20"/>
                <w:szCs w:val="20"/>
                <w:lang w:val="en-US" w:eastAsia="en-US"/>
              </w:rPr>
              <w:t>3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76500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9</w:t>
            </w:r>
            <w:r w:rsidR="00765007">
              <w:rPr>
                <w:b/>
                <w:bCs/>
                <w:sz w:val="20"/>
                <w:szCs w:val="20"/>
                <w:lang w:val="en-US" w:eastAsia="en-US"/>
              </w:rPr>
              <w:t>2</w:t>
            </w: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,</w:t>
            </w:r>
            <w:r w:rsidR="00765007">
              <w:rPr>
                <w:b/>
                <w:bCs/>
                <w:sz w:val="20"/>
                <w:szCs w:val="20"/>
                <w:lang w:val="en-US" w:eastAsia="en-US"/>
              </w:rPr>
              <w:t>79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Услуге културе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Изложба Анри Матиса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204а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51.000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364FAB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5</w:t>
            </w:r>
            <w:r w:rsidR="004F7A20" w:rsidRPr="004F7A2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.696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364FAB" w:rsidP="00364FAB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99</w:t>
            </w:r>
            <w:r w:rsidR="004F7A20" w:rsidRPr="004F7A20">
              <w:rPr>
                <w:b/>
                <w:bCs/>
                <w:sz w:val="20"/>
                <w:szCs w:val="20"/>
                <w:lang w:val="en-US" w:eastAsia="en-US"/>
              </w:rPr>
              <w:t>,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4</w:t>
            </w:r>
            <w:r w:rsidR="004F7A20" w:rsidRPr="004F7A20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Услуге информисања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51.000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364FAB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  <w:r w:rsidR="004F7A20" w:rsidRPr="004F7A20">
              <w:rPr>
                <w:sz w:val="20"/>
                <w:szCs w:val="20"/>
                <w:lang w:val="en-US"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.696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204б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310.000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310.000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100,00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4242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Услуге образовања, културе и спорта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310.000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310.000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204в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4260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Материјал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19.000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18.270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96,16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4269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Материјали за посебне намене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19.000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18.270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820: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380.000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364FAB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</w:t>
            </w:r>
            <w:r w:rsidR="00364FAB">
              <w:rPr>
                <w:sz w:val="20"/>
                <w:szCs w:val="20"/>
                <w:lang w:val="en-US" w:eastAsia="en-US"/>
              </w:rPr>
              <w:t>7</w:t>
            </w:r>
            <w:r w:rsidRPr="004F7A20">
              <w:rPr>
                <w:sz w:val="20"/>
                <w:szCs w:val="20"/>
                <w:lang w:val="en-US" w:eastAsia="en-US"/>
              </w:rPr>
              <w:t>8.</w:t>
            </w:r>
            <w:r w:rsidR="00364FAB">
              <w:rPr>
                <w:sz w:val="20"/>
                <w:szCs w:val="20"/>
                <w:lang w:val="en-US" w:eastAsia="en-US"/>
              </w:rPr>
              <w:t>966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364FAB" w:rsidP="00364FAB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</w:t>
            </w:r>
            <w:r w:rsidR="004F7A20" w:rsidRPr="004F7A20">
              <w:rPr>
                <w:sz w:val="20"/>
                <w:szCs w:val="20"/>
                <w:lang w:val="en-US"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7</w:t>
            </w:r>
            <w:r w:rsidR="004F7A20" w:rsidRPr="004F7A20"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Функција 820: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380.000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364FAB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3</w:t>
            </w:r>
            <w:r w:rsidR="00364FAB">
              <w:rPr>
                <w:b/>
                <w:bCs/>
                <w:sz w:val="20"/>
                <w:szCs w:val="20"/>
                <w:lang w:val="en-US" w:eastAsia="en-US"/>
              </w:rPr>
              <w:t>7</w:t>
            </w: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8.</w:t>
            </w:r>
            <w:r w:rsidR="00364FAB">
              <w:rPr>
                <w:b/>
                <w:bCs/>
                <w:sz w:val="20"/>
                <w:szCs w:val="20"/>
                <w:lang w:val="en-US" w:eastAsia="en-US"/>
              </w:rPr>
              <w:t>966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364FAB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99,73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1201-П140: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380.000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364FAB" w:rsidP="00364FAB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37</w:t>
            </w:r>
            <w:r w:rsidR="004F7A20" w:rsidRPr="004F7A20">
              <w:rPr>
                <w:sz w:val="20"/>
                <w:szCs w:val="20"/>
                <w:lang w:val="en-US" w:eastAsia="en-US"/>
              </w:rPr>
              <w:t>8.</w:t>
            </w:r>
            <w:r>
              <w:rPr>
                <w:sz w:val="20"/>
                <w:szCs w:val="20"/>
                <w:lang w:val="en-US" w:eastAsia="en-US"/>
              </w:rPr>
              <w:t>966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364FAB" w:rsidP="00364FAB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99</w:t>
            </w:r>
            <w:r w:rsidR="004F7A20" w:rsidRPr="004F7A20">
              <w:rPr>
                <w:sz w:val="20"/>
                <w:szCs w:val="20"/>
                <w:lang w:val="en-US"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73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Свега за пројекат 1201-П140: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380.000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364FAB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3</w:t>
            </w:r>
            <w:r w:rsidR="00364FAB">
              <w:rPr>
                <w:b/>
                <w:bCs/>
                <w:sz w:val="20"/>
                <w:szCs w:val="20"/>
                <w:lang w:val="en-US" w:eastAsia="en-US"/>
              </w:rPr>
              <w:t>7</w:t>
            </w: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8.</w:t>
            </w:r>
            <w:r w:rsidR="00364FAB">
              <w:rPr>
                <w:b/>
                <w:bCs/>
                <w:sz w:val="20"/>
                <w:szCs w:val="20"/>
                <w:lang w:val="en-US" w:eastAsia="en-US"/>
              </w:rPr>
              <w:t>966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364FAB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99,73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13: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559.692.000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492.783.862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88,05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13.306.000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11.870.547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89,21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17.466.000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11.169.522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63,95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Свега за Програм 13: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590.864.000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515.823.931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87,30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ПРОГРАМ 15 - ЛОКАЛНА САМОУПРАВА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Функционисање локалне самоуправе и градских општина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Опште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593.418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59,34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593.418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130: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593.418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59,34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Функција 130: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593.418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59,34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0602-0001: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593.418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59,34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0602-0001: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593.418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59,34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Информисање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Услуге емитовања и издаваштва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85.180.000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40.182.833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47,17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Ова апропријација намењена је за услуге информисања и суфинансирање пројеката у области јавног информисања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Услуге информисања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12.700.000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5.220.351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72.480.000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34.962.482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4810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7.500.000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5.567.380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74,23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4819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Дотације осталим непрофитним институцијама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7.500.000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5.567.380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4830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131.150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65,58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4831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131.150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830: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92.880.000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45.881.363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49,40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Функција 830: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92.880.000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45.881.363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49,40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0602-0006: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92.880.000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45.881.363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49,40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0602-0006: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92.880.000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45.881.363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49,40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15: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93.880.000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46.474.781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49,50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Свега за Програм 15: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93.880.000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46.474.781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49,50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главу 3.5: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653.572.000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539.258.643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82,51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13.306.000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11.870.547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89,21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400.000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4F7A20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17.466.000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11.169.522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63,95</w:t>
            </w:r>
          </w:p>
        </w:tc>
      </w:tr>
      <w:tr w:rsidR="004F7A20" w:rsidRPr="004F7A20" w:rsidTr="005B397E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F7A20" w:rsidRPr="004F7A20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7A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F7A20" w:rsidRPr="004F7A20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Укупно за главу 3.5: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684.744.000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562.298.712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F7A20" w:rsidRPr="004F7A20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F7A20">
              <w:rPr>
                <w:b/>
                <w:bCs/>
                <w:sz w:val="20"/>
                <w:szCs w:val="20"/>
                <w:lang w:val="en-US" w:eastAsia="en-US"/>
              </w:rPr>
              <w:t>82,12</w:t>
            </w:r>
          </w:p>
        </w:tc>
      </w:tr>
    </w:tbl>
    <w:p w:rsidR="002A1008" w:rsidRDefault="002A1008" w:rsidP="00E326F3">
      <w:pPr>
        <w:jc w:val="both"/>
        <w:rPr>
          <w:sz w:val="28"/>
          <w:szCs w:val="28"/>
          <w:lang w:val="sr-Cyrl-RS"/>
        </w:rPr>
      </w:pPr>
    </w:p>
    <w:p w:rsidR="004D5C7D" w:rsidRPr="004D5C7D" w:rsidRDefault="004D5C7D" w:rsidP="00E326F3">
      <w:pPr>
        <w:jc w:val="both"/>
        <w:rPr>
          <w:sz w:val="28"/>
          <w:szCs w:val="28"/>
          <w:lang w:val="sr-Cyrl-RS"/>
        </w:rPr>
      </w:pPr>
    </w:p>
    <w:p w:rsidR="004F7A20" w:rsidRPr="004F7A20" w:rsidRDefault="00542507" w:rsidP="00DD52EF">
      <w:pPr>
        <w:ind w:firstLine="708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sz w:val="28"/>
          <w:szCs w:val="28"/>
          <w:lang w:val="sr-Cyrl-CS"/>
        </w:rPr>
        <w:lastRenderedPageBreak/>
        <w:t>Код овог корисника реализована су средства у износу од</w:t>
      </w:r>
      <w:r w:rsidRPr="008833F7">
        <w:rPr>
          <w:sz w:val="28"/>
          <w:szCs w:val="28"/>
          <w:lang w:val="sr-Cyrl-CS"/>
        </w:rPr>
        <w:t xml:space="preserve"> </w:t>
      </w:r>
      <w:r w:rsidR="004F7A20" w:rsidRPr="004F7A20">
        <w:rPr>
          <w:rFonts w:eastAsiaTheme="minorHAnsi"/>
          <w:sz w:val="28"/>
          <w:szCs w:val="28"/>
          <w:lang w:val="sr-Cyrl-CS" w:eastAsia="en-US"/>
        </w:rPr>
        <w:t>562</w:t>
      </w:r>
      <w:r w:rsidR="004F7A20" w:rsidRPr="004F7A20">
        <w:rPr>
          <w:rFonts w:eastAsiaTheme="minorHAnsi"/>
          <w:sz w:val="28"/>
          <w:szCs w:val="28"/>
          <w:lang w:val="en-US" w:eastAsia="en-US"/>
        </w:rPr>
        <w:t>.</w:t>
      </w:r>
      <w:r w:rsidR="004F7A20" w:rsidRPr="004F7A20">
        <w:rPr>
          <w:rFonts w:eastAsiaTheme="minorHAnsi"/>
          <w:sz w:val="28"/>
          <w:szCs w:val="28"/>
          <w:lang w:val="sr-Cyrl-CS" w:eastAsia="en-US"/>
        </w:rPr>
        <w:t>298</w:t>
      </w:r>
      <w:r w:rsidR="004F7A20" w:rsidRPr="004F7A20">
        <w:rPr>
          <w:rFonts w:eastAsiaTheme="minorHAnsi"/>
          <w:sz w:val="28"/>
          <w:szCs w:val="28"/>
          <w:lang w:val="en-US" w:eastAsia="en-US"/>
        </w:rPr>
        <w:t>.</w:t>
      </w:r>
      <w:r w:rsidR="004F7A20" w:rsidRPr="004F7A20">
        <w:rPr>
          <w:rFonts w:eastAsiaTheme="minorHAnsi"/>
          <w:sz w:val="28"/>
          <w:szCs w:val="28"/>
          <w:lang w:val="sr-Cyrl-CS" w:eastAsia="en-US"/>
        </w:rPr>
        <w:t>712</w:t>
      </w:r>
      <w:r w:rsidR="004F7A20" w:rsidRPr="004F7A20">
        <w:rPr>
          <w:rFonts w:eastAsiaTheme="minorHAnsi"/>
          <w:sz w:val="28"/>
          <w:szCs w:val="28"/>
          <w:lang w:val="en-US" w:eastAsia="en-US"/>
        </w:rPr>
        <w:t xml:space="preserve"> динара</w:t>
      </w:r>
      <w:r w:rsidR="005B397E">
        <w:rPr>
          <w:rFonts w:eastAsiaTheme="minorHAnsi"/>
          <w:sz w:val="28"/>
          <w:szCs w:val="28"/>
          <w:lang w:val="sr-Cyrl-RS" w:eastAsia="en-US"/>
        </w:rPr>
        <w:t>,</w:t>
      </w:r>
      <w:r w:rsidR="004F7A20" w:rsidRPr="004F7A20">
        <w:rPr>
          <w:rFonts w:eastAsiaTheme="minorHAnsi"/>
          <w:sz w:val="28"/>
          <w:szCs w:val="28"/>
          <w:lang w:val="en-US" w:eastAsia="en-US"/>
        </w:rPr>
        <w:t xml:space="preserve"> што је </w:t>
      </w:r>
      <w:r w:rsidR="004F7A20" w:rsidRPr="004F7A20">
        <w:rPr>
          <w:rFonts w:eastAsiaTheme="minorHAnsi"/>
          <w:sz w:val="28"/>
          <w:szCs w:val="28"/>
          <w:lang w:val="sr-Cyrl-CS" w:eastAsia="en-US"/>
        </w:rPr>
        <w:t>82</w:t>
      </w:r>
      <w:r w:rsidR="004F7A20" w:rsidRPr="004F7A20">
        <w:rPr>
          <w:rFonts w:eastAsiaTheme="minorHAnsi"/>
          <w:sz w:val="28"/>
          <w:szCs w:val="28"/>
          <w:lang w:val="en-US" w:eastAsia="en-US"/>
        </w:rPr>
        <w:t>,</w:t>
      </w:r>
      <w:r w:rsidR="004F7A20" w:rsidRPr="004F7A20">
        <w:rPr>
          <w:rFonts w:eastAsiaTheme="minorHAnsi"/>
          <w:sz w:val="28"/>
          <w:szCs w:val="28"/>
          <w:lang w:val="sr-Cyrl-CS" w:eastAsia="en-US"/>
        </w:rPr>
        <w:t>12</w:t>
      </w:r>
      <w:r w:rsidR="004F7A20" w:rsidRPr="004F7A20">
        <w:rPr>
          <w:rFonts w:eastAsiaTheme="minorHAnsi"/>
          <w:sz w:val="28"/>
          <w:szCs w:val="28"/>
          <w:lang w:val="en-US" w:eastAsia="en-US"/>
        </w:rPr>
        <w:t>% у односу на план.</w:t>
      </w:r>
    </w:p>
    <w:p w:rsidR="004F7A20" w:rsidRPr="004F7A20" w:rsidRDefault="004F7A20" w:rsidP="00DD52EF">
      <w:pPr>
        <w:ind w:firstLine="708"/>
        <w:jc w:val="both"/>
        <w:rPr>
          <w:rFonts w:eastAsiaTheme="minorHAnsi"/>
          <w:sz w:val="28"/>
          <w:szCs w:val="28"/>
          <w:lang w:val="en-US" w:eastAsia="en-US"/>
        </w:rPr>
      </w:pPr>
      <w:r w:rsidRPr="004F7A20">
        <w:rPr>
          <w:rFonts w:eastAsiaTheme="minorHAnsi"/>
          <w:sz w:val="28"/>
          <w:szCs w:val="28"/>
          <w:lang w:val="en-US" w:eastAsia="en-US"/>
        </w:rPr>
        <w:t>Средства су пренета установама културе за обављање делатности у области културе: „Народни музеј“, „Народна библиотека“, „Народно позориште“, „Позориште лутака“, „Нишки симфонијски оркестар“, „Галерија савремене ликовне уметности“, „Нишки културни центар“, „Историјски архив“ и „Завод за заштиту споменика културе Ниш“.</w:t>
      </w:r>
    </w:p>
    <w:p w:rsidR="004F7A20" w:rsidRPr="004F7A20" w:rsidRDefault="004F7A20" w:rsidP="004F7A20">
      <w:pPr>
        <w:jc w:val="both"/>
        <w:rPr>
          <w:rFonts w:eastAsiaTheme="minorHAnsi"/>
          <w:sz w:val="28"/>
          <w:szCs w:val="28"/>
          <w:lang w:val="en-US" w:eastAsia="en-US"/>
        </w:rPr>
      </w:pPr>
      <w:r w:rsidRPr="004F7A20">
        <w:rPr>
          <w:rFonts w:eastAsiaTheme="minorHAnsi"/>
          <w:sz w:val="28"/>
          <w:szCs w:val="28"/>
          <w:lang w:val="en-US" w:eastAsia="en-US"/>
        </w:rPr>
        <w:tab/>
        <w:t xml:space="preserve">Установама културе средства су пренета за следеће намене: за плате запослених </w:t>
      </w:r>
      <w:r w:rsidRPr="004F7A20">
        <w:rPr>
          <w:rFonts w:eastAsiaTheme="minorHAnsi"/>
          <w:sz w:val="28"/>
          <w:szCs w:val="28"/>
          <w:lang w:val="sr-Cyrl-CS" w:eastAsia="en-US"/>
        </w:rPr>
        <w:t>314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151</w:t>
      </w:r>
      <w:r w:rsidRPr="004F7A20">
        <w:rPr>
          <w:rFonts w:eastAsiaTheme="minorHAnsi"/>
          <w:sz w:val="28"/>
          <w:szCs w:val="28"/>
          <w:lang w:val="en-US" w:eastAsia="en-US"/>
        </w:rPr>
        <w:t>.1</w:t>
      </w:r>
      <w:r w:rsidRPr="004F7A20">
        <w:rPr>
          <w:rFonts w:eastAsiaTheme="minorHAnsi"/>
          <w:sz w:val="28"/>
          <w:szCs w:val="28"/>
          <w:lang w:val="sr-Cyrl-CS" w:eastAsia="en-US"/>
        </w:rPr>
        <w:t>36</w:t>
      </w:r>
      <w:r w:rsidRPr="004F7A20">
        <w:rPr>
          <w:rFonts w:eastAsiaTheme="minorHAnsi"/>
          <w:sz w:val="28"/>
          <w:szCs w:val="28"/>
          <w:lang w:val="en-US" w:eastAsia="en-US"/>
        </w:rPr>
        <w:t xml:space="preserve"> динара, за превоз запослених </w:t>
      </w:r>
      <w:r w:rsidRPr="004F7A20">
        <w:rPr>
          <w:rFonts w:eastAsiaTheme="minorHAnsi"/>
          <w:sz w:val="28"/>
          <w:szCs w:val="28"/>
          <w:lang w:val="sr-Cyrl-CS" w:eastAsia="en-US"/>
        </w:rPr>
        <w:t>7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415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805</w:t>
      </w:r>
      <w:r w:rsidRPr="004F7A20">
        <w:rPr>
          <w:rFonts w:eastAsiaTheme="minorHAnsi"/>
          <w:sz w:val="28"/>
          <w:szCs w:val="28"/>
          <w:lang w:val="en-US" w:eastAsia="en-US"/>
        </w:rPr>
        <w:t xml:space="preserve"> динара, за отпремнине приликом одласка у пензију </w:t>
      </w:r>
      <w:r w:rsidRPr="004F7A20">
        <w:rPr>
          <w:rFonts w:eastAsiaTheme="minorHAnsi"/>
          <w:sz w:val="28"/>
          <w:szCs w:val="28"/>
          <w:lang w:val="sr-Cyrl-CS" w:eastAsia="en-US"/>
        </w:rPr>
        <w:t>4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250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632</w:t>
      </w:r>
      <w:r w:rsidRPr="004F7A20">
        <w:rPr>
          <w:rFonts w:eastAsiaTheme="minorHAnsi"/>
          <w:sz w:val="28"/>
          <w:szCs w:val="28"/>
          <w:lang w:val="en-US" w:eastAsia="en-US"/>
        </w:rPr>
        <w:t xml:space="preserve"> динара, за јубиларне награде запослених </w:t>
      </w:r>
      <w:r w:rsidRPr="004F7A20">
        <w:rPr>
          <w:rFonts w:eastAsiaTheme="minorHAnsi"/>
          <w:sz w:val="28"/>
          <w:szCs w:val="28"/>
          <w:lang w:val="sr-Cyrl-CS" w:eastAsia="en-US"/>
        </w:rPr>
        <w:t>9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040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849</w:t>
      </w:r>
      <w:r w:rsidRPr="004F7A20">
        <w:rPr>
          <w:rFonts w:eastAsiaTheme="minorHAnsi"/>
          <w:sz w:val="28"/>
          <w:szCs w:val="28"/>
          <w:lang w:val="en-US" w:eastAsia="en-US"/>
        </w:rPr>
        <w:t xml:space="preserve"> динара, за сталне трошкове 2</w:t>
      </w:r>
      <w:r w:rsidRPr="004F7A20">
        <w:rPr>
          <w:rFonts w:eastAsiaTheme="minorHAnsi"/>
          <w:sz w:val="28"/>
          <w:szCs w:val="28"/>
          <w:lang w:val="sr-Cyrl-CS" w:eastAsia="en-US"/>
        </w:rPr>
        <w:t>9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737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602</w:t>
      </w:r>
      <w:r w:rsidRPr="004F7A20">
        <w:rPr>
          <w:rFonts w:eastAsiaTheme="minorHAnsi"/>
          <w:sz w:val="28"/>
          <w:szCs w:val="28"/>
          <w:lang w:val="en-US" w:eastAsia="en-US"/>
        </w:rPr>
        <w:t xml:space="preserve"> динара, за трошкове службених путовања </w:t>
      </w:r>
      <w:r w:rsidRPr="004F7A20">
        <w:rPr>
          <w:rFonts w:eastAsiaTheme="minorHAnsi"/>
          <w:sz w:val="28"/>
          <w:szCs w:val="28"/>
          <w:lang w:val="sr-Cyrl-CS" w:eastAsia="en-US"/>
        </w:rPr>
        <w:t>1.176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825</w:t>
      </w:r>
      <w:r w:rsidRPr="004F7A20">
        <w:rPr>
          <w:rFonts w:eastAsiaTheme="minorHAnsi"/>
          <w:sz w:val="28"/>
          <w:szCs w:val="28"/>
          <w:lang w:val="en-US" w:eastAsia="en-US"/>
        </w:rPr>
        <w:t xml:space="preserve"> динара, за услуге по уговору </w:t>
      </w:r>
      <w:r w:rsidRPr="004F7A20">
        <w:rPr>
          <w:rFonts w:eastAsiaTheme="minorHAnsi"/>
          <w:sz w:val="28"/>
          <w:szCs w:val="28"/>
          <w:lang w:val="sr-Cyrl-CS" w:eastAsia="en-US"/>
        </w:rPr>
        <w:t>14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040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284</w:t>
      </w:r>
      <w:r w:rsidRPr="004F7A20">
        <w:rPr>
          <w:rFonts w:eastAsiaTheme="minorHAnsi"/>
          <w:sz w:val="28"/>
          <w:szCs w:val="28"/>
          <w:lang w:val="en-US" w:eastAsia="en-US"/>
        </w:rPr>
        <w:t xml:space="preserve"> динара, за специјализоване услуге </w:t>
      </w:r>
      <w:r w:rsidRPr="004F7A20">
        <w:rPr>
          <w:rFonts w:eastAsiaTheme="minorHAnsi"/>
          <w:sz w:val="28"/>
          <w:szCs w:val="28"/>
          <w:lang w:val="sr-Cyrl-CS" w:eastAsia="en-US"/>
        </w:rPr>
        <w:t>11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8</w:t>
      </w:r>
      <w:r w:rsidRPr="004F7A20">
        <w:rPr>
          <w:rFonts w:eastAsiaTheme="minorHAnsi"/>
          <w:sz w:val="28"/>
          <w:szCs w:val="28"/>
          <w:lang w:val="en-US" w:eastAsia="en-US"/>
        </w:rPr>
        <w:t>9</w:t>
      </w:r>
      <w:r w:rsidRPr="004F7A20">
        <w:rPr>
          <w:rFonts w:eastAsiaTheme="minorHAnsi"/>
          <w:sz w:val="28"/>
          <w:szCs w:val="28"/>
          <w:lang w:val="sr-Cyrl-CS" w:eastAsia="en-US"/>
        </w:rPr>
        <w:t>8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568</w:t>
      </w:r>
      <w:r w:rsidRPr="004F7A20">
        <w:rPr>
          <w:rFonts w:eastAsiaTheme="minorHAnsi"/>
          <w:sz w:val="28"/>
          <w:szCs w:val="28"/>
          <w:lang w:val="en-US" w:eastAsia="en-US"/>
        </w:rPr>
        <w:t xml:space="preserve"> динара, за текуће поправке и одржавање  опреме и објеката </w:t>
      </w:r>
      <w:r w:rsidRPr="004F7A20">
        <w:rPr>
          <w:rFonts w:eastAsiaTheme="minorHAnsi"/>
          <w:sz w:val="28"/>
          <w:szCs w:val="28"/>
          <w:lang w:val="sr-Cyrl-CS" w:eastAsia="en-US"/>
        </w:rPr>
        <w:t>3</w:t>
      </w:r>
      <w:r w:rsidRPr="004F7A20">
        <w:rPr>
          <w:rFonts w:eastAsiaTheme="minorHAnsi"/>
          <w:sz w:val="28"/>
          <w:szCs w:val="28"/>
          <w:lang w:val="en-US" w:eastAsia="en-US"/>
        </w:rPr>
        <w:t>.6</w:t>
      </w:r>
      <w:r w:rsidRPr="004F7A20">
        <w:rPr>
          <w:rFonts w:eastAsiaTheme="minorHAnsi"/>
          <w:sz w:val="28"/>
          <w:szCs w:val="28"/>
          <w:lang w:val="sr-Cyrl-CS" w:eastAsia="en-US"/>
        </w:rPr>
        <w:t>07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3</w:t>
      </w:r>
      <w:r w:rsidRPr="004F7A20">
        <w:rPr>
          <w:rFonts w:eastAsiaTheme="minorHAnsi"/>
          <w:sz w:val="28"/>
          <w:szCs w:val="28"/>
          <w:lang w:val="en-US" w:eastAsia="en-US"/>
        </w:rPr>
        <w:t>4</w:t>
      </w:r>
      <w:r w:rsidRPr="004F7A20">
        <w:rPr>
          <w:rFonts w:eastAsiaTheme="minorHAnsi"/>
          <w:sz w:val="28"/>
          <w:szCs w:val="28"/>
          <w:lang w:val="sr-Cyrl-CS" w:eastAsia="en-US"/>
        </w:rPr>
        <w:t>1</w:t>
      </w:r>
      <w:r w:rsidRPr="004F7A20">
        <w:rPr>
          <w:rFonts w:eastAsiaTheme="minorHAnsi"/>
          <w:sz w:val="28"/>
          <w:szCs w:val="28"/>
          <w:lang w:val="en-US" w:eastAsia="en-US"/>
        </w:rPr>
        <w:t xml:space="preserve"> динар, за трошкове материјала (материјал за културу-редовне активности, административни материјал, материјал за образовање и усавршавање запослених, материјал за саобраћај...) </w:t>
      </w:r>
      <w:r w:rsidRPr="004F7A20">
        <w:rPr>
          <w:rFonts w:eastAsiaTheme="minorHAnsi"/>
          <w:sz w:val="28"/>
          <w:szCs w:val="28"/>
          <w:lang w:val="sr-Cyrl-CS" w:eastAsia="en-US"/>
        </w:rPr>
        <w:t>4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210</w:t>
      </w:r>
      <w:r w:rsidRPr="004F7A20">
        <w:rPr>
          <w:rFonts w:eastAsiaTheme="minorHAnsi"/>
          <w:sz w:val="28"/>
          <w:szCs w:val="28"/>
          <w:lang w:val="en-US" w:eastAsia="en-US"/>
        </w:rPr>
        <w:t>.6</w:t>
      </w:r>
      <w:r w:rsidRPr="004F7A20">
        <w:rPr>
          <w:rFonts w:eastAsiaTheme="minorHAnsi"/>
          <w:sz w:val="28"/>
          <w:szCs w:val="28"/>
          <w:lang w:val="sr-Cyrl-CS" w:eastAsia="en-US"/>
        </w:rPr>
        <w:t>26</w:t>
      </w:r>
      <w:r w:rsidRPr="004F7A20">
        <w:rPr>
          <w:rFonts w:eastAsiaTheme="minorHAnsi"/>
          <w:sz w:val="28"/>
          <w:szCs w:val="28"/>
          <w:lang w:val="en-US" w:eastAsia="en-US"/>
        </w:rPr>
        <w:t xml:space="preserve">  динара,</w:t>
      </w:r>
      <w:r w:rsidRPr="004F7A20">
        <w:rPr>
          <w:rFonts w:eastAsiaTheme="minorHAnsi"/>
          <w:sz w:val="28"/>
          <w:szCs w:val="28"/>
          <w:lang w:val="sr-Cyrl-CS" w:eastAsia="en-US"/>
        </w:rPr>
        <w:t xml:space="preserve"> за разлику између укупног износа плата обрачунатих применом основице која није умањена и укупног износа плата обрачунатих применом умањене основице у смислу Закона о привременом утврђивању основица за обрачун и исплату плата, односно зарада и других сталних примања код корисника јавних средстава („Службени гласник РС“, бр.116/2014), утрошена су средства у износу од  29.478.784 динара, за порезе, обавезне таксе, казне и пенале 484.000 динара, </w:t>
      </w:r>
      <w:r w:rsidRPr="004F7A20">
        <w:rPr>
          <w:rFonts w:eastAsiaTheme="minorHAnsi"/>
          <w:sz w:val="28"/>
          <w:szCs w:val="28"/>
          <w:lang w:val="en-US" w:eastAsia="en-US"/>
        </w:rPr>
        <w:t xml:space="preserve">за новчане казне по решењу судова 1.375.956 динара.  </w:t>
      </w:r>
      <w:r w:rsidRPr="004F7A20">
        <w:rPr>
          <w:rFonts w:eastAsiaTheme="minorHAnsi"/>
          <w:sz w:val="28"/>
          <w:szCs w:val="28"/>
          <w:lang w:val="en-US" w:eastAsia="en-US"/>
        </w:rPr>
        <w:tab/>
      </w:r>
    </w:p>
    <w:p w:rsidR="004F7A20" w:rsidRPr="004F7A20" w:rsidRDefault="004F7A20" w:rsidP="004F7A20">
      <w:pPr>
        <w:jc w:val="both"/>
        <w:rPr>
          <w:rFonts w:eastAsiaTheme="minorHAnsi"/>
          <w:sz w:val="28"/>
          <w:szCs w:val="28"/>
          <w:lang w:val="en-US" w:eastAsia="en-US"/>
        </w:rPr>
      </w:pPr>
      <w:r w:rsidRPr="004F7A20">
        <w:rPr>
          <w:rFonts w:eastAsiaTheme="minorHAnsi"/>
          <w:sz w:val="28"/>
          <w:szCs w:val="28"/>
          <w:lang w:val="en-US" w:eastAsia="en-US"/>
        </w:rPr>
        <w:t xml:space="preserve">          За зграде и грађевинске објекте у области културе утрошена су средства у износу од  </w:t>
      </w:r>
      <w:r w:rsidRPr="004F7A20">
        <w:rPr>
          <w:rFonts w:eastAsiaTheme="minorHAnsi"/>
          <w:sz w:val="28"/>
          <w:szCs w:val="28"/>
          <w:lang w:val="sr-Cyrl-CS" w:eastAsia="en-US"/>
        </w:rPr>
        <w:t>3.623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4</w:t>
      </w:r>
      <w:r w:rsidRPr="004F7A20">
        <w:rPr>
          <w:rFonts w:eastAsiaTheme="minorHAnsi"/>
          <w:sz w:val="28"/>
          <w:szCs w:val="28"/>
          <w:lang w:val="en-US" w:eastAsia="en-US"/>
        </w:rPr>
        <w:t>80 динара.</w:t>
      </w:r>
    </w:p>
    <w:p w:rsidR="004F7A20" w:rsidRPr="004F7A20" w:rsidRDefault="004F7A20" w:rsidP="004F7A20">
      <w:pPr>
        <w:jc w:val="both"/>
        <w:rPr>
          <w:rFonts w:eastAsiaTheme="minorHAnsi"/>
          <w:sz w:val="28"/>
          <w:szCs w:val="28"/>
          <w:lang w:val="en-US" w:eastAsia="en-US"/>
        </w:rPr>
      </w:pPr>
      <w:r w:rsidRPr="004F7A20">
        <w:rPr>
          <w:rFonts w:eastAsiaTheme="minorHAnsi"/>
          <w:sz w:val="28"/>
          <w:szCs w:val="28"/>
          <w:lang w:val="en-US" w:eastAsia="en-US"/>
        </w:rPr>
        <w:t xml:space="preserve">         За потребе установа културе набављена је опрема у вредности  од </w:t>
      </w:r>
      <w:r w:rsidRPr="004F7A20">
        <w:rPr>
          <w:rFonts w:eastAsiaTheme="minorHAnsi"/>
          <w:sz w:val="28"/>
          <w:szCs w:val="28"/>
          <w:lang w:val="sr-Cyrl-CS" w:eastAsia="en-US"/>
        </w:rPr>
        <w:t>4.254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298</w:t>
      </w:r>
      <w:r w:rsidRPr="004F7A20">
        <w:rPr>
          <w:rFonts w:eastAsiaTheme="minorHAnsi"/>
          <w:sz w:val="28"/>
          <w:szCs w:val="28"/>
          <w:lang w:val="en-US" w:eastAsia="en-US"/>
        </w:rPr>
        <w:t xml:space="preserve"> динара. </w:t>
      </w:r>
    </w:p>
    <w:p w:rsidR="004F7A20" w:rsidRPr="004F7A20" w:rsidRDefault="004F7A20" w:rsidP="004F7A20">
      <w:pPr>
        <w:jc w:val="both"/>
        <w:rPr>
          <w:rFonts w:eastAsiaTheme="minorHAnsi"/>
          <w:sz w:val="28"/>
          <w:szCs w:val="28"/>
          <w:lang w:val="sr-Cyrl-CS" w:eastAsia="en-US"/>
        </w:rPr>
      </w:pPr>
      <w:r w:rsidRPr="004F7A20">
        <w:rPr>
          <w:rFonts w:eastAsiaTheme="minorHAnsi"/>
          <w:sz w:val="28"/>
          <w:szCs w:val="28"/>
          <w:lang w:val="en-US" w:eastAsia="en-US"/>
        </w:rPr>
        <w:t xml:space="preserve">        За нематеријалну имовину утрошена су средства у изнису од </w:t>
      </w:r>
      <w:r w:rsidRPr="004F7A20">
        <w:rPr>
          <w:rFonts w:eastAsiaTheme="minorHAnsi"/>
          <w:sz w:val="28"/>
          <w:szCs w:val="28"/>
          <w:lang w:val="sr-Cyrl-CS" w:eastAsia="en-US"/>
        </w:rPr>
        <w:t>5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222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312</w:t>
      </w:r>
      <w:r w:rsidRPr="004F7A20">
        <w:rPr>
          <w:rFonts w:eastAsiaTheme="minorHAnsi"/>
          <w:sz w:val="28"/>
          <w:szCs w:val="28"/>
          <w:lang w:val="en-US" w:eastAsia="en-US"/>
        </w:rPr>
        <w:t xml:space="preserve"> динара. Најзначајнија ставка је откуп уметничких дела: утрошено је </w:t>
      </w:r>
      <w:r w:rsidRPr="004F7A20">
        <w:rPr>
          <w:rFonts w:eastAsiaTheme="minorHAnsi"/>
          <w:sz w:val="28"/>
          <w:szCs w:val="28"/>
          <w:lang w:val="sr-Cyrl-CS" w:eastAsia="en-US"/>
        </w:rPr>
        <w:t>3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557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999</w:t>
      </w:r>
      <w:r w:rsidRPr="004F7A20">
        <w:rPr>
          <w:rFonts w:eastAsiaTheme="minorHAnsi"/>
          <w:sz w:val="28"/>
          <w:szCs w:val="28"/>
          <w:lang w:val="en-US" w:eastAsia="en-US"/>
        </w:rPr>
        <w:t xml:space="preserve"> динара, a за набавку периодичне штампе која представља трајни фонд библиотеке 1</w:t>
      </w:r>
      <w:r w:rsidRPr="004F7A20">
        <w:rPr>
          <w:rFonts w:eastAsiaTheme="minorHAnsi"/>
          <w:sz w:val="28"/>
          <w:szCs w:val="28"/>
          <w:lang w:val="sr-Cyrl-CS" w:eastAsia="en-US"/>
        </w:rPr>
        <w:t>.436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432</w:t>
      </w:r>
      <w:r w:rsidRPr="004F7A20">
        <w:rPr>
          <w:rFonts w:eastAsiaTheme="minorHAnsi"/>
          <w:sz w:val="28"/>
          <w:szCs w:val="28"/>
          <w:lang w:val="en-US" w:eastAsia="en-US"/>
        </w:rPr>
        <w:t xml:space="preserve"> динара и куп</w:t>
      </w:r>
      <w:r w:rsidRPr="004F7A20">
        <w:rPr>
          <w:rFonts w:eastAsiaTheme="minorHAnsi"/>
          <w:sz w:val="28"/>
          <w:szCs w:val="28"/>
          <w:lang w:val="sr-Cyrl-CS" w:eastAsia="en-US"/>
        </w:rPr>
        <w:t>љен је</w:t>
      </w:r>
      <w:r w:rsidRPr="004F7A20">
        <w:rPr>
          <w:rFonts w:eastAsiaTheme="minorHAnsi"/>
          <w:sz w:val="28"/>
          <w:szCs w:val="28"/>
          <w:lang w:val="en-US" w:eastAsia="en-US"/>
        </w:rPr>
        <w:t xml:space="preserve"> софтвер.</w:t>
      </w:r>
    </w:p>
    <w:p w:rsidR="004F7A20" w:rsidRPr="004F7A20" w:rsidRDefault="004F7A20" w:rsidP="004F7A20">
      <w:pPr>
        <w:jc w:val="both"/>
        <w:rPr>
          <w:rFonts w:eastAsiaTheme="minorHAnsi"/>
          <w:sz w:val="28"/>
          <w:szCs w:val="28"/>
          <w:lang w:val="sr-Cyrl-CS" w:eastAsia="en-US"/>
        </w:rPr>
      </w:pPr>
      <w:r w:rsidRPr="004F7A20">
        <w:rPr>
          <w:rFonts w:eastAsiaTheme="minorHAnsi"/>
          <w:sz w:val="28"/>
          <w:szCs w:val="28"/>
          <w:lang w:val="sr-Cyrl-CS" w:eastAsia="en-US"/>
        </w:rPr>
        <w:t xml:space="preserve">       У области културе издвојена су средства за редовне програмске активности у износу од 68.461.819</w:t>
      </w:r>
      <w:r w:rsidR="00257EAB">
        <w:rPr>
          <w:rFonts w:eastAsiaTheme="minorHAnsi"/>
          <w:sz w:val="28"/>
          <w:szCs w:val="28"/>
          <w:lang w:val="sr-Cyrl-CS" w:eastAsia="en-US"/>
        </w:rPr>
        <w:t xml:space="preserve"> динара за: Позоришне представе</w:t>
      </w:r>
      <w:r w:rsidRPr="004F7A20">
        <w:rPr>
          <w:rFonts w:eastAsiaTheme="minorHAnsi"/>
          <w:sz w:val="28"/>
          <w:szCs w:val="28"/>
          <w:lang w:val="sr-Cyrl-CS" w:eastAsia="en-US"/>
        </w:rPr>
        <w:t>, изложбе (најважније у оквиру Ноћи музеја и „Музеји од 10 до 10“), концерти, књижевни, ликовни, трибински и филмски програми, издаваштво (монографије, часописи: „Градина“, „Филаж“,</w:t>
      </w:r>
      <w:r w:rsidR="000077C0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6B0D89">
        <w:rPr>
          <w:rFonts w:eastAsiaTheme="minorHAnsi"/>
          <w:sz w:val="28"/>
          <w:szCs w:val="28"/>
          <w:lang w:val="sr-Cyrl-CS" w:eastAsia="en-US"/>
        </w:rPr>
        <w:t>„</w:t>
      </w:r>
      <w:r w:rsidRPr="004F7A20">
        <w:rPr>
          <w:rFonts w:eastAsiaTheme="minorHAnsi"/>
          <w:sz w:val="28"/>
          <w:szCs w:val="28"/>
          <w:lang w:val="sr-Cyrl-CS" w:eastAsia="en-US"/>
        </w:rPr>
        <w:t>Унус Мундус“, „Библиозона“, „Пешчаник“ и интернет часопис „ИИЧ“, каталози и публикације), културни аматеризам (Филмски сусрети, Интернационалне хорске свечаности, Нисомнија 2016, Ликовна колонија Сићево, Књижевна колонија Сићево и Нишвил интернатионал Јазз фестивал).</w:t>
      </w:r>
    </w:p>
    <w:p w:rsidR="004F7A20" w:rsidRPr="004F7A20" w:rsidRDefault="004F7A20" w:rsidP="000077C0">
      <w:pPr>
        <w:ind w:firstLine="708"/>
        <w:jc w:val="both"/>
        <w:rPr>
          <w:rFonts w:eastAsiaTheme="minorHAnsi"/>
          <w:sz w:val="28"/>
          <w:szCs w:val="28"/>
          <w:lang w:val="sr-Cyrl-CS" w:eastAsia="en-US"/>
        </w:rPr>
      </w:pPr>
      <w:r w:rsidRPr="004F7A20">
        <w:rPr>
          <w:rFonts w:eastAsiaTheme="minorHAnsi"/>
          <w:sz w:val="28"/>
          <w:szCs w:val="28"/>
          <w:lang w:val="sr-Cyrl-CS" w:eastAsia="en-US"/>
        </w:rPr>
        <w:t>Средства су трошена за закуп опреме (нпр. специјални ефекти код Филмских сусрета), за штампарске услуге, за смештај учесника и гостију, за репрезентацију и за остале опште услуге, за услуге културе. Измирене су и пренете обавезе за пројекат Завода за заштиту споменика културе „Презентације виле са перистилом и изградње заштитне конструкције над њом“.</w:t>
      </w:r>
    </w:p>
    <w:p w:rsidR="004F7A20" w:rsidRPr="004F7A20" w:rsidRDefault="004F7A20" w:rsidP="000077C0">
      <w:pPr>
        <w:ind w:firstLine="708"/>
        <w:jc w:val="both"/>
        <w:rPr>
          <w:rFonts w:eastAsiaTheme="minorHAnsi"/>
          <w:sz w:val="28"/>
          <w:szCs w:val="28"/>
          <w:lang w:val="sr-Cyrl-CS" w:eastAsia="en-US"/>
        </w:rPr>
      </w:pPr>
      <w:r w:rsidRPr="004F7A20">
        <w:rPr>
          <w:rFonts w:eastAsiaTheme="minorHAnsi"/>
          <w:sz w:val="28"/>
          <w:szCs w:val="28"/>
          <w:lang w:val="sr-Cyrl-CS" w:eastAsia="en-US"/>
        </w:rPr>
        <w:lastRenderedPageBreak/>
        <w:t xml:space="preserve">За дотацију невладиним организацијама </w:t>
      </w:r>
      <w:r w:rsidR="00B36E61" w:rsidRPr="004F7A20">
        <w:rPr>
          <w:rFonts w:eastAsiaTheme="minorHAnsi"/>
          <w:sz w:val="28"/>
          <w:szCs w:val="28"/>
          <w:lang w:val="sr-Cyrl-CS" w:eastAsia="en-US"/>
        </w:rPr>
        <w:t xml:space="preserve">исплаћено </w:t>
      </w:r>
      <w:r w:rsidR="00B36E61">
        <w:rPr>
          <w:rFonts w:eastAsiaTheme="minorHAnsi"/>
          <w:sz w:val="28"/>
          <w:szCs w:val="28"/>
          <w:lang w:val="sr-Latn-RS" w:eastAsia="en-US"/>
        </w:rPr>
        <w:t xml:space="preserve">je </w:t>
      </w:r>
      <w:r w:rsidR="00B36E61">
        <w:rPr>
          <w:rFonts w:eastAsiaTheme="minorHAnsi"/>
          <w:sz w:val="28"/>
          <w:szCs w:val="28"/>
          <w:lang w:val="sr-Cyrl-RS" w:eastAsia="en-US"/>
        </w:rPr>
        <w:t xml:space="preserve">укупно 23.272.621 динар и то: </w:t>
      </w:r>
      <w:r w:rsidRPr="004F7A20">
        <w:rPr>
          <w:rFonts w:eastAsiaTheme="minorHAnsi"/>
          <w:sz w:val="28"/>
          <w:szCs w:val="28"/>
          <w:lang w:val="sr-Cyrl-CS" w:eastAsia="en-US"/>
        </w:rPr>
        <w:t xml:space="preserve">20.000.000 динара је за </w:t>
      </w:r>
      <w:r w:rsidRPr="004F7A20">
        <w:rPr>
          <w:rFonts w:eastAsiaTheme="minorHAnsi"/>
          <w:sz w:val="28"/>
          <w:szCs w:val="28"/>
          <w:lang w:eastAsia="en-US"/>
        </w:rPr>
        <w:t>„Nišvill</w:t>
      </w:r>
      <w:r w:rsidRPr="004F7A20">
        <w:rPr>
          <w:rFonts w:eastAsiaTheme="minorHAnsi"/>
          <w:sz w:val="28"/>
          <w:szCs w:val="28"/>
          <w:lang w:val="sr-Cyrl-CS" w:eastAsia="en-US"/>
        </w:rPr>
        <w:t xml:space="preserve"> </w:t>
      </w:r>
      <w:r w:rsidRPr="004F7A20">
        <w:rPr>
          <w:rFonts w:eastAsiaTheme="minorHAnsi"/>
          <w:sz w:val="28"/>
          <w:szCs w:val="28"/>
          <w:lang w:eastAsia="en-US"/>
        </w:rPr>
        <w:t>Jazz</w:t>
      </w:r>
      <w:r w:rsidRPr="004F7A20">
        <w:rPr>
          <w:rFonts w:eastAsiaTheme="minorHAnsi"/>
          <w:sz w:val="28"/>
          <w:szCs w:val="28"/>
          <w:lang w:val="sr-Cyrl-CS" w:eastAsia="en-US"/>
        </w:rPr>
        <w:t xml:space="preserve"> </w:t>
      </w:r>
      <w:r w:rsidRPr="004F7A20">
        <w:rPr>
          <w:rFonts w:eastAsiaTheme="minorHAnsi"/>
          <w:sz w:val="28"/>
          <w:szCs w:val="28"/>
          <w:lang w:eastAsia="en-US"/>
        </w:rPr>
        <w:t>Festival“</w:t>
      </w:r>
      <w:r w:rsidRPr="004F7A20">
        <w:rPr>
          <w:rFonts w:eastAsiaTheme="minorHAnsi"/>
          <w:sz w:val="28"/>
          <w:szCs w:val="28"/>
          <w:lang w:val="sr-Cyrl-CS" w:eastAsia="en-US"/>
        </w:rPr>
        <w:t xml:space="preserve">, </w:t>
      </w:r>
      <w:r w:rsidR="00B36E61" w:rsidRPr="004F7A20">
        <w:rPr>
          <w:rFonts w:eastAsiaTheme="minorHAnsi"/>
          <w:sz w:val="28"/>
          <w:szCs w:val="28"/>
          <w:lang w:val="sr-Cyrl-CS" w:eastAsia="en-US"/>
        </w:rPr>
        <w:t xml:space="preserve">2.935.735 динара </w:t>
      </w:r>
      <w:r w:rsidRPr="004F7A20">
        <w:rPr>
          <w:rFonts w:eastAsiaTheme="minorHAnsi"/>
          <w:sz w:val="28"/>
          <w:szCs w:val="28"/>
          <w:lang w:val="sr-Cyrl-CS" w:eastAsia="en-US"/>
        </w:rPr>
        <w:t>за рад удружења и 336.886 динара за чланарину Савезу естрадних музичких уметника.</w:t>
      </w:r>
    </w:p>
    <w:p w:rsidR="004F7A20" w:rsidRPr="004F7A20" w:rsidRDefault="004F7A20" w:rsidP="004F7A20">
      <w:pPr>
        <w:jc w:val="both"/>
        <w:rPr>
          <w:rFonts w:eastAsiaTheme="minorHAnsi"/>
          <w:sz w:val="28"/>
          <w:szCs w:val="28"/>
          <w:lang w:val="sr-Cyrl-CS" w:eastAsia="en-US"/>
        </w:rPr>
      </w:pPr>
      <w:r w:rsidRPr="004F7A20">
        <w:rPr>
          <w:rFonts w:eastAsiaTheme="minorHAnsi"/>
          <w:sz w:val="28"/>
          <w:szCs w:val="28"/>
          <w:lang w:val="sr-Cyrl-CS" w:eastAsia="en-US"/>
        </w:rPr>
        <w:t xml:space="preserve">         За пројекат 1201-П104 Критичко издање Сабраних дела Бранка Миљковића пренето је 3.0</w:t>
      </w:r>
      <w:r w:rsidR="00C44784">
        <w:rPr>
          <w:rFonts w:eastAsiaTheme="minorHAnsi"/>
          <w:sz w:val="28"/>
          <w:szCs w:val="28"/>
          <w:lang w:val="sr-Latn-RS" w:eastAsia="en-US"/>
        </w:rPr>
        <w:t>15</w:t>
      </w:r>
      <w:r w:rsidR="00C44784">
        <w:rPr>
          <w:rFonts w:eastAsiaTheme="minorHAnsi"/>
          <w:sz w:val="28"/>
          <w:szCs w:val="28"/>
          <w:lang w:val="sr-Cyrl-CS" w:eastAsia="en-US"/>
        </w:rPr>
        <w:t>.</w:t>
      </w:r>
      <w:r w:rsidR="00C44784">
        <w:rPr>
          <w:rFonts w:eastAsiaTheme="minorHAnsi"/>
          <w:sz w:val="28"/>
          <w:szCs w:val="28"/>
          <w:lang w:val="sr-Latn-RS" w:eastAsia="en-US"/>
        </w:rPr>
        <w:t>5</w:t>
      </w:r>
      <w:r w:rsidRPr="004F7A20">
        <w:rPr>
          <w:rFonts w:eastAsiaTheme="minorHAnsi"/>
          <w:sz w:val="28"/>
          <w:szCs w:val="28"/>
          <w:lang w:val="sr-Cyrl-CS" w:eastAsia="en-US"/>
        </w:rPr>
        <w:t>3</w:t>
      </w:r>
      <w:r w:rsidR="00C44784">
        <w:rPr>
          <w:rFonts w:eastAsiaTheme="minorHAnsi"/>
          <w:sz w:val="28"/>
          <w:szCs w:val="28"/>
          <w:lang w:val="sr-Latn-RS" w:eastAsia="en-US"/>
        </w:rPr>
        <w:t>7</w:t>
      </w:r>
      <w:r w:rsidRPr="004F7A20">
        <w:rPr>
          <w:rFonts w:eastAsiaTheme="minorHAnsi"/>
          <w:sz w:val="28"/>
          <w:szCs w:val="28"/>
          <w:lang w:val="sr-Cyrl-CS" w:eastAsia="en-US"/>
        </w:rPr>
        <w:t xml:space="preserve"> динара односно 9</w:t>
      </w:r>
      <w:r w:rsidR="00C44784">
        <w:rPr>
          <w:rFonts w:eastAsiaTheme="minorHAnsi"/>
          <w:sz w:val="28"/>
          <w:szCs w:val="28"/>
          <w:lang w:val="sr-Latn-RS" w:eastAsia="en-US"/>
        </w:rPr>
        <w:t>2</w:t>
      </w:r>
      <w:r w:rsidRPr="004F7A20">
        <w:rPr>
          <w:rFonts w:eastAsiaTheme="minorHAnsi"/>
          <w:sz w:val="28"/>
          <w:szCs w:val="28"/>
          <w:lang w:val="sr-Cyrl-CS" w:eastAsia="en-US"/>
        </w:rPr>
        <w:t>,</w:t>
      </w:r>
      <w:r w:rsidR="00C44784">
        <w:rPr>
          <w:rFonts w:eastAsiaTheme="minorHAnsi"/>
          <w:sz w:val="28"/>
          <w:szCs w:val="28"/>
          <w:lang w:val="sr-Latn-RS" w:eastAsia="en-US"/>
        </w:rPr>
        <w:t>79</w:t>
      </w:r>
      <w:r w:rsidRPr="004F7A20">
        <w:rPr>
          <w:rFonts w:eastAsiaTheme="minorHAnsi"/>
          <w:sz w:val="28"/>
          <w:szCs w:val="28"/>
          <w:lang w:val="sr-Cyrl-CS" w:eastAsia="en-US"/>
        </w:rPr>
        <w:t>% планираних средстава.</w:t>
      </w:r>
    </w:p>
    <w:p w:rsidR="004F7A20" w:rsidRPr="004F7A20" w:rsidRDefault="004F7A20" w:rsidP="004F7A20">
      <w:pPr>
        <w:jc w:val="both"/>
        <w:rPr>
          <w:rFonts w:eastAsiaTheme="minorHAnsi"/>
          <w:sz w:val="28"/>
          <w:szCs w:val="28"/>
          <w:lang w:val="sr-Cyrl-CS" w:eastAsia="en-US"/>
        </w:rPr>
      </w:pPr>
      <w:r w:rsidRPr="004F7A20">
        <w:rPr>
          <w:rFonts w:eastAsiaTheme="minorHAnsi"/>
          <w:sz w:val="28"/>
          <w:szCs w:val="28"/>
          <w:lang w:val="sr-Cyrl-CS" w:eastAsia="en-US"/>
        </w:rPr>
        <w:t xml:space="preserve">         За пројекат 1201-П140 Изложба Анри Матиса  пренето је 3</w:t>
      </w:r>
      <w:r w:rsidR="00C679EF">
        <w:rPr>
          <w:rFonts w:eastAsiaTheme="minorHAnsi"/>
          <w:sz w:val="28"/>
          <w:szCs w:val="28"/>
          <w:lang w:val="sr-Latn-RS" w:eastAsia="en-US"/>
        </w:rPr>
        <w:t>7</w:t>
      </w:r>
      <w:r w:rsidRPr="004F7A20">
        <w:rPr>
          <w:rFonts w:eastAsiaTheme="minorHAnsi"/>
          <w:sz w:val="28"/>
          <w:szCs w:val="28"/>
          <w:lang w:val="sr-Cyrl-CS" w:eastAsia="en-US"/>
        </w:rPr>
        <w:t>8.</w:t>
      </w:r>
      <w:r w:rsidR="00C679EF">
        <w:rPr>
          <w:rFonts w:eastAsiaTheme="minorHAnsi"/>
          <w:sz w:val="28"/>
          <w:szCs w:val="28"/>
          <w:lang w:val="sr-Latn-RS" w:eastAsia="en-US"/>
        </w:rPr>
        <w:t>966</w:t>
      </w:r>
      <w:r w:rsidRPr="004F7A20">
        <w:rPr>
          <w:rFonts w:eastAsiaTheme="minorHAnsi"/>
          <w:sz w:val="28"/>
          <w:szCs w:val="28"/>
          <w:lang w:val="sr-Cyrl-CS" w:eastAsia="en-US"/>
        </w:rPr>
        <w:t xml:space="preserve"> динара односно </w:t>
      </w:r>
      <w:r w:rsidR="00C679EF">
        <w:rPr>
          <w:rFonts w:eastAsiaTheme="minorHAnsi"/>
          <w:sz w:val="28"/>
          <w:szCs w:val="28"/>
          <w:lang w:val="sr-Latn-RS" w:eastAsia="en-US"/>
        </w:rPr>
        <w:t>99</w:t>
      </w:r>
      <w:r w:rsidRPr="004F7A20">
        <w:rPr>
          <w:rFonts w:eastAsiaTheme="minorHAnsi"/>
          <w:sz w:val="28"/>
          <w:szCs w:val="28"/>
          <w:lang w:val="sr-Cyrl-CS" w:eastAsia="en-US"/>
        </w:rPr>
        <w:t>,</w:t>
      </w:r>
      <w:r w:rsidR="00C679EF">
        <w:rPr>
          <w:rFonts w:eastAsiaTheme="minorHAnsi"/>
          <w:sz w:val="28"/>
          <w:szCs w:val="28"/>
          <w:lang w:val="sr-Latn-RS" w:eastAsia="en-US"/>
        </w:rPr>
        <w:t>7</w:t>
      </w:r>
      <w:r w:rsidRPr="004F7A20">
        <w:rPr>
          <w:rFonts w:eastAsiaTheme="minorHAnsi"/>
          <w:sz w:val="28"/>
          <w:szCs w:val="28"/>
          <w:lang w:val="sr-Cyrl-CS" w:eastAsia="en-US"/>
        </w:rPr>
        <w:t>3% планираних средстава.</w:t>
      </w:r>
    </w:p>
    <w:p w:rsidR="00980AC8" w:rsidRDefault="004F7A20" w:rsidP="004F7A20">
      <w:pPr>
        <w:jc w:val="both"/>
        <w:rPr>
          <w:b/>
          <w:sz w:val="22"/>
          <w:szCs w:val="22"/>
          <w:lang w:val="sr-Cyrl-CS"/>
        </w:rPr>
      </w:pPr>
      <w:r w:rsidRPr="004F7A20">
        <w:rPr>
          <w:rFonts w:eastAsiaTheme="minorHAnsi"/>
          <w:sz w:val="28"/>
          <w:szCs w:val="28"/>
          <w:lang w:val="sr-Cyrl-CS" w:eastAsia="en-US"/>
        </w:rPr>
        <w:t xml:space="preserve">         </w:t>
      </w:r>
    </w:p>
    <w:p w:rsidR="00E326F3" w:rsidRDefault="00E326F3" w:rsidP="00E326F3">
      <w:pPr>
        <w:rPr>
          <w:b/>
          <w:sz w:val="22"/>
          <w:szCs w:val="22"/>
          <w:lang w:val="sr-Cyrl-CS"/>
        </w:rPr>
      </w:pPr>
      <w:r w:rsidRPr="0081438A">
        <w:rPr>
          <w:b/>
          <w:sz w:val="22"/>
          <w:szCs w:val="22"/>
          <w:lang w:val="sr-Cyrl-CS"/>
        </w:rPr>
        <w:t>Преглед извршених расхода за област културе по наменама и индиректним корисницима</w:t>
      </w:r>
    </w:p>
    <w:p w:rsidR="00E326F3" w:rsidRDefault="00E326F3" w:rsidP="00E326F3">
      <w:pPr>
        <w:rPr>
          <w:b/>
          <w:sz w:val="22"/>
          <w:szCs w:val="22"/>
          <w:lang w:val="sr-Cyrl-RS"/>
        </w:rPr>
      </w:pPr>
    </w:p>
    <w:tbl>
      <w:tblPr>
        <w:tblW w:w="11181" w:type="dxa"/>
        <w:jc w:val="center"/>
        <w:tblInd w:w="93" w:type="dxa"/>
        <w:tblLook w:val="04A0" w:firstRow="1" w:lastRow="0" w:firstColumn="1" w:lastColumn="0" w:noHBand="0" w:noVBand="1"/>
      </w:tblPr>
      <w:tblGrid>
        <w:gridCol w:w="800"/>
        <w:gridCol w:w="960"/>
        <w:gridCol w:w="5441"/>
        <w:gridCol w:w="1280"/>
        <w:gridCol w:w="1340"/>
        <w:gridCol w:w="1360"/>
      </w:tblGrid>
      <w:tr w:rsidR="00D33C04" w:rsidRPr="00D33C04" w:rsidTr="00D33C04">
        <w:trPr>
          <w:trHeight w:val="207"/>
          <w:tblHeader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Број поз.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Економска класификација</w:t>
            </w:r>
          </w:p>
        </w:tc>
        <w:tc>
          <w:tcPr>
            <w:tcW w:w="5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О П И С     Р А С Х О Д 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Народни музеј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Народна библиотека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Народно позориште</w:t>
            </w:r>
          </w:p>
        </w:tc>
      </w:tr>
      <w:tr w:rsidR="00D33C04" w:rsidRPr="00D33C04" w:rsidTr="00D33C04">
        <w:trPr>
          <w:trHeight w:val="1013"/>
          <w:tblHeader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4110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35.591.542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39.373.898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57.567.393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4111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35.591.542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39.373.898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57.567.393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4120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6.370.866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7.047.959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10.297.721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4121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Допринос за пензијско и инвалидско осигурање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4.270.979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4.724.853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6.904.060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4122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Допринос за здравствено осигурање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1.832.961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2.027.787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2.962.262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4123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Допринос за незапосленост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266.926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295.319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431.399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4130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 xml:space="preserve">Накнаде у натури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1.265.220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1.147.125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1.453.320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4131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 xml:space="preserve">Накнаде у натури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1.265.220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1.147.125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1.453.320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4140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243.005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609.645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1.664.484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4143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243.005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609.645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1.664.484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4150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4160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1.158.000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1.461.318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1.632.522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4161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1.158.000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1.461.318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1.632.522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4210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Стални трошкови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2.836.295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4.730.296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6.041.359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4211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Трошкови платног промета и банкарских услуга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107.917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197.606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4212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Енергетске услуге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2.461.090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4.064.576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4.922.404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4213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Комуналне услуге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274.645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317.043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322.194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4214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50.000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121.102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176.882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4215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50.560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119.658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203.273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4216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Закуп имовине и опреме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219.000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4220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Трошкови путовања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184.786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310.015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4221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Трошкови службених путовања у земљи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184.786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221.000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4222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Трошкови службених путовања у иностранство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89.015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4230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Услуге по уговору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231.139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1.233.692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1.718.308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4232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291.880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71.500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4233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Услуге образовања и усавршавања запослених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16.680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4234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194.012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317.535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375.972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4235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318.528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100.000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4236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Услуге за домаћинство и угоститељство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17.128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79.255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166.526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4237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Репрезентација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19.999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79.920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44.839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4239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Oстале опште услуге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129.894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959.471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4240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65.318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3.721.683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4242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Услуге образовања, културе и спорта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25.318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4243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71.500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4245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Услуге одржавања националних паркова и природних површина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4249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3.650.183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4250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578.587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383.409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647.895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4251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Текуће поправке и одржавање зграда и објеката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527.612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299.146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388.833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4252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Текуће поправке и одржавање опреме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50.975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84.263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259.062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4260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Материјал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128.344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555.407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1.814.156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4261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36.051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135.264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114.465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4263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Материјал за образовање и усавршавање запослених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32.500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4264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Материјал за саобраћај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90.000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103.008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4266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18.050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104.539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1.376.910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4268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Материјал за одржавање хигијене и угоститељство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74.243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72.447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108.468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4269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Материјал за посебне намене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153.157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78.805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4410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Отплата домаћих камата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4440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lastRenderedPageBreak/>
              <w:t>188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4650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3.628.785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4.901.294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5.859.667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4651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Остале текуће дотације и трансфери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3.628.785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4.901.294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5.859.667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4810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4819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Дотација осталим непрофитним институцијама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4820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204.000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4821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Остали порези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204.000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4830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251.463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4831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251.463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5110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1.566.000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478.800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5113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Капитално одржавање зграда и објеката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1.086.000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5114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Пројектно планирање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480.000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478.800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5120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42.489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2.085.384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5122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Административна опрема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42.489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2.085.384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5126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Опрема за образовање, науку, културу и спорт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5150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Нематеријална имовина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1.606.232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5151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Нематеријална имовина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1.606.232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5230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04" w:rsidRPr="00D33C04" w:rsidRDefault="00D33C0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33C04">
              <w:rPr>
                <w:b/>
                <w:bCs/>
                <w:i/>
                <w:iCs/>
                <w:sz w:val="18"/>
                <w:szCs w:val="18"/>
              </w:rPr>
              <w:t>Подстицаји културном и уметничком стваралаштву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4210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Стални трошкови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4212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Енергетске услуге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4214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4216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Закуп имовине и опреме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4220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Трошкови путовања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4221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Трошкови службених путовања у земљи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4230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Услуге по уговору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4234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4235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4236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Услуге за домаћинство и угоститељство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4237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Репрезентација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4239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Остале опште услуге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4240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4242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Услуге образовања, културе и спорта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4246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Услуге очувања животне средине, науке и геод. услуге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4249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4260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Материјал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4261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4264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Материјали за саобраћај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4266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Материјали за образовање, културу и спорт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4268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Материјали за одржавање хигијене и угоститељство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4269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Материјали за посебне намене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4810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4819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Дотације осталим непрофитним институцијама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4830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5120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33C04">
              <w:rPr>
                <w:b/>
                <w:bCs/>
                <w:i/>
                <w:iCs/>
                <w:sz w:val="18"/>
                <w:szCs w:val="18"/>
              </w:rPr>
              <w:t>Критичко издање Сабраних дела Бранка Миљковића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4230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Услуге по уговору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4234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4239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Остале опште услуге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33C04">
              <w:rPr>
                <w:b/>
                <w:bCs/>
                <w:i/>
                <w:iCs/>
                <w:sz w:val="18"/>
                <w:szCs w:val="18"/>
              </w:rPr>
              <w:t>Изложба Анри Матиса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204a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4230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Услуге по уговору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4234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204б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4240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4242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Услуге образовања, културе и спорта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204в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4260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Материјал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4269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Материјали за посебне намене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04" w:rsidRPr="00D33C04" w:rsidRDefault="00D33C04">
            <w:pPr>
              <w:jc w:val="right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0</w:t>
            </w:r>
          </w:p>
        </w:tc>
      </w:tr>
      <w:tr w:rsidR="00D33C04" w:rsidRPr="00D33C04" w:rsidTr="00D33C04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04" w:rsidRPr="00D33C04" w:rsidRDefault="00D33C04">
            <w:pPr>
              <w:jc w:val="center"/>
              <w:rPr>
                <w:sz w:val="18"/>
                <w:szCs w:val="18"/>
              </w:rPr>
            </w:pPr>
            <w:r w:rsidRPr="00D33C04">
              <w:rPr>
                <w:sz w:val="18"/>
                <w:szCs w:val="18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Укупно за функцију 820: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53.909.590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65.320.445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04" w:rsidRPr="00D33C04" w:rsidRDefault="00D33C04">
            <w:pPr>
              <w:jc w:val="right"/>
              <w:rPr>
                <w:b/>
                <w:bCs/>
                <w:sz w:val="18"/>
                <w:szCs w:val="18"/>
              </w:rPr>
            </w:pPr>
            <w:r w:rsidRPr="00D33C04">
              <w:rPr>
                <w:b/>
                <w:bCs/>
                <w:sz w:val="18"/>
                <w:szCs w:val="18"/>
              </w:rPr>
              <w:t>93.458.786</w:t>
            </w:r>
          </w:p>
        </w:tc>
      </w:tr>
    </w:tbl>
    <w:p w:rsidR="004F7A20" w:rsidRDefault="004F7A20" w:rsidP="00E326F3">
      <w:pPr>
        <w:rPr>
          <w:b/>
          <w:sz w:val="22"/>
          <w:szCs w:val="22"/>
          <w:lang w:val="sr-Cyrl-RS"/>
        </w:rPr>
      </w:pPr>
    </w:p>
    <w:p w:rsidR="004F7A20" w:rsidRPr="004F7A20" w:rsidRDefault="004F7A20" w:rsidP="00E326F3">
      <w:pPr>
        <w:rPr>
          <w:b/>
          <w:sz w:val="22"/>
          <w:szCs w:val="22"/>
          <w:lang w:val="sr-Cyrl-RS"/>
        </w:rPr>
      </w:pPr>
    </w:p>
    <w:p w:rsidR="00E326F3" w:rsidRDefault="00E326F3" w:rsidP="00E326F3">
      <w:pPr>
        <w:rPr>
          <w:b/>
          <w:sz w:val="22"/>
          <w:szCs w:val="22"/>
          <w:lang w:val="sr-Cyrl-RS"/>
        </w:rPr>
      </w:pPr>
    </w:p>
    <w:p w:rsidR="000077C0" w:rsidRPr="000077C0" w:rsidRDefault="000077C0" w:rsidP="00E326F3">
      <w:pPr>
        <w:rPr>
          <w:b/>
          <w:sz w:val="22"/>
          <w:szCs w:val="22"/>
          <w:lang w:val="sr-Cyrl-RS"/>
        </w:rPr>
      </w:pPr>
    </w:p>
    <w:p w:rsidR="00E326F3" w:rsidRDefault="00E326F3" w:rsidP="00E326F3">
      <w:pPr>
        <w:rPr>
          <w:b/>
          <w:sz w:val="22"/>
          <w:szCs w:val="22"/>
          <w:lang w:val="sr-Cyrl-CS"/>
        </w:rPr>
      </w:pPr>
    </w:p>
    <w:p w:rsidR="00283DAF" w:rsidRDefault="00283DAF" w:rsidP="00E326F3">
      <w:pPr>
        <w:rPr>
          <w:b/>
          <w:sz w:val="22"/>
          <w:szCs w:val="22"/>
          <w:lang w:val="sr-Latn-RS"/>
        </w:rPr>
      </w:pPr>
    </w:p>
    <w:tbl>
      <w:tblPr>
        <w:tblW w:w="11271" w:type="dxa"/>
        <w:jc w:val="center"/>
        <w:tblInd w:w="93" w:type="dxa"/>
        <w:tblLook w:val="04A0" w:firstRow="1" w:lastRow="0" w:firstColumn="1" w:lastColumn="0" w:noHBand="0" w:noVBand="1"/>
      </w:tblPr>
      <w:tblGrid>
        <w:gridCol w:w="780"/>
        <w:gridCol w:w="741"/>
        <w:gridCol w:w="5084"/>
        <w:gridCol w:w="1171"/>
        <w:gridCol w:w="1249"/>
        <w:gridCol w:w="1220"/>
        <w:gridCol w:w="1026"/>
      </w:tblGrid>
      <w:tr w:rsidR="008A52AA" w:rsidRPr="008A52AA" w:rsidTr="008A52AA">
        <w:trPr>
          <w:trHeight w:val="207"/>
          <w:tblHeader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Број поз.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Економска класификација</w:t>
            </w:r>
          </w:p>
        </w:tc>
        <w:tc>
          <w:tcPr>
            <w:tcW w:w="5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О П И С     Р А С Х О Д А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Позориште лутака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Нишки симфонијски оркестар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Галерија СЛУ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НКЦ</w:t>
            </w:r>
          </w:p>
        </w:tc>
      </w:tr>
      <w:tr w:rsidR="008A52AA" w:rsidRPr="008A52AA" w:rsidTr="008A52AA">
        <w:trPr>
          <w:trHeight w:val="947"/>
          <w:tblHeader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4110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30.386.897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35.416.557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14.241.975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25.557.237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4111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30.386.897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35.416.557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14.241.975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25.557.237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4120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Социјални доприноси на терет послодавца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5.437.877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6.339.954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2.498.996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4.576.990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4121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3.645.505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4.250.312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1.709.425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3.068.369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4122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1.564.529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1.823.998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689.201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1.316.844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4123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Допринос за незапосленост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227.843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265.644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100.370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191.777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4130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 xml:space="preserve">Накнаде у натури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974.160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835.560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326.700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1.005.840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4131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 xml:space="preserve">Накнаде у натури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974.160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835.560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326.700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1.005.840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4140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Социјална давања запосленима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790.516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527.253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4143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Отпремнине и помоћи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790.516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527.253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4150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Накнаде трошкова за запослене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4160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1.244.508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973.974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252.382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1.935.236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4161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1.244.508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973.974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252.382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1.935.236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Стални трошкови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4.137.722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1.876.068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3.418.329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5.487.611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4211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Трошкови платног промета и банкарских услуга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78.006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78.357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23.429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168.361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4212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Енергетске услуге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3.701.834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1.385.134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2.849.833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2.716.671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4213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Комуналне услуге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166.299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259.392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304.174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1.944.021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4214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комуникација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95.377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53.473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167.155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422.648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4215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Трошкови осигурања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96.206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99.712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73.738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89.910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4216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Закуп имовине и опреме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146.000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4220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Трошкови путовања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303.775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293.700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49.288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25.398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4221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293.700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49.288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25.398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4222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Трошкови службених путовања у иностранство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303.775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4230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971.757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616.606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1.029.075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7.883.612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Компјутерске услуге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26.750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99.184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67.810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4233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образовања и усавршавања запослених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18.960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106.800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4234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информисања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74.953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106.973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782.482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2.990.729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4235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Стручне услуге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715.987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70.632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332.617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4236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за домаћинство и угоститељство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15.000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55.102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49.620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513.315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4237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Репрезентација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38.977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9.969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53.292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4239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Oстале опште услуге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165.817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318.172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68.860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3.819.049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4240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362.524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1.294.485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771.556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5.658.002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4242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образовања, културе и спорта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362.524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1.294.485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759.906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674.002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4243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Медицинске услуге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4245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257EAB" w:rsidRDefault="008A52AA" w:rsidP="008A52AA">
            <w:pPr>
              <w:rPr>
                <w:sz w:val="16"/>
                <w:szCs w:val="16"/>
                <w:lang w:val="en-US" w:eastAsia="en-US"/>
              </w:rPr>
            </w:pPr>
            <w:r w:rsidRPr="00257EAB">
              <w:rPr>
                <w:sz w:val="16"/>
                <w:szCs w:val="16"/>
                <w:lang w:val="en-US" w:eastAsia="en-US"/>
              </w:rPr>
              <w:t>Услуге одржавања националних паркова и природних површина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4249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Остале специјализоване услуге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11.650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4.984.000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4250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 xml:space="preserve">Текуће поправке и одржавање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324.673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636.194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748.889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211.124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4251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99.096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502.906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534.715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55.155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4252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225.577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133.288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214.174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155.969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4260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411.122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491.533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306.769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353.349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Административни материјал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41.223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92.288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67.948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134.155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4263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Материјал за образовање и усавршавање запослених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29.920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40.000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53.900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4264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Материјал за саобраћај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30.000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15.965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120.000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4266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Материјал за образовање, културу и спорт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320.000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21.840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4268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Материјал за одржавање хигијене и угоститељство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33.056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32.000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106.236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86.624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4269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Материјал за посебне намене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276.923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7.245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40.880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12.570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4410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Отплата домаћих камата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4440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Пратећи трошкови задуживања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4650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Остале дотације и трансфери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3.075.454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4.076.405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1.553.796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2.981.043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4651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Остале текуће дотације и трансфери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3.075.454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4.076.405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1.553.796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2.981.043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4810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4819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Дотација осталим непрофитним институцијама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4820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 xml:space="preserve">Порези, обавезне таксе и казне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280.000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4821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Остали порези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280.000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4830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28.531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1.095.073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4831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28.531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1.095.073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192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5110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178.680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1.400.000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5113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Капитално одржавање зграда и објеката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1.400.000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5114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Пројектно планирање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178.680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5120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Машине и опрема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38.225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100.000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61.000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5122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Административна опрема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61.000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5126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Опрема за образовање, науку, културу и спорт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38.225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100.000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194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5150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Нематеријална имовина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3.616.080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5151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Нематеријална имовина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3.616.080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5230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Залихе робе за даљу продају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A" w:rsidRPr="008A52AA" w:rsidRDefault="008A52AA" w:rsidP="008A52AA">
            <w:pPr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Подстицаји културном и уметничком стваралаштву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Стални трошкови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4.942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1.329.719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4212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Енергетске услуге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230.519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4214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комуникација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4.942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4216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Закуп имовине и опреме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1.099.200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4220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Трошкови путовања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20.082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4221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20.082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4230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634.286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311.523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18.010.669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4234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информисања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150.546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48.503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3.386.602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4235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Стручне услуге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95.000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4236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за домаћинство и угоститељство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37.498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217.410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9.573.180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4237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Репрезентација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29.242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9.134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62.052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4239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Остале опште услуге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322.000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36.476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4.988.835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4240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1.354.675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28.715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10.844.548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4242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образовања, културе и спорта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1.039.975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4246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очувања животне средине, науке и геод. услуге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4249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Остале специјализоване услуге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1.354.675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28.715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9.804.573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4260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395.979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300.000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Административни материјал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100.000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4264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Материјали за саобраћај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38.676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200.000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4266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Материјали за образовање, културу и спорт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244.255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4268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Материјали за одржавање хигијене и угоститељство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98.435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4269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Материјали за посебне намене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14.613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4810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4819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Дотације осталим непрофитним институцијама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4830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5120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Машине и опрема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Критичко издање Сабраних дела Бранка Миљковића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4230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3.015.537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4234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информисања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1.400.000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4239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Остале опште услуге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1.615.537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Изложба Анри Матиса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204a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4230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50.696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4234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информисања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50.696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204б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4240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310.000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4242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образовања, културе и спорта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310.000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204в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4260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18.270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4269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Материјали за посебне намене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18.270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Укупно за функцију 820: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47.847.374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57.410.513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30.023.491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90.818.323</w:t>
            </w:r>
          </w:p>
        </w:tc>
      </w:tr>
    </w:tbl>
    <w:p w:rsidR="008A52AA" w:rsidRPr="008A52AA" w:rsidRDefault="008A52AA" w:rsidP="00E326F3">
      <w:pPr>
        <w:rPr>
          <w:b/>
          <w:sz w:val="22"/>
          <w:szCs w:val="22"/>
          <w:lang w:val="sr-Latn-RS"/>
        </w:rPr>
      </w:pPr>
    </w:p>
    <w:p w:rsidR="00FE192E" w:rsidRDefault="00FE192E" w:rsidP="00E326F3">
      <w:pPr>
        <w:rPr>
          <w:b/>
          <w:sz w:val="22"/>
          <w:szCs w:val="22"/>
          <w:lang w:val="sr-Latn-RS"/>
        </w:rPr>
      </w:pPr>
    </w:p>
    <w:tbl>
      <w:tblPr>
        <w:tblW w:w="11284" w:type="dxa"/>
        <w:jc w:val="center"/>
        <w:tblInd w:w="93" w:type="dxa"/>
        <w:tblLook w:val="04A0" w:firstRow="1" w:lastRow="0" w:firstColumn="1" w:lastColumn="0" w:noHBand="0" w:noVBand="1"/>
      </w:tblPr>
      <w:tblGrid>
        <w:gridCol w:w="800"/>
        <w:gridCol w:w="576"/>
        <w:gridCol w:w="5343"/>
        <w:gridCol w:w="1095"/>
        <w:gridCol w:w="1300"/>
        <w:gridCol w:w="1054"/>
        <w:gridCol w:w="1116"/>
      </w:tblGrid>
      <w:tr w:rsidR="008A52AA" w:rsidRPr="008A52AA" w:rsidTr="008A52AA">
        <w:trPr>
          <w:trHeight w:val="207"/>
          <w:tblHeader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Број поз.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Економска класификација</w:t>
            </w:r>
          </w:p>
        </w:tc>
        <w:tc>
          <w:tcPr>
            <w:tcW w:w="5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О П И С     Р А С Х О Д А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Историјски архив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Завод за заштиту споменика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Остало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Укупно</w:t>
            </w:r>
          </w:p>
        </w:tc>
      </w:tr>
      <w:tr w:rsidR="008A52AA" w:rsidRPr="008A52AA" w:rsidTr="008A52AA">
        <w:trPr>
          <w:trHeight w:val="1003"/>
          <w:tblHeader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4110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14.454.700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13.913.763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266.503.962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4111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14.454.700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13.913.763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266.503.962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4120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Социјални доприноси на терет послодавца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2.585.721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2.491.090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47.647.174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4121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1.733.445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1.670.004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31.976.952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4122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743.936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716.710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13.678.228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4123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Допринос за незапосленост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108.340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104.376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1.991.994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4130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 xml:space="preserve">Накнаде у натури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407.880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7.415.805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4131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 xml:space="preserve">Накнаде у натури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407.880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7.415.805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4140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Социјална давања запосленима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204.251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211.478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4.250.632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4143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Отпремнине и помоћи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204.251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211.478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4.250.632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4150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Накнаде трошкова за запослене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lastRenderedPageBreak/>
              <w:t>179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4160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382.909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9.040.849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4161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382.909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9.040.849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4210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Стални трошкови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1.209.922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29.737.602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4211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Трошкови платног промета и банкарских услуга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14.440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668.116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4212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Енергетске услуге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883.935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22.985.477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4213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Комуналне услуге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160.853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3.748.621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4214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комуникација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65.948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1.152.585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4215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Трошкови осигурања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84.746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817.803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4216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Закуп имовине и опреме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365.000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4220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Трошкови путовања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9.863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1.176.825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4221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9.863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784.035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4222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Трошкови службених путовања у иностранство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392.790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4230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356.095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14.040.284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Компјутерске услуге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24.505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581.629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4233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образовања и усавршавања запослених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142.440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4234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информисања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139.590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4.982.246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4235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Стручне услуге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1.537.764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4236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за домаћинство и угоститељство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895.946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4237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Репрезентација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246.996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4239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Oстале опште услуге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192.000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5.653.263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4240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11.898.568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4242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образовања, културе и спорта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3.116.235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4243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Медицинске услуге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71.500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4245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одржавања националних паркова и природних површина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40.000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4249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Остале специјализоване услуге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8.670.833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4250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 xml:space="preserve">Текуће поправке и одржавање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76.570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3.607.341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4251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2.434.463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4252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49.570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1.172.878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4260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149.946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4.210.626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Административни материјал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79.946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701.340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4263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Материјал за образовање и усавршавање запослених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156.320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4264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Материјал за саобраћај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358.973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4266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Материјал за образовање, културу и спорт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1.841.339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4268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Материјал за одржавање хигијене и угоститељство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513.074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4269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Материјал за посебне намене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70.000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639.580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4410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Отплата домаћих камата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4440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Пратећи трошкови задуживања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4650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Остале дотације и трансфери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1.819.513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1.582.827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29.478.784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4651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Остале текуће дотације и трансфери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1.819.513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1.582.827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29.478.784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4810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4819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Дотација осталим непрофитним институцијама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4820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 xml:space="preserve">Порези, обавезне таксе и казне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484.000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4821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Остали порези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484.000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4830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1.375.067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4831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1.375.067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5110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3.623.480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5113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Капитално одржавање зграда и објеката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2.486.000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5114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Пројектно планирање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1.137.480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5120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Машине и опрема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1.927.200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4.254.298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5122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Административна опрема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1.927.200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4.116.073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5126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Опрема за образовање, науку, културу и спорт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138.225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5150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Нематеријална имовина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5.222.312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5151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Нематеријална имовина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5.222.312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5230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Залихе робе за даљу продају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A" w:rsidRPr="008A52AA" w:rsidRDefault="008A52AA" w:rsidP="008A52AA">
            <w:pPr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Подстицаји културном и уметничком стваралаштву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4210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Стални трошкови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1.334.661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4212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Енергетске услуге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230.519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4214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комуникација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4.942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4216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Закуп имовине и опреме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1.099.200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4220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Трошкови путовања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20.082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4221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20.082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4230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17.517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18.973.995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4234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информисања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17.517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3.603.168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4235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Стручне услуге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95.000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4236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за домаћинство и угоститељство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9.828.088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4237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Репрезентација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100.428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4239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Остале опште услуге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5.347.311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4240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10.886.543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1.050.000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24.164.481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4242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образовања, културе и спорта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10.817.404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11.857.379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4246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очувања животне средине, науке и геод. услуге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69.139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69.139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4249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Остале специјализоване услуге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1.050.000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12.237.963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4260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695.979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Административни материјал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100.000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4264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Материјали за саобраћај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238.676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4266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Материјали за образовање, културу и спорт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244.255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4268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Материјали за одржавање хигијене и угоститељство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98.435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4269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Материјали за посебне намене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14.613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4810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23.272.621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23.272.621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4819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Дотације осталим непрофитним институцијама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23.272.621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23.272.621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4830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5120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Машине и опрема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Критичко издање Сабраних дела Бранка Миљковића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4230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3.015.537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4234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информисања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1.400.000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4239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Остале опште услуге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1.615.537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Изложба Анри Матиса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204a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4230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50.696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4234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информисања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50.696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204б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4240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310.000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4242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Услуге образовања, културе и спорта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310.000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204в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4260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18.270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4269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Материјали за посебне намене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18.270</w:t>
            </w:r>
          </w:p>
        </w:tc>
      </w:tr>
      <w:tr w:rsidR="008A52AA" w:rsidRPr="008A52AA" w:rsidTr="008A52AA">
        <w:trPr>
          <w:trHeight w:val="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AA" w:rsidRPr="008A52AA" w:rsidRDefault="008A52AA" w:rsidP="008A52A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52AA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Укупно за функцију 820: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23.609.570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29.103.218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24.322.621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AA" w:rsidRPr="008A52AA" w:rsidRDefault="008A52AA" w:rsidP="008A52AA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A52AA">
              <w:rPr>
                <w:b/>
                <w:bCs/>
                <w:sz w:val="18"/>
                <w:szCs w:val="18"/>
                <w:lang w:val="en-US" w:eastAsia="en-US"/>
              </w:rPr>
              <w:t>515.823.931</w:t>
            </w:r>
          </w:p>
        </w:tc>
      </w:tr>
    </w:tbl>
    <w:p w:rsidR="008A52AA" w:rsidRDefault="008A52AA" w:rsidP="00E326F3">
      <w:pPr>
        <w:rPr>
          <w:b/>
          <w:sz w:val="22"/>
          <w:szCs w:val="22"/>
          <w:lang w:val="sr-Latn-RS"/>
        </w:rPr>
      </w:pPr>
    </w:p>
    <w:p w:rsidR="004F7A20" w:rsidRPr="004F7A20" w:rsidRDefault="004F7A20" w:rsidP="004F7A20">
      <w:pPr>
        <w:ind w:firstLine="708"/>
        <w:jc w:val="both"/>
        <w:rPr>
          <w:rFonts w:eastAsiaTheme="minorHAnsi"/>
          <w:sz w:val="28"/>
          <w:szCs w:val="28"/>
          <w:lang w:val="en-US" w:eastAsia="en-US"/>
        </w:rPr>
      </w:pPr>
      <w:r w:rsidRPr="004F7A20">
        <w:rPr>
          <w:rFonts w:eastAsiaTheme="minorHAnsi"/>
          <w:sz w:val="28"/>
          <w:szCs w:val="28"/>
          <w:lang w:val="en-US" w:eastAsia="en-US"/>
        </w:rPr>
        <w:t xml:space="preserve">За Информисање - Услуге емитовања и издаваштва </w:t>
      </w:r>
      <w:r w:rsidR="006B0D89">
        <w:rPr>
          <w:rFonts w:eastAsiaTheme="minorHAnsi"/>
          <w:sz w:val="28"/>
          <w:szCs w:val="28"/>
          <w:lang w:val="sr-Cyrl-RS" w:eastAsia="en-US"/>
        </w:rPr>
        <w:t>утрошена</w:t>
      </w:r>
      <w:r w:rsidRPr="004F7A20">
        <w:rPr>
          <w:rFonts w:eastAsiaTheme="minorHAnsi"/>
          <w:sz w:val="28"/>
          <w:szCs w:val="28"/>
          <w:lang w:val="en-US" w:eastAsia="en-US"/>
        </w:rPr>
        <w:t xml:space="preserve"> су средства буџета града у износу од </w:t>
      </w:r>
      <w:r w:rsidR="008103C7" w:rsidRPr="008103C7">
        <w:rPr>
          <w:rFonts w:eastAsiaTheme="minorHAnsi"/>
          <w:sz w:val="28"/>
          <w:szCs w:val="28"/>
          <w:lang w:val="sr-Cyrl-CS" w:eastAsia="en-US"/>
        </w:rPr>
        <w:t>45</w:t>
      </w:r>
      <w:r w:rsidR="008103C7" w:rsidRPr="008103C7">
        <w:rPr>
          <w:rFonts w:eastAsiaTheme="minorHAnsi"/>
          <w:sz w:val="28"/>
          <w:szCs w:val="28"/>
          <w:lang w:val="en-US" w:eastAsia="en-US"/>
        </w:rPr>
        <w:t>.</w:t>
      </w:r>
      <w:r w:rsidRPr="008103C7">
        <w:rPr>
          <w:rFonts w:eastAsiaTheme="minorHAnsi"/>
          <w:sz w:val="28"/>
          <w:szCs w:val="28"/>
          <w:lang w:val="sr-Cyrl-CS" w:eastAsia="en-US"/>
        </w:rPr>
        <w:t>8</w:t>
      </w:r>
      <w:r w:rsidR="008103C7" w:rsidRPr="008103C7">
        <w:rPr>
          <w:rFonts w:eastAsiaTheme="minorHAnsi"/>
          <w:sz w:val="28"/>
          <w:szCs w:val="28"/>
          <w:lang w:val="sr-Cyrl-CS" w:eastAsia="en-US"/>
        </w:rPr>
        <w:t>81</w:t>
      </w:r>
      <w:r w:rsidRPr="008103C7">
        <w:rPr>
          <w:rFonts w:eastAsiaTheme="minorHAnsi"/>
          <w:sz w:val="28"/>
          <w:szCs w:val="28"/>
          <w:lang w:val="en-US" w:eastAsia="en-US"/>
        </w:rPr>
        <w:t>.</w:t>
      </w:r>
      <w:r w:rsidRPr="008103C7">
        <w:rPr>
          <w:rFonts w:eastAsiaTheme="minorHAnsi"/>
          <w:sz w:val="28"/>
          <w:szCs w:val="28"/>
          <w:lang w:val="sr-Cyrl-CS" w:eastAsia="en-US"/>
        </w:rPr>
        <w:t>3</w:t>
      </w:r>
      <w:r w:rsidR="008103C7" w:rsidRPr="008103C7">
        <w:rPr>
          <w:rFonts w:eastAsiaTheme="minorHAnsi"/>
          <w:sz w:val="28"/>
          <w:szCs w:val="28"/>
          <w:lang w:val="sr-Cyrl-CS" w:eastAsia="en-US"/>
        </w:rPr>
        <w:t>6</w:t>
      </w:r>
      <w:r w:rsidRPr="008103C7">
        <w:rPr>
          <w:rFonts w:eastAsiaTheme="minorHAnsi"/>
          <w:sz w:val="28"/>
          <w:szCs w:val="28"/>
          <w:lang w:val="sr-Cyrl-CS" w:eastAsia="en-US"/>
        </w:rPr>
        <w:t>3</w:t>
      </w:r>
      <w:r w:rsidRPr="008103C7">
        <w:rPr>
          <w:rFonts w:eastAsiaTheme="minorHAnsi"/>
          <w:sz w:val="28"/>
          <w:szCs w:val="28"/>
          <w:lang w:val="en-US" w:eastAsia="en-US"/>
        </w:rPr>
        <w:t xml:space="preserve"> динара, што је </w:t>
      </w:r>
      <w:r w:rsidRPr="008103C7">
        <w:rPr>
          <w:rFonts w:eastAsiaTheme="minorHAnsi"/>
          <w:sz w:val="28"/>
          <w:szCs w:val="28"/>
          <w:lang w:val="sr-Cyrl-CS" w:eastAsia="en-US"/>
        </w:rPr>
        <w:t>4</w:t>
      </w:r>
      <w:r w:rsidR="008103C7" w:rsidRPr="008103C7">
        <w:rPr>
          <w:rFonts w:eastAsiaTheme="minorHAnsi"/>
          <w:sz w:val="28"/>
          <w:szCs w:val="28"/>
          <w:lang w:val="sr-Cyrl-CS" w:eastAsia="en-US"/>
        </w:rPr>
        <w:t>9</w:t>
      </w:r>
      <w:r w:rsidRPr="008103C7">
        <w:rPr>
          <w:rFonts w:eastAsiaTheme="minorHAnsi"/>
          <w:sz w:val="28"/>
          <w:szCs w:val="28"/>
          <w:lang w:val="en-US" w:eastAsia="en-US"/>
        </w:rPr>
        <w:t>,</w:t>
      </w:r>
      <w:r w:rsidR="008103C7" w:rsidRPr="008103C7">
        <w:rPr>
          <w:rFonts w:eastAsiaTheme="minorHAnsi"/>
          <w:sz w:val="28"/>
          <w:szCs w:val="28"/>
          <w:lang w:val="sr-Cyrl-RS" w:eastAsia="en-US"/>
        </w:rPr>
        <w:t>40</w:t>
      </w:r>
      <w:r w:rsidR="000077C0" w:rsidRPr="008103C7">
        <w:rPr>
          <w:rFonts w:eastAsiaTheme="minorHAnsi"/>
          <w:sz w:val="28"/>
          <w:szCs w:val="28"/>
          <w:lang w:val="en-US" w:eastAsia="en-US"/>
        </w:rPr>
        <w:t xml:space="preserve">% </w:t>
      </w:r>
      <w:r w:rsidR="000077C0">
        <w:rPr>
          <w:rFonts w:eastAsiaTheme="minorHAnsi"/>
          <w:sz w:val="28"/>
          <w:szCs w:val="28"/>
          <w:lang w:val="en-US" w:eastAsia="en-US"/>
        </w:rPr>
        <w:t>у односу на  годишњи план</w:t>
      </w:r>
      <w:r w:rsidRPr="004F7A20">
        <w:rPr>
          <w:rFonts w:eastAsiaTheme="minorHAnsi"/>
          <w:sz w:val="28"/>
          <w:szCs w:val="28"/>
          <w:lang w:val="sr-Cyrl-CS" w:eastAsia="en-US"/>
        </w:rPr>
        <w:t>.</w:t>
      </w:r>
      <w:r w:rsidRPr="004F7A20">
        <w:rPr>
          <w:rFonts w:eastAsiaTheme="minorHAnsi"/>
          <w:sz w:val="28"/>
          <w:szCs w:val="28"/>
          <w:lang w:val="en-US" w:eastAsia="en-US"/>
        </w:rPr>
        <w:t xml:space="preserve"> </w:t>
      </w:r>
    </w:p>
    <w:p w:rsidR="004F7A20" w:rsidRPr="004F7A20" w:rsidRDefault="004F7A20" w:rsidP="004F7A20">
      <w:pPr>
        <w:jc w:val="both"/>
        <w:rPr>
          <w:rFonts w:eastAsiaTheme="minorHAnsi"/>
          <w:sz w:val="28"/>
          <w:szCs w:val="28"/>
          <w:lang w:val="en-US" w:eastAsia="en-US"/>
        </w:rPr>
      </w:pPr>
      <w:r w:rsidRPr="004F7A20">
        <w:rPr>
          <w:rFonts w:eastAsiaTheme="minorHAnsi"/>
          <w:sz w:val="28"/>
          <w:szCs w:val="28"/>
          <w:lang w:val="en-US" w:eastAsia="en-US"/>
        </w:rPr>
        <w:tab/>
        <w:t>Средства су утрошена на следећи начин:</w:t>
      </w:r>
    </w:p>
    <w:p w:rsidR="004F7A20" w:rsidRDefault="004F7A20" w:rsidP="004F7A20">
      <w:pPr>
        <w:jc w:val="both"/>
        <w:rPr>
          <w:rFonts w:eastAsiaTheme="minorHAnsi"/>
          <w:sz w:val="28"/>
          <w:szCs w:val="28"/>
          <w:lang w:val="sr-Cyrl-RS" w:eastAsia="en-US"/>
        </w:rPr>
      </w:pPr>
      <w:r w:rsidRPr="004F7A20">
        <w:rPr>
          <w:rFonts w:eastAsiaTheme="minorHAnsi"/>
          <w:sz w:val="28"/>
          <w:szCs w:val="28"/>
          <w:lang w:val="en-US" w:eastAsia="en-US"/>
        </w:rPr>
        <w:t xml:space="preserve">         - за пренете, уговорене обавезе из 2015. године, на име услуга информисања („Народне новине“, „Зона“, „Bellami“ и „Коперникус“), утрошена су средства у износу од  8.234.482 динара;</w:t>
      </w:r>
      <w:r w:rsidRPr="004F7A20">
        <w:rPr>
          <w:rFonts w:eastAsiaTheme="minorHAnsi"/>
          <w:sz w:val="28"/>
          <w:szCs w:val="28"/>
          <w:lang w:val="sr-Cyrl-CS" w:eastAsia="en-US"/>
        </w:rPr>
        <w:t xml:space="preserve"> за нове пројекте по конкурсу у износу од 26.728.000 динара, </w:t>
      </w:r>
      <w:r w:rsidRPr="004F7A20">
        <w:rPr>
          <w:rFonts w:eastAsiaTheme="minorHAnsi"/>
          <w:sz w:val="28"/>
          <w:szCs w:val="28"/>
          <w:lang w:val="en-US" w:eastAsia="en-US"/>
        </w:rPr>
        <w:t xml:space="preserve"> за објављивање огласа </w:t>
      </w:r>
      <w:r w:rsidRPr="004F7A20">
        <w:rPr>
          <w:rFonts w:eastAsiaTheme="minorHAnsi"/>
          <w:sz w:val="28"/>
          <w:szCs w:val="28"/>
          <w:lang w:val="sr-Cyrl-CS" w:eastAsia="en-US"/>
        </w:rPr>
        <w:t>280</w:t>
      </w:r>
      <w:r w:rsidRPr="004F7A20">
        <w:rPr>
          <w:rFonts w:eastAsiaTheme="minorHAnsi"/>
          <w:sz w:val="28"/>
          <w:szCs w:val="28"/>
          <w:lang w:val="en-US" w:eastAsia="en-US"/>
        </w:rPr>
        <w:t>.</w:t>
      </w:r>
      <w:r w:rsidRPr="004F7A20">
        <w:rPr>
          <w:rFonts w:eastAsiaTheme="minorHAnsi"/>
          <w:sz w:val="28"/>
          <w:szCs w:val="28"/>
          <w:lang w:val="sr-Cyrl-CS" w:eastAsia="en-US"/>
        </w:rPr>
        <w:t>444</w:t>
      </w:r>
      <w:r w:rsidRPr="004F7A20">
        <w:rPr>
          <w:rFonts w:eastAsiaTheme="minorHAnsi"/>
          <w:sz w:val="28"/>
          <w:szCs w:val="28"/>
          <w:lang w:val="en-US" w:eastAsia="en-US"/>
        </w:rPr>
        <w:t xml:space="preserve"> динара и за разне медијске услуге </w:t>
      </w:r>
      <w:r w:rsidRPr="004F7A20">
        <w:rPr>
          <w:rFonts w:eastAsiaTheme="minorHAnsi"/>
          <w:sz w:val="28"/>
          <w:szCs w:val="28"/>
          <w:lang w:val="sr-Cyrl-CS" w:eastAsia="en-US"/>
        </w:rPr>
        <w:t>и за пренос седнице скупштине града 4.939</w:t>
      </w:r>
      <w:r w:rsidRPr="004F7A20">
        <w:rPr>
          <w:rFonts w:eastAsiaTheme="minorHAnsi"/>
          <w:sz w:val="28"/>
          <w:szCs w:val="28"/>
          <w:lang w:val="en-US" w:eastAsia="en-US"/>
        </w:rPr>
        <w:t>.90</w:t>
      </w:r>
      <w:r w:rsidRPr="004F7A20">
        <w:rPr>
          <w:rFonts w:eastAsiaTheme="minorHAnsi"/>
          <w:sz w:val="28"/>
          <w:szCs w:val="28"/>
          <w:lang w:val="sr-Cyrl-CS" w:eastAsia="en-US"/>
        </w:rPr>
        <w:t>7</w:t>
      </w:r>
      <w:r w:rsidR="00C8117C">
        <w:rPr>
          <w:rFonts w:eastAsiaTheme="minorHAnsi"/>
          <w:sz w:val="28"/>
          <w:szCs w:val="28"/>
          <w:lang w:val="en-US" w:eastAsia="en-US"/>
        </w:rPr>
        <w:t xml:space="preserve"> динара</w:t>
      </w:r>
      <w:r w:rsidR="00C8117C">
        <w:rPr>
          <w:rFonts w:eastAsiaTheme="minorHAnsi"/>
          <w:sz w:val="28"/>
          <w:szCs w:val="28"/>
          <w:lang w:val="sr-Cyrl-RS" w:eastAsia="en-US"/>
        </w:rPr>
        <w:t>;</w:t>
      </w:r>
    </w:p>
    <w:p w:rsidR="00C8117C" w:rsidRPr="00C8117C" w:rsidRDefault="00C8117C" w:rsidP="004F7A20">
      <w:pPr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ab/>
        <w:t>- за суфинансирање пројеката од јавног интереса у области информисања пренета су средства у износу од 5.567.380 динара.</w:t>
      </w:r>
    </w:p>
    <w:p w:rsidR="004F7A20" w:rsidRDefault="004F7A20" w:rsidP="00E326F3">
      <w:pPr>
        <w:jc w:val="center"/>
        <w:rPr>
          <w:b/>
          <w:sz w:val="28"/>
          <w:szCs w:val="28"/>
          <w:lang w:val="sr-Cyrl-CS"/>
        </w:rPr>
      </w:pPr>
    </w:p>
    <w:tbl>
      <w:tblPr>
        <w:tblW w:w="10995" w:type="dxa"/>
        <w:jc w:val="center"/>
        <w:tblInd w:w="103" w:type="dxa"/>
        <w:tblLook w:val="04A0" w:firstRow="1" w:lastRow="0" w:firstColumn="1" w:lastColumn="0" w:noHBand="0" w:noVBand="1"/>
      </w:tblPr>
      <w:tblGrid>
        <w:gridCol w:w="625"/>
        <w:gridCol w:w="656"/>
        <w:gridCol w:w="5909"/>
        <w:gridCol w:w="1314"/>
        <w:gridCol w:w="1693"/>
        <w:gridCol w:w="798"/>
      </w:tblGrid>
      <w:tr w:rsidR="004F7A20" w:rsidRPr="00257EAB" w:rsidTr="00257EAB">
        <w:trPr>
          <w:cantSplit/>
          <w:trHeight w:val="260"/>
          <w:tblHeader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4F7A20" w:rsidRPr="00257EAB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Број позиције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4F7A20" w:rsidRPr="00257EAB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Економска класификација</w:t>
            </w:r>
          </w:p>
        </w:tc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О  П  И  С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 xml:space="preserve">Средства из буџета за 2016. год. 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Извршење 01. 01. - 31. 12. 2016. године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% извршења (5:4)</w:t>
            </w:r>
          </w:p>
        </w:tc>
      </w:tr>
      <w:tr w:rsidR="004F7A20" w:rsidRPr="00257EAB" w:rsidTr="00257EAB">
        <w:trPr>
          <w:cantSplit/>
          <w:trHeight w:val="253"/>
          <w:tblHeader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257EAB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257EAB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257EAB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257EAB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257EAB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257EAB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4F7A20" w:rsidRPr="00257EAB" w:rsidTr="00257EAB">
        <w:trPr>
          <w:cantSplit/>
          <w:trHeight w:val="880"/>
          <w:tblHeader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257EAB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257EAB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257EAB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257EAB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257EAB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20" w:rsidRPr="00257EAB" w:rsidRDefault="004F7A20" w:rsidP="004F7A20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4F7A20" w:rsidRPr="00257EAB" w:rsidTr="00257EAB">
        <w:trPr>
          <w:cantSplit/>
          <w:trHeight w:val="149"/>
          <w:tblHeader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4F7A20" w:rsidRPr="00257EAB" w:rsidTr="00257EAB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257EAB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Информисање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257EAB" w:rsidTr="00257EAB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257EAB" w:rsidRDefault="004F7A20" w:rsidP="004F7A2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257EAB" w:rsidRDefault="004F7A20" w:rsidP="004F7A2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257EAB" w:rsidRDefault="004F7A20" w:rsidP="004F7A20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Услуге емитовања и издаваштва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257EAB" w:rsidTr="00257EAB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257EAB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206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257EAB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257EAB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85.180.000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40.182.833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47,17</w:t>
            </w:r>
          </w:p>
        </w:tc>
      </w:tr>
      <w:tr w:rsidR="004F7A20" w:rsidRPr="00257EAB" w:rsidTr="00257EAB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257EAB" w:rsidRDefault="004F7A20" w:rsidP="004F7A2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257EAB" w:rsidRDefault="004F7A20" w:rsidP="004F7A2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257EAB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Ова апропријација намењена је за услуге информисања и суфинансирање пројеката у области јавног информисања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257EAB" w:rsidTr="00257EAB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257EAB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Услуге информисања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12.700.000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5.220.351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257EAB" w:rsidTr="00257EAB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257EAB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72.480.000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34.962.482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257EAB" w:rsidTr="00257EAB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257EAB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207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257EAB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4810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257EAB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7.500.000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5.567.380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74,23</w:t>
            </w:r>
          </w:p>
        </w:tc>
      </w:tr>
      <w:tr w:rsidR="004F7A20" w:rsidRPr="00257EAB" w:rsidTr="00257EAB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257EAB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257EAB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257EAB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257EAB" w:rsidTr="00257EAB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257EAB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4819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257EAB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Дотације осталим непрофитним институцијама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7.500.000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5.567.380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257EAB" w:rsidTr="00257EAB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257EAB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208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257EAB" w:rsidRDefault="004F7A20" w:rsidP="004F7A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4830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257EAB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131.150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65,58</w:t>
            </w:r>
          </w:p>
        </w:tc>
      </w:tr>
      <w:tr w:rsidR="004F7A20" w:rsidRPr="00257EAB" w:rsidTr="00257EAB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4831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20" w:rsidRPr="00257EAB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131.150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257EAB" w:rsidTr="00257EAB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257EAB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830: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4F7A20" w:rsidRPr="00257EAB" w:rsidTr="00257EAB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257EAB" w:rsidRDefault="004F7A20" w:rsidP="004F7A20">
            <w:pPr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92.880.000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45.881.363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49,40</w:t>
            </w:r>
          </w:p>
        </w:tc>
      </w:tr>
      <w:tr w:rsidR="004F7A20" w:rsidRPr="00257EAB" w:rsidTr="00257EAB">
        <w:trPr>
          <w:cantSplit/>
          <w:trHeight w:val="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A20" w:rsidRPr="00257EAB" w:rsidRDefault="004F7A20" w:rsidP="004F7A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57EAB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A20" w:rsidRPr="00257EAB" w:rsidRDefault="004F7A20" w:rsidP="004F7A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Функција 830: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92.880.000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45.881.363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A20" w:rsidRPr="00257EAB" w:rsidRDefault="004F7A20" w:rsidP="004F7A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57EAB">
              <w:rPr>
                <w:b/>
                <w:bCs/>
                <w:sz w:val="20"/>
                <w:szCs w:val="20"/>
                <w:lang w:val="en-US" w:eastAsia="en-US"/>
              </w:rPr>
              <w:t>49,40</w:t>
            </w:r>
          </w:p>
        </w:tc>
      </w:tr>
    </w:tbl>
    <w:p w:rsidR="00C8117C" w:rsidRDefault="00C8117C" w:rsidP="00E91094">
      <w:pPr>
        <w:rPr>
          <w:b/>
          <w:sz w:val="28"/>
          <w:szCs w:val="28"/>
          <w:lang w:val="sr-Cyrl-CS"/>
        </w:rPr>
      </w:pPr>
    </w:p>
    <w:p w:rsidR="00E326F3" w:rsidRPr="00AD3B31" w:rsidRDefault="00E326F3" w:rsidP="00B76460">
      <w:pPr>
        <w:jc w:val="center"/>
        <w:rPr>
          <w:b/>
          <w:sz w:val="28"/>
          <w:szCs w:val="28"/>
          <w:lang w:val="sr-Cyrl-CS"/>
        </w:rPr>
      </w:pPr>
      <w:r w:rsidRPr="00AD3B31">
        <w:rPr>
          <w:b/>
          <w:sz w:val="28"/>
          <w:szCs w:val="28"/>
          <w:lang w:val="sr-Cyrl-CS"/>
        </w:rPr>
        <w:t>ГЛАВА 3.</w:t>
      </w:r>
      <w:r>
        <w:rPr>
          <w:b/>
          <w:sz w:val="28"/>
          <w:szCs w:val="28"/>
          <w:lang w:val="sr-Cyrl-CS"/>
        </w:rPr>
        <w:t>6</w:t>
      </w:r>
      <w:r w:rsidRPr="00AD3B31">
        <w:rPr>
          <w:b/>
          <w:sz w:val="28"/>
          <w:szCs w:val="28"/>
          <w:lang w:val="sr-Cyrl-CS"/>
        </w:rPr>
        <w:t xml:space="preserve"> – УПРАВА ЗА</w:t>
      </w:r>
      <w:r>
        <w:rPr>
          <w:b/>
          <w:sz w:val="28"/>
          <w:szCs w:val="28"/>
          <w:lang w:val="sr-Cyrl-CS"/>
        </w:rPr>
        <w:t xml:space="preserve"> </w:t>
      </w:r>
      <w:r w:rsidRPr="00AD3B31">
        <w:rPr>
          <w:b/>
          <w:sz w:val="28"/>
          <w:szCs w:val="28"/>
          <w:lang w:val="sr-Cyrl-CS"/>
        </w:rPr>
        <w:t>ОМЛАДИНУ И СПОРТ</w:t>
      </w:r>
    </w:p>
    <w:p w:rsidR="00E326F3" w:rsidRPr="00E91094" w:rsidRDefault="00E326F3" w:rsidP="00E326F3">
      <w:pPr>
        <w:jc w:val="both"/>
        <w:rPr>
          <w:b/>
          <w:sz w:val="20"/>
          <w:szCs w:val="20"/>
          <w:lang w:val="sr-Cyrl-CS"/>
        </w:rPr>
      </w:pPr>
      <w:r w:rsidRPr="00E91094">
        <w:rPr>
          <w:sz w:val="20"/>
          <w:szCs w:val="20"/>
          <w:lang w:val="sr-Cyrl-CS"/>
        </w:rPr>
        <w:tab/>
      </w:r>
    </w:p>
    <w:tbl>
      <w:tblPr>
        <w:tblW w:w="11103" w:type="dxa"/>
        <w:jc w:val="center"/>
        <w:tblInd w:w="103" w:type="dxa"/>
        <w:tblLook w:val="04A0" w:firstRow="1" w:lastRow="0" w:firstColumn="1" w:lastColumn="0" w:noHBand="0" w:noVBand="1"/>
      </w:tblPr>
      <w:tblGrid>
        <w:gridCol w:w="516"/>
        <w:gridCol w:w="620"/>
        <w:gridCol w:w="6565"/>
        <w:gridCol w:w="1276"/>
        <w:gridCol w:w="1275"/>
        <w:gridCol w:w="851"/>
      </w:tblGrid>
      <w:tr w:rsidR="009D2F84" w:rsidTr="00B76460">
        <w:trPr>
          <w:cantSplit/>
          <w:trHeight w:val="236"/>
          <w:tblHeader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9D2F84" w:rsidRDefault="009D2F84" w:rsidP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9D2F84" w:rsidRDefault="009D2F84" w:rsidP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Економска класификација</w:t>
            </w:r>
          </w:p>
        </w:tc>
        <w:tc>
          <w:tcPr>
            <w:tcW w:w="6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П  И  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из буџета за 2016. год.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Извршење 01. 01. - 31. 12. 2016. године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извршења (5:4)</w:t>
            </w:r>
          </w:p>
        </w:tc>
      </w:tr>
      <w:tr w:rsidR="009D2F84" w:rsidTr="00B76460">
        <w:trPr>
          <w:cantSplit/>
          <w:trHeight w:val="230"/>
          <w:tblHeader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</w:p>
        </w:tc>
        <w:tc>
          <w:tcPr>
            <w:tcW w:w="6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</w:p>
        </w:tc>
      </w:tr>
      <w:tr w:rsidR="009D2F84" w:rsidTr="00B76460">
        <w:trPr>
          <w:cantSplit/>
          <w:trHeight w:val="867"/>
          <w:tblHeader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</w:p>
        </w:tc>
        <w:tc>
          <w:tcPr>
            <w:tcW w:w="6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</w:p>
        </w:tc>
      </w:tr>
      <w:tr w:rsidR="009D2F84" w:rsidTr="00B76460">
        <w:trPr>
          <w:cantSplit/>
          <w:trHeight w:val="20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УПРАВА ЗА  ОМЛАДИНУ 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14 - РАЗВОЈ СПОРТА И ОМЛАДИНЕ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2F84" w:rsidRDefault="009D2F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648.333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64,83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Ова апропријација намењена је за популаризацију омладине и реализацију пројеката превенције болести зависности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515.353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4.475.000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4.474.048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99,98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Ова апропријација намењена је за програмске активности Омладинског савета Ниша и пројекта за младе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Дотације осталим непрофитним институцијама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4.474.048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5.475.000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5.122.381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93,56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5.475.000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5.122.381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93,56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Услуге спорта и рекреације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170.000.000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169.832.069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99,90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Дотације осталим непрофитним институцијама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170.000.000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169.832.069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170.460.000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169.832.069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99,63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810: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170.460.000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169.832.069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99,63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1301-0001: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175.935.000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174.954.450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99,44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1301-0001: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175.935.000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174.954.450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99,44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Услуге спорта и рекреације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5.940.000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5.273.619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88,78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4727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из буџета за образовање, културу, науку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5.940.000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5.273.619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9.650.000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3.723.032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38,58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Дотације осталим непрофитним институцијама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9.650.000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3.723.032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15.590.000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8.996.651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57,71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810: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15.590.000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8.996.651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57,71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1301-0002: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15.590.000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8.996.651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57,71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1301-0002: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15.590.000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8.996.651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57,71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Одржавање спортске инфраструктуре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Услуге спорта и рекреације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46.579.000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46.578.999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46.579.000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46.578.999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8.368.000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8.232.413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98,38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пензијско и инвалидско осигурање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5.609.000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5.518.936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здравствено осигурање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2.408.000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2.368.544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незапосленост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344.933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Накнаде у натури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6.783.000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2.000.438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29,49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6.783.000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195.972.000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91.774.667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46,83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Енергетске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178.372.000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80.985.550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Комуналне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15.206.000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10.157.704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2.394.000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631.413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Спeцијализоване услуге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6.803.000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4.965.269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72,99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652.910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5.742.000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4.312.359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5.070.000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3.570.735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70,43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поправке и одржавање зграда и објеката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1.985.000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2.130.871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4252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поправке и одржавање опреме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3.085.000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1.439.864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2.742.000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915.558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33,39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одржавање хигијене и угоститељство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561.690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посебне намене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1.377.000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353.868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2.335.000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1.947.814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83,42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текуће дотације и трансфери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1.947.814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659.349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32,97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659.349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Зграде и грађевински објекти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4.440.000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5112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Изградња зграда и објеката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5114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Пројектно планирање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Машине и опрема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1.929.000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1.237.432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64,15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5122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Административна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5126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Опрема за образовање, науку, културу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428.400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Опрема за производњу, моторна, непокретна и немоторна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301.032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283.021.000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161.882.674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57,20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810: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283.021.000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161.882.674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57,20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1301-0003: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283.021.000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161.882.674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57,20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1301-0003: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283.021.000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161.882.674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57,20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14: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474.546.000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345.833.775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72,88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14: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474.546.000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345.833.775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72,88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15 -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2F84" w:rsidRDefault="009D2F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84" w:rsidRDefault="009D2F8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488.278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48,83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488.278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488.278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48,83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488.278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48,83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488.278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48,83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0602-0001: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488.278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48,83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15: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488.278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48,83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15: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488.278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48,83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главу 3.6: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475.546.000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346.322.053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72,83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84" w:rsidRDefault="009D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84" w:rsidRDefault="009D2F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2F84" w:rsidTr="00B76460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D2F84" w:rsidRDefault="009D2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9D2F84" w:rsidRDefault="009D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 за главу 3.6: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475.546.000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346.322.053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D2F84" w:rsidRDefault="009D2F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72,83</w:t>
            </w:r>
          </w:p>
        </w:tc>
      </w:tr>
    </w:tbl>
    <w:p w:rsidR="00E326F3" w:rsidRDefault="00E326F3" w:rsidP="00E326F3">
      <w:pPr>
        <w:jc w:val="both"/>
        <w:rPr>
          <w:b/>
          <w:sz w:val="28"/>
          <w:szCs w:val="28"/>
          <w:lang w:val="sr-Cyrl-CS"/>
        </w:rPr>
      </w:pPr>
    </w:p>
    <w:p w:rsidR="009D2F84" w:rsidRPr="000B71B8" w:rsidRDefault="00542507" w:rsidP="009D2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Код овог корисника реализована су средства у износу од</w:t>
      </w:r>
      <w:r w:rsidRPr="008833F7">
        <w:rPr>
          <w:sz w:val="28"/>
          <w:szCs w:val="28"/>
          <w:lang w:val="sr-Cyrl-CS"/>
        </w:rPr>
        <w:t xml:space="preserve"> </w:t>
      </w:r>
      <w:r w:rsidR="009D2F84">
        <w:rPr>
          <w:sz w:val="28"/>
          <w:szCs w:val="28"/>
        </w:rPr>
        <w:t>3</w:t>
      </w:r>
      <w:r w:rsidR="00067C6A">
        <w:rPr>
          <w:sz w:val="28"/>
          <w:szCs w:val="28"/>
          <w:lang w:val="sr-Cyrl-CS"/>
        </w:rPr>
        <w:t>46</w:t>
      </w:r>
      <w:r w:rsidR="009D2F84" w:rsidRPr="000B71B8">
        <w:rPr>
          <w:sz w:val="28"/>
          <w:szCs w:val="28"/>
        </w:rPr>
        <w:t>.</w:t>
      </w:r>
      <w:r w:rsidR="00067C6A">
        <w:rPr>
          <w:sz w:val="28"/>
          <w:szCs w:val="28"/>
          <w:lang w:val="sr-Cyrl-RS"/>
        </w:rPr>
        <w:t>322</w:t>
      </w:r>
      <w:r w:rsidR="009D2F84" w:rsidRPr="000B71B8">
        <w:rPr>
          <w:sz w:val="28"/>
          <w:szCs w:val="28"/>
        </w:rPr>
        <w:t>.</w:t>
      </w:r>
      <w:r w:rsidR="00067C6A">
        <w:rPr>
          <w:sz w:val="28"/>
          <w:szCs w:val="28"/>
          <w:lang w:val="sr-Cyrl-RS"/>
        </w:rPr>
        <w:t>053</w:t>
      </w:r>
      <w:r w:rsidR="009D2F84" w:rsidRPr="000B71B8">
        <w:rPr>
          <w:sz w:val="28"/>
          <w:szCs w:val="28"/>
        </w:rPr>
        <w:t xml:space="preserve">  динара, што је </w:t>
      </w:r>
      <w:r w:rsidR="009D2F84">
        <w:rPr>
          <w:sz w:val="28"/>
          <w:szCs w:val="28"/>
        </w:rPr>
        <w:t>7</w:t>
      </w:r>
      <w:r w:rsidR="009D2F84">
        <w:rPr>
          <w:sz w:val="28"/>
          <w:szCs w:val="28"/>
          <w:lang w:val="sr-Cyrl-CS"/>
        </w:rPr>
        <w:t>2</w:t>
      </w:r>
      <w:r w:rsidR="009D2F84" w:rsidRPr="000B71B8">
        <w:rPr>
          <w:sz w:val="28"/>
          <w:szCs w:val="28"/>
        </w:rPr>
        <w:t>,</w:t>
      </w:r>
      <w:r w:rsidR="00067C6A">
        <w:rPr>
          <w:sz w:val="28"/>
          <w:szCs w:val="28"/>
          <w:lang w:val="sr-Cyrl-RS"/>
        </w:rPr>
        <w:t>83</w:t>
      </w:r>
      <w:r w:rsidR="009D2F84" w:rsidRPr="000B71B8">
        <w:rPr>
          <w:sz w:val="28"/>
          <w:szCs w:val="28"/>
        </w:rPr>
        <w:t>% у односу на годишњи план.</w:t>
      </w:r>
    </w:p>
    <w:p w:rsidR="009D2F84" w:rsidRDefault="009D2F84" w:rsidP="009D2F84">
      <w:pPr>
        <w:jc w:val="both"/>
        <w:rPr>
          <w:sz w:val="28"/>
          <w:szCs w:val="28"/>
          <w:lang w:val="sr-Cyrl-CS"/>
        </w:rPr>
      </w:pPr>
      <w:r w:rsidRPr="00360FFC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        </w:t>
      </w:r>
      <w:r w:rsidRPr="00360FFC">
        <w:rPr>
          <w:sz w:val="28"/>
          <w:szCs w:val="28"/>
        </w:rPr>
        <w:t xml:space="preserve"> У складу са Одлуком о младима („Службени лист Града Ниша“, број 15/2013) утрошена су средства за финансирање програма за популаризацију омладине и реализацију пројеката превенције болести зависности  у износу од </w:t>
      </w:r>
      <w:r>
        <w:rPr>
          <w:sz w:val="28"/>
          <w:szCs w:val="28"/>
          <w:lang w:val="sr-Cyrl-CS"/>
        </w:rPr>
        <w:t>648</w:t>
      </w:r>
      <w:r w:rsidRPr="00360FFC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333</w:t>
      </w:r>
      <w:r w:rsidRPr="00360FFC">
        <w:rPr>
          <w:sz w:val="28"/>
          <w:szCs w:val="28"/>
        </w:rPr>
        <w:t xml:space="preserve"> динара</w:t>
      </w:r>
      <w:r>
        <w:rPr>
          <w:sz w:val="28"/>
          <w:szCs w:val="28"/>
          <w:lang w:val="sr-Cyrl-CS"/>
        </w:rPr>
        <w:t>.</w:t>
      </w:r>
      <w:r w:rsidRPr="000B71B8">
        <w:rPr>
          <w:sz w:val="28"/>
          <w:szCs w:val="28"/>
        </w:rPr>
        <w:tab/>
      </w:r>
    </w:p>
    <w:p w:rsidR="009D2F84" w:rsidRDefault="009D2F84" w:rsidP="009D2F84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</w:t>
      </w:r>
      <w:r w:rsidRPr="00360FFC">
        <w:rPr>
          <w:sz w:val="28"/>
          <w:szCs w:val="28"/>
          <w:lang w:val="sr-Cyrl-CS"/>
        </w:rPr>
        <w:t xml:space="preserve"> На основу Закона о спорту („Службени гласник Републике Србије“, број 24/2011 и 99/2011), Правилника о одобравању и финансирању програма којима се остварује општи интерес у области спорта („Службени гласник Републике Србије“, број 49/2012) и Одлуке о остваривању потреба и интереса грађана у области спорта у граду Нишу („Службени лист Града Ниша“, број 83/2012 и 67/2013), финансирани су програми којима се задовољавају потребе и интереси грађана у области спорта и финансиране су спортске организације од изузетног значаја за унапређење и развој спорта на територији Града Ниша, у износу од </w:t>
      </w:r>
      <w:r>
        <w:rPr>
          <w:sz w:val="28"/>
          <w:szCs w:val="28"/>
          <w:lang w:val="sr-Cyrl-CS"/>
        </w:rPr>
        <w:t>16</w:t>
      </w:r>
      <w:r w:rsidR="00067C6A">
        <w:rPr>
          <w:sz w:val="28"/>
          <w:szCs w:val="28"/>
          <w:lang w:val="sr-Cyrl-CS"/>
        </w:rPr>
        <w:t>9</w:t>
      </w:r>
      <w:r w:rsidRPr="00360FFC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8</w:t>
      </w:r>
      <w:r w:rsidR="00067C6A">
        <w:rPr>
          <w:sz w:val="28"/>
          <w:szCs w:val="28"/>
          <w:lang w:val="sr-Cyrl-CS"/>
        </w:rPr>
        <w:t>32</w:t>
      </w:r>
      <w:r w:rsidRPr="00360FFC">
        <w:rPr>
          <w:sz w:val="28"/>
          <w:szCs w:val="28"/>
          <w:lang w:val="sr-Cyrl-CS"/>
        </w:rPr>
        <w:t>.</w:t>
      </w:r>
      <w:r w:rsidR="00067C6A">
        <w:rPr>
          <w:sz w:val="28"/>
          <w:szCs w:val="28"/>
          <w:lang w:val="sr-Cyrl-CS"/>
        </w:rPr>
        <w:t>069</w:t>
      </w:r>
      <w:r w:rsidRPr="00360FFC">
        <w:rPr>
          <w:sz w:val="28"/>
          <w:szCs w:val="28"/>
          <w:lang w:val="sr-Cyrl-CS"/>
        </w:rPr>
        <w:t xml:space="preserve"> динара</w:t>
      </w:r>
      <w:r>
        <w:rPr>
          <w:sz w:val="28"/>
          <w:szCs w:val="28"/>
          <w:lang w:val="sr-Cyrl-CS"/>
        </w:rPr>
        <w:t>.</w:t>
      </w:r>
      <w:r w:rsidRPr="00360FFC">
        <w:rPr>
          <w:sz w:val="28"/>
          <w:szCs w:val="28"/>
          <w:lang w:val="sr-Cyrl-CS"/>
        </w:rPr>
        <w:t xml:space="preserve">   </w:t>
      </w:r>
    </w:p>
    <w:p w:rsidR="009D2F84" w:rsidRDefault="009D2F84" w:rsidP="009D2F84">
      <w:pPr>
        <w:jc w:val="both"/>
        <w:rPr>
          <w:sz w:val="28"/>
          <w:szCs w:val="28"/>
          <w:lang w:val="sr-Cyrl-CS"/>
        </w:rPr>
      </w:pPr>
      <w:r w:rsidRPr="00360FFC">
        <w:rPr>
          <w:sz w:val="28"/>
          <w:szCs w:val="28"/>
          <w:lang w:val="sr-Cyrl-CS"/>
        </w:rPr>
        <w:t xml:space="preserve">          У складу са Одлуком о остваривању потреба и интереса грађана у области спорта у Граду Нишу („Службени лист Града Ниша“, број 83/2012 и 67/2013), </w:t>
      </w:r>
      <w:r w:rsidRPr="00360FFC">
        <w:rPr>
          <w:sz w:val="28"/>
          <w:szCs w:val="28"/>
          <w:lang w:val="sr-Cyrl-CS"/>
        </w:rPr>
        <w:lastRenderedPageBreak/>
        <w:t xml:space="preserve">односно условима, критеријумима, начину и поступку доделе стипендија талентованим младим спортистима који су дефинисани овом Одлуком, утрошена су средства у износу од  </w:t>
      </w:r>
      <w:r>
        <w:rPr>
          <w:sz w:val="28"/>
          <w:szCs w:val="28"/>
          <w:lang w:val="sr-Cyrl-CS"/>
        </w:rPr>
        <w:t>5</w:t>
      </w:r>
      <w:r w:rsidRPr="00360FFC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273</w:t>
      </w:r>
      <w:r w:rsidRPr="00360FFC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619</w:t>
      </w:r>
      <w:r w:rsidRPr="00360FFC">
        <w:rPr>
          <w:sz w:val="28"/>
          <w:szCs w:val="28"/>
          <w:lang w:val="sr-Cyrl-CS"/>
        </w:rPr>
        <w:t xml:space="preserve"> динара. </w:t>
      </w:r>
    </w:p>
    <w:p w:rsidR="009D2F84" w:rsidRDefault="009D2F84" w:rsidP="009D2F84">
      <w:pPr>
        <w:jc w:val="both"/>
        <w:rPr>
          <w:sz w:val="28"/>
          <w:szCs w:val="28"/>
          <w:lang w:val="sr-Cyrl-CS"/>
        </w:rPr>
      </w:pPr>
      <w:r w:rsidRPr="00F42DC5">
        <w:rPr>
          <w:sz w:val="28"/>
          <w:szCs w:val="28"/>
          <w:lang w:val="sr-Cyrl-CS"/>
        </w:rPr>
        <w:t xml:space="preserve">           Средствима у износу од</w:t>
      </w:r>
      <w:r>
        <w:rPr>
          <w:sz w:val="28"/>
          <w:szCs w:val="28"/>
          <w:lang w:val="sr-Cyrl-CS"/>
        </w:rPr>
        <w:t xml:space="preserve"> 3</w:t>
      </w:r>
      <w:r w:rsidRPr="00F42DC5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723</w:t>
      </w:r>
      <w:r w:rsidRPr="00F42DC5">
        <w:rPr>
          <w:sz w:val="28"/>
          <w:szCs w:val="28"/>
          <w:lang w:val="sr-Cyrl-CS"/>
        </w:rPr>
        <w:t>.0</w:t>
      </w:r>
      <w:r>
        <w:rPr>
          <w:sz w:val="28"/>
          <w:szCs w:val="28"/>
          <w:lang w:val="sr-Cyrl-CS"/>
        </w:rPr>
        <w:t>32</w:t>
      </w:r>
      <w:r w:rsidRPr="00F42DC5">
        <w:rPr>
          <w:sz w:val="28"/>
          <w:szCs w:val="28"/>
          <w:lang w:val="sr-Cyrl-CS"/>
        </w:rPr>
        <w:t xml:space="preserve"> динара суфинансирани су програми спортских организација који се односе на школски и рекреативни спорт и масовну физичку културу.</w:t>
      </w:r>
      <w:r w:rsidRPr="00360FFC">
        <w:rPr>
          <w:sz w:val="28"/>
          <w:szCs w:val="28"/>
          <w:lang w:val="sr-Cyrl-CS"/>
        </w:rPr>
        <w:t xml:space="preserve"> </w:t>
      </w:r>
    </w:p>
    <w:p w:rsidR="009D2F84" w:rsidRDefault="009D2F84" w:rsidP="009D2F84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</w:t>
      </w:r>
      <w:r w:rsidRPr="00F42DC5">
        <w:rPr>
          <w:sz w:val="28"/>
          <w:szCs w:val="28"/>
          <w:lang w:val="sr-Cyrl-CS"/>
        </w:rPr>
        <w:t>У оквиру Управе за омладину и спорт финансирана је Установа за физичку културу Спортски центар „Чаир“.  Средства су утрошена за плате запослених  5</w:t>
      </w:r>
      <w:r>
        <w:rPr>
          <w:sz w:val="28"/>
          <w:szCs w:val="28"/>
          <w:lang w:val="sr-Cyrl-CS"/>
        </w:rPr>
        <w:t>4</w:t>
      </w:r>
      <w:r w:rsidRPr="00F42DC5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811</w:t>
      </w:r>
      <w:r w:rsidRPr="00F42DC5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412</w:t>
      </w:r>
      <w:r w:rsidRPr="00F42DC5">
        <w:rPr>
          <w:sz w:val="28"/>
          <w:szCs w:val="28"/>
          <w:lang w:val="sr-Cyrl-CS"/>
        </w:rPr>
        <w:t xml:space="preserve">  динара, за отпремнине радницима који остварују право на  пензију  </w:t>
      </w:r>
      <w:r>
        <w:rPr>
          <w:sz w:val="28"/>
          <w:szCs w:val="28"/>
          <w:lang w:val="sr-Cyrl-CS"/>
        </w:rPr>
        <w:t>2.000</w:t>
      </w:r>
      <w:r w:rsidRPr="00F42DC5">
        <w:rPr>
          <w:sz w:val="28"/>
          <w:szCs w:val="28"/>
          <w:lang w:val="sr-Cyrl-CS"/>
        </w:rPr>
        <w:t>.4</w:t>
      </w:r>
      <w:r>
        <w:rPr>
          <w:sz w:val="28"/>
          <w:szCs w:val="28"/>
          <w:lang w:val="sr-Cyrl-CS"/>
        </w:rPr>
        <w:t xml:space="preserve">38 </w:t>
      </w:r>
      <w:r w:rsidRPr="00F42DC5">
        <w:rPr>
          <w:sz w:val="28"/>
          <w:szCs w:val="28"/>
          <w:lang w:val="sr-Cyrl-CS"/>
        </w:rPr>
        <w:t xml:space="preserve"> динара, за енергетске услуге </w:t>
      </w:r>
      <w:r>
        <w:rPr>
          <w:sz w:val="28"/>
          <w:szCs w:val="28"/>
          <w:lang w:val="sr-Cyrl-CS"/>
        </w:rPr>
        <w:t>80</w:t>
      </w:r>
      <w:r w:rsidRPr="00F42DC5">
        <w:rPr>
          <w:sz w:val="28"/>
          <w:szCs w:val="28"/>
          <w:lang w:val="sr-Cyrl-CS"/>
        </w:rPr>
        <w:t>.9</w:t>
      </w:r>
      <w:r>
        <w:rPr>
          <w:sz w:val="28"/>
          <w:szCs w:val="28"/>
          <w:lang w:val="sr-Cyrl-CS"/>
        </w:rPr>
        <w:t>85</w:t>
      </w:r>
      <w:r w:rsidRPr="00F42DC5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550 динара, за комуналне услуге  10</w:t>
      </w:r>
      <w:r w:rsidRPr="00F42DC5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157</w:t>
      </w:r>
      <w:r w:rsidRPr="00F42DC5">
        <w:rPr>
          <w:sz w:val="28"/>
          <w:szCs w:val="28"/>
          <w:lang w:val="sr-Cyrl-CS"/>
        </w:rPr>
        <w:t>.7</w:t>
      </w:r>
      <w:r>
        <w:rPr>
          <w:sz w:val="28"/>
          <w:szCs w:val="28"/>
          <w:lang w:val="sr-Cyrl-CS"/>
        </w:rPr>
        <w:t>04</w:t>
      </w:r>
      <w:r w:rsidRPr="00F42DC5">
        <w:rPr>
          <w:sz w:val="28"/>
          <w:szCs w:val="28"/>
          <w:lang w:val="sr-Cyrl-CS"/>
        </w:rPr>
        <w:t xml:space="preserve"> динара, за трошкове осигурања  </w:t>
      </w:r>
      <w:r>
        <w:rPr>
          <w:sz w:val="28"/>
          <w:szCs w:val="28"/>
          <w:lang w:val="sr-Cyrl-CS"/>
        </w:rPr>
        <w:t>631</w:t>
      </w:r>
      <w:r w:rsidRPr="00F42DC5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413</w:t>
      </w:r>
      <w:r w:rsidRPr="00F42DC5">
        <w:rPr>
          <w:sz w:val="28"/>
          <w:szCs w:val="28"/>
          <w:lang w:val="sr-Cyrl-CS"/>
        </w:rPr>
        <w:t xml:space="preserve"> динара, за специјализоване услуге (услуге хемијске и бактериолошке анализе базенске воде, услуге  одржавања хигијене и услуге обезбеђења на базенима) </w:t>
      </w:r>
      <w:r>
        <w:rPr>
          <w:sz w:val="28"/>
          <w:szCs w:val="28"/>
          <w:lang w:val="sr-Cyrl-CS"/>
        </w:rPr>
        <w:t>4</w:t>
      </w:r>
      <w:r w:rsidRPr="00F42DC5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9</w:t>
      </w:r>
      <w:r w:rsidRPr="00F42DC5">
        <w:rPr>
          <w:sz w:val="28"/>
          <w:szCs w:val="28"/>
          <w:lang w:val="sr-Cyrl-CS"/>
        </w:rPr>
        <w:t>65.2</w:t>
      </w:r>
      <w:r>
        <w:rPr>
          <w:sz w:val="28"/>
          <w:szCs w:val="28"/>
          <w:lang w:val="sr-Cyrl-CS"/>
        </w:rPr>
        <w:t>69</w:t>
      </w:r>
      <w:r w:rsidRPr="00F42DC5">
        <w:rPr>
          <w:sz w:val="28"/>
          <w:szCs w:val="28"/>
          <w:lang w:val="sr-Cyrl-CS"/>
        </w:rPr>
        <w:t xml:space="preserve"> динара, за текуће поправке и одржавање  </w:t>
      </w:r>
      <w:r>
        <w:rPr>
          <w:sz w:val="28"/>
          <w:szCs w:val="28"/>
          <w:lang w:val="sr-Cyrl-CS"/>
        </w:rPr>
        <w:t>3</w:t>
      </w:r>
      <w:r w:rsidRPr="00F42DC5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570</w:t>
      </w:r>
      <w:r w:rsidRPr="00F42DC5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735</w:t>
      </w:r>
      <w:r w:rsidRPr="00F42DC5">
        <w:rPr>
          <w:sz w:val="28"/>
          <w:szCs w:val="28"/>
          <w:lang w:val="sr-Cyrl-CS"/>
        </w:rPr>
        <w:t xml:space="preserve"> динара, за трошкове материјала 9</w:t>
      </w:r>
      <w:r>
        <w:rPr>
          <w:sz w:val="28"/>
          <w:szCs w:val="28"/>
          <w:lang w:val="sr-Cyrl-CS"/>
        </w:rPr>
        <w:t>15</w:t>
      </w:r>
      <w:r w:rsidRPr="00F42DC5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558 динара </w:t>
      </w:r>
      <w:r w:rsidRPr="000B71B8">
        <w:rPr>
          <w:sz w:val="28"/>
          <w:szCs w:val="28"/>
        </w:rPr>
        <w:t>и за новчане казне и пенале по решењу судова 659.34</w:t>
      </w:r>
      <w:r>
        <w:rPr>
          <w:sz w:val="28"/>
          <w:szCs w:val="28"/>
          <w:lang w:val="sr-Cyrl-CS"/>
        </w:rPr>
        <w:t>9</w:t>
      </w:r>
      <w:r w:rsidRPr="000B71B8">
        <w:rPr>
          <w:sz w:val="28"/>
          <w:szCs w:val="28"/>
        </w:rPr>
        <w:t xml:space="preserve"> динара.</w:t>
      </w:r>
    </w:p>
    <w:p w:rsidR="009D2F84" w:rsidRDefault="009D2F84" w:rsidP="005A7BB2">
      <w:pPr>
        <w:ind w:firstLine="708"/>
        <w:jc w:val="both"/>
        <w:rPr>
          <w:sz w:val="28"/>
          <w:szCs w:val="28"/>
          <w:lang w:val="sr-Cyrl-CS"/>
        </w:rPr>
      </w:pPr>
      <w:r w:rsidRPr="00370279">
        <w:rPr>
          <w:sz w:val="28"/>
          <w:szCs w:val="28"/>
        </w:rPr>
        <w:t>За разлику између укупног износа плата обрачунатих применом основице која није умањена и укупног износа плата обрачунатих применом умањене основице у смислу Закона о привременом утврђивању основица за обрачун и исплату плата, односно зарада и других сталних примања код корисника јавних средстава („Службени гласник РС“, бр.116/2014), утрошена су средства у износу од 1.94</w:t>
      </w:r>
      <w:r>
        <w:rPr>
          <w:sz w:val="28"/>
          <w:szCs w:val="28"/>
          <w:lang w:val="sr-Cyrl-CS"/>
        </w:rPr>
        <w:t>7</w:t>
      </w:r>
      <w:r w:rsidRPr="00370279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8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4</w:t>
      </w:r>
      <w:r w:rsidRPr="00370279">
        <w:rPr>
          <w:sz w:val="28"/>
          <w:szCs w:val="28"/>
        </w:rPr>
        <w:t xml:space="preserve"> динара.</w:t>
      </w:r>
    </w:p>
    <w:p w:rsidR="009D2F84" w:rsidRDefault="009D2F84" w:rsidP="006A30FC">
      <w:pPr>
        <w:ind w:firstLine="708"/>
        <w:jc w:val="both"/>
        <w:rPr>
          <w:sz w:val="28"/>
          <w:szCs w:val="28"/>
          <w:lang w:val="sr-Cyrl-CS"/>
        </w:rPr>
      </w:pPr>
      <w:r w:rsidRPr="000B71B8">
        <w:rPr>
          <w:sz w:val="28"/>
          <w:szCs w:val="28"/>
        </w:rPr>
        <w:t xml:space="preserve">За машине и опрему утрошено је </w:t>
      </w:r>
      <w:r>
        <w:rPr>
          <w:sz w:val="28"/>
          <w:szCs w:val="28"/>
          <w:lang w:val="sr-Cyrl-CS"/>
        </w:rPr>
        <w:t>1.237</w:t>
      </w:r>
      <w:r w:rsidRPr="000B71B8">
        <w:rPr>
          <w:sz w:val="28"/>
          <w:szCs w:val="28"/>
        </w:rPr>
        <w:t>.4</w:t>
      </w:r>
      <w:r>
        <w:rPr>
          <w:sz w:val="28"/>
          <w:szCs w:val="28"/>
          <w:lang w:val="sr-Cyrl-CS"/>
        </w:rPr>
        <w:t>32</w:t>
      </w:r>
      <w:r w:rsidRPr="000B71B8">
        <w:rPr>
          <w:sz w:val="28"/>
          <w:szCs w:val="28"/>
        </w:rPr>
        <w:t xml:space="preserve"> динара и то за куповину дозатора за регулисање хлора у базену износ од 508.000 динара</w:t>
      </w:r>
      <w:r>
        <w:rPr>
          <w:sz w:val="28"/>
          <w:szCs w:val="28"/>
          <w:lang w:val="sr-Cyrl-CS"/>
        </w:rPr>
        <w:t>,</w:t>
      </w:r>
      <w:r w:rsidRPr="000B71B8">
        <w:rPr>
          <w:sz w:val="28"/>
          <w:szCs w:val="28"/>
        </w:rPr>
        <w:t xml:space="preserve"> за куповину опреме за СЦ „Чаир“ 428.400 динара</w:t>
      </w:r>
      <w:r>
        <w:rPr>
          <w:sz w:val="28"/>
          <w:szCs w:val="28"/>
          <w:lang w:val="sr-Cyrl-CS"/>
        </w:rPr>
        <w:t xml:space="preserve"> и за електрични мотор 301.032 динара</w:t>
      </w:r>
      <w:r w:rsidRPr="000B71B8">
        <w:rPr>
          <w:sz w:val="28"/>
          <w:szCs w:val="28"/>
        </w:rPr>
        <w:t>.</w:t>
      </w:r>
    </w:p>
    <w:p w:rsidR="009D2F84" w:rsidRDefault="009D2F84" w:rsidP="009D2F84">
      <w:pPr>
        <w:jc w:val="both"/>
        <w:rPr>
          <w:sz w:val="28"/>
          <w:szCs w:val="28"/>
          <w:lang w:val="sr-Cyrl-CS"/>
        </w:rPr>
      </w:pPr>
    </w:p>
    <w:p w:rsidR="00CD59A4" w:rsidRPr="00CD59A4" w:rsidRDefault="00CD59A4" w:rsidP="00CD59A4">
      <w:pPr>
        <w:jc w:val="center"/>
        <w:rPr>
          <w:b/>
          <w:sz w:val="28"/>
          <w:szCs w:val="28"/>
          <w:lang w:val="sr-Cyrl-CS"/>
        </w:rPr>
      </w:pPr>
      <w:r w:rsidRPr="00CD59A4">
        <w:rPr>
          <w:b/>
          <w:sz w:val="28"/>
          <w:szCs w:val="28"/>
          <w:lang w:val="sr-Cyrl-CS"/>
        </w:rPr>
        <w:t xml:space="preserve">Преглед спортских организација – клубова </w:t>
      </w:r>
    </w:p>
    <w:p w:rsidR="00CD59A4" w:rsidRPr="00CD59A4" w:rsidRDefault="00CD59A4" w:rsidP="00CD59A4">
      <w:pPr>
        <w:jc w:val="center"/>
        <w:rPr>
          <w:b/>
          <w:sz w:val="28"/>
          <w:szCs w:val="28"/>
        </w:rPr>
      </w:pPr>
      <w:r w:rsidRPr="00CD59A4">
        <w:rPr>
          <w:b/>
          <w:sz w:val="28"/>
          <w:szCs w:val="28"/>
          <w:lang w:val="sr-Cyrl-CS"/>
        </w:rPr>
        <w:t>којима су пренета средства из буџета града</w:t>
      </w:r>
    </w:p>
    <w:p w:rsidR="00CD59A4" w:rsidRPr="003E38AE" w:rsidRDefault="00CD59A4" w:rsidP="00CD59A4">
      <w:pPr>
        <w:jc w:val="both"/>
        <w:rPr>
          <w:color w:val="FF0000"/>
          <w:sz w:val="28"/>
          <w:szCs w:val="28"/>
          <w:lang w:val="sr-Cyrl-CS"/>
        </w:rPr>
      </w:pPr>
    </w:p>
    <w:tbl>
      <w:tblPr>
        <w:tblW w:w="10389" w:type="dxa"/>
        <w:jc w:val="center"/>
        <w:tblInd w:w="103" w:type="dxa"/>
        <w:tblLook w:val="04A0" w:firstRow="1" w:lastRow="0" w:firstColumn="1" w:lastColumn="0" w:noHBand="0" w:noVBand="1"/>
      </w:tblPr>
      <w:tblGrid>
        <w:gridCol w:w="840"/>
        <w:gridCol w:w="7529"/>
        <w:gridCol w:w="2020"/>
      </w:tblGrid>
      <w:tr w:rsidR="00CD59A4" w:rsidRPr="00FF03E4" w:rsidTr="00257EAB">
        <w:trPr>
          <w:trHeight w:val="322"/>
          <w:tblHeader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A4" w:rsidRPr="00FF03E4" w:rsidRDefault="00CD59A4" w:rsidP="00F5398E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RANGE!A1:E126"/>
            <w:r w:rsidRPr="00FF03E4">
              <w:rPr>
                <w:b/>
                <w:bCs/>
                <w:sz w:val="26"/>
                <w:szCs w:val="26"/>
              </w:rPr>
              <w:t>Ред. број</w:t>
            </w:r>
            <w:bookmarkEnd w:id="0"/>
          </w:p>
        </w:tc>
        <w:tc>
          <w:tcPr>
            <w:tcW w:w="7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A4" w:rsidRPr="006B0D89" w:rsidRDefault="006B0D89" w:rsidP="00F5398E">
            <w:pPr>
              <w:jc w:val="center"/>
              <w:rPr>
                <w:b/>
                <w:bCs/>
                <w:sz w:val="26"/>
                <w:szCs w:val="26"/>
                <w:lang w:val="sr-Cyrl-RS"/>
              </w:rPr>
            </w:pPr>
            <w:r>
              <w:rPr>
                <w:b/>
                <w:bCs/>
                <w:sz w:val="26"/>
                <w:szCs w:val="26"/>
                <w:lang w:val="sr-Cyrl-RS"/>
              </w:rPr>
              <w:t>НАЗИВ КЛУБА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A4" w:rsidRPr="00FF03E4" w:rsidRDefault="00CD59A4" w:rsidP="00F5398E">
            <w:pPr>
              <w:jc w:val="center"/>
              <w:rPr>
                <w:b/>
                <w:bCs/>
                <w:sz w:val="26"/>
                <w:szCs w:val="26"/>
              </w:rPr>
            </w:pPr>
            <w:r w:rsidRPr="00FF03E4">
              <w:rPr>
                <w:b/>
                <w:bCs/>
                <w:sz w:val="26"/>
                <w:szCs w:val="26"/>
              </w:rPr>
              <w:t>Извршење 01. 01. - 31. 12. 2016. године</w:t>
            </w:r>
          </w:p>
        </w:tc>
      </w:tr>
      <w:tr w:rsidR="00CD59A4" w:rsidRPr="00FF03E4" w:rsidTr="00257EAB">
        <w:trPr>
          <w:trHeight w:val="322"/>
          <w:tblHeader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A4" w:rsidRPr="00FF03E4" w:rsidRDefault="00CD59A4" w:rsidP="00F5398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A4" w:rsidRPr="00FF03E4" w:rsidRDefault="00CD59A4" w:rsidP="00F5398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A4" w:rsidRPr="00FF03E4" w:rsidRDefault="00CD59A4" w:rsidP="00F5398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ААК "Ниш"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172.000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Атлетски академски клуб "Ниш"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599.000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АК "Нишки маратон"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1.524.000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Академија борилачких вештина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213.000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АК "Железничар"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301.000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6.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АК "Цар Константин"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БК "Константин"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8.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Боксерски клуб ''Наисус''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866.000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9.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 xml:space="preserve">БК "Железничар"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554.000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10.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БК "Раднички 018"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751.000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11.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Ватерполо клуб "Наис"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7.419.000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12.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ГК  "Ниш"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1.728.000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13.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Градски стонотениски савез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450.000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14.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Градски шаховски савез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210.000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15.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Гимнастички клуб "Гимнастикс"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263.000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Гимнастички савез Југ.Србије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17.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ДРС" Филип Кљајић"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100.000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18.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EXTREME DANCE STUDIO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19.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ЖОК "Студент"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798.000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20.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ЖРК "Наиса"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9.539.000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21.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ЖФК "Машинац"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3.687.000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22.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ЖФК "Раднички 2012"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235.000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23.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ЈК "Зоран Радосављевић"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972.000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24.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Карате клуб "Елид"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278.000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25.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Карате клуб "Ки"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150.000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26.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Карате клуб Ниш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271.000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27.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Карате клуб "Цар Константин"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45.000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28.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КАФ  "Императори"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458.000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29.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КДОПП "Шампион"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196.000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30.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КК "Нониус"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220.000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31.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Кик бокс клуб Ниш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830.000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32.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Кошаркашки клуб "Наисус"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77.000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33.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Клуб борилачких спортова "Станковић"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306.000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34.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Клуб борилачких спортова "Наисус"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182.000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35.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Клуб борилачких спортова "Константин"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435.000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36.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Клуб за борилачки спорт "Октагон"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37.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КК ''Ниш-пут''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143.000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38.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КК ''Ниш''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1.114.000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39.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ККК "Гусар"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1.051.000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40.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Клуб за дизање тегова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469.000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41.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 xml:space="preserve">Клуб за синхроно и уметничко пливање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786.000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42.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КМФ "Winter sport"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416.000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43.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КМФ "Коперникус - видре"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230.000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44.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КМФ "Ниш-92"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54.000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45.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КМФ "Академац"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90.000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46.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КМФ "Калча"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1.005.000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47.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Кајак кану клуб "Медицинар"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657.000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48.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Кендо клуб "Мусин"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43.000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49.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Коњички клуб "Чегар"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210.000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50.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Клуб за синхроно пливање "Сирене"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204.000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51.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Куглашки клуб "Чаир"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185.000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52.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Одбојкашки клуб "Десетка"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251.000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53.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Одбојкашки клуб Ниш - ОК "Ниш"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11.234.000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54.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Одбојкашки клуб "Стампедо"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55.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ОК "Миленијум"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837.000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56.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ОКК "Константин"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19.735.000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57.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ОКК "Јуниор"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718.000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58.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ОКК "Нибак"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473.000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59.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ОСTК "Јосип Колумбо"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168.000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lastRenderedPageBreak/>
              <w:t>60.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ОФК "Синђелић"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1.800.000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61.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ОФК "Брзи брод"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150.000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62.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Одбојкашки савез Нишавског округа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200.000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63.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Окр. рук. савез Нишавског округа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85.000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64.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Параглајдинг клуб "Грунф"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400.000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65.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Powerlifting klub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110.000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66.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ПАК "Мосор"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35.000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67.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П.А.Е.К. Ниш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799.000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68.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Пливачки клуб "Ниш - 2005"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1.317.000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69.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ПК "Свети Никола"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1.096.000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70.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ПК "Железничар"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25.000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71.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Планинарски савез Ниша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90.000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72.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Планинарско друштво Јелашничка клисура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73.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Регионални кошаркашки савез Србије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280.000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74.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РКС "Источна Србија"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3.170.000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75.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Рукометни клуб "Раднички 1951"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100.000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76.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Рукометни клуб "Младост 2012"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289.000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77.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Савез за рекреативни спорт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200.000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78.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Савез за школски спорт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5.176.069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79.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Спортски покрет "Треће доба"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200.000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80.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Сафари клуб Ниш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310.000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81.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СДОСИ Делфин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256.000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82.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СК "Ниш 1881"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2.686.000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83.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Скијашки клуб "Ниш"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898.000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84.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Спортско рекреативно удружење особа са инвалидитетом "Наис"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350.000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85.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Спортски савез Ниша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8.700.000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86.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СД глувих "Нишава"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500.000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87.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Спортски клуб "Оксижен"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88.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СТК "Медијана"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244.000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89.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СТКИ "Медијана"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540.000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90.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СТК "Железничар"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239.000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91.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Стонотениски клуб "Стони"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195.000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92.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Стонотениски клуб "Јосип Колумбо"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705.000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93.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Стреличарски клуб Ниш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658.000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94.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Спортска организација "Спортски новинар"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570.000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95.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Тениски клуб "Таз"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3.672.000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96.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Тениски клуб "Костић"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97.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Теквондо клуб "Табу"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533.000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98.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Теквондо клуб "Астерикс"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300.000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99.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Теквондо клуб "Рамин"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75.000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100.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Теквондо савез Ниша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45.000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101.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Тритон клуб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102.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Универзитетски џудо клуб "Кинезис"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3.397.000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103.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Универзитетски ГО Клуб "Студент"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172.000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lastRenderedPageBreak/>
              <w:t>104.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Универзитетски кик бокс  клуб "Наисус"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745.000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105.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УЖКК "Студент"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1.726.000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106.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УСР "Нишава"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265.000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107.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Фитнес клуб "Легионари"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202.000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108.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ФК "Раднички"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46.700.000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109.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ФК "Железничар"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80.000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110.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ФК "Цар Константин"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2.952.000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111.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ФК "Морава" Крушце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26.000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112.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ФК "Стеван Нешицки"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31.000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113.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ФК "Шампион Наис"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114.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ФК "Реал" Ниш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218.000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115.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Џудо клуб "Вук"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50.000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116.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Џудо клуб "Ниш"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1.338.000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117.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Џудо клуб "Шогун"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90.000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118.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Џудо савез Централне Србије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70.000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119.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Шах клуб "Свитања"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240.000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120.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Шах клуб "Доњи Комрен"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100.000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121.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Шах клуб "Цар Константин"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20.000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122.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Шах клуб "Ниш"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A4" w:rsidRPr="00FF03E4" w:rsidRDefault="00CD59A4" w:rsidP="00F5398E">
            <w:pPr>
              <w:jc w:val="right"/>
              <w:rPr>
                <w:sz w:val="26"/>
                <w:szCs w:val="26"/>
              </w:rPr>
            </w:pPr>
            <w:r w:rsidRPr="00FF03E4">
              <w:rPr>
                <w:sz w:val="26"/>
                <w:szCs w:val="26"/>
              </w:rPr>
              <w:t>110.000</w:t>
            </w:r>
          </w:p>
        </w:tc>
      </w:tr>
      <w:tr w:rsidR="00CD59A4" w:rsidRPr="00FF03E4" w:rsidTr="00257EAB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center"/>
              <w:rPr>
                <w:b/>
                <w:bCs/>
                <w:sz w:val="26"/>
                <w:szCs w:val="26"/>
              </w:rPr>
            </w:pPr>
            <w:r w:rsidRPr="00FF03E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both"/>
              <w:rPr>
                <w:b/>
                <w:bCs/>
                <w:sz w:val="26"/>
                <w:szCs w:val="26"/>
              </w:rPr>
            </w:pPr>
            <w:r w:rsidRPr="00FF03E4">
              <w:rPr>
                <w:b/>
                <w:bCs/>
                <w:sz w:val="26"/>
                <w:szCs w:val="26"/>
              </w:rPr>
              <w:t>УКУПНО: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A4" w:rsidRPr="00FF03E4" w:rsidRDefault="00CD59A4" w:rsidP="00F5398E">
            <w:pPr>
              <w:jc w:val="right"/>
              <w:rPr>
                <w:b/>
                <w:bCs/>
                <w:sz w:val="26"/>
                <w:szCs w:val="26"/>
              </w:rPr>
            </w:pPr>
            <w:r w:rsidRPr="00FF03E4">
              <w:rPr>
                <w:b/>
                <w:bCs/>
                <w:sz w:val="26"/>
                <w:szCs w:val="26"/>
              </w:rPr>
              <w:t>169.832.069</w:t>
            </w:r>
          </w:p>
        </w:tc>
      </w:tr>
    </w:tbl>
    <w:p w:rsidR="00CD59A4" w:rsidRDefault="00CD59A4" w:rsidP="009D2F84">
      <w:pPr>
        <w:jc w:val="both"/>
        <w:rPr>
          <w:sz w:val="28"/>
          <w:szCs w:val="28"/>
          <w:lang w:val="sr-Cyrl-CS"/>
        </w:rPr>
      </w:pPr>
    </w:p>
    <w:p w:rsidR="00B76460" w:rsidRDefault="00B76460" w:rsidP="009D2F84">
      <w:pPr>
        <w:jc w:val="both"/>
        <w:rPr>
          <w:sz w:val="28"/>
          <w:szCs w:val="28"/>
          <w:lang w:val="sr-Cyrl-CS"/>
        </w:rPr>
      </w:pPr>
    </w:p>
    <w:p w:rsidR="00647767" w:rsidRDefault="00647767" w:rsidP="00AF05EC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ГЛАВА 3.</w:t>
      </w:r>
      <w:r>
        <w:rPr>
          <w:b/>
          <w:sz w:val="28"/>
          <w:szCs w:val="28"/>
        </w:rPr>
        <w:t>7</w:t>
      </w:r>
      <w:r w:rsidRPr="004B44B9">
        <w:rPr>
          <w:b/>
          <w:sz w:val="28"/>
          <w:szCs w:val="28"/>
          <w:lang w:val="sr-Cyrl-CS"/>
        </w:rPr>
        <w:t xml:space="preserve"> - УПРАВА ЗА КОМУНАЛНЕ ДЕЛАТНОСТИ</w:t>
      </w:r>
      <w:r>
        <w:rPr>
          <w:b/>
          <w:sz w:val="28"/>
          <w:szCs w:val="28"/>
          <w:lang w:val="sr-Cyrl-CS"/>
        </w:rPr>
        <w:t>,</w:t>
      </w:r>
    </w:p>
    <w:p w:rsidR="00647767" w:rsidRDefault="00647767" w:rsidP="00AF05EC">
      <w:pPr>
        <w:jc w:val="center"/>
        <w:outlineLvl w:val="0"/>
        <w:rPr>
          <w:b/>
          <w:sz w:val="28"/>
          <w:szCs w:val="28"/>
          <w:lang w:val="sr-Cyrl-CS"/>
        </w:rPr>
      </w:pPr>
      <w:r w:rsidRPr="004B44B9">
        <w:rPr>
          <w:b/>
          <w:sz w:val="28"/>
          <w:szCs w:val="28"/>
          <w:lang w:val="sr-Cyrl-CS"/>
        </w:rPr>
        <w:t xml:space="preserve">ЕНЕРГЕТИКУ </w:t>
      </w:r>
      <w:r>
        <w:rPr>
          <w:b/>
          <w:sz w:val="28"/>
          <w:szCs w:val="28"/>
          <w:lang w:val="sr-Cyrl-CS"/>
        </w:rPr>
        <w:t>И САОБРАЋАЈ</w:t>
      </w:r>
    </w:p>
    <w:p w:rsidR="00647767" w:rsidRDefault="00647767" w:rsidP="00647767">
      <w:pPr>
        <w:jc w:val="both"/>
        <w:rPr>
          <w:b/>
          <w:sz w:val="28"/>
          <w:szCs w:val="28"/>
          <w:lang w:val="sr-Cyrl-CS"/>
        </w:rPr>
      </w:pPr>
    </w:p>
    <w:tbl>
      <w:tblPr>
        <w:tblW w:w="10961" w:type="dxa"/>
        <w:jc w:val="center"/>
        <w:tblInd w:w="103" w:type="dxa"/>
        <w:tblLook w:val="04A0" w:firstRow="1" w:lastRow="0" w:firstColumn="1" w:lastColumn="0" w:noHBand="0" w:noVBand="1"/>
      </w:tblPr>
      <w:tblGrid>
        <w:gridCol w:w="616"/>
        <w:gridCol w:w="620"/>
        <w:gridCol w:w="6124"/>
        <w:gridCol w:w="1418"/>
        <w:gridCol w:w="1417"/>
        <w:gridCol w:w="766"/>
      </w:tblGrid>
      <w:tr w:rsidR="00FF03E4" w:rsidRPr="00FF03E4" w:rsidTr="00401B5A">
        <w:trPr>
          <w:cantSplit/>
          <w:trHeight w:val="236"/>
          <w:tblHeader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Економска класификација</w:t>
            </w:r>
          </w:p>
        </w:tc>
        <w:tc>
          <w:tcPr>
            <w:tcW w:w="6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  П  И  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 xml:space="preserve">Средства из буџета за 2016. год.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Извршење 01. 01. - 31. 12. 2016. године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% извршења (5:4)</w:t>
            </w:r>
          </w:p>
        </w:tc>
      </w:tr>
      <w:tr w:rsidR="00FF03E4" w:rsidRPr="00FF03E4" w:rsidTr="00401B5A">
        <w:trPr>
          <w:cantSplit/>
          <w:trHeight w:val="230"/>
          <w:tblHeader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FF03E4" w:rsidRPr="00FF03E4" w:rsidTr="00401B5A">
        <w:trPr>
          <w:cantSplit/>
          <w:trHeight w:val="803"/>
          <w:tblHeader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FF03E4" w:rsidRPr="00FF03E4" w:rsidTr="00401B5A">
        <w:trPr>
          <w:cantSplit/>
          <w:trHeight w:val="20"/>
          <w:tblHeader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УПРАВА ЗА КОМУНАЛНЕ ДЕЛАТНОСТИ, ЕНЕРГЕТИКУ И САОБРАЋАЈ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ПРОГРАМ 1 - ЛОКАЛНИ РАЗВОЈ И ПРОСТОРНО ПЛАНИРАЊЕ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Стратешко, просторно и урбанистичко планирање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108.000.000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84.949.614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78,66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5114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Пројектно планирање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108.000.000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84.949.614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108.000.000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84.949.614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78,66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108.000.000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84.949.614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78,66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1101-0001: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108.000.000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84.949.614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78,66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1101-0001: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108.000.000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84.949.614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78,66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Уређивање грађевинског земљишта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235а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34.500.000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обављање делатности од општег интереса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34.500.000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133: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34.500.000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133: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34.500.000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4110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98.231.000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98.228.993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100,00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4111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98.231.000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98.228.993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4120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17.583.000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17.582.990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100,00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4121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11.787.486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11.787.478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4122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5.058.797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5.058.794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4123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Допринос за незапосленост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736.717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736.718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4130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1.407.000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1.051.850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74,76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4131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1.407.000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1.051.850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4140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Социјална давања запосленима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1.001.000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1.000.631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99,96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4141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Исплата накнада за време одсуствовања с посла на терет фондова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37.026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37.025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4143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Отпремнине и помоћи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768.974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768.606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4144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Помоћ у медицинском лечењу запосленог или чланова уже породице и друге помоћи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195.000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195.000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4150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 xml:space="preserve">Накнаде трошкова за запослене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1.405.000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1.404.729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99,98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4151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 xml:space="preserve">Накнаде трошкова за запослене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1.405.000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1.404.729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4160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Награде запосленима и остали посебни расходи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1.991.000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1.797.438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90,28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4161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Награде запосленима и остали посебни расходи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1.991.000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1.797.438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 xml:space="preserve">Стални трошкови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9.382.000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7.168.711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76,41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4211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Трошкови платног промета и банкарских услуга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2.018.986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4212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Енергетске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1.726.345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4213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Комуналне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1.408.000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657.705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4214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Услуге комуникација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1.700.000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1.586.289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4215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Трошкови осигурања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764.000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202.624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4216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Закуп имовине и опреме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972.000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4219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Остали трошкови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4.762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4220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Трошкови путовања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172.000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127.008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73,84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4221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172.000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127.008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2.921.000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2.141.169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73,30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Компјутерске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282.505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Услуге образовања и усавршавање запослених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13.040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Услуге информисања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359.400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1.841.000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1.423.922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Услуге за домаћинство и угоститељство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40.520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Репрезентација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21.782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653.000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652.425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99,91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4243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Медицинске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597.000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596.580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55.845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4250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 xml:space="preserve">Текуће поправке и одржавање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781.000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613.448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78,55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531.000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403.635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4252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209.813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4260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Материјал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1.696.000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1.293.679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76,28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4261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Административни материјал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365.000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231.406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4263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Материјали за образовање и усавршавање запослених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380.347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4264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Материјали за саобраћај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481.579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4268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Материјали за одржавање хигијене и угоститељство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130.000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49.883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4269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Материјали за посебне намене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201.000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150.464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4650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Остале дотације и трансфери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8.184.000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8.066.554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98,56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4651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Остале текуће дотације и трансфери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8.184.000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8.066.554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10.968.000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5.591.563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50,98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3.287.101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4822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Обавезне таксе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6.968.000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1.636.964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4823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Новчане казне и пенали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1B1F1C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  <w:r w:rsidR="00FF03E4"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667.498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4830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11.304.000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7.724.034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68,33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4831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11.304.000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7.724.034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 xml:space="preserve">Зграде и грађевински објекти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1.048.000.000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435.731.313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41,58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18"/>
                <w:szCs w:val="18"/>
                <w:lang w:val="en-US" w:eastAsia="en-US"/>
              </w:rPr>
            </w:pPr>
            <w:r w:rsidRPr="00FF03E4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491.461.000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123.150.358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25,06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18"/>
                <w:szCs w:val="18"/>
                <w:lang w:val="en-US" w:eastAsia="en-US"/>
              </w:rPr>
            </w:pPr>
            <w:r w:rsidRPr="00FF03E4">
              <w:rPr>
                <w:sz w:val="18"/>
                <w:szCs w:val="18"/>
                <w:lang w:val="en-US" w:eastAsia="en-US"/>
              </w:rPr>
              <w:t>Изградња зграда и објеката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491.461.000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123.150.358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18"/>
                <w:szCs w:val="18"/>
                <w:lang w:val="en-US" w:eastAsia="en-US"/>
              </w:rPr>
            </w:pPr>
            <w:r w:rsidRPr="00FF03E4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556.539.000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312.580.955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56,17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18"/>
                <w:szCs w:val="18"/>
                <w:lang w:val="en-US" w:eastAsia="en-US"/>
              </w:rPr>
            </w:pPr>
            <w:r w:rsidRPr="00FF03E4">
              <w:rPr>
                <w:sz w:val="18"/>
                <w:szCs w:val="18"/>
                <w:lang w:val="en-US" w:eastAsia="en-US"/>
              </w:rPr>
              <w:t>Изградња зграда и објеката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556.539.000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312.580.955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2.287.000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2.170.320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94,90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5122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Административна опрема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2.287.000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2.170.320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5150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Нематеријална имовина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555.000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554.785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99,96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5151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Нематеријална имовина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555.000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554.785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5410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Земљиште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60.836.967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86,91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5411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Земљиште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60.836.967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731.982.000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341.157.652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46,61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Примања од домаћих задуживања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556.539.000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312.580.955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56,17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1.288.521.000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653.738.607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50,74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1101-0002: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766.482.000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341.157.652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44,51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Примања од домаћих задуживања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556.539.000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312.580.955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56,17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1101-0002: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1.323.021.000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653.738.607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49,41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874.482.000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426.107.266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48,73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Примања од домаћих задуживања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556.539.000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312.580.955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56,17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 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1.431.021.000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738.688.221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51,62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ПРОГРАМ 2 - КОМУНАЛНА ДЕЛАТНОСТ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Управљање отпадним водама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Заштита животне средине некласификована на другом  месту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 xml:space="preserve">Стални трошкови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16.000.000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4219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Остали трошкови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16.000.000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4250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Текуће поправке и одржавање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33.500.000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11.683.519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34,88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 xml:space="preserve"> - реализацију Програма текућег одржавања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18.500.000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11.683.519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63,15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18.500.000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11.683.519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 xml:space="preserve"> - одржавање атмосферске канализације - ЈКП "Наисус" Ниш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560: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49.500.000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11.683.519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23,60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560: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49.500.000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11.683.519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23,60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0601-0002: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49.500.000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11.683.519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23,60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0601-0002: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49.500.000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11.683.519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23,60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Одржавање депонија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256а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4250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Текуће поправке и одржавање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853.358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21,33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Програм текућег одржавања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853.358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853.358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21,33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853.358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21,33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 финансирања за Програмску активност 0601-0003: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853.358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21,33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0601-0003: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853.358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21,33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Даљинско грејање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257а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6210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Набавка домаће финансијске имовине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200.000.000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учешће у капиталу у ЈКП "Градска топлана"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6219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Набавка домаћих акција и осталог капитала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200.000.000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200.000.000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200.000.000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 финансирања за Програмску активност 0601-0004: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200.000.000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0601-0004: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200.000.000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Јавни превоз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Друмски саобраћај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203.100.000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146.609.660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72,19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 xml:space="preserve"> - реализацију интегрисаног система у јавном превозу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200.000.000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146.609.660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73,30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200.000.000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146.609.660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 xml:space="preserve"> - накнаду за извршење услуге продаје карата преко кондуктера и њихове организације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3.100.000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3.100.000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4510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33.850.000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12.851.489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37,97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 јавни превоз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4511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33.850.000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12.851.489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451: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236.950.000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159.461.149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67,30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451: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236.950.000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159.461.149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67,30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0601-0005: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236.950.000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159.461.149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67,30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0601-0005: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236.950.000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159.461.149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67,30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Јавна хигијена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400.000.000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330.106.928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82,53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400.000.000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330.106.928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400.000.000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330.106.928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82,53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400.000.000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330.106.928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82,53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0601-0008: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400.000.000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330.106.928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82,53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0601-0008: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400.000.000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330.106.928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82,53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Уређење и одржавање зеленила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185.000.000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131.225.292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70,93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185.000.000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131.225.292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185.000.000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131.225.292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70,93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185.000.000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131.225.292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70,93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0601-0009: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185.000.000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131.225.292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70,93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0601-0009: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185.000.000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131.225.292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70,93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Јавна расвета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 xml:space="preserve">Стални трошкови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519.500.000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89.115.108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17,15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4212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Енергетске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519.500.000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89.115.108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4250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Текуће поправке и одржавање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24.000.000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13.641.015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56,84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24.000.000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13.641.015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1.336.902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44,56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5113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Капитално одржавање зграда и објеката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1.336.902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546.500.000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104.093.025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19,05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546.500.000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104.093.025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19,05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0601-0010: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546.500.000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104.093.025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19,05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0601-0010: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546.500.000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104.093.025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19,05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Одржавање гробаља и погребне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31.000.000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28.568.802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92,16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31.000.000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28.568.802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265a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6210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Набавка домаће финансијске имовине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334.000.000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294.000.000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88,02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учешће у капиталу у ЈКП "Горица"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6219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Набавка домаћих акција и осталог капитала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334.000.000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294.000.000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365.000.000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322.568.802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88,38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365.000.000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322.568.802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88,38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0601-0011: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365.000.000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322.568.802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88,38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0601-0011: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365.000.000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322.568.802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88,38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Ауто-такси превоз путника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Друмски саобраћај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479.400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95,88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479.400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4260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Материјал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99.994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99,99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израду налепница за "Плаву зону" и такси возила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4269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Материјали за посебне намене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99.994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451: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579.394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96,57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451: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579.394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96,57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0601-0013: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579.394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96,57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0601-0013: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579.394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96,57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Остале комуналне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Заштита животне средине некласификована на другом  месту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19.506.000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17.794.975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91,23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хватање паса и мачака луталица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E5D5B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D5B" w:rsidRPr="00FF03E4" w:rsidRDefault="007E5D5B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5B" w:rsidRPr="00FF03E4" w:rsidRDefault="007E5D5B" w:rsidP="00C4478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D5B" w:rsidRPr="00FF03E4" w:rsidRDefault="007E5D5B" w:rsidP="00C4478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5B" w:rsidRPr="00FF03E4" w:rsidRDefault="007E5D5B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19.506.000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5B" w:rsidRPr="00FF03E4" w:rsidRDefault="007E5D5B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17.794.976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5B" w:rsidRPr="00FF03E4" w:rsidRDefault="007E5D5B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560: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19.506.000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17.794.975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91,23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560: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19.506.000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17.794.975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91,23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29.463.000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14.570.272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49,45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одржавање парковског и дечијег мобилијара и новогодишње декорације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29.463.000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14.570.272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4250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Текуће поправке и одржавање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3.099.271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30,99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3.099.271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57.500.000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21.846.590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37,99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5113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Капитално одржавање зграда и објеката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57.500.000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21.846.590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96.963.000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39.516.133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40,75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96.963.000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39.516.133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40,75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0601-0014: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116.469.000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57.311.108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49,21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0601-0014: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116.469.000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57.311.108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49,21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Снабдевање корисника водом цистернама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Водоснабдевање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1.291.912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18,46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1.291.912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630: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1.291.912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18,46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630: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1.291.912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18,46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0601-П105: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1.291.912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18,46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0601-П105: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1.291.912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18,46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Интервентно чишћење атмосферске канализације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Управљање отпадним водама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4250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Текуће поправке и одржавање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520: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520: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0601-П106: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0601-П106: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Програм енергетске ефикасности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266.207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53,24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Услуге образовања и усавршавање запослених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266.207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Услуге информисања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120.000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266.207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53,24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266.207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53,24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0601-П108: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266.207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53,24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0601-П108: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266.207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53,24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Друмски саобраћај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7.200.000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5121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Опрема за саобраћај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7.200.000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451: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7.200.000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451: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7.200.000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0601-П109: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7.200.000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0601-П109: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7.200.000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Спровођење системске дератизације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Заштита животне средине некласификована на другом  месту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2.400.000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2.153.200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89,72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4246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Услуге очувања животне средине, науке и геодетске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2.400.000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2.153.200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560: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2.400.000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2.153.200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89,72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560: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2.400.000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2.153.200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89,72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0601-П110: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2.400.000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2.153.200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89,72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0601-П110: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2.400.000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2.153.200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89,72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Тарифни систем у јавном градском, приградском и аутотакси превозу путника на територији града Ниша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Друмски саобраћај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451: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451: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0601-П111: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0601-П111: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Елаборат - 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Друмски саобраћај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398.000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79,60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398.000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451: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398.000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79,60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451: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398.000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79,60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0601-П112: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398.000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79,60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0601-П112: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398.000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79,60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2: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2.132.119.000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1.121.991.894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52,62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 2: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2.132.119.000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1.121.991.894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52,62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ПРОГРАМ 3 - ЛОКАЛНИ ЕКОНОМСКИ РАЗВОЈ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Унапређење привредног амбијента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Ваздушни саобраћај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lastRenderedPageBreak/>
              <w:t>279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4510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46.250.000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54,41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ЈП "Аеродром" Ниш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4511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46.250.000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454: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46.250.000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54,41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454: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46.250.000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54,41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1501-0002: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46.250.000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54,41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1501-0002: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46.250.000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54,41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Зона унапређеног пословања  - Нишка варош (БИД Зона)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4810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реализацију Пројекта "Зоне унапређеног пословања  - Нишка варош" (БИД - зона)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4819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Дотације осталим непрофитним институцијама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1501-П113: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пројекат 1501-П113: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3: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85.500.000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46.250.000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54,09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 3: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85.500.000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46.250.000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54,09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ПРОГРАМ 6 - ЗАШТИТА ЖИВОТНЕ СРЕДИНЕ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Управљање комуналним отпадом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Управљање отпадом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6210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Набавка домаће финансијске имовине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16.555.000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оснивачки улог за Регионално привредно друштву за комуналну делатност "Нишки регион" д.о.о. Ниш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6219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Набавка домаћих акција и осталог капитала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16.555.000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510: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16.555.000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510: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16.555.000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0401-0002: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16.555.000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0401-0002: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16.555.000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Пројекат формирања еколошке зоне у Нишу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Заштита животне средине некласификована на другом  месту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9.096.000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5124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Опрема за заштиту животне средине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9.096.000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560: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9.096.000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560: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9.096.000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0401-П114: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9.096.000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0401-П114: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9.096.000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Пројекат уређивања и спречавања дивљих депонија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Заштита животне средине некласификована на другом  месту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1.112.000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81.366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7,32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5124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Опрема за заштиту животне средине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1.112.000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81.366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560: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1.112.000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81.366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7,32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560: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1.112.000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81.366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7,32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0401-П115: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1.112.000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81.366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7,32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0401-П115: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1.112.000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81.366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7,32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6: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16.555.000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10.208.000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81.366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0,80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 6: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26.763.000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81.366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0,30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ПРОГРАМ 7 - ПУТНА ИНФРАСТРУКТУРА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Одржавање путева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4250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Текуће поправке и одржавање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312.000.000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196.628.427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63,02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312.000.000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196.628.427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172.000.000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142.214.850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82,68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143.539.000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117.932.535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82,16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5113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Капитално одржавање зграда и објеката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143.539.000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117.932.535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је из извора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28.461.000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24.282.315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85,32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5113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Капитално одржавање зграда и објеката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28.461.000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24.282.315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455.539.000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314.560.962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69,05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Примања од домаћих задуживања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28.461.000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24.282.315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85,32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484.000.000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338.843.277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70,01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0701-0002: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455.539.000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314.560.962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69,05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Примања од домаћих задуживања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28.461.000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24.282.315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85,32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0701-0002: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484.000.000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338.843.277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70,01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Реализација Програма за безбедност саобраћаја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Друмски саобраћај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4220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Трошкови путовања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28.229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14,11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4221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28.229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321.551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32,16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Услуге образовања и усавршавања запослених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36.911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Услуге информисања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45.360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239.280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3.800.000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218.250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5,74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5114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Пројектно планирање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3.800.000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218.250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17.566.800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58,56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5128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Опрема за јавну безбедност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17.566.800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451: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18.134.830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51,81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451: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18.134.830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51,81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0701-П116: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18.134.830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51,81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0701-П116: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18.134.830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51,81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Набавка и постављање табли са називима улица и тргова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Опште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195.048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97,52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195.048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130: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195.048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97,52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130: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195.048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97,52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0701-П117: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195.048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97,52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0701-П117: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195.048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97,52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7: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490.739.000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332.890.840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67,83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Примања од домаћих задуживања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28.461.000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24.282.315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85,32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 7: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519.200.000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357.173.155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68,79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ПРОГРАМ 15 - ЛОКАЛНА САМОУПРАВА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Функционисање локалне самоуправе и градских општина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Опште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292.097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83,46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292.097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4830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24.000.000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23.014.166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95,89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4831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24.000.000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23.014.166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130: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24.350.000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23.306.263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95,71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130: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24.350.000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23.306.263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95,71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Заштита животне средине некласификована на другом  месту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4850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30.175.000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30.174.781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100,00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накнаду штете за уједе паса луталица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4851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30.175.000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30.174.781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560: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30.175.000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30.174.781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560: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30.175.000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30.174.781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100,00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4.136.000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финансирање развоја инфраструктуре по посебној одлуци Скупштине града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Изградња зграда и објеката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4.136.000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Неутрошена средства од приватизације из ранијих 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4.136.000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4.136.000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 финансирања за Програмску активност 0602-0001: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54.525.000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53.481.044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98,09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Неутрошена средства од приватизације из ранијих 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4.136.000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0602-0001: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58.661.000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53.481.044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91,17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15: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54.525.000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53.481.044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98,09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Неутрошена средства од приватизације из ранијих 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4.136.000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 15: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58.661.000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53.481.044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91,17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главу 3.7: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3.653.920.000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1.980.721.044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54,21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Примања од домаћих задуживања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585.000.000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336.863.270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57,58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Неутрошена средства од приватизације из ранијих 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4.136.000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Неутрошена средства донација из ранијих 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10.208.000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81.366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0,80</w:t>
            </w:r>
          </w:p>
        </w:tc>
      </w:tr>
      <w:tr w:rsidR="00FF03E4" w:rsidRPr="00FF03E4" w:rsidTr="00401B5A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Укупно за главу 3.7: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4.253.264.000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2.317.665.680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54,49</w:t>
            </w:r>
          </w:p>
        </w:tc>
      </w:tr>
    </w:tbl>
    <w:p w:rsidR="00647767" w:rsidRDefault="00647767" w:rsidP="00647767">
      <w:pPr>
        <w:jc w:val="both"/>
        <w:rPr>
          <w:b/>
          <w:sz w:val="28"/>
          <w:szCs w:val="28"/>
        </w:rPr>
      </w:pPr>
    </w:p>
    <w:p w:rsidR="00FF03E4" w:rsidRPr="008833F7" w:rsidRDefault="00542507" w:rsidP="00FF03E4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Код овог корисника реализована су средства у износу од</w:t>
      </w:r>
      <w:r w:rsidR="00FF03E4">
        <w:rPr>
          <w:sz w:val="28"/>
          <w:szCs w:val="28"/>
          <w:lang w:val="sr-Cyrl-CS"/>
        </w:rPr>
        <w:t xml:space="preserve"> 2</w:t>
      </w:r>
      <w:r w:rsidR="00FF03E4" w:rsidRPr="008833F7">
        <w:rPr>
          <w:sz w:val="28"/>
          <w:szCs w:val="28"/>
          <w:lang w:val="sr-Cyrl-CS"/>
        </w:rPr>
        <w:t>.</w:t>
      </w:r>
      <w:r w:rsidR="00FF03E4">
        <w:rPr>
          <w:sz w:val="28"/>
          <w:szCs w:val="28"/>
          <w:lang w:val="sr-Cyrl-CS"/>
        </w:rPr>
        <w:t>317</w:t>
      </w:r>
      <w:r w:rsidR="00FF03E4" w:rsidRPr="008833F7">
        <w:rPr>
          <w:sz w:val="28"/>
          <w:szCs w:val="28"/>
          <w:lang w:val="sr-Cyrl-CS"/>
        </w:rPr>
        <w:t>.</w:t>
      </w:r>
      <w:r w:rsidR="00FF03E4">
        <w:rPr>
          <w:sz w:val="28"/>
          <w:szCs w:val="28"/>
          <w:lang w:val="sr-Cyrl-CS"/>
        </w:rPr>
        <w:t>665</w:t>
      </w:r>
      <w:r w:rsidR="00FF03E4" w:rsidRPr="008833F7">
        <w:rPr>
          <w:sz w:val="28"/>
          <w:szCs w:val="28"/>
          <w:lang w:val="sr-Cyrl-CS"/>
        </w:rPr>
        <w:t>.</w:t>
      </w:r>
      <w:r w:rsidR="00FF03E4">
        <w:rPr>
          <w:sz w:val="28"/>
          <w:szCs w:val="28"/>
          <w:lang w:val="sr-Cyrl-CS"/>
        </w:rPr>
        <w:t>680</w:t>
      </w:r>
      <w:r w:rsidR="00FF03E4" w:rsidRPr="008833F7">
        <w:rPr>
          <w:sz w:val="28"/>
          <w:szCs w:val="28"/>
          <w:lang w:val="sr-Cyrl-CS"/>
        </w:rPr>
        <w:t xml:space="preserve"> динар</w:t>
      </w:r>
      <w:r w:rsidR="00FF03E4">
        <w:rPr>
          <w:sz w:val="28"/>
          <w:szCs w:val="28"/>
          <w:lang w:val="sr-Cyrl-CS"/>
        </w:rPr>
        <w:t>а</w:t>
      </w:r>
      <w:r w:rsidR="00FF03E4" w:rsidRPr="008833F7">
        <w:rPr>
          <w:sz w:val="28"/>
          <w:szCs w:val="28"/>
          <w:lang w:val="sr-Cyrl-CS"/>
        </w:rPr>
        <w:t xml:space="preserve"> или </w:t>
      </w:r>
      <w:r w:rsidR="00FF03E4">
        <w:rPr>
          <w:sz w:val="28"/>
          <w:szCs w:val="28"/>
          <w:lang w:val="sr-Cyrl-CS"/>
        </w:rPr>
        <w:t>54,49% у односу на годишњи план</w:t>
      </w:r>
      <w:r w:rsidR="00FF03E4" w:rsidRPr="008833F7">
        <w:rPr>
          <w:sz w:val="28"/>
          <w:szCs w:val="28"/>
          <w:lang w:val="sr-Cyrl-CS"/>
        </w:rPr>
        <w:t xml:space="preserve"> 2016. године.</w:t>
      </w:r>
    </w:p>
    <w:p w:rsidR="00FF03E4" w:rsidRDefault="00FF03E4" w:rsidP="00FF03E4">
      <w:pPr>
        <w:ind w:firstLine="720"/>
        <w:jc w:val="both"/>
        <w:rPr>
          <w:sz w:val="28"/>
          <w:szCs w:val="28"/>
          <w:lang w:val="sr-Cyrl-CS"/>
        </w:rPr>
      </w:pPr>
    </w:p>
    <w:p w:rsidR="00FF03E4" w:rsidRPr="008833F7" w:rsidRDefault="00F5398E" w:rsidP="00FF03E4">
      <w:pPr>
        <w:ind w:firstLine="72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Програм 1 -</w:t>
      </w:r>
      <w:r w:rsidR="00FF03E4" w:rsidRPr="008833F7">
        <w:rPr>
          <w:sz w:val="28"/>
          <w:szCs w:val="28"/>
          <w:lang w:val="sr-Cyrl-CS"/>
        </w:rPr>
        <w:t xml:space="preserve"> Локални развој и просторно планирање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b/>
          <w:sz w:val="28"/>
          <w:szCs w:val="28"/>
          <w:lang w:val="sr-Cyrl-CS"/>
        </w:rPr>
        <w:tab/>
      </w:r>
      <w:r w:rsidRPr="008833F7">
        <w:rPr>
          <w:sz w:val="28"/>
          <w:szCs w:val="28"/>
          <w:lang w:val="sr-Cyrl-CS"/>
        </w:rPr>
        <w:t>Зграде и грађевински објекти</w:t>
      </w:r>
      <w:r w:rsidRPr="008833F7">
        <w:rPr>
          <w:b/>
          <w:sz w:val="28"/>
          <w:szCs w:val="28"/>
          <w:lang w:val="sr-Cyrl-CS"/>
        </w:rPr>
        <w:t xml:space="preserve"> – </w:t>
      </w:r>
      <w:r w:rsidRPr="008833F7">
        <w:rPr>
          <w:sz w:val="28"/>
          <w:szCs w:val="28"/>
          <w:lang w:val="sr-Cyrl-CS"/>
        </w:rPr>
        <w:t xml:space="preserve">Стратешко, просторно и урбанистичко планирање у оквиру Програма за уређивање градског грађевинског земљишта, преко ЈП </w:t>
      </w:r>
      <w:r w:rsidR="00F5398E">
        <w:rPr>
          <w:sz w:val="28"/>
          <w:szCs w:val="28"/>
          <w:lang w:val="sr-Cyrl-CS"/>
        </w:rPr>
        <w:t>„</w:t>
      </w:r>
      <w:r w:rsidRPr="008833F7">
        <w:rPr>
          <w:sz w:val="28"/>
          <w:szCs w:val="28"/>
          <w:lang w:val="sr-Cyrl-CS"/>
        </w:rPr>
        <w:t>Дирекција за изградњу града Ниша</w:t>
      </w:r>
      <w:r w:rsidR="00F5398E">
        <w:rPr>
          <w:sz w:val="28"/>
          <w:szCs w:val="28"/>
          <w:lang w:val="sr-Cyrl-CS"/>
        </w:rPr>
        <w:t>“</w:t>
      </w:r>
      <w:r w:rsidRPr="008833F7">
        <w:rPr>
          <w:sz w:val="28"/>
          <w:szCs w:val="28"/>
          <w:lang w:val="sr-Cyrl-CS"/>
        </w:rPr>
        <w:t xml:space="preserve"> утр</w:t>
      </w:r>
      <w:r>
        <w:rPr>
          <w:sz w:val="28"/>
          <w:szCs w:val="28"/>
          <w:lang w:val="sr-Cyrl-CS"/>
        </w:rPr>
        <w:t>ошена су средства у износу од 84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949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614</w:t>
      </w:r>
      <w:r w:rsidRPr="008833F7">
        <w:rPr>
          <w:sz w:val="28"/>
          <w:szCs w:val="28"/>
          <w:lang w:val="sr-Cyrl-CS"/>
        </w:rPr>
        <w:t xml:space="preserve"> динара.</w:t>
      </w:r>
    </w:p>
    <w:p w:rsidR="00FF03E4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За финансирање расхода у оквиру програмске активности – Уређивање грађевинског земљишта, фу</w:t>
      </w:r>
      <w:r>
        <w:rPr>
          <w:sz w:val="28"/>
          <w:szCs w:val="28"/>
          <w:lang w:val="sr-Cyrl-CS"/>
        </w:rPr>
        <w:t xml:space="preserve">нкције  620 – Развој заједнице, </w:t>
      </w:r>
      <w:r w:rsidRPr="008833F7">
        <w:rPr>
          <w:sz w:val="28"/>
          <w:szCs w:val="28"/>
          <w:lang w:val="sr-Cyrl-CS"/>
        </w:rPr>
        <w:t xml:space="preserve">утрошена су средства у </w:t>
      </w:r>
      <w:r>
        <w:rPr>
          <w:sz w:val="28"/>
          <w:szCs w:val="28"/>
          <w:lang w:val="sr-Cyrl-CS"/>
        </w:rPr>
        <w:t xml:space="preserve">укупном </w:t>
      </w:r>
      <w:r w:rsidRPr="008833F7">
        <w:rPr>
          <w:sz w:val="28"/>
          <w:szCs w:val="28"/>
          <w:lang w:val="sr-Cyrl-CS"/>
        </w:rPr>
        <w:t xml:space="preserve">износу од </w:t>
      </w:r>
      <w:r>
        <w:rPr>
          <w:sz w:val="28"/>
          <w:szCs w:val="28"/>
          <w:lang w:val="sr-Cyrl-CS"/>
        </w:rPr>
        <w:t>653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738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606</w:t>
      </w:r>
      <w:r w:rsidRPr="008833F7">
        <w:rPr>
          <w:b/>
          <w:sz w:val="28"/>
          <w:szCs w:val="28"/>
          <w:lang w:val="sr-Cyrl-CS"/>
        </w:rPr>
        <w:t xml:space="preserve"> </w:t>
      </w:r>
      <w:r w:rsidRPr="008833F7">
        <w:rPr>
          <w:sz w:val="28"/>
          <w:szCs w:val="28"/>
          <w:lang w:val="sr-Cyrl-CS"/>
        </w:rPr>
        <w:t>динар</w:t>
      </w:r>
      <w:r>
        <w:rPr>
          <w:sz w:val="28"/>
          <w:szCs w:val="28"/>
          <w:lang w:val="sr-Cyrl-CS"/>
        </w:rPr>
        <w:t xml:space="preserve">а, од чега 157.170.326 динара за финансирање </w:t>
      </w:r>
      <w:r w:rsidRPr="008833F7">
        <w:rPr>
          <w:sz w:val="28"/>
          <w:szCs w:val="28"/>
          <w:lang w:val="sr-Cyrl-CS"/>
        </w:rPr>
        <w:t>текућег пословања индиректног корисника буџетских средстава ЈП „Дирекција за изградњу града Ни</w:t>
      </w:r>
      <w:r w:rsidR="00F5398E">
        <w:rPr>
          <w:sz w:val="28"/>
          <w:szCs w:val="28"/>
          <w:lang w:val="sr-Cyrl-CS"/>
        </w:rPr>
        <w:t>ша“ Ниш</w:t>
      </w:r>
      <w:r w:rsidRPr="008833F7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(плате накнаде, социјална давања, стални трошкови,</w:t>
      </w:r>
      <w:r w:rsidR="00F5398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трошкови путовања, услуге по уговору, специјализоване услуге, текуће поправке, материјал, порези и новчане казне и машине и опрема) и 496.568.280 динара за реализацију Програма уређивања и изгра</w:t>
      </w:r>
      <w:r w:rsidR="00257EAB">
        <w:rPr>
          <w:sz w:val="28"/>
          <w:szCs w:val="28"/>
          <w:lang w:val="sr-Cyrl-CS"/>
        </w:rPr>
        <w:t>д</w:t>
      </w:r>
      <w:r>
        <w:rPr>
          <w:sz w:val="28"/>
          <w:szCs w:val="28"/>
          <w:lang w:val="sr-Cyrl-CS"/>
        </w:rPr>
        <w:t>ње.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8833F7">
        <w:rPr>
          <w:sz w:val="28"/>
          <w:szCs w:val="28"/>
          <w:lang w:val="sr-Cyrl-CS"/>
        </w:rPr>
        <w:tab/>
      </w:r>
      <w:r w:rsidRPr="008833F7">
        <w:rPr>
          <w:sz w:val="28"/>
          <w:szCs w:val="28"/>
          <w:lang w:val="sr-Cyrl-CS"/>
        </w:rPr>
        <w:tab/>
        <w:t xml:space="preserve"> </w:t>
      </w:r>
    </w:p>
    <w:p w:rsidR="00FF03E4" w:rsidRPr="008833F7" w:rsidRDefault="00FF03E4" w:rsidP="00FF03E4">
      <w:pPr>
        <w:jc w:val="both"/>
        <w:rPr>
          <w:color w:val="FF0000"/>
          <w:sz w:val="28"/>
          <w:szCs w:val="28"/>
          <w:lang w:val="sr-Cyrl-CS"/>
        </w:rPr>
      </w:pPr>
      <w:r w:rsidRPr="008833F7">
        <w:rPr>
          <w:color w:val="FF0000"/>
          <w:sz w:val="28"/>
          <w:szCs w:val="28"/>
          <w:lang w:val="sr-Cyrl-CS"/>
        </w:rPr>
        <w:t xml:space="preserve">         </w:t>
      </w:r>
      <w:r w:rsidRPr="008833F7">
        <w:rPr>
          <w:color w:val="000000" w:themeColor="text1"/>
          <w:sz w:val="28"/>
          <w:szCs w:val="28"/>
          <w:lang w:val="sr-Cyrl-CS"/>
        </w:rPr>
        <w:t>Програм 2</w:t>
      </w:r>
      <w:r w:rsidR="00F5398E">
        <w:rPr>
          <w:color w:val="000000" w:themeColor="text1"/>
          <w:sz w:val="28"/>
          <w:szCs w:val="28"/>
          <w:lang w:val="sr-Cyrl-CS"/>
        </w:rPr>
        <w:t xml:space="preserve"> -</w:t>
      </w:r>
      <w:r w:rsidRPr="008833F7">
        <w:rPr>
          <w:color w:val="000000" w:themeColor="text1"/>
          <w:sz w:val="28"/>
          <w:szCs w:val="28"/>
          <w:lang w:val="sr-Cyrl-CS"/>
        </w:rPr>
        <w:t xml:space="preserve"> Комунална делатност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 xml:space="preserve">За реализацију Програма текућег одржавања – управљање отпадним водама утрошена  су средства у износу од </w:t>
      </w:r>
      <w:r>
        <w:rPr>
          <w:sz w:val="28"/>
          <w:szCs w:val="28"/>
          <w:lang w:val="sr-Cyrl-CS"/>
        </w:rPr>
        <w:t>11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683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519</w:t>
      </w:r>
      <w:r w:rsidRPr="008833F7">
        <w:rPr>
          <w:sz w:val="28"/>
          <w:szCs w:val="28"/>
          <w:lang w:val="sr-Cyrl-CS"/>
        </w:rPr>
        <w:t xml:space="preserve"> динар</w:t>
      </w:r>
      <w:r>
        <w:rPr>
          <w:sz w:val="28"/>
          <w:szCs w:val="28"/>
          <w:lang w:val="sr-Cyrl-CS"/>
        </w:rPr>
        <w:t>а ( накнада за одводњавање по решењима ЈВП „Србијаводе“ Београд</w:t>
      </w:r>
      <w:r w:rsidRPr="008833F7">
        <w:rPr>
          <w:sz w:val="28"/>
          <w:szCs w:val="28"/>
          <w:lang w:val="sr-Cyrl-CS"/>
        </w:rPr>
        <w:t xml:space="preserve">. За одржавање депонија у складу са програмом </w:t>
      </w:r>
      <w:r>
        <w:rPr>
          <w:sz w:val="28"/>
          <w:szCs w:val="28"/>
          <w:lang w:val="sr-Cyrl-CS"/>
        </w:rPr>
        <w:t>текућег</w:t>
      </w:r>
      <w:r w:rsidRPr="008833F7">
        <w:rPr>
          <w:sz w:val="28"/>
          <w:szCs w:val="28"/>
          <w:lang w:val="sr-Cyrl-CS"/>
        </w:rPr>
        <w:t xml:space="preserve"> одржавања средства су утрошена у износу од 853.358 динара.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 xml:space="preserve">За реализацију интегрисаног система у јавном превозу </w:t>
      </w:r>
      <w:r>
        <w:rPr>
          <w:sz w:val="28"/>
          <w:szCs w:val="28"/>
          <w:lang w:val="sr-Cyrl-CS"/>
        </w:rPr>
        <w:t>утрошена</w:t>
      </w:r>
      <w:r w:rsidRPr="008833F7">
        <w:rPr>
          <w:sz w:val="28"/>
          <w:szCs w:val="28"/>
          <w:lang w:val="sr-Cyrl-CS"/>
        </w:rPr>
        <w:t xml:space="preserve"> су средства у износу од </w:t>
      </w:r>
      <w:r>
        <w:rPr>
          <w:sz w:val="28"/>
          <w:szCs w:val="28"/>
          <w:lang w:val="sr-Cyrl-CS"/>
        </w:rPr>
        <w:t>146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609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660</w:t>
      </w:r>
      <w:r w:rsidRPr="008833F7">
        <w:rPr>
          <w:sz w:val="28"/>
          <w:szCs w:val="28"/>
          <w:lang w:val="sr-Cyrl-CS"/>
        </w:rPr>
        <w:t xml:space="preserve"> динара.</w:t>
      </w:r>
    </w:p>
    <w:p w:rsidR="00FF03E4" w:rsidRPr="008833F7" w:rsidRDefault="00FF03E4" w:rsidP="00FF03E4">
      <w:pPr>
        <w:jc w:val="both"/>
        <w:rPr>
          <w:sz w:val="28"/>
          <w:szCs w:val="28"/>
        </w:rPr>
      </w:pPr>
      <w:r w:rsidRPr="008833F7">
        <w:rPr>
          <w:sz w:val="28"/>
          <w:szCs w:val="28"/>
          <w:lang w:val="sr-Cyrl-CS"/>
        </w:rPr>
        <w:tab/>
        <w:t>За субвенционирање јавног превоза утрошено је 12.851.489 динара.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 xml:space="preserve">За одржавање јавне хигијене утрошено је </w:t>
      </w:r>
      <w:r>
        <w:rPr>
          <w:sz w:val="28"/>
          <w:szCs w:val="28"/>
          <w:lang w:val="sr-Cyrl-CS"/>
        </w:rPr>
        <w:t>330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106</w:t>
      </w:r>
      <w:r w:rsidRPr="008833F7">
        <w:rPr>
          <w:sz w:val="28"/>
          <w:szCs w:val="28"/>
          <w:lang w:val="sr-Cyrl-CS"/>
        </w:rPr>
        <w:t xml:space="preserve">.692 динара, а за </w:t>
      </w:r>
      <w:r>
        <w:rPr>
          <w:sz w:val="28"/>
          <w:szCs w:val="28"/>
          <w:lang w:val="sr-Cyrl-CS"/>
        </w:rPr>
        <w:t xml:space="preserve">уређење и </w:t>
      </w:r>
      <w:r w:rsidRPr="008833F7">
        <w:rPr>
          <w:sz w:val="28"/>
          <w:szCs w:val="28"/>
          <w:lang w:val="sr-Cyrl-CS"/>
        </w:rPr>
        <w:t xml:space="preserve">одржавање зеленила, утрошено је </w:t>
      </w:r>
      <w:r>
        <w:rPr>
          <w:sz w:val="28"/>
          <w:szCs w:val="28"/>
          <w:lang w:val="sr-Cyrl-CS"/>
        </w:rPr>
        <w:t>131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225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292</w:t>
      </w:r>
      <w:r w:rsidRPr="008833F7">
        <w:rPr>
          <w:b/>
          <w:sz w:val="28"/>
          <w:szCs w:val="28"/>
          <w:lang w:val="sr-Cyrl-CS"/>
        </w:rPr>
        <w:t xml:space="preserve"> </w:t>
      </w:r>
      <w:r w:rsidRPr="008833F7">
        <w:rPr>
          <w:sz w:val="28"/>
          <w:szCs w:val="28"/>
          <w:lang w:val="sr-Cyrl-CS"/>
        </w:rPr>
        <w:t>динара.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 xml:space="preserve">За реализацију Програма текућег и капиталног одржавања за јавну расвету утрошена су средства у укупном износу од </w:t>
      </w:r>
      <w:r>
        <w:rPr>
          <w:sz w:val="28"/>
          <w:szCs w:val="28"/>
          <w:lang w:val="sr-Cyrl-CS"/>
        </w:rPr>
        <w:t>104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093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025</w:t>
      </w:r>
      <w:r w:rsidRPr="008833F7">
        <w:rPr>
          <w:sz w:val="28"/>
          <w:szCs w:val="28"/>
          <w:lang w:val="sr-Cyrl-CS"/>
        </w:rPr>
        <w:t xml:space="preserve"> динара.</w:t>
      </w:r>
      <w:r w:rsidRPr="008833F7">
        <w:rPr>
          <w:sz w:val="28"/>
          <w:szCs w:val="28"/>
          <w:lang w:val="sr-Cyrl-CS"/>
        </w:rPr>
        <w:tab/>
        <w:t xml:space="preserve"> </w:t>
      </w:r>
      <w:r>
        <w:rPr>
          <w:sz w:val="28"/>
          <w:szCs w:val="28"/>
          <w:lang w:val="sr-Cyrl-CS"/>
        </w:rPr>
        <w:tab/>
      </w:r>
      <w:r w:rsidRPr="008833F7">
        <w:rPr>
          <w:sz w:val="28"/>
          <w:szCs w:val="28"/>
          <w:lang w:val="sr-Cyrl-CS"/>
        </w:rPr>
        <w:t xml:space="preserve">Специјализоване услуге – за одржавање гробаља и погребне услуге утрошена су средства у износу од </w:t>
      </w:r>
      <w:r>
        <w:rPr>
          <w:sz w:val="28"/>
          <w:szCs w:val="28"/>
          <w:lang w:val="sr-Cyrl-CS"/>
        </w:rPr>
        <w:t>322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568.802</w:t>
      </w:r>
      <w:r w:rsidRPr="008833F7">
        <w:rPr>
          <w:sz w:val="28"/>
          <w:szCs w:val="28"/>
          <w:lang w:val="sr-Cyrl-CS"/>
        </w:rPr>
        <w:t xml:space="preserve"> динара.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За учешће у капиталу ЈКП „Горица“ утрошена су средства у износу од 294.000.000 динара, а на основу Одлуке о повећању основног капитала ЈКП „Горица“.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За набавку кровних ознака за такси превоз утрошена су средства у износу од 479.400 динара, а за израду налепница за „Плаву зону“ и такси возила 99.994 динара.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 xml:space="preserve"> Специјализоване услуге – за хватање паса и мачака луталица утр</w:t>
      </w:r>
      <w:r>
        <w:rPr>
          <w:sz w:val="28"/>
          <w:szCs w:val="28"/>
          <w:lang w:val="sr-Cyrl-CS"/>
        </w:rPr>
        <w:t>ошена су средства у износу од 17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794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975</w:t>
      </w:r>
      <w:r w:rsidRPr="008833F7">
        <w:rPr>
          <w:sz w:val="28"/>
          <w:szCs w:val="28"/>
          <w:lang w:val="sr-Cyrl-CS"/>
        </w:rPr>
        <w:t xml:space="preserve"> динара.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 xml:space="preserve"> Специјализоване услуге – за одржавање парковског и дечијег мобилијара и новогодишње декорације утр</w:t>
      </w:r>
      <w:r>
        <w:rPr>
          <w:sz w:val="28"/>
          <w:szCs w:val="28"/>
          <w:lang w:val="sr-Cyrl-CS"/>
        </w:rPr>
        <w:t>ошена су средства у износу од 14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570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27</w:t>
      </w:r>
      <w:r w:rsidRPr="008833F7">
        <w:rPr>
          <w:sz w:val="28"/>
          <w:szCs w:val="28"/>
          <w:lang w:val="sr-Cyrl-CS"/>
        </w:rPr>
        <w:t>2 динара.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 xml:space="preserve"> Текуће поправке и одржавање – средства намењена за реализацију Програма текућег одр</w:t>
      </w:r>
      <w:r>
        <w:rPr>
          <w:sz w:val="28"/>
          <w:szCs w:val="28"/>
          <w:lang w:val="sr-Cyrl-CS"/>
        </w:rPr>
        <w:t>жавања утрошена су у износу од 3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099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271 динар</w:t>
      </w:r>
      <w:r w:rsidRPr="008833F7">
        <w:rPr>
          <w:sz w:val="28"/>
          <w:szCs w:val="28"/>
          <w:lang w:val="sr-Cyrl-CS"/>
        </w:rPr>
        <w:t>.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 xml:space="preserve"> Зграде и грађевинске објекте – средства намењена за реализацију Програма капиталног одрж</w:t>
      </w:r>
      <w:r>
        <w:rPr>
          <w:sz w:val="28"/>
          <w:szCs w:val="28"/>
          <w:lang w:val="sr-Cyrl-CS"/>
        </w:rPr>
        <w:t>авања утрошена су у износу од 21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846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590</w:t>
      </w:r>
      <w:r w:rsidRPr="008833F7">
        <w:rPr>
          <w:sz w:val="28"/>
          <w:szCs w:val="28"/>
          <w:lang w:val="sr-Cyrl-CS"/>
        </w:rPr>
        <w:t xml:space="preserve"> динара.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За снабдевање корисника водом цистернама утрошена су средства у износу од 1.291.912 динара.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lastRenderedPageBreak/>
        <w:tab/>
        <w:t>Услуге по уговору – за енергетску ефикасност утро</w:t>
      </w:r>
      <w:r>
        <w:rPr>
          <w:sz w:val="28"/>
          <w:szCs w:val="28"/>
          <w:lang w:val="sr-Cyrl-CS"/>
        </w:rPr>
        <w:t>шена су средства у износу од 266.20</w:t>
      </w:r>
      <w:r w:rsidRPr="008833F7">
        <w:rPr>
          <w:sz w:val="28"/>
          <w:szCs w:val="28"/>
          <w:lang w:val="sr-Cyrl-CS"/>
        </w:rPr>
        <w:t>7 динара.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Специјализоване услуге  - за спровођење системске дератизације утрошена су средства у износу од 2.153.200 динара.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Специјализоване услуге  - за израду елабората са предлогом цена такси превоза на територији Града Ниша утрошена су средства у износу од 398.000 динара.</w:t>
      </w:r>
    </w:p>
    <w:p w:rsidR="00FF03E4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F5398E">
        <w:rPr>
          <w:sz w:val="28"/>
          <w:szCs w:val="28"/>
          <w:lang w:val="sr-Cyrl-CS"/>
        </w:rPr>
        <w:t>Програм 3 -</w:t>
      </w:r>
      <w:r w:rsidRPr="008833F7">
        <w:rPr>
          <w:sz w:val="28"/>
          <w:szCs w:val="28"/>
          <w:lang w:val="sr-Cyrl-CS"/>
        </w:rPr>
        <w:t xml:space="preserve"> Локални економски развој</w:t>
      </w:r>
    </w:p>
    <w:p w:rsidR="00FF03E4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Средства намењена за субвенционисање ЈП „Аеродром“</w:t>
      </w:r>
      <w:r>
        <w:rPr>
          <w:sz w:val="28"/>
          <w:szCs w:val="28"/>
          <w:lang w:val="sr-Cyrl-CS"/>
        </w:rPr>
        <w:t xml:space="preserve"> Ниш утрошена су у износу од 46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25</w:t>
      </w:r>
      <w:r w:rsidRPr="008833F7">
        <w:rPr>
          <w:sz w:val="28"/>
          <w:szCs w:val="28"/>
          <w:lang w:val="sr-Cyrl-CS"/>
        </w:rPr>
        <w:t>0.000 динара.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</w:p>
    <w:p w:rsidR="00FF03E4" w:rsidRPr="008833F7" w:rsidRDefault="00F5398E" w:rsidP="00FF03E4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Програм 6 -</w:t>
      </w:r>
      <w:r w:rsidR="00FF03E4" w:rsidRPr="008833F7">
        <w:rPr>
          <w:sz w:val="28"/>
          <w:szCs w:val="28"/>
          <w:lang w:val="sr-Cyrl-CS"/>
        </w:rPr>
        <w:t xml:space="preserve"> Заштита животне средине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За уређивање и спрећавање дивљих депонија утрошена су средства у износу од 81.366 динара.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</w:r>
      <w:r w:rsidRPr="008833F7">
        <w:rPr>
          <w:sz w:val="28"/>
          <w:szCs w:val="28"/>
          <w:lang w:val="sr-Cyrl-CS"/>
        </w:rPr>
        <w:tab/>
      </w:r>
    </w:p>
    <w:p w:rsidR="00FF03E4" w:rsidRPr="008833F7" w:rsidRDefault="00F5398E" w:rsidP="00FF03E4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Програм 7 - </w:t>
      </w:r>
      <w:r w:rsidR="00FF03E4" w:rsidRPr="008833F7">
        <w:rPr>
          <w:sz w:val="28"/>
          <w:szCs w:val="28"/>
          <w:lang w:val="sr-Cyrl-CS"/>
        </w:rPr>
        <w:t>Путна инфраструктура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За реализацију Програма текућег одржавања – одржавање путева утрошена су средства у износу од 1</w:t>
      </w:r>
      <w:r>
        <w:rPr>
          <w:sz w:val="28"/>
          <w:szCs w:val="28"/>
          <w:lang w:val="sr-Cyrl-CS"/>
        </w:rPr>
        <w:t>96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628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427</w:t>
      </w:r>
      <w:r w:rsidRPr="008833F7">
        <w:rPr>
          <w:sz w:val="28"/>
          <w:szCs w:val="28"/>
          <w:lang w:val="sr-Cyrl-CS"/>
        </w:rPr>
        <w:t xml:space="preserve"> динара, а за реализацију Програма капиталног одржавања у износу од 1</w:t>
      </w:r>
      <w:r>
        <w:rPr>
          <w:sz w:val="28"/>
          <w:szCs w:val="28"/>
          <w:lang w:val="sr-Cyrl-CS"/>
        </w:rPr>
        <w:t>42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214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850</w:t>
      </w:r>
      <w:r w:rsidRPr="008833F7">
        <w:rPr>
          <w:sz w:val="28"/>
          <w:szCs w:val="28"/>
          <w:lang w:val="sr-Cyrl-CS"/>
        </w:rPr>
        <w:t xml:space="preserve"> динара.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За реализацију Програма за безбедност саобраћаја, пројектну документацију и набавку опреме утрошена су</w:t>
      </w:r>
      <w:r>
        <w:rPr>
          <w:sz w:val="28"/>
          <w:szCs w:val="28"/>
          <w:lang w:val="sr-Cyrl-CS"/>
        </w:rPr>
        <w:t xml:space="preserve"> средства у укупном износу од 18.134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830</w:t>
      </w:r>
      <w:r w:rsidRPr="008833F7">
        <w:rPr>
          <w:sz w:val="28"/>
          <w:szCs w:val="28"/>
          <w:lang w:val="sr-Cyrl-CS"/>
        </w:rPr>
        <w:t xml:space="preserve"> динара</w:t>
      </w:r>
      <w:r>
        <w:rPr>
          <w:sz w:val="28"/>
          <w:szCs w:val="28"/>
          <w:lang w:val="sr-Cyrl-CS"/>
        </w:rPr>
        <w:t xml:space="preserve"> (набавка опреме за саобраћајну полицију, видео надзор на раскрсницама, израда пројеката унапређења безбедности саобраћаја)</w:t>
      </w:r>
      <w:r w:rsidRPr="008833F7">
        <w:rPr>
          <w:sz w:val="28"/>
          <w:szCs w:val="28"/>
          <w:lang w:val="sr-Cyrl-CS"/>
        </w:rPr>
        <w:t>.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 xml:space="preserve">За набавку и постављање табли са називима улица и тргова утрошена су средства у износу од </w:t>
      </w:r>
      <w:r>
        <w:rPr>
          <w:sz w:val="28"/>
          <w:szCs w:val="28"/>
          <w:lang w:val="sr-Cyrl-CS"/>
        </w:rPr>
        <w:t>195.048</w:t>
      </w:r>
      <w:r w:rsidRPr="008833F7">
        <w:rPr>
          <w:sz w:val="28"/>
          <w:szCs w:val="28"/>
          <w:lang w:val="sr-Cyrl-CS"/>
        </w:rPr>
        <w:t xml:space="preserve"> динара.</w:t>
      </w:r>
    </w:p>
    <w:p w:rsidR="00FF03E4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8833F7">
        <w:rPr>
          <w:sz w:val="28"/>
          <w:szCs w:val="28"/>
          <w:lang w:val="sr-Cyrl-CS"/>
        </w:rPr>
        <w:t xml:space="preserve">Програм 15 </w:t>
      </w:r>
      <w:r w:rsidR="00F5398E">
        <w:rPr>
          <w:sz w:val="28"/>
          <w:szCs w:val="28"/>
          <w:lang w:val="sr-Cyrl-CS"/>
        </w:rPr>
        <w:t xml:space="preserve">- </w:t>
      </w:r>
      <w:r w:rsidRPr="008833F7">
        <w:rPr>
          <w:sz w:val="28"/>
          <w:szCs w:val="28"/>
          <w:lang w:val="sr-Cyrl-CS"/>
        </w:rPr>
        <w:t>Локална самоуправа</w:t>
      </w:r>
    </w:p>
    <w:p w:rsidR="00FF03E4" w:rsidRPr="008833F7" w:rsidRDefault="00FF03E4" w:rsidP="00FF03E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За стручне услуге утрошена су средства у износу од 292.097 динара.</w:t>
      </w:r>
    </w:p>
    <w:p w:rsidR="00542507" w:rsidRDefault="00FF03E4" w:rsidP="00542507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За</w:t>
      </w:r>
      <w:r>
        <w:rPr>
          <w:sz w:val="28"/>
          <w:szCs w:val="28"/>
          <w:lang w:val="sr-Cyrl-CS"/>
        </w:rPr>
        <w:t xml:space="preserve"> мирно решавање спорова насталих услед уједа паса луталица утрошена су средства у укупном износу од 53.481.045 динара и то за</w:t>
      </w:r>
      <w:r w:rsidRPr="00143E09">
        <w:rPr>
          <w:sz w:val="28"/>
          <w:szCs w:val="28"/>
          <w:lang w:val="sr-Cyrl-CS"/>
        </w:rPr>
        <w:t xml:space="preserve"> </w:t>
      </w:r>
      <w:r w:rsidRPr="008833F7">
        <w:rPr>
          <w:sz w:val="28"/>
          <w:szCs w:val="28"/>
          <w:lang w:val="sr-Cyrl-CS"/>
        </w:rPr>
        <w:t>новчане казне</w:t>
      </w:r>
      <w:r>
        <w:rPr>
          <w:sz w:val="28"/>
          <w:szCs w:val="28"/>
          <w:lang w:val="sr-Cyrl-CS"/>
        </w:rPr>
        <w:t xml:space="preserve"> </w:t>
      </w:r>
      <w:r w:rsidRPr="008833F7">
        <w:rPr>
          <w:sz w:val="28"/>
          <w:szCs w:val="28"/>
          <w:lang w:val="sr-Cyrl-CS"/>
        </w:rPr>
        <w:t>и пенале ут</w:t>
      </w:r>
      <w:r>
        <w:rPr>
          <w:sz w:val="28"/>
          <w:szCs w:val="28"/>
          <w:lang w:val="sr-Cyrl-CS"/>
        </w:rPr>
        <w:t>рошена су средства у износу од 2</w:t>
      </w:r>
      <w:r w:rsidRPr="008833F7">
        <w:rPr>
          <w:sz w:val="28"/>
          <w:szCs w:val="28"/>
          <w:lang w:val="sr-Cyrl-CS"/>
        </w:rPr>
        <w:t>3.</w:t>
      </w:r>
      <w:r>
        <w:rPr>
          <w:sz w:val="28"/>
          <w:szCs w:val="28"/>
          <w:lang w:val="sr-Cyrl-CS"/>
        </w:rPr>
        <w:t>014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166 динара, а з</w:t>
      </w:r>
      <w:r w:rsidRPr="008833F7">
        <w:rPr>
          <w:sz w:val="28"/>
          <w:szCs w:val="28"/>
          <w:lang w:val="sr-Cyrl-CS"/>
        </w:rPr>
        <w:t>а накнаду штете за уједе паса луталица утр</w:t>
      </w:r>
      <w:r>
        <w:rPr>
          <w:sz w:val="28"/>
          <w:szCs w:val="28"/>
          <w:lang w:val="sr-Cyrl-CS"/>
        </w:rPr>
        <w:t>ошена су средства у износу од 30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174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781</w:t>
      </w:r>
      <w:r w:rsidRPr="008833F7">
        <w:rPr>
          <w:sz w:val="28"/>
          <w:szCs w:val="28"/>
          <w:lang w:val="sr-Cyrl-CS"/>
        </w:rPr>
        <w:t xml:space="preserve"> динара</w:t>
      </w:r>
      <w:r>
        <w:rPr>
          <w:sz w:val="28"/>
          <w:szCs w:val="28"/>
          <w:lang w:val="sr-Cyrl-CS"/>
        </w:rPr>
        <w:t xml:space="preserve">. </w:t>
      </w:r>
    </w:p>
    <w:p w:rsidR="00542507" w:rsidRDefault="00542507" w:rsidP="00542507">
      <w:pPr>
        <w:jc w:val="both"/>
        <w:rPr>
          <w:sz w:val="28"/>
          <w:szCs w:val="28"/>
          <w:lang w:val="sr-Cyrl-CS"/>
        </w:rPr>
      </w:pPr>
    </w:p>
    <w:p w:rsidR="00647767" w:rsidRDefault="00647767" w:rsidP="00542507">
      <w:pPr>
        <w:jc w:val="center"/>
        <w:rPr>
          <w:b/>
          <w:sz w:val="28"/>
          <w:szCs w:val="28"/>
          <w:lang w:val="sr-Cyrl-CS"/>
        </w:rPr>
      </w:pPr>
      <w:r w:rsidRPr="00874358">
        <w:rPr>
          <w:b/>
          <w:sz w:val="28"/>
          <w:szCs w:val="28"/>
          <w:lang w:val="sr-Cyrl-CS"/>
        </w:rPr>
        <w:t>Г</w:t>
      </w:r>
      <w:r>
        <w:rPr>
          <w:b/>
          <w:sz w:val="28"/>
          <w:szCs w:val="28"/>
          <w:lang w:val="sr-Cyrl-CS"/>
        </w:rPr>
        <w:t>ЛАВА</w:t>
      </w:r>
      <w:r w:rsidRPr="00874358">
        <w:rPr>
          <w:b/>
          <w:sz w:val="28"/>
          <w:szCs w:val="28"/>
          <w:lang w:val="sr-Cyrl-CS"/>
        </w:rPr>
        <w:t xml:space="preserve"> 3.</w:t>
      </w:r>
      <w:r>
        <w:rPr>
          <w:b/>
          <w:sz w:val="28"/>
          <w:szCs w:val="28"/>
        </w:rPr>
        <w:t>8</w:t>
      </w:r>
      <w:r w:rsidRPr="00874358">
        <w:rPr>
          <w:b/>
          <w:sz w:val="28"/>
          <w:szCs w:val="28"/>
          <w:lang w:val="sr-Cyrl-CS"/>
        </w:rPr>
        <w:t xml:space="preserve"> – УПРАВА ЗА ПЛАНИРАЊЕ И ИЗГРАДЊУ</w:t>
      </w:r>
    </w:p>
    <w:p w:rsidR="00647767" w:rsidRDefault="00647767" w:rsidP="00647767">
      <w:pPr>
        <w:jc w:val="both"/>
        <w:rPr>
          <w:b/>
          <w:sz w:val="28"/>
          <w:szCs w:val="28"/>
        </w:rPr>
      </w:pPr>
    </w:p>
    <w:tbl>
      <w:tblPr>
        <w:tblW w:w="11010" w:type="dxa"/>
        <w:jc w:val="center"/>
        <w:tblInd w:w="103" w:type="dxa"/>
        <w:tblLook w:val="04A0" w:firstRow="1" w:lastRow="0" w:firstColumn="1" w:lastColumn="0" w:noHBand="0" w:noVBand="1"/>
      </w:tblPr>
      <w:tblGrid>
        <w:gridCol w:w="616"/>
        <w:gridCol w:w="620"/>
        <w:gridCol w:w="6405"/>
        <w:gridCol w:w="1378"/>
        <w:gridCol w:w="1286"/>
        <w:gridCol w:w="705"/>
      </w:tblGrid>
      <w:tr w:rsidR="00FF03E4" w:rsidRPr="00FF03E4" w:rsidTr="00542507">
        <w:trPr>
          <w:cantSplit/>
          <w:trHeight w:val="236"/>
          <w:tblHeader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Економска класификација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  П  И  С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 xml:space="preserve">Средства из буџета за 2016. год. 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Извршење 01. 01. - 31. 12. 2016. године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% извршења (5:4)</w:t>
            </w:r>
          </w:p>
        </w:tc>
      </w:tr>
      <w:tr w:rsidR="00FF03E4" w:rsidRPr="00FF03E4" w:rsidTr="00542507">
        <w:trPr>
          <w:cantSplit/>
          <w:trHeight w:val="230"/>
          <w:tblHeader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FF03E4" w:rsidRPr="00FF03E4" w:rsidTr="00542507">
        <w:trPr>
          <w:cantSplit/>
          <w:trHeight w:val="812"/>
          <w:tblHeader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FF03E4" w:rsidRPr="00FF03E4" w:rsidTr="00542507">
        <w:trPr>
          <w:cantSplit/>
          <w:trHeight w:val="20"/>
          <w:tblHeader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 xml:space="preserve">УПРАВА ЗА ПЛАНИРАЊЕ И ИЗГРАДЊУ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ПРОГРАМ 1 - ЛОКАЛНИ РАЗВОЈ И ПРОСТОРНО ПЛАНИРАЊЕ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Уређивање грађевинског земљишта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83.000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82.178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99,01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83.000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82.178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130: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83.000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82.178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99,01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130: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83.000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82.178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99,01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1101-0002: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83.000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82.178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99,01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1101-0002: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83.000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82.178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99,01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1: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83.000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82.178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99,01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 1: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83.000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82.178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99,01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ПРОГРАМ 15 - ЛОКАЛНА САМОУПРАВА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Функционисање локалне самоуправе и градских општина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Становање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4110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13.414.000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13.351.973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99,54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4111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13.414.000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13.351.973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4120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2.401.000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2.390.005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99,54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4121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1.609.000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1.602.237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4122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691.000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687.629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4123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Допринос за незапосленост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101.000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100.139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4130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333.040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95,15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4131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333.040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4140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Социјална давања запосленима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224.093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89,64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4143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Отпремнине и помоћи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224.093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4160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Награде запосленима и остали посебни расходи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331.788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94,80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4161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Награде запосленима и остали посебни расходи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331.788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 xml:space="preserve">Стални трошкови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5.530.000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4.410.724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79,76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4211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Трошкови платног промета и банкарских услуга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143.494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4212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Енергетске услуге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775.265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4213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Комуналне услуге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114.438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4214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Услуге комуникација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352.689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4215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Трошкови осигурања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4216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Закуп имовине и опреме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3.500.000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2.923.038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4219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Остали трошкови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130.000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101.800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4220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Трошкови путовања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40.010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80,02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4221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40.010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2.320.000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1.815.514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78,25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4232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Компјутерске услуге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120.000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69.839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4233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Услуге образовања и усавршавања запослених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9.480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Услуге информисања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27.027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1.700.000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1.551.008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4236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Услуге за домаћинство и угоститељство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62.982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4237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Репрезентација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19.690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75.488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4250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 xml:space="preserve">Текуће поправке и одржавање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15.592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15,59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7.202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4252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8.390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4260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Материјал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501.626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62,70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4261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Административни материјал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120.000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92.726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4263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Материјали за образовање и усавршавање запослених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360.000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212.482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4264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Материјали за саобраћај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190.000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135.360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4268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Материјали за одржавање хигијене и угоститељство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12.538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4269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Материјали за посебне намене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48.520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4410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Отплата домаћих камата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4412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Отплата камата осталим нивоима власти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4440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Пратећи трошкови задуживања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4441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Негативне курсне разлике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lastRenderedPageBreak/>
              <w:t>308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4620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Дотације међународним организацијама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4622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Капиталне дотације међународним организацијама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4650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Остале дотације и трансфери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1.455.000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1.375.912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94,56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4651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Остале текуће дотације и трансфери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1.455.000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1.375.912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309а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4810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120.000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105.000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87,50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4819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Дотације осталим непрофитним институцијама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120.000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105.000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3.707.000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2.055.476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55,45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1.170.000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929.823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4822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Обавезне таксе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2.537.000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1.125.653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4830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2.750.000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2.088.821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75,96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4831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2.750.000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2.088.821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4850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2.500.000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2.023.594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80,94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4851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2.500.000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2.023.594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73.958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49,31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5122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Административна опрема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73.958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060: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37.447.000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31.137.126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83,15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060: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37.447.000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31.137.126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83,15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Опште услуге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1.200.000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701.214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58,43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Услуге информисања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181.104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520.110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130: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1.200.000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701.214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58,43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130: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1.200.000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701.214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58,43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0602-0001: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38.647.000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31.838.340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82,38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0602-0001: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38.647.000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31.838.340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82,38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Изградња станова за социјално становање у ул. Мајаковског, ламела Л5 и Л6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Стамбени развој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2.250.000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225.706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10,03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инфраструктурно опремање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Изградња зграда и објеката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2.000.000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5114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Пројектно планирање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225.706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5230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Залихе робе за даљу продају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30.000.000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25.281.889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84,27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5231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Залихе робе за даљу продају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30.000.000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25.281.889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610: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32.250.000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25.507.595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79,09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610: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32.250.000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25.507.595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79,09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0602-П118: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32.250.000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25.507.595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79,09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0602-П118: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32.250.000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25.507.595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79,09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Изградња станова за социјално становање у ул. Мајаковског, ламела Л7 - Л9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Стамбени развој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Ова апропријација намењена је за израду пројектне документације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610: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610: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0602-П119: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0602-П119: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Решавање егзистенцијалног питања грађана града Ниша погођених елементарном непогодом - клизиштем у селу Мрамор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4" w:rsidRPr="00FF03E4" w:rsidRDefault="00FF03E4" w:rsidP="00FF03E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Стамбени развој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318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15.000.000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Изградња зграда и објеката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15.000.000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610: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15.000.000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Функција 610: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15.000.000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0602-П120: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15.000.000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0602-П120: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15.000.000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15: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85.897.000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57.345.935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66,76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Свега за Програм 15: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85.897.000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57.345.935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66,76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главу 3.8: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E4" w:rsidRPr="00FF03E4" w:rsidRDefault="00FF03E4" w:rsidP="00FF03E4">
            <w:pPr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85.980.000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57.428.113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66,79</w:t>
            </w:r>
          </w:p>
        </w:tc>
      </w:tr>
      <w:tr w:rsidR="00FF03E4" w:rsidRPr="00FF03E4" w:rsidTr="00542507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F03E4" w:rsidRPr="00FF03E4" w:rsidRDefault="00FF03E4" w:rsidP="00FF03E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F03E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F03E4" w:rsidRPr="00FF03E4" w:rsidRDefault="00FF03E4" w:rsidP="00FF03E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Укупно за главу 3.8: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85.980.000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57.428.113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F03E4" w:rsidRPr="00FF03E4" w:rsidRDefault="00FF03E4" w:rsidP="00FF03E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FF03E4">
              <w:rPr>
                <w:b/>
                <w:bCs/>
                <w:sz w:val="20"/>
                <w:szCs w:val="20"/>
                <w:lang w:val="en-US" w:eastAsia="en-US"/>
              </w:rPr>
              <w:t>66,79</w:t>
            </w:r>
          </w:p>
        </w:tc>
      </w:tr>
    </w:tbl>
    <w:p w:rsidR="00647767" w:rsidRDefault="00647767" w:rsidP="00647767">
      <w:pPr>
        <w:jc w:val="both"/>
        <w:rPr>
          <w:b/>
          <w:sz w:val="28"/>
          <w:szCs w:val="28"/>
        </w:rPr>
      </w:pPr>
    </w:p>
    <w:p w:rsidR="00FF03E4" w:rsidRPr="00FF03E4" w:rsidRDefault="00542507" w:rsidP="00FF03E4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Код овог корисника реализована су средства у износу од</w:t>
      </w:r>
      <w:r w:rsidRPr="008833F7">
        <w:rPr>
          <w:sz w:val="28"/>
          <w:szCs w:val="28"/>
          <w:lang w:val="sr-Cyrl-CS"/>
        </w:rPr>
        <w:t xml:space="preserve"> </w:t>
      </w:r>
      <w:r w:rsidR="00FF03E4" w:rsidRPr="00FF03E4">
        <w:rPr>
          <w:sz w:val="28"/>
          <w:szCs w:val="28"/>
          <w:lang w:val="sr-Cyrl-CS"/>
        </w:rPr>
        <w:t xml:space="preserve">57.428.113 динара или 66,79% у односу на годишњи план. </w:t>
      </w:r>
    </w:p>
    <w:p w:rsidR="00FF03E4" w:rsidRPr="00FF03E4" w:rsidRDefault="00FF03E4" w:rsidP="00FF03E4">
      <w:pPr>
        <w:ind w:firstLine="708"/>
        <w:jc w:val="both"/>
        <w:rPr>
          <w:sz w:val="28"/>
          <w:szCs w:val="28"/>
          <w:lang w:val="sr-Cyrl-CS"/>
        </w:rPr>
      </w:pPr>
      <w:r w:rsidRPr="00FF03E4">
        <w:rPr>
          <w:sz w:val="28"/>
          <w:szCs w:val="28"/>
          <w:lang w:val="sr-Cyrl-CS"/>
        </w:rPr>
        <w:t>Специјализоване услуге - за измирење обавеза по рачуну из 2012. године, „Капа пројект“ Ниш, а на име стручног надзора на локацији „Нитекс“ у Нишу утрошена су средства у износу од 82.178 динара.</w:t>
      </w:r>
    </w:p>
    <w:p w:rsidR="00FF03E4" w:rsidRPr="00FF03E4" w:rsidRDefault="00FF03E4" w:rsidP="00FF03E4">
      <w:pPr>
        <w:ind w:firstLine="708"/>
        <w:jc w:val="both"/>
        <w:rPr>
          <w:sz w:val="28"/>
          <w:szCs w:val="28"/>
          <w:lang w:val="sr-Cyrl-CS"/>
        </w:rPr>
      </w:pPr>
      <w:r w:rsidRPr="00FF03E4">
        <w:rPr>
          <w:sz w:val="28"/>
          <w:szCs w:val="28"/>
          <w:lang w:val="sr-Cyrl-CS"/>
        </w:rPr>
        <w:t>Услуге по уговору - укупно је утрошено 701.214 динара и то износ од 181.104 динара, на име оглашавања планских докумената у складу са Законом о планирању и изградњи и стручне услуге (ангажовање лица по уговору о привременим и повременим послов</w:t>
      </w:r>
      <w:r w:rsidR="00F5398E">
        <w:rPr>
          <w:sz w:val="28"/>
          <w:szCs w:val="28"/>
          <w:lang w:val="sr-Cyrl-CS"/>
        </w:rPr>
        <w:t>има) у износу од 520.</w:t>
      </w:r>
      <w:r w:rsidRPr="00FF03E4">
        <w:rPr>
          <w:sz w:val="28"/>
          <w:szCs w:val="28"/>
          <w:lang w:val="sr-Cyrl-CS"/>
        </w:rPr>
        <w:t>110 динара.</w:t>
      </w:r>
    </w:p>
    <w:p w:rsidR="00FF03E4" w:rsidRPr="00FF03E4" w:rsidRDefault="00FF03E4" w:rsidP="00FF03E4">
      <w:pPr>
        <w:ind w:firstLine="708"/>
        <w:jc w:val="both"/>
        <w:rPr>
          <w:sz w:val="28"/>
          <w:szCs w:val="28"/>
          <w:lang w:val="sr-Cyrl-CS"/>
        </w:rPr>
      </w:pPr>
      <w:r w:rsidRPr="00FF03E4">
        <w:rPr>
          <w:sz w:val="28"/>
          <w:szCs w:val="28"/>
          <w:lang w:val="sr-Cyrl-CS"/>
        </w:rPr>
        <w:t xml:space="preserve">ЈП „Градска стамбена агенција“ Ниш - за финансирање текућег пословања (плате, накнаде, социјална давања, награде </w:t>
      </w:r>
      <w:r w:rsidRPr="00FF03E4">
        <w:rPr>
          <w:color w:val="000000" w:themeColor="text1"/>
          <w:sz w:val="28"/>
          <w:szCs w:val="28"/>
          <w:lang w:val="sr-Cyrl-CS"/>
        </w:rPr>
        <w:t xml:space="preserve">запосленима, стални трошкови, трошкови путовања, услуге по уговору,  </w:t>
      </w:r>
      <w:r w:rsidRPr="00FF03E4">
        <w:rPr>
          <w:sz w:val="28"/>
          <w:szCs w:val="28"/>
          <w:lang w:val="sr-Cyrl-CS"/>
        </w:rPr>
        <w:t>текуће поправке, материјал, порези и новчане казне, накнада штете и машине и опрема) утрошено је 31.137.126 динара.</w:t>
      </w:r>
      <w:r w:rsidRPr="00FF03E4">
        <w:rPr>
          <w:sz w:val="28"/>
          <w:szCs w:val="28"/>
          <w:lang w:val="sr-Cyrl-CS"/>
        </w:rPr>
        <w:tab/>
        <w:t>Услуге по уговору – за објављивање информативних огласа и стручне услуге утрошена су средства у износу од 576.896 динара.</w:t>
      </w:r>
    </w:p>
    <w:p w:rsidR="00FF03E4" w:rsidRDefault="00FF03E4" w:rsidP="00FF03E4">
      <w:pPr>
        <w:ind w:firstLine="708"/>
        <w:jc w:val="both"/>
        <w:rPr>
          <w:sz w:val="28"/>
          <w:szCs w:val="28"/>
          <w:lang w:val="sr-Cyrl-CS"/>
        </w:rPr>
      </w:pPr>
      <w:r w:rsidRPr="00FF03E4">
        <w:rPr>
          <w:sz w:val="28"/>
          <w:szCs w:val="28"/>
          <w:lang w:val="sr-Cyrl-CS"/>
        </w:rPr>
        <w:t xml:space="preserve">За израду пројекта партерног уређења и изградњу </w:t>
      </w:r>
      <w:r w:rsidRPr="00FF03E4">
        <w:rPr>
          <w:rFonts w:eastAsiaTheme="minorHAnsi"/>
          <w:sz w:val="28"/>
          <w:szCs w:val="28"/>
          <w:lang w:val="sr-Cyrl-CS" w:eastAsia="en-US"/>
        </w:rPr>
        <w:t xml:space="preserve"> станова за социјално становање  на локацији у ул. Мајаковског у Нишу, на објектима ламеле Л-5 и Л-6</w:t>
      </w:r>
      <w:r w:rsidRPr="00FF03E4">
        <w:rPr>
          <w:sz w:val="28"/>
          <w:szCs w:val="28"/>
          <w:lang w:val="sr-Cyrl-CS"/>
        </w:rPr>
        <w:t xml:space="preserve"> у периоду јануар – децембар 2016. године утрошена су средства у износу од 25.507.595 динара. </w:t>
      </w:r>
    </w:p>
    <w:p w:rsidR="00542507" w:rsidRDefault="00542507" w:rsidP="00FF03E4">
      <w:pPr>
        <w:ind w:firstLine="708"/>
        <w:jc w:val="both"/>
        <w:rPr>
          <w:sz w:val="28"/>
          <w:szCs w:val="28"/>
          <w:lang w:val="sr-Cyrl-CS"/>
        </w:rPr>
      </w:pPr>
    </w:p>
    <w:p w:rsidR="00542507" w:rsidRDefault="00542507" w:rsidP="00FF03E4">
      <w:pPr>
        <w:ind w:firstLine="708"/>
        <w:jc w:val="both"/>
        <w:rPr>
          <w:sz w:val="28"/>
          <w:szCs w:val="28"/>
          <w:lang w:val="sr-Cyrl-CS"/>
        </w:rPr>
      </w:pPr>
    </w:p>
    <w:p w:rsidR="00542507" w:rsidRDefault="00542507" w:rsidP="00FF03E4">
      <w:pPr>
        <w:ind w:firstLine="708"/>
        <w:jc w:val="both"/>
        <w:rPr>
          <w:sz w:val="28"/>
          <w:szCs w:val="28"/>
          <w:lang w:val="sr-Cyrl-CS"/>
        </w:rPr>
      </w:pPr>
    </w:p>
    <w:p w:rsidR="00542507" w:rsidRDefault="00542507" w:rsidP="00FF03E4">
      <w:pPr>
        <w:ind w:firstLine="708"/>
        <w:jc w:val="both"/>
        <w:rPr>
          <w:sz w:val="28"/>
          <w:szCs w:val="28"/>
          <w:lang w:val="sr-Cyrl-CS"/>
        </w:rPr>
      </w:pPr>
    </w:p>
    <w:p w:rsidR="00542507" w:rsidRDefault="00542507" w:rsidP="00FF03E4">
      <w:pPr>
        <w:ind w:firstLine="708"/>
        <w:jc w:val="both"/>
        <w:rPr>
          <w:sz w:val="28"/>
          <w:szCs w:val="28"/>
          <w:lang w:val="sr-Cyrl-CS"/>
        </w:rPr>
      </w:pPr>
    </w:p>
    <w:p w:rsidR="00542507" w:rsidRDefault="00542507" w:rsidP="00FF03E4">
      <w:pPr>
        <w:ind w:firstLine="708"/>
        <w:jc w:val="both"/>
        <w:rPr>
          <w:sz w:val="28"/>
          <w:szCs w:val="28"/>
          <w:lang w:val="sr-Cyrl-CS"/>
        </w:rPr>
      </w:pPr>
    </w:p>
    <w:p w:rsidR="00542507" w:rsidRDefault="00542507" w:rsidP="00FF03E4">
      <w:pPr>
        <w:ind w:firstLine="708"/>
        <w:jc w:val="both"/>
        <w:rPr>
          <w:sz w:val="28"/>
          <w:szCs w:val="28"/>
          <w:lang w:val="sr-Cyrl-CS"/>
        </w:rPr>
      </w:pPr>
    </w:p>
    <w:p w:rsidR="00401B5A" w:rsidRPr="00FF03E4" w:rsidRDefault="00401B5A" w:rsidP="00FF03E4">
      <w:pPr>
        <w:ind w:firstLine="708"/>
        <w:jc w:val="both"/>
        <w:rPr>
          <w:sz w:val="28"/>
          <w:szCs w:val="28"/>
          <w:lang w:val="sr-Cyrl-CS"/>
        </w:rPr>
      </w:pPr>
    </w:p>
    <w:p w:rsidR="00647767" w:rsidRDefault="00647767" w:rsidP="00D712D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ГЛАВА 3.</w:t>
      </w:r>
      <w:r>
        <w:rPr>
          <w:b/>
          <w:sz w:val="28"/>
          <w:szCs w:val="28"/>
        </w:rPr>
        <w:t>9</w:t>
      </w:r>
      <w:r w:rsidRPr="00B26C70">
        <w:rPr>
          <w:b/>
          <w:sz w:val="28"/>
          <w:szCs w:val="28"/>
          <w:lang w:val="sr-Cyrl-CS"/>
        </w:rPr>
        <w:t>–УПРАВА ЗА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>ИМОВИНУ И</w:t>
      </w:r>
      <w:r w:rsidRPr="00B26C70">
        <w:rPr>
          <w:b/>
          <w:sz w:val="28"/>
          <w:szCs w:val="28"/>
          <w:lang w:val="sr-Cyrl-CS"/>
        </w:rPr>
        <w:t xml:space="preserve"> ИНСПЕКЦИЈСКЕ </w:t>
      </w:r>
      <w:r>
        <w:rPr>
          <w:b/>
          <w:sz w:val="28"/>
          <w:szCs w:val="28"/>
          <w:lang w:val="sr-Cyrl-CS"/>
        </w:rPr>
        <w:t>П</w:t>
      </w:r>
      <w:r w:rsidRPr="00B26C70">
        <w:rPr>
          <w:b/>
          <w:sz w:val="28"/>
          <w:szCs w:val="28"/>
          <w:lang w:val="sr-Cyrl-CS"/>
        </w:rPr>
        <w:t>ОСЛОВЕ</w:t>
      </w:r>
    </w:p>
    <w:p w:rsidR="00647767" w:rsidRDefault="00647767" w:rsidP="00647767">
      <w:pPr>
        <w:rPr>
          <w:b/>
          <w:sz w:val="28"/>
          <w:szCs w:val="28"/>
        </w:rPr>
      </w:pPr>
    </w:p>
    <w:tbl>
      <w:tblPr>
        <w:tblW w:w="11068" w:type="dxa"/>
        <w:jc w:val="center"/>
        <w:tblInd w:w="103" w:type="dxa"/>
        <w:tblLook w:val="04A0" w:firstRow="1" w:lastRow="0" w:firstColumn="1" w:lastColumn="0" w:noHBand="0" w:noVBand="1"/>
      </w:tblPr>
      <w:tblGrid>
        <w:gridCol w:w="616"/>
        <w:gridCol w:w="620"/>
        <w:gridCol w:w="6430"/>
        <w:gridCol w:w="1276"/>
        <w:gridCol w:w="1276"/>
        <w:gridCol w:w="850"/>
      </w:tblGrid>
      <w:tr w:rsidR="00AB4301" w:rsidTr="00F5398E">
        <w:trPr>
          <w:cantSplit/>
          <w:trHeight w:val="236"/>
          <w:tblHeader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AB4301" w:rsidRDefault="00AB4301" w:rsidP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AB4301" w:rsidRDefault="00AB4301" w:rsidP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Економска класификација</w:t>
            </w:r>
          </w:p>
        </w:tc>
        <w:tc>
          <w:tcPr>
            <w:tcW w:w="6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П  И  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из буџета за 2016. год.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Извршење 01. 01. - 31. 12. 2016. године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извршења (5:4)</w:t>
            </w:r>
          </w:p>
        </w:tc>
      </w:tr>
      <w:tr w:rsidR="00AB4301" w:rsidTr="00F5398E">
        <w:trPr>
          <w:cantSplit/>
          <w:trHeight w:val="230"/>
          <w:tblHeader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</w:p>
        </w:tc>
        <w:tc>
          <w:tcPr>
            <w:tcW w:w="6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</w:p>
        </w:tc>
      </w:tr>
      <w:tr w:rsidR="00AB4301" w:rsidTr="00F5398E">
        <w:trPr>
          <w:cantSplit/>
          <w:trHeight w:val="971"/>
          <w:tblHeader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</w:p>
        </w:tc>
        <w:tc>
          <w:tcPr>
            <w:tcW w:w="6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</w:p>
        </w:tc>
      </w:tr>
      <w:tr w:rsidR="00AB4301" w:rsidTr="00F5398E">
        <w:trPr>
          <w:cantSplit/>
          <w:trHeight w:val="20"/>
          <w:tblHeader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УПРАВА ЗА ИМОВИНУ И ИНСПЕКЦИЈСКЕ ПОСЛОВЕ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1 - ЛОКАЛНИ РАЗВОЈ И ПРОСТОРНО ПЛАНИРАЊЕ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Стратешко, просторно и урбанистичко планирање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62,70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Куповина зграда и објеката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62,70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620: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62,70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1101-0001: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62,70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1101-0001: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62,70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Уређивање грађевинског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193.426.000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161.866.837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83,68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193.426.000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161.866.837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193.426.000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161.866.837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83,68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193.426.000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161.866.837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83,68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1101-0002: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193.426.000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161.866.837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83,68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1101-0002: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193.426.000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161.866.837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83,68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218.946.000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177.866.837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81,24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218.946.000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177.866.837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81,24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15 - ЛОКАЛНА САМОУПРАВА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124.828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34,67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478.759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73,66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478.759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40.320.000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15.969.914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39,61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Енергетске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28.835.000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15.527.378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Комуналне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436.102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4216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 имовине и опреме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5.485.000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9.065.000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7.460.880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82,30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951.779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Стручне услуге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6.421.837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6.530.798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43,54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Ова апропријација намењена је за: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геодетске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1.519.185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30,38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4246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очувања животне средине, науке и геодетске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1.519.185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реализацију послова градске инспекције у оквиру надлежности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5.011.613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50,12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5.011.613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поправке и одржавање зграда и објеката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20.713.099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78,16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порези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20.713.099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113.940.000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94.860.832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83,26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113.940.000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94.860.832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4850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13.629.000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1.622.463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11,90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13.629.000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1.622.463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219.664.000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147.761.573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67,27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219.664.000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147.761.573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67,27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0602-0001: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219.664.000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147.761.573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67,27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0602-0001: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219.664.000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147.761.573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67,27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15: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219.664.000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147.761.573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67,27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15: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219.664.000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147.761.573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67,27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главу 3.9: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01" w:rsidRDefault="00AB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438.610.000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325.628.410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01" w:rsidRDefault="00AB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74,24</w:t>
            </w:r>
          </w:p>
        </w:tc>
      </w:tr>
      <w:tr w:rsidR="00AB4301" w:rsidTr="00F5398E">
        <w:trPr>
          <w:cantSplit/>
          <w:trHeight w:val="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B4301" w:rsidRDefault="00AB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AB4301" w:rsidRDefault="00AB43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 за главу 3.9: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438.610.000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325.628.410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B4301" w:rsidRDefault="00AB4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74,24</w:t>
            </w:r>
          </w:p>
        </w:tc>
      </w:tr>
    </w:tbl>
    <w:p w:rsidR="00647767" w:rsidRDefault="00647767" w:rsidP="00647767">
      <w:pPr>
        <w:rPr>
          <w:b/>
          <w:sz w:val="28"/>
          <w:szCs w:val="28"/>
        </w:rPr>
      </w:pPr>
    </w:p>
    <w:p w:rsidR="00AB4301" w:rsidRPr="008833F7" w:rsidRDefault="00401B5A" w:rsidP="00AB4301">
      <w:pPr>
        <w:ind w:firstLine="720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Код</w:t>
      </w:r>
      <w:r w:rsidR="002A0489">
        <w:rPr>
          <w:sz w:val="28"/>
          <w:szCs w:val="28"/>
          <w:lang w:val="sr-Cyrl-CS"/>
        </w:rPr>
        <w:t xml:space="preserve"> овог </w:t>
      </w:r>
      <w:r>
        <w:rPr>
          <w:sz w:val="28"/>
          <w:szCs w:val="28"/>
          <w:lang w:val="sr-Cyrl-CS"/>
        </w:rPr>
        <w:t>корисника</w:t>
      </w:r>
      <w:r w:rsidR="002A048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реализована су средства у износу од</w:t>
      </w:r>
      <w:r w:rsidR="00AB4301" w:rsidRPr="008833F7">
        <w:rPr>
          <w:sz w:val="28"/>
          <w:szCs w:val="28"/>
          <w:lang w:val="sr-Cyrl-CS"/>
        </w:rPr>
        <w:t xml:space="preserve"> </w:t>
      </w:r>
      <w:r w:rsidR="00AB4301">
        <w:rPr>
          <w:sz w:val="28"/>
          <w:szCs w:val="28"/>
          <w:lang w:val="sr-Cyrl-CS"/>
        </w:rPr>
        <w:t>325</w:t>
      </w:r>
      <w:r w:rsidR="00AB4301" w:rsidRPr="008833F7">
        <w:rPr>
          <w:sz w:val="28"/>
          <w:szCs w:val="28"/>
          <w:lang w:val="sr-Cyrl-CS"/>
        </w:rPr>
        <w:t>.</w:t>
      </w:r>
      <w:r w:rsidR="00AB4301">
        <w:rPr>
          <w:sz w:val="28"/>
          <w:szCs w:val="28"/>
          <w:lang w:val="sr-Cyrl-CS"/>
        </w:rPr>
        <w:t>628</w:t>
      </w:r>
      <w:r w:rsidR="00AB4301" w:rsidRPr="008833F7">
        <w:rPr>
          <w:sz w:val="28"/>
          <w:szCs w:val="28"/>
          <w:lang w:val="sr-Cyrl-CS"/>
        </w:rPr>
        <w:t>.4</w:t>
      </w:r>
      <w:r w:rsidR="00AB4301">
        <w:rPr>
          <w:sz w:val="28"/>
          <w:szCs w:val="28"/>
          <w:lang w:val="sr-Cyrl-CS"/>
        </w:rPr>
        <w:t>10</w:t>
      </w:r>
      <w:r w:rsidR="00AB4301" w:rsidRPr="008833F7">
        <w:rPr>
          <w:sz w:val="28"/>
          <w:szCs w:val="28"/>
          <w:lang w:val="sr-Cyrl-CS"/>
        </w:rPr>
        <w:t xml:space="preserve"> динар</w:t>
      </w:r>
      <w:r w:rsidR="00AB4301">
        <w:rPr>
          <w:sz w:val="28"/>
          <w:szCs w:val="28"/>
          <w:lang w:val="sr-Cyrl-CS"/>
        </w:rPr>
        <w:t>а</w:t>
      </w:r>
      <w:r w:rsidR="00AB4301" w:rsidRPr="008833F7">
        <w:rPr>
          <w:sz w:val="28"/>
          <w:szCs w:val="28"/>
          <w:lang w:val="sr-Cyrl-CS"/>
        </w:rPr>
        <w:t xml:space="preserve"> или </w:t>
      </w:r>
      <w:r w:rsidR="00AB4301">
        <w:rPr>
          <w:sz w:val="28"/>
          <w:szCs w:val="28"/>
          <w:lang w:val="sr-Cyrl-CS"/>
        </w:rPr>
        <w:t>74</w:t>
      </w:r>
      <w:r w:rsidR="00AB4301" w:rsidRPr="008833F7">
        <w:rPr>
          <w:sz w:val="28"/>
          <w:szCs w:val="28"/>
          <w:lang w:val="sr-Cyrl-CS"/>
        </w:rPr>
        <w:t>,</w:t>
      </w:r>
      <w:r w:rsidR="00AB4301">
        <w:rPr>
          <w:sz w:val="28"/>
          <w:szCs w:val="28"/>
          <w:lang w:val="sr-Cyrl-CS"/>
        </w:rPr>
        <w:t>24</w:t>
      </w:r>
      <w:r w:rsidR="00AB4301" w:rsidRPr="008833F7">
        <w:rPr>
          <w:sz w:val="28"/>
          <w:szCs w:val="28"/>
          <w:lang w:val="sr-Cyrl-CS"/>
        </w:rPr>
        <w:t>% у односу на план јануар-</w:t>
      </w:r>
      <w:r w:rsidR="00AB4301">
        <w:rPr>
          <w:sz w:val="28"/>
          <w:szCs w:val="28"/>
          <w:lang w:val="sr-Cyrl-CS"/>
        </w:rPr>
        <w:t>децембар</w:t>
      </w:r>
      <w:r w:rsidR="00AB4301" w:rsidRPr="008833F7">
        <w:rPr>
          <w:sz w:val="28"/>
          <w:szCs w:val="28"/>
          <w:lang w:val="sr-Cyrl-CS"/>
        </w:rPr>
        <w:t xml:space="preserve"> 2016. </w:t>
      </w:r>
      <w:r w:rsidR="00AB4301">
        <w:rPr>
          <w:sz w:val="28"/>
          <w:szCs w:val="28"/>
          <w:lang w:val="sr-Cyrl-CS"/>
        </w:rPr>
        <w:t>г</w:t>
      </w:r>
      <w:r w:rsidR="00AB4301" w:rsidRPr="008833F7">
        <w:rPr>
          <w:sz w:val="28"/>
          <w:szCs w:val="28"/>
          <w:lang w:val="sr-Cyrl-CS"/>
        </w:rPr>
        <w:t>одине</w:t>
      </w:r>
      <w:r w:rsidR="00AB4301">
        <w:rPr>
          <w:sz w:val="28"/>
          <w:szCs w:val="28"/>
          <w:lang w:val="sr-Cyrl-CS"/>
        </w:rPr>
        <w:t xml:space="preserve">. Средства су утрошена </w:t>
      </w:r>
      <w:r w:rsidR="00AB4301" w:rsidRPr="008833F7">
        <w:rPr>
          <w:sz w:val="28"/>
          <w:szCs w:val="28"/>
          <w:lang w:val="sr-Cyrl-CS"/>
        </w:rPr>
        <w:t xml:space="preserve"> за </w:t>
      </w:r>
      <w:r w:rsidR="00AB4301">
        <w:rPr>
          <w:sz w:val="28"/>
          <w:szCs w:val="28"/>
          <w:lang w:val="sr-Cyrl-CS"/>
        </w:rPr>
        <w:t xml:space="preserve">реализацију Уговора и Анекса Уговора о преносу права трајног коришћења станова уз накнаду од ЈП „Градске стамбене агенције“ Ниш на Град Ниш, на локацији у улици Мајаковског у Нишу у износу од 16.000.000 динара, </w:t>
      </w:r>
      <w:r w:rsidR="00AB4301" w:rsidRPr="008833F7">
        <w:rPr>
          <w:sz w:val="28"/>
          <w:szCs w:val="28"/>
          <w:lang w:val="sr-Cyrl-CS"/>
        </w:rPr>
        <w:t xml:space="preserve">исплату накнаде по </w:t>
      </w:r>
      <w:r w:rsidR="00AB4301">
        <w:rPr>
          <w:sz w:val="28"/>
          <w:szCs w:val="28"/>
          <w:lang w:val="sr-Cyrl-CS"/>
        </w:rPr>
        <w:t>основу експропријације, изузимања и административног преноса земљишта и накнаде за фактичко изузето земљиште без вођења управног поступка</w:t>
      </w:r>
      <w:r w:rsidR="00AB4301" w:rsidRPr="008833F7">
        <w:rPr>
          <w:sz w:val="28"/>
          <w:szCs w:val="28"/>
          <w:lang w:val="sr-Cyrl-CS"/>
        </w:rPr>
        <w:t xml:space="preserve"> </w:t>
      </w:r>
      <w:r w:rsidR="00AB4301">
        <w:rPr>
          <w:sz w:val="28"/>
          <w:szCs w:val="28"/>
          <w:lang w:val="sr-Cyrl-CS"/>
        </w:rPr>
        <w:t>у износу од</w:t>
      </w:r>
      <w:r w:rsidR="00AB4301" w:rsidRPr="008833F7">
        <w:rPr>
          <w:sz w:val="28"/>
          <w:szCs w:val="28"/>
          <w:lang w:val="sr-Cyrl-CS"/>
        </w:rPr>
        <w:t xml:space="preserve"> </w:t>
      </w:r>
      <w:r w:rsidR="00AB4301">
        <w:rPr>
          <w:sz w:val="28"/>
          <w:szCs w:val="28"/>
          <w:lang w:val="sr-Cyrl-CS"/>
        </w:rPr>
        <w:t>161</w:t>
      </w:r>
      <w:r w:rsidR="00AB4301" w:rsidRPr="008833F7">
        <w:rPr>
          <w:sz w:val="28"/>
          <w:szCs w:val="28"/>
          <w:lang w:val="sr-Cyrl-CS"/>
        </w:rPr>
        <w:t>.</w:t>
      </w:r>
      <w:r w:rsidR="00AB4301">
        <w:rPr>
          <w:sz w:val="28"/>
          <w:szCs w:val="28"/>
          <w:lang w:val="sr-Cyrl-CS"/>
        </w:rPr>
        <w:t>866</w:t>
      </w:r>
      <w:r w:rsidR="00AB4301" w:rsidRPr="008833F7">
        <w:rPr>
          <w:sz w:val="28"/>
          <w:szCs w:val="28"/>
          <w:lang w:val="sr-Cyrl-CS"/>
        </w:rPr>
        <w:t>.8</w:t>
      </w:r>
      <w:r w:rsidR="00AB4301">
        <w:rPr>
          <w:sz w:val="28"/>
          <w:szCs w:val="28"/>
          <w:lang w:val="sr-Cyrl-CS"/>
        </w:rPr>
        <w:t>37</w:t>
      </w:r>
      <w:r w:rsidR="00AB4301" w:rsidRPr="008833F7">
        <w:rPr>
          <w:sz w:val="28"/>
          <w:szCs w:val="28"/>
          <w:lang w:val="sr-Cyrl-CS"/>
        </w:rPr>
        <w:t xml:space="preserve"> динара, </w:t>
      </w:r>
      <w:r w:rsidR="00AB4301">
        <w:rPr>
          <w:sz w:val="28"/>
          <w:szCs w:val="28"/>
          <w:lang w:val="sr-Cyrl-CS"/>
        </w:rPr>
        <w:t>социјална давања</w:t>
      </w:r>
      <w:r w:rsidR="00AB4301" w:rsidRPr="008833F7">
        <w:rPr>
          <w:sz w:val="28"/>
          <w:szCs w:val="28"/>
          <w:lang w:val="sr-Cyrl-CS"/>
        </w:rPr>
        <w:t xml:space="preserve"> запосленима </w:t>
      </w:r>
      <w:r w:rsidR="00AB4301">
        <w:rPr>
          <w:sz w:val="28"/>
          <w:szCs w:val="28"/>
          <w:lang w:val="sr-Cyrl-CS"/>
        </w:rPr>
        <w:t>у износу од 124.828</w:t>
      </w:r>
      <w:r w:rsidR="00AB4301" w:rsidRPr="008833F7">
        <w:rPr>
          <w:sz w:val="28"/>
          <w:szCs w:val="28"/>
          <w:lang w:val="sr-Cyrl-CS"/>
        </w:rPr>
        <w:t xml:space="preserve"> динара</w:t>
      </w:r>
      <w:r w:rsidR="00AB4301">
        <w:rPr>
          <w:sz w:val="28"/>
          <w:szCs w:val="28"/>
          <w:lang w:val="sr-Cyrl-CS"/>
        </w:rPr>
        <w:t xml:space="preserve"> – исплата отпремнине приликом одласка у пензију</w:t>
      </w:r>
      <w:r w:rsidR="00AB4301" w:rsidRPr="008833F7">
        <w:rPr>
          <w:sz w:val="28"/>
          <w:szCs w:val="28"/>
          <w:lang w:val="sr-Cyrl-CS"/>
        </w:rPr>
        <w:t xml:space="preserve">, </w:t>
      </w:r>
      <w:r w:rsidR="00AB4301">
        <w:rPr>
          <w:sz w:val="28"/>
          <w:szCs w:val="28"/>
          <w:lang w:val="sr-Cyrl-CS"/>
        </w:rPr>
        <w:t>награде запосленима</w:t>
      </w:r>
      <w:r w:rsidR="00AB4301" w:rsidRPr="00530F1E">
        <w:rPr>
          <w:sz w:val="28"/>
          <w:szCs w:val="28"/>
          <w:lang w:val="sr-Cyrl-CS"/>
        </w:rPr>
        <w:t xml:space="preserve"> </w:t>
      </w:r>
      <w:r w:rsidR="00AB4301">
        <w:rPr>
          <w:sz w:val="28"/>
          <w:szCs w:val="28"/>
          <w:lang w:val="sr-Cyrl-CS"/>
        </w:rPr>
        <w:t>у износу од 478.759 динара – исплате јубиларних награда запосленима, сталне трошкове у износу од 15</w:t>
      </w:r>
      <w:r w:rsidR="00AB4301" w:rsidRPr="008833F7">
        <w:rPr>
          <w:sz w:val="28"/>
          <w:szCs w:val="28"/>
          <w:lang w:val="sr-Cyrl-CS"/>
        </w:rPr>
        <w:t>.</w:t>
      </w:r>
      <w:r w:rsidR="00AB4301">
        <w:rPr>
          <w:sz w:val="28"/>
          <w:szCs w:val="28"/>
          <w:lang w:val="sr-Cyrl-CS"/>
        </w:rPr>
        <w:t>969</w:t>
      </w:r>
      <w:r w:rsidR="00AB4301" w:rsidRPr="008833F7">
        <w:rPr>
          <w:sz w:val="28"/>
          <w:szCs w:val="28"/>
          <w:lang w:val="sr-Cyrl-CS"/>
        </w:rPr>
        <w:t>.</w:t>
      </w:r>
      <w:r w:rsidR="00AB4301">
        <w:rPr>
          <w:sz w:val="28"/>
          <w:szCs w:val="28"/>
          <w:lang w:val="sr-Cyrl-CS"/>
        </w:rPr>
        <w:t>914</w:t>
      </w:r>
      <w:r w:rsidR="00AB4301" w:rsidRPr="008833F7">
        <w:rPr>
          <w:sz w:val="28"/>
          <w:szCs w:val="28"/>
          <w:lang w:val="sr-Cyrl-CS"/>
        </w:rPr>
        <w:t xml:space="preserve">  динара -  за издатке за пословни простор којим град располаже, услуге</w:t>
      </w:r>
      <w:r w:rsidR="00AB4301">
        <w:rPr>
          <w:sz w:val="28"/>
          <w:szCs w:val="28"/>
          <w:lang w:val="sr-Cyrl-CS"/>
        </w:rPr>
        <w:t xml:space="preserve">  по уговору у износу од 7</w:t>
      </w:r>
      <w:r w:rsidR="00AB4301" w:rsidRPr="008833F7">
        <w:rPr>
          <w:sz w:val="28"/>
          <w:szCs w:val="28"/>
          <w:lang w:val="sr-Cyrl-CS"/>
        </w:rPr>
        <w:t>.</w:t>
      </w:r>
      <w:r w:rsidR="00AB4301">
        <w:rPr>
          <w:sz w:val="28"/>
          <w:szCs w:val="28"/>
          <w:lang w:val="sr-Cyrl-CS"/>
        </w:rPr>
        <w:t>460</w:t>
      </w:r>
      <w:r w:rsidR="00AB4301" w:rsidRPr="008833F7">
        <w:rPr>
          <w:sz w:val="28"/>
          <w:szCs w:val="28"/>
          <w:lang w:val="sr-Cyrl-CS"/>
        </w:rPr>
        <w:t>.</w:t>
      </w:r>
      <w:r w:rsidR="00AB4301">
        <w:rPr>
          <w:sz w:val="28"/>
          <w:szCs w:val="28"/>
          <w:lang w:val="sr-Cyrl-CS"/>
        </w:rPr>
        <w:t>880</w:t>
      </w:r>
      <w:r w:rsidR="00AB4301" w:rsidRPr="008833F7">
        <w:rPr>
          <w:sz w:val="28"/>
          <w:szCs w:val="28"/>
          <w:lang w:val="sr-Cyrl-CS"/>
        </w:rPr>
        <w:t xml:space="preserve"> динара</w:t>
      </w:r>
      <w:r w:rsidR="00AB4301">
        <w:rPr>
          <w:sz w:val="28"/>
          <w:szCs w:val="28"/>
          <w:lang w:val="sr-Cyrl-CS"/>
        </w:rPr>
        <w:t xml:space="preserve"> – за услуге вештачења из економско финансијске области и области грађевинске струке, уговори о привременим и повременим пословима, израду пројекта изведеног стања објекта у поступку легализације и за обезбеђење магацинског простора у ул. Јадранска бб – Нишка тврђава</w:t>
      </w:r>
      <w:r w:rsidR="00AB4301" w:rsidRPr="008833F7">
        <w:rPr>
          <w:sz w:val="28"/>
          <w:szCs w:val="28"/>
          <w:lang w:val="sr-Cyrl-CS"/>
        </w:rPr>
        <w:t>, специјализоване услуге</w:t>
      </w:r>
      <w:r w:rsidR="00AB4301">
        <w:rPr>
          <w:sz w:val="28"/>
          <w:szCs w:val="28"/>
          <w:lang w:val="sr-Cyrl-CS"/>
        </w:rPr>
        <w:t xml:space="preserve"> у укупном износу од 6.530.798 динара и то </w:t>
      </w:r>
      <w:r w:rsidR="00AB4301" w:rsidRPr="008833F7">
        <w:rPr>
          <w:sz w:val="28"/>
          <w:szCs w:val="28"/>
          <w:lang w:val="sr-Cyrl-CS"/>
        </w:rPr>
        <w:t>геодетске услуге</w:t>
      </w:r>
      <w:r w:rsidR="00AB4301">
        <w:rPr>
          <w:sz w:val="28"/>
          <w:szCs w:val="28"/>
          <w:lang w:val="sr-Cyrl-CS"/>
        </w:rPr>
        <w:t xml:space="preserve"> у износу од 1.519.185 динара </w:t>
      </w:r>
      <w:r w:rsidR="00AB4301" w:rsidRPr="008833F7">
        <w:rPr>
          <w:sz w:val="28"/>
          <w:szCs w:val="28"/>
          <w:lang w:val="sr-Cyrl-CS"/>
        </w:rPr>
        <w:t xml:space="preserve">и реализација послова градске инспекције </w:t>
      </w:r>
      <w:r w:rsidR="00AB4301">
        <w:rPr>
          <w:sz w:val="28"/>
          <w:szCs w:val="28"/>
          <w:lang w:val="sr-Cyrl-CS"/>
        </w:rPr>
        <w:t>у износу од 5.011</w:t>
      </w:r>
      <w:r w:rsidR="00AB4301" w:rsidRPr="008833F7">
        <w:rPr>
          <w:sz w:val="28"/>
          <w:szCs w:val="28"/>
          <w:lang w:val="sr-Cyrl-CS"/>
        </w:rPr>
        <w:t>.</w:t>
      </w:r>
      <w:r w:rsidR="00AB4301">
        <w:rPr>
          <w:sz w:val="28"/>
          <w:szCs w:val="28"/>
          <w:lang w:val="sr-Cyrl-CS"/>
        </w:rPr>
        <w:t>613</w:t>
      </w:r>
      <w:r w:rsidR="00AB4301" w:rsidRPr="008833F7">
        <w:rPr>
          <w:sz w:val="28"/>
          <w:szCs w:val="28"/>
          <w:lang w:val="sr-Cyrl-CS"/>
        </w:rPr>
        <w:t xml:space="preserve"> динара, порезе и таксе (</w:t>
      </w:r>
      <w:r w:rsidR="00AB4301">
        <w:rPr>
          <w:sz w:val="28"/>
          <w:szCs w:val="28"/>
          <w:lang w:val="sr-Cyrl-CS"/>
        </w:rPr>
        <w:t xml:space="preserve">плаћање </w:t>
      </w:r>
      <w:r w:rsidR="00AB4301" w:rsidRPr="008833F7">
        <w:rPr>
          <w:sz w:val="28"/>
          <w:szCs w:val="28"/>
          <w:lang w:val="sr-Cyrl-CS"/>
        </w:rPr>
        <w:t>ПДВ</w:t>
      </w:r>
      <w:r w:rsidR="00AB4301">
        <w:rPr>
          <w:sz w:val="28"/>
          <w:szCs w:val="28"/>
          <w:lang w:val="sr-Cyrl-CS"/>
        </w:rPr>
        <w:t>-а</w:t>
      </w:r>
      <w:r w:rsidR="00AB4301" w:rsidRPr="008833F7">
        <w:rPr>
          <w:sz w:val="28"/>
          <w:szCs w:val="28"/>
          <w:lang w:val="sr-Cyrl-CS"/>
        </w:rPr>
        <w:t xml:space="preserve"> на </w:t>
      </w:r>
      <w:r w:rsidR="00AB4301">
        <w:rPr>
          <w:sz w:val="28"/>
          <w:szCs w:val="28"/>
          <w:lang w:val="sr-Cyrl-CS"/>
        </w:rPr>
        <w:t>фактурисану закупнину и префактурисане комуналне трошкове за  пословни  простор којим управља и располаже Град Ниш</w:t>
      </w:r>
      <w:r w:rsidR="00AB4301" w:rsidRPr="008833F7">
        <w:rPr>
          <w:sz w:val="28"/>
          <w:szCs w:val="28"/>
          <w:lang w:val="sr-Cyrl-CS"/>
        </w:rPr>
        <w:t xml:space="preserve">) </w:t>
      </w:r>
      <w:r w:rsidR="00AB4301">
        <w:rPr>
          <w:sz w:val="28"/>
          <w:szCs w:val="28"/>
          <w:lang w:val="sr-Cyrl-CS"/>
        </w:rPr>
        <w:t xml:space="preserve"> у износу од 20</w:t>
      </w:r>
      <w:r w:rsidR="00AB4301" w:rsidRPr="008833F7">
        <w:rPr>
          <w:sz w:val="28"/>
          <w:szCs w:val="28"/>
          <w:lang w:val="sr-Cyrl-CS"/>
        </w:rPr>
        <w:t>.</w:t>
      </w:r>
      <w:r w:rsidR="00AB4301">
        <w:rPr>
          <w:sz w:val="28"/>
          <w:szCs w:val="28"/>
          <w:lang w:val="sr-Cyrl-CS"/>
        </w:rPr>
        <w:t>713</w:t>
      </w:r>
      <w:r w:rsidR="00AB4301" w:rsidRPr="008833F7">
        <w:rPr>
          <w:sz w:val="28"/>
          <w:szCs w:val="28"/>
          <w:lang w:val="sr-Cyrl-CS"/>
        </w:rPr>
        <w:t>.</w:t>
      </w:r>
      <w:r w:rsidR="00AB4301">
        <w:rPr>
          <w:sz w:val="28"/>
          <w:szCs w:val="28"/>
          <w:lang w:val="sr-Cyrl-CS"/>
        </w:rPr>
        <w:t>099</w:t>
      </w:r>
      <w:r w:rsidR="00AB4301" w:rsidRPr="008833F7">
        <w:rPr>
          <w:sz w:val="28"/>
          <w:szCs w:val="28"/>
          <w:lang w:val="sr-Cyrl-CS"/>
        </w:rPr>
        <w:t xml:space="preserve"> динара,  новчане казне и пенале по решењу судова </w:t>
      </w:r>
      <w:r w:rsidR="00AB4301">
        <w:rPr>
          <w:sz w:val="28"/>
          <w:szCs w:val="28"/>
          <w:lang w:val="sr-Cyrl-CS"/>
        </w:rPr>
        <w:t>у износу од 94</w:t>
      </w:r>
      <w:r w:rsidR="00AB4301" w:rsidRPr="008833F7">
        <w:rPr>
          <w:sz w:val="28"/>
          <w:szCs w:val="28"/>
          <w:lang w:val="sr-Cyrl-CS"/>
        </w:rPr>
        <w:t>.</w:t>
      </w:r>
      <w:r w:rsidR="00AB4301">
        <w:rPr>
          <w:sz w:val="28"/>
          <w:szCs w:val="28"/>
          <w:lang w:val="sr-Cyrl-CS"/>
        </w:rPr>
        <w:t>860</w:t>
      </w:r>
      <w:r w:rsidR="00AB4301" w:rsidRPr="008833F7">
        <w:rPr>
          <w:sz w:val="28"/>
          <w:szCs w:val="28"/>
          <w:lang w:val="sr-Cyrl-CS"/>
        </w:rPr>
        <w:t>.</w:t>
      </w:r>
      <w:r w:rsidR="00AB4301">
        <w:rPr>
          <w:sz w:val="28"/>
          <w:szCs w:val="28"/>
          <w:lang w:val="sr-Cyrl-CS"/>
        </w:rPr>
        <w:t>832</w:t>
      </w:r>
      <w:r w:rsidR="00AB4301" w:rsidRPr="008833F7">
        <w:rPr>
          <w:sz w:val="28"/>
          <w:szCs w:val="28"/>
          <w:lang w:val="sr-Cyrl-CS"/>
        </w:rPr>
        <w:t xml:space="preserve"> динара (</w:t>
      </w:r>
      <w:r w:rsidR="00AB4301">
        <w:rPr>
          <w:sz w:val="28"/>
          <w:szCs w:val="28"/>
          <w:lang w:val="sr-Cyrl-CS"/>
        </w:rPr>
        <w:t>за исплату парничних трошкова</w:t>
      </w:r>
      <w:r w:rsidR="00AB4301" w:rsidRPr="008833F7">
        <w:rPr>
          <w:sz w:val="28"/>
          <w:szCs w:val="28"/>
          <w:lang w:val="sr-Cyrl-CS"/>
        </w:rPr>
        <w:t xml:space="preserve"> </w:t>
      </w:r>
      <w:r w:rsidR="00AB4301" w:rsidRPr="008833F7">
        <w:rPr>
          <w:sz w:val="28"/>
          <w:szCs w:val="28"/>
          <w:lang w:val="sr-Cyrl-CS"/>
        </w:rPr>
        <w:lastRenderedPageBreak/>
        <w:t>поступка</w:t>
      </w:r>
      <w:r w:rsidR="00AB4301">
        <w:rPr>
          <w:sz w:val="28"/>
          <w:szCs w:val="28"/>
          <w:lang w:val="sr-Cyrl-CS"/>
        </w:rPr>
        <w:t>, трошкова извршења, судских такси и камата</w:t>
      </w:r>
      <w:r w:rsidR="00AB4301" w:rsidRPr="008833F7">
        <w:rPr>
          <w:sz w:val="28"/>
          <w:szCs w:val="28"/>
          <w:lang w:val="sr-Cyrl-CS"/>
        </w:rPr>
        <w:t xml:space="preserve">) и накнада штете за повреде или штету нанету од стране државних органа </w:t>
      </w:r>
      <w:r w:rsidR="00AB4301">
        <w:rPr>
          <w:sz w:val="28"/>
          <w:szCs w:val="28"/>
          <w:lang w:val="sr-Cyrl-CS"/>
        </w:rPr>
        <w:t xml:space="preserve">у износу од </w:t>
      </w:r>
      <w:r w:rsidR="00AB4301" w:rsidRPr="008833F7">
        <w:rPr>
          <w:sz w:val="28"/>
          <w:szCs w:val="28"/>
          <w:lang w:val="sr-Cyrl-CS"/>
        </w:rPr>
        <w:t>1.</w:t>
      </w:r>
      <w:r w:rsidR="00AB4301">
        <w:rPr>
          <w:sz w:val="28"/>
          <w:szCs w:val="28"/>
          <w:lang w:val="sr-Cyrl-CS"/>
        </w:rPr>
        <w:t>622</w:t>
      </w:r>
      <w:r w:rsidR="00AB4301" w:rsidRPr="008833F7">
        <w:rPr>
          <w:sz w:val="28"/>
          <w:szCs w:val="28"/>
          <w:lang w:val="sr-Cyrl-CS"/>
        </w:rPr>
        <w:t>.</w:t>
      </w:r>
      <w:r w:rsidR="00AB4301">
        <w:rPr>
          <w:sz w:val="28"/>
          <w:szCs w:val="28"/>
          <w:lang w:val="sr-Cyrl-CS"/>
        </w:rPr>
        <w:t xml:space="preserve">463 динара, </w:t>
      </w:r>
      <w:r w:rsidR="00AB4301" w:rsidRPr="008833F7">
        <w:rPr>
          <w:sz w:val="28"/>
          <w:szCs w:val="28"/>
          <w:lang w:val="sr-Cyrl-CS"/>
        </w:rPr>
        <w:t xml:space="preserve">за исплату закупнине </w:t>
      </w:r>
      <w:r w:rsidR="00AB4301">
        <w:rPr>
          <w:sz w:val="28"/>
          <w:szCs w:val="28"/>
          <w:lang w:val="sr-Cyrl-CS"/>
        </w:rPr>
        <w:t xml:space="preserve">правним следбеницима, </w:t>
      </w:r>
      <w:r w:rsidR="00AB4301" w:rsidRPr="008833F7">
        <w:rPr>
          <w:sz w:val="28"/>
          <w:szCs w:val="28"/>
          <w:lang w:val="sr-Cyrl-CS"/>
        </w:rPr>
        <w:t>који</w:t>
      </w:r>
      <w:r w:rsidR="00AB4301">
        <w:rPr>
          <w:sz w:val="28"/>
          <w:szCs w:val="28"/>
          <w:lang w:val="sr-Cyrl-CS"/>
        </w:rPr>
        <w:t>ма</w:t>
      </w:r>
      <w:r w:rsidR="00AB4301" w:rsidRPr="008833F7">
        <w:rPr>
          <w:sz w:val="28"/>
          <w:szCs w:val="28"/>
          <w:lang w:val="sr-Cyrl-CS"/>
        </w:rPr>
        <w:t xml:space="preserve"> </w:t>
      </w:r>
      <w:r w:rsidR="00AB4301">
        <w:rPr>
          <w:sz w:val="28"/>
          <w:szCs w:val="28"/>
          <w:lang w:val="sr-Cyrl-CS"/>
        </w:rPr>
        <w:t>је на</w:t>
      </w:r>
      <w:r w:rsidR="00AB4301" w:rsidRPr="008833F7">
        <w:rPr>
          <w:sz w:val="28"/>
          <w:szCs w:val="28"/>
          <w:lang w:val="sr-Cyrl-CS"/>
        </w:rPr>
        <w:t xml:space="preserve"> основу правоснажних решења Агенције за реституцију Града Ниша </w:t>
      </w:r>
      <w:r w:rsidR="00AB4301">
        <w:rPr>
          <w:sz w:val="28"/>
          <w:szCs w:val="28"/>
          <w:lang w:val="sr-Cyrl-CS"/>
        </w:rPr>
        <w:t>пословни простор враћен.</w:t>
      </w:r>
      <w:r w:rsidR="00AB4301" w:rsidRPr="008833F7">
        <w:rPr>
          <w:sz w:val="28"/>
          <w:szCs w:val="28"/>
          <w:lang w:val="sr-Cyrl-CS"/>
        </w:rPr>
        <w:t xml:space="preserve"> </w:t>
      </w:r>
    </w:p>
    <w:p w:rsidR="00A900DA" w:rsidRPr="001F68F7" w:rsidRDefault="00A900DA" w:rsidP="00647767">
      <w:pPr>
        <w:outlineLvl w:val="0"/>
        <w:rPr>
          <w:b/>
          <w:bCs/>
          <w:sz w:val="28"/>
          <w:szCs w:val="28"/>
          <w:lang w:val="sr-Cyrl-CS"/>
        </w:rPr>
      </w:pPr>
    </w:p>
    <w:p w:rsidR="00647767" w:rsidRPr="00B26C70" w:rsidRDefault="00647767" w:rsidP="00AB4301">
      <w:pPr>
        <w:jc w:val="center"/>
        <w:outlineLvl w:val="0"/>
        <w:rPr>
          <w:b/>
          <w:bCs/>
          <w:sz w:val="28"/>
          <w:szCs w:val="28"/>
          <w:lang w:val="sr-Cyrl-CS"/>
        </w:rPr>
      </w:pPr>
      <w:r w:rsidRPr="00B26C70">
        <w:rPr>
          <w:b/>
          <w:bCs/>
          <w:sz w:val="28"/>
          <w:szCs w:val="28"/>
          <w:lang w:val="sr-Cyrl-CS"/>
        </w:rPr>
        <w:t>ГЛАВА 3.</w:t>
      </w:r>
      <w:r>
        <w:rPr>
          <w:b/>
          <w:bCs/>
          <w:sz w:val="28"/>
          <w:szCs w:val="28"/>
        </w:rPr>
        <w:t>10</w:t>
      </w:r>
      <w:r w:rsidRPr="00B26C70">
        <w:rPr>
          <w:b/>
          <w:bCs/>
          <w:sz w:val="28"/>
          <w:szCs w:val="28"/>
          <w:lang w:val="sr-Cyrl-CS"/>
        </w:rPr>
        <w:t xml:space="preserve"> -  </w:t>
      </w:r>
      <w:r w:rsidRPr="00B26C70">
        <w:rPr>
          <w:b/>
          <w:bCs/>
          <w:sz w:val="28"/>
          <w:szCs w:val="28"/>
        </w:rPr>
        <w:t>УПРАВА ЗА ПРИВРЕДУ, ОДРЖИВИ РАЗВОЈ</w:t>
      </w:r>
    </w:p>
    <w:p w:rsidR="00647767" w:rsidRDefault="00647767" w:rsidP="00AB4301">
      <w:pPr>
        <w:jc w:val="center"/>
        <w:outlineLvl w:val="0"/>
        <w:rPr>
          <w:b/>
          <w:bCs/>
          <w:sz w:val="28"/>
          <w:szCs w:val="28"/>
          <w:lang w:val="sr-Cyrl-RS"/>
        </w:rPr>
      </w:pPr>
      <w:r w:rsidRPr="00B26C70">
        <w:rPr>
          <w:b/>
          <w:bCs/>
          <w:sz w:val="28"/>
          <w:szCs w:val="28"/>
        </w:rPr>
        <w:t xml:space="preserve">И ЗАШТИТУ </w:t>
      </w:r>
      <w:r w:rsidRPr="00B26C70">
        <w:rPr>
          <w:b/>
          <w:bCs/>
          <w:sz w:val="28"/>
          <w:szCs w:val="28"/>
          <w:lang w:val="sr-Cyrl-CS"/>
        </w:rPr>
        <w:t xml:space="preserve"> </w:t>
      </w:r>
      <w:r w:rsidRPr="00B26C70">
        <w:rPr>
          <w:b/>
          <w:bCs/>
          <w:sz w:val="28"/>
          <w:szCs w:val="28"/>
        </w:rPr>
        <w:t>ЖИВОТНЕ СРЕДИНЕ</w:t>
      </w:r>
    </w:p>
    <w:p w:rsidR="00647767" w:rsidRDefault="00647767" w:rsidP="00647767">
      <w:pPr>
        <w:outlineLvl w:val="0"/>
        <w:rPr>
          <w:b/>
          <w:bCs/>
          <w:sz w:val="28"/>
          <w:szCs w:val="28"/>
          <w:lang w:val="sr-Cyrl-CS"/>
        </w:rPr>
      </w:pPr>
    </w:p>
    <w:tbl>
      <w:tblPr>
        <w:tblW w:w="11211" w:type="dxa"/>
        <w:jc w:val="center"/>
        <w:tblInd w:w="103" w:type="dxa"/>
        <w:tblLook w:val="04A0" w:firstRow="1" w:lastRow="0" w:firstColumn="1" w:lastColumn="0" w:noHBand="0" w:noVBand="1"/>
      </w:tblPr>
      <w:tblGrid>
        <w:gridCol w:w="616"/>
        <w:gridCol w:w="620"/>
        <w:gridCol w:w="6654"/>
        <w:gridCol w:w="1314"/>
        <w:gridCol w:w="1276"/>
        <w:gridCol w:w="731"/>
      </w:tblGrid>
      <w:tr w:rsidR="005E534D" w:rsidRPr="005E534D" w:rsidTr="00D712DC">
        <w:trPr>
          <w:cantSplit/>
          <w:trHeight w:val="236"/>
          <w:tblHeader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Економска класификација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  П  И  С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Средства из буџета за 2016. год.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Извршење 01. 01. - 31. 12. 2016. године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% извршења (5:4)</w:t>
            </w:r>
          </w:p>
        </w:tc>
      </w:tr>
      <w:tr w:rsidR="005E534D" w:rsidRPr="005E534D" w:rsidTr="00D712DC">
        <w:trPr>
          <w:cantSplit/>
          <w:trHeight w:val="230"/>
          <w:tblHeader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5E534D" w:rsidRPr="005E534D" w:rsidTr="00D712DC">
        <w:trPr>
          <w:cantSplit/>
          <w:trHeight w:val="796"/>
          <w:tblHeader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5E534D" w:rsidRPr="005E534D" w:rsidTr="00D712DC">
        <w:trPr>
          <w:cantSplit/>
          <w:trHeight w:val="20"/>
          <w:tblHeader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УПРАВА ЗА ПРИВРЕДУ, ОДРЖИВИ РАЗВОЈ И ЗАШТИТУ ЖИВОТНЕ СРЕДИНЕ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ПРОГРАМ 2 - КОМУНАЛНА ДЕЛАТНОСТ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167.000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167.000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833.000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Ова апропријација намењена је за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Изградња зграда и објеката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833.000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0601-П121: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0601-П121: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Реконструкција водосистема Врело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416.000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Ова апропријација намењена је за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Изградња зграда и објеката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416.000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0601-П122: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0601-П122: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Изградња колектора од пута Доње Међурово до нишавског колектора у радној зони "Доње Међурово"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341.000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327.447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96,03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341.000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327.447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1.659.000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1.637.235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98,69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Изградња зграда и објеката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1.659.000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1.637.235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1.964.682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98,23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1.964.682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98,23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0601-П123: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1.964.682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98,23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0601-П123: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1.964.682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98,23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2: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3.500.000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1.964.682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56,13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Програм 2: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3.500.000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1.964.682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56,13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ПРОГРАМ 3 - ЛОКАЛНИ ЕКОНОМСКИ РАЗВОЈ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Унапређење привредног амбијента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Економски послови некласификовани на другом месту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862.000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86,20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Ова апропријација намењена је за организацију "Форума  - Потенцијали Града Ниша"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862.000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490: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862.000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86,20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490: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862.000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86,20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1501-0002: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862.000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86,20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1501-0002: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862.000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86,20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Финансијска подршка локалном економском развоју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Економски послови некласификовани на другом месту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4630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36.000.000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31.157.478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86,55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4631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Текући трансфери осталим нивоима власти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36.000.000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31.157.478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4830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Новчане казне и пенали по решењу судова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4831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Новчане казне и пенали по решењу судова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490: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37.000.000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31.157.478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84,21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490: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37.000.000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31.157.478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84,21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1501-0005: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37.000.000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31.157.478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84,21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1501-0005: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37.000.000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31.157.478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84,21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Смањење сиромаштва и унапређење могућности запошљавања маргинализованих и угрожених група у Србији - компонента 2 Подршка ресоцијализацији осуђеника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Економски послови некласификовани на другом месту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 xml:space="preserve">Специјализоване услуге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1.839.458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91,97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18"/>
                <w:szCs w:val="18"/>
                <w:lang w:val="en-US" w:eastAsia="en-US"/>
              </w:rPr>
            </w:pPr>
            <w:r w:rsidRPr="005E534D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941.333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85,58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18"/>
                <w:szCs w:val="18"/>
                <w:lang w:val="en-US" w:eastAsia="en-US"/>
              </w:rPr>
            </w:pPr>
            <w:r w:rsidRPr="005E534D">
              <w:rPr>
                <w:sz w:val="18"/>
                <w:szCs w:val="18"/>
                <w:lang w:val="en-US" w:eastAsia="en-US"/>
              </w:rPr>
              <w:t>Остале специјализоване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941.333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18"/>
                <w:szCs w:val="18"/>
                <w:lang w:val="en-US" w:eastAsia="en-US"/>
              </w:rPr>
            </w:pPr>
            <w:r w:rsidRPr="005E534D">
              <w:rPr>
                <w:sz w:val="18"/>
                <w:szCs w:val="18"/>
                <w:lang w:val="en-US" w:eastAsia="en-US"/>
              </w:rPr>
              <w:t xml:space="preserve"> - Део средстава ове апропријације је из извора 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898.125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99,79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18"/>
                <w:szCs w:val="18"/>
                <w:lang w:val="en-US" w:eastAsia="en-US"/>
              </w:rPr>
            </w:pPr>
            <w:r w:rsidRPr="005E534D">
              <w:rPr>
                <w:sz w:val="18"/>
                <w:szCs w:val="18"/>
                <w:lang w:val="en-US" w:eastAsia="en-US"/>
              </w:rPr>
              <w:t>Остале специјализоване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898.125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490: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941.333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85,58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898.125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99,79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490: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1.839.458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91,97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1501-П124: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941.333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85,58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898.125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99,79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пројекат 1501-П124: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1.839.458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91,97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 xml:space="preserve">Смањење сиромаштва и унапређење могућности запошљавања маргинализованих и угрожених група у Србији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Економски послови некласификовани на другом месту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 xml:space="preserve">Специјализоване услуге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7.740.847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96,76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18"/>
                <w:szCs w:val="18"/>
                <w:lang w:val="en-US" w:eastAsia="en-US"/>
              </w:rPr>
            </w:pPr>
            <w:r w:rsidRPr="005E534D">
              <w:rPr>
                <w:sz w:val="18"/>
                <w:szCs w:val="18"/>
                <w:lang w:val="en-US" w:eastAsia="en-US"/>
              </w:rPr>
              <w:t>Остале специјализоване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7.740.847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490: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7.740.847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96,76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490: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7.740.847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96,76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1501-П125: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7.740.847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96,76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пројекат 1501-П125: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7.740.847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96,76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Комунално опремање радне зоне Лозни калем I фаза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339а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15.881.000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4.066.753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25,61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15.881.000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4.066.753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339б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41.290.000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3.217.994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7,79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Изградња зграда и објеката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41.290.000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3.217.994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57.171.000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7.284.747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12,74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57.171.000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7.284.747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12,74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1501-П142: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57.171.000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7.284.747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12,74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пројекат 1501-П142: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57.171.000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7.284.747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12,74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3: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104.271.000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47.986.405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46,02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898.125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99,79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Програм 3: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105.171.000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48.884.530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46,48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ПРОГРАМ 4 - РАЗВОЈ ТУРИЗМА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Управљање развојем туризма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Туризам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10.943.000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10.480.361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95,77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4111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10.943.000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10.480.361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4120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1.959.000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1.875.985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95,76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4121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1.313.000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1.257.643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4122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564.000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539.739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4123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Допринос за незапосленост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78.603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4130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352.000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306.720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87,14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4131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352.000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306.720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4140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Социјална давања запосленима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472.000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4141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Исплата накнаде за време одсуствовања са посла на терет фондова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4143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Отпремнине и помоћи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372.000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4160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62.477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89,25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4161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62.477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Стални трошкови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2.650.000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2.304.966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86,98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4211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Трошкови платног промета и банкарских услуга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57.660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4212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Енергетске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391.482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4213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Комуналне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149.478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4214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Услуге комуникација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570.000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506.346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4215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Трошкови осигурања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4216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Закуп имовине и опреме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1.250.000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1.200.000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Трошкови путовања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15.900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15,90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4221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15.900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2.550.000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1.961.999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76,94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4231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Административне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52.800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4232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Компјутерске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167.447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4233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Услуге образовања и усавршавања запоселних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49.127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80.000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4237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Репрезентација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98.934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1.750.000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1.513.691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lastRenderedPageBreak/>
              <w:t>349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Текуће поправке и одржавање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4252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4260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Материјал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401.566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93,39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4261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Административни материјал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81.666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4263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Материјали за образовање и усавршавање запослених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140.000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139.900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4264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Материјали за саобраћај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180.000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4310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Амортизација некретнина и опреме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4440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Пратећи трошкови задуживања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4650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Остале дотације и трансфери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1.434.000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1.261.990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88,00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4651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Остале текуће дотације и трансфери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1.434.000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1.261.990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198.800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99,40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5122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Административна опрема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198.800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 xml:space="preserve">Нематеријална имовина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5151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Нематеријална имовина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5230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Залихе робе за даљу продају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473: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21.312.000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18.870.764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88,55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473: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21.312.000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18.870.764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88,55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1502-0001: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21.312.000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18.870.764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88,55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1502-0001: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21.312.000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18.870.764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88,55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Туристичка промоција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 xml:space="preserve">Туризам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Стални трошкови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490.647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81,77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4216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Закуп имовине и опреме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490.647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Трошкови путовања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1.540.000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397.860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25,84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4221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70.236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4222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Трошкови службених путовања у иностранство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1.140.000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327.624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21.690.000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11.401.343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52,56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Услуге информисања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15.500.000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7.019.653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4236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Услуге за домаћинство и угоститељство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265.002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4237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Репрезентација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542.896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5.040.000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3.573.792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473: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23.830.000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12.289.850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51,57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473: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23.830.000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12.289.850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51,57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1502-0002: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23.830.000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12.289.850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51,57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1502-0002: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23.830.000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12.289.850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51,57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Међународни сајам туризма у Нишу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Туризам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Стални трошкови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720.000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96,00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4216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Закуп имовине и опреме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720.000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1.720.000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1.409.217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81,93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4236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Услуге за домаћинство и угоститељство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43.283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4237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Репрезентација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1.490.000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1.365.934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473: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2.470.000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2.129.217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86,20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473: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2.470.000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2.129.217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86,20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1502-П126: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2.470.000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2.129.217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86,20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пројекат 1502-П126: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2.470.000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2.129.217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86,20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4: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47.612.000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33.289.831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69,92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Програм 4: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47.612.000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33.289.831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69,92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ПРОГРАМ 6 - ЗАШТИТА ЖИВОТНЕ СРЕДИНЕ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Управљање заштитом животне средине и природних вредности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Заштита животне средине некласификована на другом месту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Фонд за заштиту животне средине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 xml:space="preserve">Специјализоване услуге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62.033.000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23.716.748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38,23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4246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Услуге очувања животне средине, науке и геодетске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62.033.000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23.716.748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363а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Ова апропријација намењена је за набавку  мобилне аутоматске референтне станице за праћење концентрације загађујућих материја у амбијенталном ваздуху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5124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Опрема за заштиту животне средине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560: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77.033.000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23.716.748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30,79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560: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77.033.000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23.716.748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30,79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0401-0001: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77.033.000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23.716.748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30,79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0401-0001: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77.033.000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23.716.748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30,79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Праћење квалитета елеманата животне средине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Заштита животне средине некласификована на другом месту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 xml:space="preserve">Специјализоване услуге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31.166.000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10.730.441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34,43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4246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Услуге очувања животне средине, науке и геодетске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31.166.000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10.730.441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560: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31.166.000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10.730.441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34,43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560: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31.166.000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10.730.441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34,43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0401-0003: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31.166.000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10.730.441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34,43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0401-0003: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31.166.000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10.730.441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34,43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Израда пројектне документације уређења подручја речног острва на реци Нишави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Заштита животне средине некласификована на другом месту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 xml:space="preserve">Специјализоване услуге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560: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560: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0401-П127: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0401-П127: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Уређење речног острва на реци Нишави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Заштита животне средине некласификована на другом месту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 xml:space="preserve">Специјализоване услуге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560: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560: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0401-П128: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0401-П128: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Постављање енергетски независне соларне аутобуске станице у центру Нишке Бање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Заштита животне средине некласификована на другом месту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 xml:space="preserve">Специјализоване услуге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4246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Услуге очувања животне средине, науке и геодетске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560: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560: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0401-П129: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0401-П129: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Санација, затварање и рекултивација депоније "Бубањ"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Заштита животне средине некласификована на другом месту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23.576.000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Изградња зграда и објеката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23.576.000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560: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23.576.000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560: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23.576.000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0401-П130: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23.576.000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0401-П130: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23.576.000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Набавка опреме за управљање отпадом у циљу унапређења животне средине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Заштита животне средине некласификована на другом месту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9.200.000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5124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Опрема за заштиту животне средине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9.200.000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560: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9.200.000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560: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9.200.000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0401-П131: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9.200.000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0401-П131: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9.200.000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Средства за учешће Града у суфинансирању међународних програма и пројеката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Заштита животне средине некласификована на другом месту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5124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Опрема за заштиту животне средине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560: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560: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0401-П132: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0401-П132: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Средства за учешће Града у суфинансирању  програма и пројеката Министарства надлежног за послове заштите животне средине и осталих програма и пројеката из области заштите животне средине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Заштита животне средине некласификована на другом месту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9.500.000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5124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Опрема за заштиту животне средине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9.500.000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560: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9.500.000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560: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9.500.000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0401-П133: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9.500.000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0401-П133: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9.500.000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Пројекти невладиног сектора у области заштите животне средине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Заштита животне средине некласификована на другом месту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306.986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15,35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4246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Услуге очувања животне средине, науке и геодетске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306.986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560: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306.986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15,35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560: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306.986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15,35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0401-П134: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306.986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15,35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0401-П134: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306.986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15,35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6: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167.475.000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34.754.175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20,75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Програм 6: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167.475.000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34.754.175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20,75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ПРОГРАМ 7 - ПУТНА ИНФРАСТРУКТУРА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Реконструкција улица у граду Нишу - Драгише Цветковића, Косте Стаменковића, Епископска и Светозара Марковића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6.100.000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6.025.069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98,77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6.100.000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6.025.069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25.200.000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25.149.717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99,80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Изградња зграда и објеката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25.200.000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25.149.717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31.300.000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31.174.786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99,60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31.300.000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31.174.786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99,60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0701-П135: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31.300.000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31.174.786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99,60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0701-П135: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31.300.000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31.174.786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99,60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7.862.000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Изградња зграда и објеката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7.862.000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7.862.000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7.862.000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0701-П136: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7.862.000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0701-П136: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7.862.000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Изградња Булевара Сомборска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140.000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140.000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8.460.000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Изградња зграда и објеката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8.460.000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8.600.000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8.600.000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0701-П137: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8.600.000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0701-П137: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8.600.000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Ревитализација градских саобраћајница - улица Фрушкогорска и изградња тротоара у улици Византијски булевар у Нишу, десна страна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377а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2.605.000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576.956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22,15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2.605.000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576.956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377б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7.813.000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5122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Изградња зграда и објеката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7.813.000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10.418.000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576.956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5,54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10.418.000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576.956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5,54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0701-П143: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10.418.000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576.956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5,54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пројекат 0701-П143: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10.418.000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576.956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5,54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7: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58.180.000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31.751.742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54,58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Програм 7: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58.180.000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31.751.742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54,58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ПРОГРАМ 9 - ОСНОВНО ОБРАЗОВАЊЕ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Реконструкција и доградња ОШ "Бранко Миљковић" у Нишу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986.000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985.074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99,91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986.000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985.074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14.947.605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99,65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Изградња зграда и објеката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14.947.605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15.986.000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15.932.679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99,67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15.986.000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15.932.679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99,67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2002-П138: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15.986.000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15.932.679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99,67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пројекат 2002-П138: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15.986.000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15.932.679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99,67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Реконструкција и доградња ОШ "Мирослав Антић"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16.555.000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3.249.780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19,63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16.555.000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3.249.780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20.833.000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Изградња зграда и објеката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20.833.000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37.388.000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3.249.780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8,69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37.388.000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3.249.780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8,69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пројекат 2002-П139: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37.388.000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3.249.780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8,69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пројекат 2002-П139: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37.388.000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3.249.780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8,69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9: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53.374.000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19.182.459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35,94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Програм 9: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53.374.000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19.182.459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35,94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ПРОГРАМ 15 - ЛОКАЛНА САМОУПРАВА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Функционисање локалне самоуправе и градских општина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Опште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lastRenderedPageBreak/>
              <w:t>381а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Ова апропријација намењена ја за исплату лица на привременим и повременим пословима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130: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130: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Економски послови некласификовани на другом месту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84.000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18,67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Ова апропријација намењена је за ангажовање координатора за безбедност за извођење радова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84.000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 xml:space="preserve">Специјализоване услуге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131.280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0,18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Ова апропријација намењена је за пројекте које финансирају стране државе, међународне организације, други ниво власти и град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65.000.000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из извора 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5E534D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из извора 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5E534D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из извора 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5E534D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 - реализација пројеката и студија изводљивости које суфинансира Град Ниш из извора 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131.280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1,31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5E534D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131.280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4630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11.762.000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11.761.254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99,99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Ова апропријација намењена је за реализацију пројеката и студија изводљивости које суфинансира Град Ниш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4631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Текући трансфери осталим нивоима власти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11.762.000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11.761.254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782.776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78,28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Изградња зграда и објеката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782.776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5114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Пројектно планирање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5122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Административна опрема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490: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58.312.000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12.759.310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21,88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5E534D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06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Донације од међународних организација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5E534D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490: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88.312.000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12.759.310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14,45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Развој заједнице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8.975.000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8.975.000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4830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Новчане казне и пенали по решењу судова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738.756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14,78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4831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Новчане казне и пенали по решењу судова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738.756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14.000.000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Ова апропријација намењена је за учешће Града у реализацији пројеката НИП-а и министарства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Изградња зграда и објеката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14.000.000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27.975.000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738.756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2,64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620: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27.975.000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738.756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2,64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0602-0001: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87.287.000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13.498.066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15,46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5E534D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06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Донације од међународних организација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5E534D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0602-0001: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117.287.000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13.498.066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11,51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Информисање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Економски послови некласификовани на другом месту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590.356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98,39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Ова апропријација намењена је за штампање статитистичког годишњака у износу од 520.000 динара, за штампање налепница за категоризацију објеката у износу од 30.000 динара и трошкове оглашавања у износу од 50.000 динара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Услуге информисања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590.356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490: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590.356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98,39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490: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590.356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98,39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0602-0006: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590.356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98,39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0602-0006: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590.356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98,39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Резерве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Економски послови некласификовани на другом месту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 xml:space="preserve">Стални трошкови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0,21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4211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Трошкови платног промета и банкарских услуга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4216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Закуп имовине и опреме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12.000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26,67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Ова апропријација намењена је за трошкове вештачења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Услуге информисања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12.000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12.836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32,09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Ова апропријација намењена је за трошкове евапорације и фумигације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12.836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4.500.000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1.934.839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43,00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4.500.000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1.934.839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5210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Робне резерве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58.450.000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5211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Робне резерве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58.450.000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490: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63.070.000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1.959.750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3,11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Функција 490: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63.070.000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1.959.750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3,11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0602-0010: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63.070.000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1.959.750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3,11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E534D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0602-0010: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63.070.000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1.959.750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3,11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15: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150.957.000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16.048.172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10,63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5E534D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06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Донације од међународних организација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5E534D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Свега за Програм 15: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180.957.000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16.048.172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8,87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главу 3.10: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585.369.000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184.977.466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31,60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Сопствени приходи буџетских корисника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06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Донације од међународних организација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20.000.000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4D" w:rsidRPr="005E534D" w:rsidRDefault="005E534D" w:rsidP="005E534D">
            <w:pPr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10.900.000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898.125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8,24</w:t>
            </w:r>
          </w:p>
        </w:tc>
      </w:tr>
      <w:tr w:rsidR="005E534D" w:rsidRPr="005E534D" w:rsidTr="00D712DC">
        <w:trPr>
          <w:cantSplit/>
          <w:trHeight w:val="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E534D" w:rsidRPr="005E534D" w:rsidRDefault="005E534D" w:rsidP="005E534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E534D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5E534D" w:rsidRPr="005E534D" w:rsidRDefault="005E534D" w:rsidP="005E534D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Укупно за главу 3.10: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616.269.000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185.875.591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E534D" w:rsidRPr="005E534D" w:rsidRDefault="005E534D" w:rsidP="005E534D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534D">
              <w:rPr>
                <w:b/>
                <w:bCs/>
                <w:sz w:val="20"/>
                <w:szCs w:val="20"/>
                <w:lang w:val="en-US" w:eastAsia="en-US"/>
              </w:rPr>
              <w:t>30,16</w:t>
            </w:r>
          </w:p>
        </w:tc>
      </w:tr>
    </w:tbl>
    <w:p w:rsidR="00647767" w:rsidRPr="00492936" w:rsidRDefault="00647767" w:rsidP="00647767">
      <w:pPr>
        <w:outlineLvl w:val="0"/>
        <w:rPr>
          <w:b/>
          <w:bCs/>
          <w:lang w:val="sr-Cyrl-CS"/>
        </w:rPr>
      </w:pPr>
    </w:p>
    <w:p w:rsidR="005E534D" w:rsidRPr="008833F7" w:rsidRDefault="002A0489" w:rsidP="005E534D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Код овог корисника реализована су средства у </w:t>
      </w:r>
      <w:r w:rsidR="005E534D" w:rsidRPr="008833F7">
        <w:rPr>
          <w:sz w:val="28"/>
          <w:szCs w:val="28"/>
          <w:lang w:val="sr-Cyrl-CS"/>
        </w:rPr>
        <w:t>укупном износу од 1</w:t>
      </w:r>
      <w:r w:rsidR="005E534D">
        <w:rPr>
          <w:sz w:val="28"/>
          <w:szCs w:val="28"/>
          <w:lang w:val="sr-Cyrl-CS"/>
        </w:rPr>
        <w:t>85</w:t>
      </w:r>
      <w:r w:rsidR="005E534D" w:rsidRPr="008833F7">
        <w:rPr>
          <w:sz w:val="28"/>
          <w:szCs w:val="28"/>
          <w:lang w:val="sr-Cyrl-CS"/>
        </w:rPr>
        <w:t>.</w:t>
      </w:r>
      <w:r w:rsidR="005E534D">
        <w:rPr>
          <w:sz w:val="28"/>
          <w:szCs w:val="28"/>
          <w:lang w:val="sr-Cyrl-CS"/>
        </w:rPr>
        <w:t>875</w:t>
      </w:r>
      <w:r w:rsidR="005E534D" w:rsidRPr="008833F7">
        <w:rPr>
          <w:sz w:val="28"/>
          <w:szCs w:val="28"/>
          <w:lang w:val="sr-Cyrl-CS"/>
        </w:rPr>
        <w:t>.</w:t>
      </w:r>
      <w:r w:rsidR="005E534D">
        <w:rPr>
          <w:sz w:val="28"/>
          <w:szCs w:val="28"/>
          <w:lang w:val="sr-Cyrl-CS"/>
        </w:rPr>
        <w:t>59</w:t>
      </w:r>
      <w:r w:rsidR="005E534D" w:rsidRPr="008833F7">
        <w:rPr>
          <w:sz w:val="28"/>
          <w:szCs w:val="28"/>
          <w:lang w:val="sr-Cyrl-CS"/>
        </w:rPr>
        <w:t xml:space="preserve">1 динар или </w:t>
      </w:r>
      <w:r w:rsidR="005E534D">
        <w:rPr>
          <w:sz w:val="28"/>
          <w:szCs w:val="28"/>
          <w:lang w:val="sr-Cyrl-CS"/>
        </w:rPr>
        <w:t>30,16</w:t>
      </w:r>
      <w:r w:rsidR="005E534D" w:rsidRPr="008833F7">
        <w:rPr>
          <w:sz w:val="28"/>
          <w:szCs w:val="28"/>
          <w:lang w:val="sr-Cyrl-CS"/>
        </w:rPr>
        <w:t xml:space="preserve">% у </w:t>
      </w:r>
      <w:r w:rsidR="005E534D">
        <w:rPr>
          <w:sz w:val="28"/>
          <w:szCs w:val="28"/>
          <w:lang w:val="sr-Cyrl-CS"/>
        </w:rPr>
        <w:t>односу на годишњи план.</w:t>
      </w:r>
      <w:r w:rsidR="005E534D" w:rsidRPr="008833F7">
        <w:rPr>
          <w:sz w:val="28"/>
          <w:szCs w:val="28"/>
          <w:lang w:val="sr-Cyrl-CS"/>
        </w:rPr>
        <w:tab/>
      </w:r>
    </w:p>
    <w:p w:rsidR="005E534D" w:rsidRDefault="005E534D" w:rsidP="005E534D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</w:r>
    </w:p>
    <w:p w:rsidR="00542507" w:rsidRDefault="00542507" w:rsidP="005E534D">
      <w:pPr>
        <w:ind w:firstLine="708"/>
        <w:jc w:val="both"/>
        <w:rPr>
          <w:sz w:val="28"/>
          <w:szCs w:val="28"/>
          <w:lang w:val="sr-Cyrl-CS"/>
        </w:rPr>
      </w:pPr>
    </w:p>
    <w:p w:rsidR="00542507" w:rsidRDefault="00542507" w:rsidP="005E534D">
      <w:pPr>
        <w:ind w:firstLine="708"/>
        <w:jc w:val="both"/>
        <w:rPr>
          <w:sz w:val="28"/>
          <w:szCs w:val="28"/>
          <w:lang w:val="sr-Cyrl-CS"/>
        </w:rPr>
      </w:pPr>
    </w:p>
    <w:p w:rsidR="005E534D" w:rsidRPr="008833F7" w:rsidRDefault="005E534D" w:rsidP="005E534D">
      <w:pPr>
        <w:ind w:firstLine="708"/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lastRenderedPageBreak/>
        <w:t>Програм 2 –</w:t>
      </w:r>
      <w:r w:rsidR="00AA1D59">
        <w:rPr>
          <w:sz w:val="28"/>
          <w:szCs w:val="28"/>
          <w:lang w:val="sr-Cyrl-CS"/>
        </w:rPr>
        <w:t xml:space="preserve"> </w:t>
      </w:r>
      <w:r w:rsidRPr="008833F7">
        <w:rPr>
          <w:sz w:val="28"/>
          <w:szCs w:val="28"/>
          <w:lang w:val="sr-Cyrl-CS"/>
        </w:rPr>
        <w:t>Комунална делатност</w:t>
      </w:r>
    </w:p>
    <w:p w:rsidR="005E534D" w:rsidRPr="008833F7" w:rsidRDefault="005E534D" w:rsidP="005E534D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 xml:space="preserve">За реализацију пројекта „Изградња колектора од пута Доње Међурово до нишавског колектора у радној зони „Доње Међурово“ утрошена су средства у укупном износу од 1.964.682 динара. </w:t>
      </w:r>
    </w:p>
    <w:p w:rsidR="005E534D" w:rsidRPr="008833F7" w:rsidRDefault="005E534D" w:rsidP="005E534D">
      <w:pPr>
        <w:jc w:val="both"/>
        <w:rPr>
          <w:sz w:val="28"/>
          <w:szCs w:val="28"/>
          <w:lang w:val="sr-Cyrl-CS"/>
        </w:rPr>
      </w:pPr>
    </w:p>
    <w:p w:rsidR="005E534D" w:rsidRPr="008833F7" w:rsidRDefault="005E534D" w:rsidP="005E534D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Програм 3 –Локални економски развој</w:t>
      </w:r>
    </w:p>
    <w:p w:rsidR="005E534D" w:rsidRPr="008833F7" w:rsidRDefault="005E534D" w:rsidP="005E534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 организацију „Фоума – Потенцијали Града Ниша утрошена су средства у износу од 862.000 динара.</w:t>
      </w:r>
    </w:p>
    <w:p w:rsidR="005E534D" w:rsidRPr="008833F7" w:rsidRDefault="005E534D" w:rsidP="005E534D">
      <w:pPr>
        <w:jc w:val="both"/>
        <w:rPr>
          <w:bCs/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У складу са Локалним акционим планом запошљавања Града Ниша за 2015. годину реализована је мера Програма запошљавања приправника на територији</w:t>
      </w:r>
      <w:r w:rsidRPr="005E42F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Града Ниша за 2015. годину. На основу Споразума</w:t>
      </w:r>
      <w:r w:rsidR="00AA1D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и Анекса Споразума закључивани су појединачни Уговори са послодавцима. Због дужине трајања поменутог Програма, реализација је настављена у 2016. години. У складу са Локалним акционим планом запошљавања Града Ниша за 2016. годину реализована је мера: Субвенције за запошљавање незапослених лица из категорије теже запошљивих на новоотвореним радним местима. На основу Споразума,</w:t>
      </w:r>
      <w:r w:rsidR="00AA1D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између</w:t>
      </w:r>
      <w:r w:rsidRPr="005E42F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Града Ниша</w:t>
      </w:r>
      <w:r w:rsidRPr="008833F7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 xml:space="preserve">и Националне службе за запошљавање закључивани су уговори са корисницима. </w:t>
      </w:r>
      <w:r w:rsidRPr="008833F7">
        <w:rPr>
          <w:bCs/>
          <w:sz w:val="28"/>
          <w:szCs w:val="28"/>
          <w:lang w:val="sr-Cyrl-CS"/>
        </w:rPr>
        <w:t xml:space="preserve">За реализацију пројекта са тржиштем рада </w:t>
      </w:r>
      <w:r>
        <w:rPr>
          <w:bCs/>
          <w:sz w:val="28"/>
          <w:szCs w:val="28"/>
          <w:lang w:val="sr-Cyrl-CS"/>
        </w:rPr>
        <w:t>утрошена</w:t>
      </w:r>
      <w:r w:rsidRPr="008833F7">
        <w:rPr>
          <w:bCs/>
          <w:sz w:val="28"/>
          <w:szCs w:val="28"/>
          <w:lang w:val="sr-Cyrl-CS"/>
        </w:rPr>
        <w:t xml:space="preserve"> су средства у износу од </w:t>
      </w:r>
      <w:r>
        <w:rPr>
          <w:bCs/>
          <w:sz w:val="28"/>
          <w:szCs w:val="28"/>
          <w:lang w:val="sr-Cyrl-CS"/>
        </w:rPr>
        <w:t>31</w:t>
      </w:r>
      <w:r w:rsidRPr="008833F7">
        <w:rPr>
          <w:bCs/>
          <w:sz w:val="28"/>
          <w:szCs w:val="28"/>
          <w:lang w:val="sr-Cyrl-CS"/>
        </w:rPr>
        <w:t>.</w:t>
      </w:r>
      <w:r>
        <w:rPr>
          <w:bCs/>
          <w:sz w:val="28"/>
          <w:szCs w:val="28"/>
          <w:lang w:val="sr-Cyrl-CS"/>
        </w:rPr>
        <w:t>157.478</w:t>
      </w:r>
      <w:r w:rsidRPr="008833F7">
        <w:rPr>
          <w:b/>
          <w:bCs/>
          <w:sz w:val="28"/>
          <w:szCs w:val="28"/>
          <w:lang w:val="sr-Cyrl-CS"/>
        </w:rPr>
        <w:t xml:space="preserve"> </w:t>
      </w:r>
      <w:r w:rsidRPr="008833F7">
        <w:rPr>
          <w:bCs/>
          <w:sz w:val="28"/>
          <w:szCs w:val="28"/>
          <w:lang w:val="sr-Cyrl-CS"/>
        </w:rPr>
        <w:t>динара</w:t>
      </w:r>
      <w:r>
        <w:rPr>
          <w:bCs/>
          <w:sz w:val="28"/>
          <w:szCs w:val="28"/>
          <w:lang w:val="sr-Cyrl-CS"/>
        </w:rPr>
        <w:t xml:space="preserve"> и то углавном за завршетак  Програма запошљавања</w:t>
      </w:r>
      <w:r w:rsidRPr="000A67F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приправника на територији </w:t>
      </w:r>
      <w:r w:rsidRPr="000A67F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Града Ниша за 2015. годину, док је део средстава у износу од 4.700.000 динара коришћен за реализацију мере</w:t>
      </w:r>
      <w:r w:rsidRPr="000A67F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Субвенције за запошљавање незапослених лица из категорије теже запошљивих на новоотвореним радним местима.</w:t>
      </w:r>
    </w:p>
    <w:p w:rsidR="005E534D" w:rsidRPr="008833F7" w:rsidRDefault="005E534D" w:rsidP="005E534D">
      <w:pPr>
        <w:jc w:val="both"/>
        <w:rPr>
          <w:bCs/>
          <w:sz w:val="28"/>
          <w:szCs w:val="28"/>
          <w:lang w:val="sr-Cyrl-CS"/>
        </w:rPr>
      </w:pPr>
      <w:r w:rsidRPr="008833F7">
        <w:rPr>
          <w:bCs/>
          <w:sz w:val="28"/>
          <w:szCs w:val="28"/>
          <w:lang w:val="sr-Cyrl-CS"/>
        </w:rPr>
        <w:tab/>
        <w:t>Средства у укупном износу од 1.839.458 динара утрошена су за реализацију пројекта „Смањење сиромаштва и унапређење могућности запошљавања маргинализованих и угрожених група у Србији – компонента 2 Подршка ресоцијализацији осуђеника“.</w:t>
      </w:r>
    </w:p>
    <w:p w:rsidR="005E534D" w:rsidRDefault="005E534D" w:rsidP="005E534D">
      <w:pPr>
        <w:jc w:val="both"/>
        <w:rPr>
          <w:bCs/>
          <w:sz w:val="28"/>
          <w:szCs w:val="28"/>
          <w:lang w:val="sr-Cyrl-CS"/>
        </w:rPr>
      </w:pPr>
      <w:r w:rsidRPr="008833F7">
        <w:rPr>
          <w:bCs/>
          <w:sz w:val="28"/>
          <w:szCs w:val="28"/>
          <w:lang w:val="sr-Cyrl-CS"/>
        </w:rPr>
        <w:tab/>
        <w:t>За реализацију пројекта „Смањење сиромаштва и унапређење могућности запошљавања маргинализованих и угрожених група у Србији</w:t>
      </w:r>
      <w:r w:rsidR="00AA1D59">
        <w:rPr>
          <w:bCs/>
          <w:sz w:val="28"/>
          <w:szCs w:val="28"/>
          <w:lang w:val="sr-Cyrl-CS"/>
        </w:rPr>
        <w:t>“</w:t>
      </w:r>
      <w:r w:rsidRPr="008833F7">
        <w:rPr>
          <w:bCs/>
          <w:sz w:val="28"/>
          <w:szCs w:val="28"/>
          <w:lang w:val="sr-Cyrl-CS"/>
        </w:rPr>
        <w:t xml:space="preserve"> утрошена су средства у износу од 7.739.315 динара.</w:t>
      </w:r>
    </w:p>
    <w:p w:rsidR="005E534D" w:rsidRPr="008833F7" w:rsidRDefault="005E534D" w:rsidP="005E534D">
      <w:p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ab/>
        <w:t xml:space="preserve">За комунално опремање радне зоне Лозни калем </w:t>
      </w:r>
      <w:r w:rsidR="00AA1D59">
        <w:rPr>
          <w:bCs/>
          <w:sz w:val="28"/>
          <w:szCs w:val="28"/>
          <w:lang w:val="sr-Cyrl-CS"/>
        </w:rPr>
        <w:t xml:space="preserve">- </w:t>
      </w:r>
      <w:r>
        <w:rPr>
          <w:bCs/>
          <w:sz w:val="28"/>
          <w:szCs w:val="28"/>
          <w:lang w:val="sr-Cyrl-CS"/>
        </w:rPr>
        <w:t>прва фаза укупно су утрошена средства у износу од 7.284.747 динара.</w:t>
      </w:r>
    </w:p>
    <w:p w:rsidR="005E534D" w:rsidRPr="008833F7" w:rsidRDefault="005E534D" w:rsidP="005E534D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</w:r>
    </w:p>
    <w:p w:rsidR="005E534D" w:rsidRPr="008833F7" w:rsidRDefault="005E534D" w:rsidP="005E534D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Програм 4 –</w:t>
      </w:r>
      <w:r>
        <w:rPr>
          <w:sz w:val="28"/>
          <w:szCs w:val="28"/>
          <w:lang w:val="sr-Cyrl-CS"/>
        </w:rPr>
        <w:t xml:space="preserve"> </w:t>
      </w:r>
      <w:r w:rsidRPr="008833F7">
        <w:rPr>
          <w:sz w:val="28"/>
          <w:szCs w:val="28"/>
          <w:lang w:val="sr-Cyrl-CS"/>
        </w:rPr>
        <w:t>Развој туризма</w:t>
      </w:r>
    </w:p>
    <w:p w:rsidR="005E534D" w:rsidRPr="008833F7" w:rsidRDefault="005E534D" w:rsidP="005E534D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 xml:space="preserve">Туристичкој организацији Ниш, као индиректном кориснику, пренета су средства у укупном износу од </w:t>
      </w:r>
      <w:r>
        <w:rPr>
          <w:sz w:val="28"/>
          <w:szCs w:val="28"/>
          <w:lang w:val="sr-Cyrl-CS"/>
        </w:rPr>
        <w:t>33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289</w:t>
      </w:r>
      <w:r w:rsidRPr="008833F7">
        <w:rPr>
          <w:sz w:val="28"/>
          <w:szCs w:val="28"/>
          <w:lang w:val="sr-Cyrl-CS"/>
        </w:rPr>
        <w:t>.8</w:t>
      </w:r>
      <w:r>
        <w:rPr>
          <w:sz w:val="28"/>
          <w:szCs w:val="28"/>
          <w:lang w:val="sr-Cyrl-CS"/>
        </w:rPr>
        <w:t>31</w:t>
      </w:r>
      <w:r w:rsidRPr="008833F7">
        <w:rPr>
          <w:sz w:val="28"/>
          <w:szCs w:val="28"/>
          <w:lang w:val="sr-Cyrl-CS"/>
        </w:rPr>
        <w:t xml:space="preserve"> динар</w:t>
      </w:r>
      <w:r>
        <w:rPr>
          <w:sz w:val="28"/>
          <w:szCs w:val="28"/>
          <w:lang w:val="sr-Cyrl-CS"/>
        </w:rPr>
        <w:t xml:space="preserve"> или 69</w:t>
      </w:r>
      <w:r w:rsidRPr="008833F7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92% од годишњег плана.</w:t>
      </w:r>
      <w:r w:rsidRPr="008833F7">
        <w:rPr>
          <w:sz w:val="28"/>
          <w:szCs w:val="28"/>
          <w:lang w:val="sr-Cyrl-CS"/>
        </w:rPr>
        <w:t xml:space="preserve"> </w:t>
      </w:r>
    </w:p>
    <w:p w:rsidR="005E534D" w:rsidRPr="008833F7" w:rsidRDefault="005E534D" w:rsidP="005E534D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За туристичку промоцију Града Ниша утрошена с</w:t>
      </w:r>
      <w:r>
        <w:rPr>
          <w:sz w:val="28"/>
          <w:szCs w:val="28"/>
          <w:lang w:val="sr-Cyrl-CS"/>
        </w:rPr>
        <w:t>у средства у укупном износу од 12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289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850</w:t>
      </w:r>
      <w:r w:rsidRPr="008833F7">
        <w:rPr>
          <w:sz w:val="28"/>
          <w:szCs w:val="28"/>
          <w:lang w:val="sr-Cyrl-CS"/>
        </w:rPr>
        <w:t xml:space="preserve"> динара, а за пројекат Међународни сајам туризма у Нишу 2.129.217 динара.</w:t>
      </w:r>
    </w:p>
    <w:p w:rsidR="005E534D" w:rsidRPr="008833F7" w:rsidRDefault="005E534D" w:rsidP="005E534D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</w:r>
    </w:p>
    <w:p w:rsidR="005E534D" w:rsidRPr="008833F7" w:rsidRDefault="005E534D" w:rsidP="005E534D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Програм 6 – Заштита животне средине</w:t>
      </w:r>
    </w:p>
    <w:p w:rsidR="005E534D" w:rsidRPr="008833F7" w:rsidRDefault="005E534D" w:rsidP="005E534D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</w:r>
      <w:r w:rsidRPr="008833F7">
        <w:rPr>
          <w:bCs/>
          <w:sz w:val="28"/>
          <w:szCs w:val="28"/>
          <w:lang w:val="sr-Cyrl-CS"/>
        </w:rPr>
        <w:t xml:space="preserve">За реализацију програма Фонда за заштиту и унапређење животне средине Града Ниша, спровођење дезинсекције на територији Града Ниша, </w:t>
      </w:r>
      <w:r>
        <w:rPr>
          <w:bCs/>
          <w:sz w:val="28"/>
          <w:szCs w:val="28"/>
          <w:lang w:val="sr-Cyrl-CS"/>
        </w:rPr>
        <w:t xml:space="preserve">чишћење дивљих депонија, уређење међублоковског зеленила, уређење Спомен парка Бубањ и одржавањеа споменика природе, утрошена су средства у износу од </w:t>
      </w:r>
      <w:r>
        <w:rPr>
          <w:bCs/>
          <w:sz w:val="28"/>
          <w:szCs w:val="28"/>
          <w:lang w:val="sr-Cyrl-CS"/>
        </w:rPr>
        <w:lastRenderedPageBreak/>
        <w:t xml:space="preserve">23.716.748 динара. За </w:t>
      </w:r>
      <w:r w:rsidRPr="008833F7">
        <w:rPr>
          <w:bCs/>
          <w:sz w:val="28"/>
          <w:szCs w:val="28"/>
          <w:lang w:val="sr-Cyrl-CS"/>
        </w:rPr>
        <w:t xml:space="preserve">пружање услуга </w:t>
      </w:r>
      <w:r>
        <w:rPr>
          <w:bCs/>
          <w:sz w:val="28"/>
          <w:szCs w:val="28"/>
          <w:lang w:val="sr-Cyrl-CS"/>
        </w:rPr>
        <w:t xml:space="preserve">праћење квалитета вода, </w:t>
      </w:r>
      <w:r w:rsidRPr="008833F7">
        <w:rPr>
          <w:bCs/>
          <w:sz w:val="28"/>
          <w:szCs w:val="28"/>
          <w:lang w:val="sr-Cyrl-CS"/>
        </w:rPr>
        <w:t>пружање услуга контроле квалитета ваздуха, праћење нивоа комуналне буке, пружање услуга мониторинга праћење стања и прогнозе аерополена на територији Града Ниша</w:t>
      </w:r>
      <w:r>
        <w:rPr>
          <w:bCs/>
          <w:sz w:val="28"/>
          <w:szCs w:val="28"/>
          <w:lang w:val="sr-Cyrl-CS"/>
        </w:rPr>
        <w:t xml:space="preserve"> и </w:t>
      </w:r>
      <w:r w:rsidRPr="008833F7">
        <w:rPr>
          <w:bCs/>
          <w:sz w:val="28"/>
          <w:szCs w:val="28"/>
          <w:lang w:val="sr-Cyrl-CS"/>
        </w:rPr>
        <w:t>пружање услуга</w:t>
      </w:r>
      <w:r>
        <w:rPr>
          <w:bCs/>
          <w:sz w:val="28"/>
          <w:szCs w:val="28"/>
          <w:lang w:val="sr-Cyrl-CS"/>
        </w:rPr>
        <w:t xml:space="preserve"> испитивања загађености земљишта </w:t>
      </w:r>
      <w:r w:rsidRPr="008833F7">
        <w:rPr>
          <w:sz w:val="28"/>
          <w:szCs w:val="28"/>
          <w:lang w:val="sr-Cyrl-CS"/>
        </w:rPr>
        <w:t xml:space="preserve"> утрошена су</w:t>
      </w:r>
      <w:r>
        <w:rPr>
          <w:sz w:val="28"/>
          <w:szCs w:val="28"/>
          <w:lang w:val="sr-Cyrl-CS"/>
        </w:rPr>
        <w:t xml:space="preserve"> средства у  укупном износу од 10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730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441 динар</w:t>
      </w:r>
      <w:r w:rsidRPr="008833F7">
        <w:rPr>
          <w:sz w:val="28"/>
          <w:szCs w:val="28"/>
          <w:lang w:val="sr-Cyrl-CS"/>
        </w:rPr>
        <w:t>, а за пројекат невладиног сектора - „Еколенд“ у области заштите животне средине 306.986 динара.</w:t>
      </w:r>
      <w:r>
        <w:rPr>
          <w:sz w:val="28"/>
          <w:szCs w:val="28"/>
          <w:lang w:val="sr-Cyrl-CS"/>
        </w:rPr>
        <w:t xml:space="preserve"> Укупно утрошена средства за</w:t>
      </w:r>
      <w:r w:rsidRPr="00D97CE8">
        <w:rPr>
          <w:bCs/>
          <w:sz w:val="28"/>
          <w:szCs w:val="28"/>
          <w:lang w:val="sr-Cyrl-CS"/>
        </w:rPr>
        <w:t xml:space="preserve"> </w:t>
      </w:r>
      <w:r w:rsidRPr="008833F7">
        <w:rPr>
          <w:bCs/>
          <w:sz w:val="28"/>
          <w:szCs w:val="28"/>
          <w:lang w:val="sr-Cyrl-CS"/>
        </w:rPr>
        <w:t>реализацију програма Фонда за заштиту и унапређење животне средине Града Ниша</w:t>
      </w:r>
      <w:r>
        <w:rPr>
          <w:bCs/>
          <w:sz w:val="28"/>
          <w:szCs w:val="28"/>
          <w:lang w:val="sr-Cyrl-CS"/>
        </w:rPr>
        <w:t xml:space="preserve"> износе 34.754.175 динара.</w:t>
      </w:r>
    </w:p>
    <w:p w:rsidR="005E534D" w:rsidRPr="008833F7" w:rsidRDefault="005E534D" w:rsidP="005E534D">
      <w:pPr>
        <w:jc w:val="both"/>
        <w:rPr>
          <w:sz w:val="28"/>
          <w:szCs w:val="28"/>
          <w:lang w:val="sr-Cyrl-CS"/>
        </w:rPr>
      </w:pPr>
    </w:p>
    <w:p w:rsidR="005E534D" w:rsidRPr="008833F7" w:rsidRDefault="005E534D" w:rsidP="005E534D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Програм 7 – Путна инфраструктура</w:t>
      </w:r>
    </w:p>
    <w:p w:rsidR="005E534D" w:rsidRDefault="005E534D" w:rsidP="005E534D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За реконструкцију улица у граду Нишу – Драгише Цветковића, Косте Стаменковића, Епископска и Светозара Марковића утрошена су средства у укупном износу од 31.174.786 динара.</w:t>
      </w:r>
    </w:p>
    <w:p w:rsidR="005E534D" w:rsidRPr="008833F7" w:rsidRDefault="005E534D" w:rsidP="005E534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 релизацију градских саобраћајница – улица Фрушкогорска и изградња тротоара у улици Византијски булевар у Нишу, десна страна утрошена су средства у износу од 576.956 динара.</w:t>
      </w:r>
    </w:p>
    <w:p w:rsidR="00AA1D59" w:rsidRDefault="005E534D" w:rsidP="00AA1D59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</w:r>
    </w:p>
    <w:p w:rsidR="005E534D" w:rsidRDefault="005E534D" w:rsidP="00AA1D59">
      <w:pPr>
        <w:ind w:firstLine="708"/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>Програм 9 – Основно образовање</w:t>
      </w:r>
    </w:p>
    <w:p w:rsidR="005E534D" w:rsidRPr="008833F7" w:rsidRDefault="005E534D" w:rsidP="00AA1D59">
      <w:pPr>
        <w:jc w:val="both"/>
        <w:rPr>
          <w:bCs/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За</w:t>
      </w:r>
      <w:r w:rsidRPr="008833F7">
        <w:rPr>
          <w:bCs/>
          <w:sz w:val="28"/>
          <w:szCs w:val="28"/>
          <w:lang w:val="sr-Cyrl-CS"/>
        </w:rPr>
        <w:t xml:space="preserve"> реконструкцију ОШ „Бранко Миљковић“ </w:t>
      </w:r>
      <w:r w:rsidRPr="008833F7">
        <w:rPr>
          <w:sz w:val="28"/>
          <w:szCs w:val="28"/>
          <w:lang w:val="sr-Cyrl-CS"/>
        </w:rPr>
        <w:t>утрошена су средства у укупном износу од 15</w:t>
      </w:r>
      <w:r>
        <w:rPr>
          <w:bCs/>
          <w:sz w:val="28"/>
          <w:szCs w:val="28"/>
          <w:lang w:val="sr-Cyrl-CS"/>
        </w:rPr>
        <w:t xml:space="preserve">.932.679 динара, а за </w:t>
      </w:r>
      <w:r w:rsidRPr="008833F7">
        <w:rPr>
          <w:bCs/>
          <w:sz w:val="28"/>
          <w:szCs w:val="28"/>
          <w:lang w:val="sr-Cyrl-CS"/>
        </w:rPr>
        <w:t>реконструкцију</w:t>
      </w:r>
      <w:r>
        <w:rPr>
          <w:bCs/>
          <w:sz w:val="28"/>
          <w:szCs w:val="28"/>
          <w:lang w:val="sr-Cyrl-CS"/>
        </w:rPr>
        <w:t xml:space="preserve"> и доградњу </w:t>
      </w:r>
      <w:r w:rsidRPr="008833F7">
        <w:rPr>
          <w:bCs/>
          <w:sz w:val="28"/>
          <w:szCs w:val="28"/>
          <w:lang w:val="sr-Cyrl-CS"/>
        </w:rPr>
        <w:t xml:space="preserve"> ОШ</w:t>
      </w:r>
      <w:r w:rsidRPr="008833F7">
        <w:rPr>
          <w:bCs/>
          <w:sz w:val="28"/>
          <w:szCs w:val="28"/>
          <w:lang w:val="sr-Cyrl-CS"/>
        </w:rPr>
        <w:tab/>
      </w:r>
      <w:r>
        <w:rPr>
          <w:bCs/>
          <w:sz w:val="28"/>
          <w:szCs w:val="28"/>
          <w:lang w:val="sr-Cyrl-CS"/>
        </w:rPr>
        <w:t xml:space="preserve"> „Мирослав Антић“ 3.249.780 динара.</w:t>
      </w:r>
    </w:p>
    <w:p w:rsidR="005E534D" w:rsidRPr="008833F7" w:rsidRDefault="005E534D" w:rsidP="005E534D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</w:r>
    </w:p>
    <w:p w:rsidR="005E534D" w:rsidRPr="008833F7" w:rsidRDefault="005E534D" w:rsidP="005E534D">
      <w:pPr>
        <w:jc w:val="both"/>
        <w:rPr>
          <w:bCs/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Програм 15 –Локална самоуправа</w:t>
      </w:r>
      <w:r w:rsidRPr="008833F7">
        <w:rPr>
          <w:sz w:val="28"/>
          <w:szCs w:val="28"/>
          <w:lang w:val="sr-Cyrl-CS"/>
        </w:rPr>
        <w:tab/>
      </w:r>
    </w:p>
    <w:p w:rsidR="005E534D" w:rsidRPr="008833F7" w:rsidRDefault="005E534D" w:rsidP="005E534D">
      <w:pPr>
        <w:jc w:val="both"/>
        <w:rPr>
          <w:bCs/>
          <w:sz w:val="28"/>
          <w:szCs w:val="28"/>
          <w:lang w:val="sr-Cyrl-CS"/>
        </w:rPr>
      </w:pPr>
      <w:r w:rsidRPr="008833F7">
        <w:rPr>
          <w:bCs/>
          <w:sz w:val="28"/>
          <w:szCs w:val="28"/>
          <w:lang w:val="sr-Cyrl-CS"/>
        </w:rPr>
        <w:tab/>
        <w:t xml:space="preserve">За ангажовање координатора за безбедност за извођење радова утрошена су средства у износу од </w:t>
      </w:r>
      <w:r>
        <w:rPr>
          <w:bCs/>
          <w:sz w:val="28"/>
          <w:szCs w:val="28"/>
          <w:lang w:val="sr-Cyrl-CS"/>
        </w:rPr>
        <w:t>84</w:t>
      </w:r>
      <w:r w:rsidRPr="008833F7">
        <w:rPr>
          <w:bCs/>
          <w:sz w:val="28"/>
          <w:szCs w:val="28"/>
          <w:lang w:val="sr-Cyrl-CS"/>
        </w:rPr>
        <w:t>.000 динара.</w:t>
      </w:r>
    </w:p>
    <w:p w:rsidR="005E534D" w:rsidRPr="008833F7" w:rsidRDefault="005E534D" w:rsidP="005E534D">
      <w:pPr>
        <w:jc w:val="both"/>
        <w:rPr>
          <w:bCs/>
          <w:sz w:val="28"/>
          <w:szCs w:val="28"/>
          <w:lang w:val="sr-Cyrl-CS"/>
        </w:rPr>
      </w:pPr>
      <w:r w:rsidRPr="008833F7">
        <w:rPr>
          <w:bCs/>
          <w:sz w:val="28"/>
          <w:szCs w:val="28"/>
          <w:lang w:val="sr-Cyrl-CS"/>
        </w:rPr>
        <w:tab/>
        <w:t xml:space="preserve">За пројекте које финансирају стране државе, међународне организације, други ниво власти и град, пренета су средства у износу од 131.280 динара. </w:t>
      </w:r>
    </w:p>
    <w:p w:rsidR="005E534D" w:rsidRPr="008833F7" w:rsidRDefault="005E534D" w:rsidP="005E534D">
      <w:pPr>
        <w:jc w:val="both"/>
        <w:rPr>
          <w:bCs/>
          <w:sz w:val="28"/>
          <w:szCs w:val="28"/>
          <w:lang w:val="sr-Cyrl-CS"/>
        </w:rPr>
      </w:pPr>
      <w:r w:rsidRPr="008833F7">
        <w:rPr>
          <w:bCs/>
          <w:sz w:val="28"/>
          <w:szCs w:val="28"/>
          <w:lang w:val="sr-Cyrl-CS"/>
        </w:rPr>
        <w:tab/>
        <w:t xml:space="preserve"> Трансфери осталим нивоима власти – за реализацију пројекта и студија изводљивости које суфинансира град Ниш ут</w:t>
      </w:r>
      <w:r>
        <w:rPr>
          <w:bCs/>
          <w:sz w:val="28"/>
          <w:szCs w:val="28"/>
          <w:lang w:val="sr-Cyrl-CS"/>
        </w:rPr>
        <w:t>рошена су средства у износу од 11</w:t>
      </w:r>
      <w:r w:rsidRPr="008833F7">
        <w:rPr>
          <w:bCs/>
          <w:sz w:val="28"/>
          <w:szCs w:val="28"/>
          <w:lang w:val="sr-Cyrl-CS"/>
        </w:rPr>
        <w:t>.</w:t>
      </w:r>
      <w:r>
        <w:rPr>
          <w:bCs/>
          <w:sz w:val="28"/>
          <w:szCs w:val="28"/>
          <w:lang w:val="sr-Cyrl-CS"/>
        </w:rPr>
        <w:t>761</w:t>
      </w:r>
      <w:r w:rsidRPr="008833F7">
        <w:rPr>
          <w:bCs/>
          <w:sz w:val="28"/>
          <w:szCs w:val="28"/>
          <w:lang w:val="sr-Cyrl-CS"/>
        </w:rPr>
        <w:t>.</w:t>
      </w:r>
      <w:r>
        <w:rPr>
          <w:bCs/>
          <w:sz w:val="28"/>
          <w:szCs w:val="28"/>
          <w:lang w:val="sr-Cyrl-CS"/>
        </w:rPr>
        <w:t>254</w:t>
      </w:r>
      <w:r w:rsidRPr="008833F7">
        <w:rPr>
          <w:bCs/>
          <w:sz w:val="28"/>
          <w:szCs w:val="28"/>
          <w:lang w:val="sr-Cyrl-CS"/>
        </w:rPr>
        <w:t xml:space="preserve"> динара (Грађевинско</w:t>
      </w:r>
      <w:r w:rsidR="00AA1D59">
        <w:rPr>
          <w:bCs/>
          <w:sz w:val="28"/>
          <w:szCs w:val="28"/>
          <w:lang w:val="sr-Cyrl-CS"/>
        </w:rPr>
        <w:t>-</w:t>
      </w:r>
      <w:r w:rsidRPr="008833F7">
        <w:rPr>
          <w:bCs/>
          <w:sz w:val="28"/>
          <w:szCs w:val="28"/>
          <w:lang w:val="sr-Cyrl-CS"/>
        </w:rPr>
        <w:t>архитектонски факултет).</w:t>
      </w:r>
    </w:p>
    <w:p w:rsidR="005E534D" w:rsidRPr="008833F7" w:rsidRDefault="005E534D" w:rsidP="005E534D">
      <w:pPr>
        <w:jc w:val="both"/>
        <w:rPr>
          <w:bCs/>
          <w:sz w:val="28"/>
          <w:szCs w:val="28"/>
          <w:lang w:val="sr-Cyrl-CS"/>
        </w:rPr>
      </w:pPr>
      <w:r w:rsidRPr="008833F7">
        <w:rPr>
          <w:bCs/>
          <w:sz w:val="28"/>
          <w:szCs w:val="28"/>
          <w:lang w:val="sr-Cyrl-CS"/>
        </w:rPr>
        <w:tab/>
        <w:t>Зграде и грађевински објекти – за реализацију пројекта и студија изводљивости које суфинансира град Ниш утрошена су средства у износу од 782.776 динара (Геронтолошки центар).</w:t>
      </w:r>
    </w:p>
    <w:p w:rsidR="005E534D" w:rsidRPr="008833F7" w:rsidRDefault="005E534D" w:rsidP="005E534D">
      <w:p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ab/>
      </w:r>
      <w:r w:rsidRPr="008833F7">
        <w:rPr>
          <w:bCs/>
          <w:sz w:val="28"/>
          <w:szCs w:val="28"/>
          <w:lang w:val="sr-Cyrl-CS"/>
        </w:rPr>
        <w:t xml:space="preserve"> Новчане казне и пенале по решењу судова</w:t>
      </w:r>
      <w:r>
        <w:rPr>
          <w:bCs/>
          <w:sz w:val="28"/>
          <w:szCs w:val="28"/>
          <w:lang w:val="sr-Cyrl-CS"/>
        </w:rPr>
        <w:t xml:space="preserve"> -</w:t>
      </w:r>
      <w:r w:rsidRPr="008833F7">
        <w:rPr>
          <w:bCs/>
          <w:sz w:val="28"/>
          <w:szCs w:val="28"/>
          <w:lang w:val="sr-Cyrl-CS"/>
        </w:rPr>
        <w:t xml:space="preserve"> средства </w:t>
      </w:r>
      <w:r>
        <w:rPr>
          <w:bCs/>
          <w:sz w:val="28"/>
          <w:szCs w:val="28"/>
          <w:lang w:val="sr-Cyrl-CS"/>
        </w:rPr>
        <w:t xml:space="preserve">су утрошена </w:t>
      </w:r>
      <w:r w:rsidRPr="008833F7">
        <w:rPr>
          <w:bCs/>
          <w:sz w:val="28"/>
          <w:szCs w:val="28"/>
          <w:lang w:val="sr-Cyrl-CS"/>
        </w:rPr>
        <w:t xml:space="preserve"> у износу од 738.756 динара.</w:t>
      </w:r>
    </w:p>
    <w:p w:rsidR="005E534D" w:rsidRPr="008833F7" w:rsidRDefault="005E534D" w:rsidP="005E534D">
      <w:pPr>
        <w:jc w:val="both"/>
        <w:rPr>
          <w:bCs/>
          <w:sz w:val="28"/>
          <w:szCs w:val="28"/>
          <w:lang w:val="sr-Cyrl-CS"/>
        </w:rPr>
      </w:pPr>
      <w:r w:rsidRPr="008833F7">
        <w:rPr>
          <w:bCs/>
          <w:sz w:val="28"/>
          <w:szCs w:val="28"/>
          <w:lang w:val="sr-Cyrl-CS"/>
        </w:rPr>
        <w:tab/>
        <w:t>За штампање статистичког годишњака</w:t>
      </w:r>
      <w:r>
        <w:rPr>
          <w:bCs/>
          <w:sz w:val="28"/>
          <w:szCs w:val="28"/>
          <w:lang w:val="sr-Cyrl-CS"/>
        </w:rPr>
        <w:t>, штампање налепница за категоризацију објеката и за трошкове оглашавања продаје робе из робних резерви</w:t>
      </w:r>
      <w:r w:rsidRPr="008833F7">
        <w:rPr>
          <w:bCs/>
          <w:sz w:val="28"/>
          <w:szCs w:val="28"/>
          <w:lang w:val="sr-Cyrl-CS"/>
        </w:rPr>
        <w:t xml:space="preserve">  утрошена су средства у износу од </w:t>
      </w:r>
      <w:r>
        <w:rPr>
          <w:bCs/>
          <w:sz w:val="28"/>
          <w:szCs w:val="28"/>
          <w:lang w:val="sr-Cyrl-CS"/>
        </w:rPr>
        <w:t>590</w:t>
      </w:r>
      <w:r w:rsidRPr="008833F7">
        <w:rPr>
          <w:bCs/>
          <w:sz w:val="28"/>
          <w:szCs w:val="28"/>
          <w:lang w:val="sr-Cyrl-CS"/>
        </w:rPr>
        <w:t>.</w:t>
      </w:r>
      <w:r>
        <w:rPr>
          <w:bCs/>
          <w:sz w:val="28"/>
          <w:szCs w:val="28"/>
          <w:lang w:val="sr-Cyrl-CS"/>
        </w:rPr>
        <w:t>356</w:t>
      </w:r>
      <w:r w:rsidRPr="008833F7">
        <w:rPr>
          <w:bCs/>
          <w:sz w:val="28"/>
          <w:szCs w:val="28"/>
          <w:lang w:val="sr-Cyrl-CS"/>
        </w:rPr>
        <w:t xml:space="preserve"> динара.</w:t>
      </w:r>
    </w:p>
    <w:p w:rsidR="005E534D" w:rsidRPr="00666A37" w:rsidRDefault="005E534D" w:rsidP="005E534D">
      <w:pPr>
        <w:jc w:val="both"/>
        <w:rPr>
          <w:bCs/>
          <w:color w:val="000000" w:themeColor="text1"/>
          <w:sz w:val="28"/>
          <w:szCs w:val="28"/>
          <w:lang w:val="sr-Cyrl-CS"/>
        </w:rPr>
      </w:pPr>
      <w:r w:rsidRPr="008833F7">
        <w:rPr>
          <w:bCs/>
          <w:sz w:val="28"/>
          <w:szCs w:val="28"/>
          <w:lang w:val="sr-Cyrl-CS"/>
        </w:rPr>
        <w:tab/>
      </w:r>
      <w:r w:rsidRPr="00666A37">
        <w:rPr>
          <w:bCs/>
          <w:color w:val="000000" w:themeColor="text1"/>
          <w:sz w:val="28"/>
          <w:szCs w:val="28"/>
          <w:lang w:val="sr-Cyrl-CS"/>
        </w:rPr>
        <w:t>За трошкове складишнине, вештачења, евапорације</w:t>
      </w:r>
      <w:r>
        <w:rPr>
          <w:bCs/>
          <w:color w:val="000000" w:themeColor="text1"/>
          <w:sz w:val="28"/>
          <w:szCs w:val="28"/>
          <w:lang w:val="sr-Cyrl-CS"/>
        </w:rPr>
        <w:t xml:space="preserve"> (надокнада за испарење нафтних деривата) </w:t>
      </w:r>
      <w:r w:rsidRPr="00666A37">
        <w:rPr>
          <w:bCs/>
          <w:color w:val="000000" w:themeColor="text1"/>
          <w:sz w:val="28"/>
          <w:szCs w:val="28"/>
          <w:lang w:val="sr-Cyrl-CS"/>
        </w:rPr>
        <w:t xml:space="preserve"> укупно је утрошено 24</w:t>
      </w:r>
      <w:r>
        <w:rPr>
          <w:bCs/>
          <w:color w:val="000000" w:themeColor="text1"/>
          <w:sz w:val="28"/>
          <w:szCs w:val="28"/>
          <w:lang w:val="sr-Cyrl-CS"/>
        </w:rPr>
        <w:t>.</w:t>
      </w:r>
      <w:r w:rsidRPr="00666A37">
        <w:rPr>
          <w:bCs/>
          <w:color w:val="000000" w:themeColor="text1"/>
          <w:sz w:val="28"/>
          <w:szCs w:val="28"/>
          <w:lang w:val="sr-Cyrl-CS"/>
        </w:rPr>
        <w:t>911 динара.</w:t>
      </w:r>
    </w:p>
    <w:p w:rsidR="005E534D" w:rsidRDefault="005E534D" w:rsidP="005E534D">
      <w:pPr>
        <w:jc w:val="both"/>
        <w:rPr>
          <w:bCs/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 xml:space="preserve">Порези, обавезне таксе и казне - за плаћање пореза због продаје робе из робних резерви </w:t>
      </w:r>
      <w:r w:rsidRPr="008833F7">
        <w:rPr>
          <w:bCs/>
          <w:sz w:val="28"/>
          <w:szCs w:val="28"/>
          <w:lang w:val="sr-Cyrl-CS"/>
        </w:rPr>
        <w:t>утрошена су средства у износу од 1.</w:t>
      </w:r>
      <w:r>
        <w:rPr>
          <w:bCs/>
          <w:sz w:val="28"/>
          <w:szCs w:val="28"/>
          <w:lang w:val="sr-Cyrl-CS"/>
        </w:rPr>
        <w:t>934</w:t>
      </w:r>
      <w:r w:rsidRPr="008833F7">
        <w:rPr>
          <w:bCs/>
          <w:sz w:val="28"/>
          <w:szCs w:val="28"/>
          <w:lang w:val="sr-Cyrl-CS"/>
        </w:rPr>
        <w:t>.</w:t>
      </w:r>
      <w:r>
        <w:rPr>
          <w:bCs/>
          <w:sz w:val="28"/>
          <w:szCs w:val="28"/>
          <w:lang w:val="sr-Cyrl-CS"/>
        </w:rPr>
        <w:t>839</w:t>
      </w:r>
      <w:r w:rsidRPr="008833F7">
        <w:rPr>
          <w:bCs/>
          <w:sz w:val="28"/>
          <w:szCs w:val="28"/>
          <w:lang w:val="sr-Cyrl-CS"/>
        </w:rPr>
        <w:t xml:space="preserve"> динара.</w:t>
      </w:r>
    </w:p>
    <w:p w:rsidR="00D712DC" w:rsidRDefault="00D712DC" w:rsidP="005E534D">
      <w:pPr>
        <w:jc w:val="both"/>
        <w:rPr>
          <w:bCs/>
          <w:sz w:val="28"/>
          <w:szCs w:val="28"/>
          <w:lang w:val="sr-Cyrl-CS"/>
        </w:rPr>
      </w:pPr>
    </w:p>
    <w:p w:rsidR="00D712DC" w:rsidRDefault="00D712DC" w:rsidP="005E534D">
      <w:pPr>
        <w:jc w:val="both"/>
        <w:rPr>
          <w:bCs/>
          <w:sz w:val="28"/>
          <w:szCs w:val="28"/>
          <w:lang w:val="sr-Cyrl-CS"/>
        </w:rPr>
      </w:pPr>
    </w:p>
    <w:p w:rsidR="00D712DC" w:rsidRPr="008833F7" w:rsidRDefault="00D712DC" w:rsidP="005E534D">
      <w:pPr>
        <w:jc w:val="both"/>
        <w:rPr>
          <w:bCs/>
          <w:sz w:val="28"/>
          <w:szCs w:val="28"/>
          <w:lang w:val="sr-Cyrl-CS"/>
        </w:rPr>
      </w:pPr>
    </w:p>
    <w:p w:rsidR="00A61A6A" w:rsidRDefault="00A61A6A" w:rsidP="00A61A6A">
      <w:pPr>
        <w:jc w:val="both"/>
        <w:rPr>
          <w:lang w:val="sr-Cyrl-CS"/>
        </w:rPr>
      </w:pPr>
      <w:r w:rsidRPr="00E71DF0">
        <w:rPr>
          <w:lang w:val="sr-Cyrl-CS"/>
        </w:rPr>
        <w:tab/>
      </w:r>
      <w:r w:rsidRPr="00E71DF0">
        <w:rPr>
          <w:lang w:val="sr-Cyrl-CS"/>
        </w:rPr>
        <w:tab/>
      </w:r>
    </w:p>
    <w:p w:rsidR="00647767" w:rsidRDefault="00647767" w:rsidP="003A2CB4">
      <w:pPr>
        <w:jc w:val="center"/>
        <w:outlineLvl w:val="0"/>
        <w:rPr>
          <w:b/>
          <w:sz w:val="28"/>
          <w:szCs w:val="28"/>
        </w:rPr>
      </w:pPr>
      <w:r w:rsidRPr="00B26C70">
        <w:rPr>
          <w:b/>
          <w:sz w:val="28"/>
          <w:szCs w:val="28"/>
          <w:lang w:val="sr-Cyrl-CS"/>
        </w:rPr>
        <w:lastRenderedPageBreak/>
        <w:t xml:space="preserve">ГЛАВА </w:t>
      </w:r>
      <w:r>
        <w:rPr>
          <w:b/>
          <w:sz w:val="28"/>
          <w:szCs w:val="28"/>
          <w:lang w:val="sr-Cyrl-CS"/>
        </w:rPr>
        <w:t>3.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  <w:lang w:val="sr-Cyrl-CS"/>
        </w:rPr>
        <w:t xml:space="preserve"> – УПРАВА ЗА ПОЉОПРИВРЕДУ И РАЗВОЈ СЕЛА</w:t>
      </w:r>
    </w:p>
    <w:p w:rsidR="00647767" w:rsidRDefault="00647767" w:rsidP="00647767">
      <w:pPr>
        <w:outlineLvl w:val="0"/>
        <w:rPr>
          <w:b/>
          <w:sz w:val="28"/>
          <w:szCs w:val="28"/>
        </w:rPr>
      </w:pPr>
    </w:p>
    <w:tbl>
      <w:tblPr>
        <w:tblW w:w="10776" w:type="dxa"/>
        <w:jc w:val="center"/>
        <w:tblInd w:w="103" w:type="dxa"/>
        <w:tblLook w:val="04A0" w:firstRow="1" w:lastRow="0" w:firstColumn="1" w:lastColumn="0" w:noHBand="0" w:noVBand="1"/>
      </w:tblPr>
      <w:tblGrid>
        <w:gridCol w:w="516"/>
        <w:gridCol w:w="620"/>
        <w:gridCol w:w="6093"/>
        <w:gridCol w:w="1417"/>
        <w:gridCol w:w="1276"/>
        <w:gridCol w:w="854"/>
      </w:tblGrid>
      <w:tr w:rsidR="003A2CB4" w:rsidRPr="003A2CB4" w:rsidTr="00AA1D59">
        <w:trPr>
          <w:cantSplit/>
          <w:trHeight w:val="236"/>
          <w:tblHeader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Економска класификација</w:t>
            </w: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О  П  И  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 xml:space="preserve">Средства из буџета за 2016. год.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Извршење 01. 01. - 31. 12. 2016. године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% извршења (5:4)</w:t>
            </w:r>
          </w:p>
        </w:tc>
      </w:tr>
      <w:tr w:rsidR="003A2CB4" w:rsidRPr="003A2CB4" w:rsidTr="00AA1D59">
        <w:trPr>
          <w:cantSplit/>
          <w:trHeight w:val="230"/>
          <w:tblHeader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3A2CB4" w:rsidRPr="003A2CB4" w:rsidTr="00AA1D59">
        <w:trPr>
          <w:cantSplit/>
          <w:trHeight w:val="929"/>
          <w:tblHeader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3A2CB4" w:rsidRPr="003A2CB4" w:rsidTr="00AA1D59">
        <w:trPr>
          <w:cantSplit/>
          <w:trHeight w:val="20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УПРАВА ЗА ПОЉОПРИВРЕДУ И РАЗВОЈ СЕЛА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ПРОГРАМ 2 - КОМУНАЛНА ДЕЛАТНОСТ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Водоснабдевање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Водоснабдевање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396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26.589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2,66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4246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Услуге очувања животне средине, науке и геодетске услуге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26.589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397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1.100.000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998.125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90,74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995.248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4822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Обавезне таксе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2.877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398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11.125.000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4.976.241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44,73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Изградња зграда и објеката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4.976.241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5114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Пројектно планирање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6.125.000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630: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13.225.000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6.000.955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45,38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Функција 630: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13.225.000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6.000.955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45,38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0601-0001: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13.225.000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6.000.955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45,38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0601-0001: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13.225.000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6.000.955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45,38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Управљање отпадним водама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Управљање отпадним водама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399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1.800.000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1.136.966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63,16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4246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Услуге очувања животне средине, науке и геодетске услуге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1.800.000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1.136.966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4822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Обавезне таксе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30.572.000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18.087.570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59,16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Изградња зграда и објеката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19.402.000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18.087.570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5114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Пројектно планирање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11.170.000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520: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32.472.000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19.224.536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59,20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Функција 520: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32.472.000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19.224.536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59,20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0601-0002: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32.472.000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19.224.536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59,20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0601-0002: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32.472.000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19.224.536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59,20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2: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45.697.000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25.225.491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55,20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Свега за Програм 2: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45.697.000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25.225.491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55,20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ПРОГРАМ 5 - РАЗВОЈ ПОЉОПРИВРЕДЕ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Унапређење услова за пољопривредну делатност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Пољопривреда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2.700.000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2.213.829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81,99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4232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Компјутерске услуге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6.259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394.545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2.250.000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1.813.025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13.492.000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6.501.072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48,18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из извора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13.491.000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6.501.072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48,19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4246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Услуге очувања животне средине, науке и геодетске услуге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1.093.000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793.449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12.398.000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5.707.623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из извора 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4250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Текуће поправке и одржавање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30.922.000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22.206.289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71,81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из извора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23.230.000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14.515.586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62,49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23.180.000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14.515.586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4252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из извора 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7.692.000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7.690.703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99,98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7.692.000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7.690.703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4260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Материјал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1.879.000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1.858.800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98,92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4263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Материјали за образовање и усавршавање запослених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29.000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28.800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4269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Материјали за посебне намене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1.850.000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1.830.000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6.800.000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5.160.325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75,89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6.200.000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5.040.231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4822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Обавезе таксе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120.094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421: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48.100.000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30.249.612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62,89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3A2CB4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7.693.000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7.690.703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99,97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Функција 421: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55.793.000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37.940.315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68,00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0101-0001: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48.100.000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30.249.612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62,89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3A2CB4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7.693.000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7.690.703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99,97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0101-0001: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55.793.000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37.940.315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68,00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3A2CB4">
              <w:rPr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Подстицаји пољопривредној производњи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Пољопривреда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4510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27.471.312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54,94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4511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27.471.312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421: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27.471.312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54,94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Функција 421: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27.471.312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54,94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0101-0002: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27.471.312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54,94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0101-0002: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50.000.000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27.471.312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54,94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Рурални развој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Пољопривреда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3.050.000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1.943.118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63,71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4231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Административне услуге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4233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Услуге образовања и усавршавања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470.000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302.682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Услуге информисања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900.000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730.160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4236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Услуге за домаћинство и угоститељство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Остале опште услуге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1.380.000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910.276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395.272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65,88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Остале специјализоване услуге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395.272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4510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800.000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166.649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20,83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4511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800.000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166.649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351.587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87,90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4821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Остали порези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350.000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349.287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4822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Обавезе таксе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2.300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2.350.000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2.322.436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98,83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из извора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2.350.000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2.322.436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98,83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Изградња зграда и објеката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1.750.000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1.746.436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5114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Пројектно планирање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600.000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576.000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 xml:space="preserve"> - део средстава ове апропријације из извора 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Машине и опрема из извора 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5129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Опрема за производњу, моторна, непокретна и немоторна опрема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421: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7.200.000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5.179.062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71,93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06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Донације од међународних организација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Функција 421: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7.201.000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5.179.062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71,92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0101-0003: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7.200.000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5.179.062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71,93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06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Донације од међународних организација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0101-0003: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7.201.000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5.179.062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71,92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5: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105.300.000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62.899.986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59,73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06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Донације од међународних организација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3A2CB4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7.693.000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7.690.703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99,97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Свега за Програм 5: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112.994.000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70.590.689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62,47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ПРОГРАМ 15 - ЛОКАЛНА САМОУПРАВА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Функционисање локалне самоуправе и градских општина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i/>
                <w:iCs/>
                <w:sz w:val="20"/>
                <w:szCs w:val="20"/>
                <w:lang w:val="en-US" w:eastAsia="en-US"/>
              </w:rPr>
              <w:t>Опште услуге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4140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Социјална давања запосленима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 xml:space="preserve">Стални трошкови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5.450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10,90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4211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Трошкови платног промета и банкарских 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5.450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 xml:space="preserve">Услуге по уговору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14.400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28,80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Стручне услуге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14.400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4820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Порези, обавезне таксе, казне и пенали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функцију 130: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19.850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19,85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Функција 130: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19.850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19,85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Програмску активност 0602-0001: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19.850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19,85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Свега за Програмску активност 0602-0001: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19.850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19,85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Програм 15: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19.850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19,85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Свега за Програм 15: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19.850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19,85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Извори финансирања за главу 3.11: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Приходи из буџета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151.097.000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88.145.327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58,34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06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Донације од међународних организација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7.693.000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7.690.703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99,97</w:t>
            </w:r>
          </w:p>
        </w:tc>
      </w:tr>
      <w:tr w:rsidR="003A2CB4" w:rsidRPr="003A2CB4" w:rsidTr="00AA1D5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A2CB4" w:rsidRPr="003A2CB4" w:rsidRDefault="003A2CB4" w:rsidP="003A2CB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A2CB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3A2CB4" w:rsidRPr="003A2CB4" w:rsidRDefault="003A2CB4" w:rsidP="003A2CB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Укупно за главу 3.11: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158.791.000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95.836.030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A2CB4" w:rsidRPr="003A2CB4" w:rsidRDefault="003A2CB4" w:rsidP="003A2CB4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A2CB4">
              <w:rPr>
                <w:b/>
                <w:bCs/>
                <w:sz w:val="20"/>
                <w:szCs w:val="20"/>
                <w:lang w:val="en-US" w:eastAsia="en-US"/>
              </w:rPr>
              <w:t>60,35</w:t>
            </w:r>
          </w:p>
        </w:tc>
      </w:tr>
    </w:tbl>
    <w:p w:rsidR="00647767" w:rsidRDefault="00647767" w:rsidP="00647767">
      <w:pPr>
        <w:outlineLvl w:val="0"/>
        <w:rPr>
          <w:b/>
          <w:sz w:val="28"/>
          <w:szCs w:val="28"/>
        </w:rPr>
      </w:pPr>
    </w:p>
    <w:p w:rsidR="003A2CB4" w:rsidRDefault="002A0489" w:rsidP="003A2CB4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Код овог корисника реализована су средства у износу од</w:t>
      </w:r>
      <w:r w:rsidRPr="008833F7">
        <w:rPr>
          <w:sz w:val="28"/>
          <w:szCs w:val="28"/>
          <w:lang w:val="sr-Cyrl-CS"/>
        </w:rPr>
        <w:t xml:space="preserve"> </w:t>
      </w:r>
      <w:r w:rsidR="003A2CB4">
        <w:rPr>
          <w:sz w:val="28"/>
          <w:szCs w:val="28"/>
          <w:lang w:val="sr-Cyrl-CS"/>
        </w:rPr>
        <w:t>95</w:t>
      </w:r>
      <w:r w:rsidR="003A2CB4" w:rsidRPr="008833F7">
        <w:rPr>
          <w:sz w:val="28"/>
          <w:szCs w:val="28"/>
          <w:lang w:val="sr-Cyrl-CS"/>
        </w:rPr>
        <w:t>.</w:t>
      </w:r>
      <w:r w:rsidR="003A2CB4">
        <w:rPr>
          <w:sz w:val="28"/>
          <w:szCs w:val="28"/>
          <w:lang w:val="sr-Cyrl-CS"/>
        </w:rPr>
        <w:t>836</w:t>
      </w:r>
      <w:r w:rsidR="003A2CB4" w:rsidRPr="008833F7">
        <w:rPr>
          <w:sz w:val="28"/>
          <w:szCs w:val="28"/>
          <w:lang w:val="sr-Cyrl-CS"/>
        </w:rPr>
        <w:t>.</w:t>
      </w:r>
      <w:r w:rsidR="003A2CB4">
        <w:rPr>
          <w:sz w:val="28"/>
          <w:szCs w:val="28"/>
          <w:lang w:val="sr-Cyrl-CS"/>
        </w:rPr>
        <w:t>030</w:t>
      </w:r>
      <w:r w:rsidR="003A2CB4" w:rsidRPr="008833F7">
        <w:rPr>
          <w:sz w:val="28"/>
          <w:szCs w:val="28"/>
          <w:lang w:val="sr-Cyrl-CS"/>
        </w:rPr>
        <w:t xml:space="preserve"> динара, или </w:t>
      </w:r>
      <w:r w:rsidR="003A2CB4">
        <w:rPr>
          <w:sz w:val="28"/>
          <w:szCs w:val="28"/>
          <w:lang w:val="sr-Cyrl-CS"/>
        </w:rPr>
        <w:t>60,35% у односу на годишњи план.</w:t>
      </w:r>
      <w:r w:rsidR="003A2CB4" w:rsidRPr="008833F7">
        <w:rPr>
          <w:sz w:val="28"/>
          <w:szCs w:val="28"/>
          <w:lang w:val="sr-Cyrl-CS"/>
        </w:rPr>
        <w:tab/>
      </w:r>
    </w:p>
    <w:p w:rsidR="003A2CB4" w:rsidRPr="008833F7" w:rsidRDefault="003A2CB4" w:rsidP="003A2CB4">
      <w:pPr>
        <w:ind w:firstLine="708"/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>Средства су расподељена за следеће намене:</w:t>
      </w:r>
    </w:p>
    <w:p w:rsidR="003A2CB4" w:rsidRPr="008833F7" w:rsidRDefault="003A2CB4" w:rsidP="003A2CB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</w:r>
      <w:r w:rsidRPr="008833F7">
        <w:rPr>
          <w:sz w:val="28"/>
          <w:szCs w:val="28"/>
          <w:lang w:val="sr-Cyrl-CS"/>
        </w:rPr>
        <w:tab/>
      </w:r>
    </w:p>
    <w:p w:rsidR="003A2CB4" w:rsidRPr="008833F7" w:rsidRDefault="003A2CB4" w:rsidP="003A2CB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Програм 2 –</w:t>
      </w:r>
      <w:r>
        <w:rPr>
          <w:sz w:val="28"/>
          <w:szCs w:val="28"/>
          <w:lang w:val="sr-Cyrl-CS"/>
        </w:rPr>
        <w:t xml:space="preserve"> </w:t>
      </w:r>
      <w:r w:rsidRPr="008833F7">
        <w:rPr>
          <w:sz w:val="28"/>
          <w:szCs w:val="28"/>
          <w:lang w:val="sr-Cyrl-CS"/>
        </w:rPr>
        <w:t>Комунална делатност</w:t>
      </w:r>
    </w:p>
    <w:p w:rsidR="003A2CB4" w:rsidRPr="006E1A9F" w:rsidRDefault="003A2CB4" w:rsidP="003A2CB4">
      <w:pPr>
        <w:jc w:val="both"/>
        <w:rPr>
          <w:color w:val="C0504D" w:themeColor="accent2"/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За Водоснабдевање – услуге израде катастарско-топографских планова и друге услуге које се јављају при изради пројектно техничке документације у складу са Законом о планирању и изградњи, изградња потисног цевовода за водоводну мрежу у селу Бреница, израда пројектно – техничке документације за водоводну мрежу у селима Хум и Мрамор утрошена с</w:t>
      </w:r>
      <w:r>
        <w:rPr>
          <w:sz w:val="28"/>
          <w:szCs w:val="28"/>
          <w:lang w:val="sr-Cyrl-CS"/>
        </w:rPr>
        <w:t>у средства у укупном износу од 6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000</w:t>
      </w:r>
      <w:r w:rsidRPr="008833F7">
        <w:rPr>
          <w:sz w:val="28"/>
          <w:szCs w:val="28"/>
          <w:lang w:val="sr-Cyrl-CS"/>
        </w:rPr>
        <w:t xml:space="preserve">.955 динара. </w:t>
      </w:r>
    </w:p>
    <w:p w:rsidR="003A2CB4" w:rsidRDefault="003A2CB4" w:rsidP="003A2CB4">
      <w:pPr>
        <w:jc w:val="both"/>
        <w:rPr>
          <w:sz w:val="28"/>
          <w:szCs w:val="28"/>
          <w:lang w:val="sr-Cyrl-CS"/>
        </w:rPr>
      </w:pPr>
      <w:r w:rsidRPr="006E1A9F">
        <w:rPr>
          <w:color w:val="C0504D" w:themeColor="accent2"/>
          <w:sz w:val="28"/>
          <w:szCs w:val="28"/>
          <w:lang w:val="sr-Cyrl-CS"/>
        </w:rPr>
        <w:lastRenderedPageBreak/>
        <w:tab/>
      </w:r>
      <w:r w:rsidRPr="004B35CB">
        <w:rPr>
          <w:color w:val="000000" w:themeColor="text1"/>
          <w:sz w:val="28"/>
          <w:szCs w:val="28"/>
          <w:lang w:val="sr-Cyrl-CS"/>
        </w:rPr>
        <w:t>Током</w:t>
      </w:r>
      <w:r w:rsidRPr="006E1A9F">
        <w:rPr>
          <w:color w:val="C0504D" w:themeColor="accent2"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2016. године припремљена је урбанистичко – техничка документација за канализациону мрежу на руралном подручју Града Ниша, односно завршена је  израда катастарско – топографских планова. Средства су утрошена у износу од 1.136.966 динара.</w:t>
      </w:r>
    </w:p>
    <w:p w:rsidR="003A2CB4" w:rsidRPr="008833F7" w:rsidRDefault="003A2CB4" w:rsidP="003A2CB4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8833F7">
        <w:rPr>
          <w:sz w:val="28"/>
          <w:szCs w:val="28"/>
          <w:lang w:val="sr-Cyrl-CS"/>
        </w:rPr>
        <w:t>За Управљање отпадним водама -</w:t>
      </w:r>
      <w:r w:rsidRPr="008833F7">
        <w:rPr>
          <w:sz w:val="28"/>
          <w:szCs w:val="28"/>
          <w:lang w:val="sr-Cyrl-CS"/>
        </w:rPr>
        <w:tab/>
        <w:t xml:space="preserve">изградња Поповачког колектора и канализационе мреже у Горњем Комрену и израда пројектно техничке документације за Јелашницу утрошена су средства у износу од 18.087.570 динара. </w:t>
      </w:r>
    </w:p>
    <w:p w:rsidR="003A2CB4" w:rsidRPr="008833F7" w:rsidRDefault="003A2CB4" w:rsidP="003A2CB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</w:r>
    </w:p>
    <w:p w:rsidR="003A2CB4" w:rsidRPr="008833F7" w:rsidRDefault="003A2CB4" w:rsidP="003A2CB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Програм 5 –</w:t>
      </w:r>
      <w:r>
        <w:rPr>
          <w:sz w:val="28"/>
          <w:szCs w:val="28"/>
          <w:lang w:val="sr-Cyrl-CS"/>
        </w:rPr>
        <w:t xml:space="preserve"> </w:t>
      </w:r>
      <w:r w:rsidRPr="008833F7">
        <w:rPr>
          <w:sz w:val="28"/>
          <w:szCs w:val="28"/>
          <w:lang w:val="sr-Cyrl-CS"/>
        </w:rPr>
        <w:t>Развој пољопривреде</w:t>
      </w:r>
    </w:p>
    <w:p w:rsidR="003A2CB4" w:rsidRPr="008833F7" w:rsidRDefault="003A2CB4" w:rsidP="003A2CB4">
      <w:pPr>
        <w:ind w:firstLine="720"/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>Програмска активност - Унапређење услова за пољопривредну делатност:</w:t>
      </w:r>
    </w:p>
    <w:p w:rsidR="003A2CB4" w:rsidRPr="008833F7" w:rsidRDefault="003A2CB4" w:rsidP="003A2CB4">
      <w:pPr>
        <w:ind w:firstLine="720"/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>Услуге по уговору – за финансирање рада пољочуварске службе</w:t>
      </w:r>
      <w:r>
        <w:rPr>
          <w:sz w:val="28"/>
          <w:szCs w:val="28"/>
          <w:lang w:val="sr-Cyrl-CS"/>
        </w:rPr>
        <w:t xml:space="preserve"> у циљу заштите од пољске штете и спровођења мере за заштиту од спаљивања органских остатака на пољопривредном земљишту, </w:t>
      </w:r>
      <w:r w:rsidRPr="008833F7">
        <w:rPr>
          <w:sz w:val="28"/>
          <w:szCs w:val="28"/>
          <w:lang w:val="sr-Cyrl-CS"/>
        </w:rPr>
        <w:t>едукацију пољопривредних произвођача, утрошена су средства у износу од 2.</w:t>
      </w:r>
      <w:r>
        <w:rPr>
          <w:sz w:val="28"/>
          <w:szCs w:val="28"/>
          <w:lang w:val="sr-Cyrl-CS"/>
        </w:rPr>
        <w:t>213.829</w:t>
      </w:r>
      <w:r w:rsidRPr="008833F7">
        <w:rPr>
          <w:sz w:val="28"/>
          <w:szCs w:val="28"/>
          <w:lang w:val="sr-Cyrl-CS"/>
        </w:rPr>
        <w:t xml:space="preserve"> динара. </w:t>
      </w:r>
    </w:p>
    <w:p w:rsidR="003A2CB4" w:rsidRPr="008833F7" w:rsidRDefault="003A2CB4" w:rsidP="003A2CB4">
      <w:pPr>
        <w:ind w:firstLine="720"/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>Специјализоване услуге – геодетске услуге - обележавање атарских путева, израда елабората о резервама подземних вода за истражно поље Горња Трнава - Хум, Д. Матејевац</w:t>
      </w:r>
      <w:r>
        <w:rPr>
          <w:sz w:val="28"/>
          <w:szCs w:val="28"/>
          <w:lang w:val="sr-Cyrl-CS"/>
        </w:rPr>
        <w:t xml:space="preserve"> </w:t>
      </w:r>
      <w:r w:rsidRPr="008833F7">
        <w:rPr>
          <w:sz w:val="28"/>
          <w:szCs w:val="28"/>
          <w:lang w:val="sr-Cyrl-CS"/>
        </w:rPr>
        <w:t>ут</w:t>
      </w:r>
      <w:r>
        <w:rPr>
          <w:sz w:val="28"/>
          <w:szCs w:val="28"/>
          <w:lang w:val="sr-Cyrl-CS"/>
        </w:rPr>
        <w:t>рошена су средства у износу од 6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501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072</w:t>
      </w:r>
      <w:r w:rsidRPr="008833F7">
        <w:rPr>
          <w:sz w:val="28"/>
          <w:szCs w:val="28"/>
          <w:lang w:val="sr-Cyrl-CS"/>
        </w:rPr>
        <w:t xml:space="preserve"> динара. </w:t>
      </w:r>
    </w:p>
    <w:p w:rsidR="003A2CB4" w:rsidRPr="008833F7" w:rsidRDefault="003A2CB4" w:rsidP="003A2CB4">
      <w:pPr>
        <w:ind w:firstLine="720"/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>Текуће поправке и одржавање – за одржавање атарских путева утрошена су средства у износу од 2</w:t>
      </w:r>
      <w:r>
        <w:rPr>
          <w:sz w:val="28"/>
          <w:szCs w:val="28"/>
          <w:lang w:val="sr-Cyrl-CS"/>
        </w:rPr>
        <w:t>2</w:t>
      </w:r>
      <w:r w:rsidRPr="008833F7">
        <w:rPr>
          <w:sz w:val="28"/>
          <w:szCs w:val="28"/>
          <w:lang w:val="sr-Cyrl-CS"/>
        </w:rPr>
        <w:t>.2</w:t>
      </w:r>
      <w:r>
        <w:rPr>
          <w:sz w:val="28"/>
          <w:szCs w:val="28"/>
          <w:lang w:val="sr-Cyrl-CS"/>
        </w:rPr>
        <w:t>06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289</w:t>
      </w:r>
      <w:r w:rsidRPr="008833F7">
        <w:rPr>
          <w:sz w:val="28"/>
          <w:szCs w:val="28"/>
          <w:lang w:val="sr-Cyrl-CS"/>
        </w:rPr>
        <w:t xml:space="preserve"> динара;</w:t>
      </w:r>
    </w:p>
    <w:p w:rsidR="003A2CB4" w:rsidRPr="008833F7" w:rsidRDefault="003A2CB4" w:rsidP="003A2CB4">
      <w:pPr>
        <w:ind w:firstLine="720"/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 xml:space="preserve">Материјал –  за набавку стручне литературе </w:t>
      </w:r>
      <w:r>
        <w:rPr>
          <w:sz w:val="28"/>
          <w:szCs w:val="28"/>
          <w:lang w:val="sr-Cyrl-CS"/>
        </w:rPr>
        <w:t xml:space="preserve">и набавку 50 противградних ракета </w:t>
      </w:r>
      <w:r w:rsidRPr="008833F7">
        <w:rPr>
          <w:sz w:val="28"/>
          <w:szCs w:val="28"/>
          <w:lang w:val="sr-Cyrl-CS"/>
        </w:rPr>
        <w:t xml:space="preserve">утрошена су средства у износу од </w:t>
      </w:r>
      <w:r>
        <w:rPr>
          <w:sz w:val="28"/>
          <w:szCs w:val="28"/>
          <w:lang w:val="sr-Cyrl-CS"/>
        </w:rPr>
        <w:t>1.858.800</w:t>
      </w:r>
      <w:r w:rsidRPr="008833F7">
        <w:rPr>
          <w:sz w:val="28"/>
          <w:szCs w:val="28"/>
          <w:lang w:val="sr-Cyrl-CS"/>
        </w:rPr>
        <w:t xml:space="preserve"> динара;</w:t>
      </w:r>
    </w:p>
    <w:p w:rsidR="003A2CB4" w:rsidRPr="008833F7" w:rsidRDefault="003A2CB4" w:rsidP="003A2CB4">
      <w:pPr>
        <w:ind w:firstLine="720"/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>Порези обавезне таксе, казне и пенали -  ут</w:t>
      </w:r>
      <w:r>
        <w:rPr>
          <w:sz w:val="28"/>
          <w:szCs w:val="28"/>
          <w:lang w:val="sr-Cyrl-CS"/>
        </w:rPr>
        <w:t>рошена су средства у износу од 5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160.3</w:t>
      </w:r>
      <w:r w:rsidRPr="008833F7">
        <w:rPr>
          <w:sz w:val="28"/>
          <w:szCs w:val="28"/>
          <w:lang w:val="sr-Cyrl-CS"/>
        </w:rPr>
        <w:t>25 динара.</w:t>
      </w:r>
    </w:p>
    <w:p w:rsidR="003A2CB4" w:rsidRPr="00015C97" w:rsidRDefault="003A2CB4" w:rsidP="003A2CB4">
      <w:pPr>
        <w:ind w:firstLine="720"/>
        <w:jc w:val="both"/>
        <w:rPr>
          <w:color w:val="000000" w:themeColor="text1"/>
          <w:sz w:val="28"/>
          <w:szCs w:val="28"/>
          <w:lang w:val="sr-Cyrl-CS"/>
        </w:rPr>
      </w:pPr>
      <w:r w:rsidRPr="00015C97">
        <w:rPr>
          <w:color w:val="000000" w:themeColor="text1"/>
          <w:sz w:val="28"/>
          <w:szCs w:val="28"/>
          <w:lang w:val="sr-Cyrl-CS"/>
        </w:rPr>
        <w:t>Програмска активност – Подстицај пољопривредне производње:</w:t>
      </w:r>
    </w:p>
    <w:p w:rsidR="003A2CB4" w:rsidRPr="00015C97" w:rsidRDefault="003A2CB4" w:rsidP="003A2CB4">
      <w:pPr>
        <w:jc w:val="both"/>
        <w:rPr>
          <w:color w:val="000000" w:themeColor="text1"/>
          <w:sz w:val="28"/>
          <w:szCs w:val="28"/>
          <w:lang w:val="sr-Cyrl-CS"/>
        </w:rPr>
      </w:pPr>
      <w:r w:rsidRPr="00015C97">
        <w:rPr>
          <w:color w:val="000000" w:themeColor="text1"/>
          <w:sz w:val="28"/>
          <w:szCs w:val="28"/>
          <w:lang w:val="sr-Cyrl-CS"/>
        </w:rPr>
        <w:tab/>
        <w:t xml:space="preserve">Ова програмска активност обухвата активности које се реализују у складу са годишњим Програмом мера подршке за спровођење  пољопривредне   политике и политике  руралног развоја за територију Града Ниша  и то у делу мера које се односе на подстицаје за инвестиције у пољопривреди за унапређење конкурентности и достизања стандарда квалитета и друге програмске мере за подстицај пољопривредној производњи. </w:t>
      </w:r>
    </w:p>
    <w:p w:rsidR="003A2CB4" w:rsidRPr="008833F7" w:rsidRDefault="003A2CB4" w:rsidP="003A2CB4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8833F7">
        <w:rPr>
          <w:sz w:val="28"/>
          <w:szCs w:val="28"/>
          <w:lang w:val="sr-Cyrl-CS"/>
        </w:rPr>
        <w:t xml:space="preserve">Субвенције јавним нефинансијским предузећима и организацијама - по програму мера подршке за спровођење пољопривредне политике и политике руралног развоја на територији Града Ниша утрошена су средства </w:t>
      </w:r>
      <w:r>
        <w:rPr>
          <w:sz w:val="28"/>
          <w:szCs w:val="28"/>
          <w:lang w:val="sr-Cyrl-CS"/>
        </w:rPr>
        <w:t>у износу од 2</w:t>
      </w:r>
      <w:r w:rsidRPr="008833F7">
        <w:rPr>
          <w:sz w:val="28"/>
          <w:szCs w:val="28"/>
          <w:lang w:val="sr-Cyrl-CS"/>
        </w:rPr>
        <w:t>7.</w:t>
      </w:r>
      <w:r>
        <w:rPr>
          <w:sz w:val="28"/>
          <w:szCs w:val="28"/>
          <w:lang w:val="sr-Cyrl-CS"/>
        </w:rPr>
        <w:t>471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312</w:t>
      </w:r>
      <w:r w:rsidRPr="008833F7">
        <w:rPr>
          <w:sz w:val="28"/>
          <w:szCs w:val="28"/>
          <w:lang w:val="sr-Cyrl-CS"/>
        </w:rPr>
        <w:t xml:space="preserve"> динара.</w:t>
      </w:r>
      <w:r w:rsidRPr="008833F7">
        <w:rPr>
          <w:sz w:val="28"/>
          <w:szCs w:val="28"/>
          <w:lang w:val="sr-Cyrl-CS"/>
        </w:rPr>
        <w:tab/>
        <w:t xml:space="preserve"> </w:t>
      </w:r>
    </w:p>
    <w:p w:rsidR="003A2CB4" w:rsidRPr="008833F7" w:rsidRDefault="003A2CB4" w:rsidP="003A2CB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Програмска активност – Рурални развој</w:t>
      </w:r>
    </w:p>
    <w:p w:rsidR="003A2CB4" w:rsidRPr="008833F7" w:rsidRDefault="003A2CB4" w:rsidP="003A2CB4">
      <w:pPr>
        <w:ind w:firstLine="720"/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 xml:space="preserve"> Услуге по уговору </w:t>
      </w:r>
      <w:r w:rsidR="00AA1D59">
        <w:rPr>
          <w:sz w:val="28"/>
          <w:szCs w:val="28"/>
          <w:lang w:val="sr-Cyrl-CS"/>
        </w:rPr>
        <w:t xml:space="preserve"> </w:t>
      </w:r>
      <w:r w:rsidRPr="008833F7">
        <w:rPr>
          <w:sz w:val="28"/>
          <w:szCs w:val="28"/>
          <w:lang w:val="sr-Cyrl-CS"/>
        </w:rPr>
        <w:t>–  за медијско праћење у виду емитовања обавештења, информација, препорука која су од значаја за пољопривредне произвођаче са територије града Ниша, закуп простора на сајму, утрошена су средства у износу од 1</w:t>
      </w:r>
      <w:r>
        <w:rPr>
          <w:sz w:val="28"/>
          <w:szCs w:val="28"/>
          <w:lang w:val="sr-Cyrl-CS"/>
        </w:rPr>
        <w:t>.943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118</w:t>
      </w:r>
      <w:r w:rsidRPr="008833F7">
        <w:rPr>
          <w:sz w:val="28"/>
          <w:szCs w:val="28"/>
          <w:lang w:val="sr-Cyrl-CS"/>
        </w:rPr>
        <w:t xml:space="preserve"> динара.</w:t>
      </w:r>
    </w:p>
    <w:p w:rsidR="003A2CB4" w:rsidRPr="008833F7" w:rsidRDefault="003A2CB4" w:rsidP="003A2CB4">
      <w:pPr>
        <w:ind w:hanging="720"/>
        <w:contextualSpacing/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 xml:space="preserve">          </w:t>
      </w:r>
      <w:r w:rsidRPr="008833F7">
        <w:rPr>
          <w:sz w:val="28"/>
          <w:szCs w:val="28"/>
          <w:lang w:val="sr-Cyrl-CS"/>
        </w:rPr>
        <w:tab/>
      </w:r>
      <w:r w:rsidRPr="008833F7">
        <w:rPr>
          <w:sz w:val="28"/>
          <w:szCs w:val="28"/>
          <w:lang w:val="sr-Cyrl-CS"/>
        </w:rPr>
        <w:tab/>
        <w:t xml:space="preserve">Специјализоване услуге - за реализацију активности које се односе на унапређење функционисања система прогнозно извештајне службе утрошена су средства у износу од </w:t>
      </w:r>
      <w:r>
        <w:rPr>
          <w:sz w:val="28"/>
          <w:szCs w:val="28"/>
          <w:lang w:val="sr-Cyrl-CS"/>
        </w:rPr>
        <w:t>395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27</w:t>
      </w:r>
      <w:r w:rsidRPr="008833F7">
        <w:rPr>
          <w:sz w:val="28"/>
          <w:szCs w:val="28"/>
          <w:lang w:val="sr-Cyrl-CS"/>
        </w:rPr>
        <w:t xml:space="preserve">2 динара.                                                                                          </w:t>
      </w:r>
    </w:p>
    <w:p w:rsidR="003A2CB4" w:rsidRPr="008833F7" w:rsidRDefault="003A2CB4" w:rsidP="003A2CB4">
      <w:pPr>
        <w:ind w:firstLine="720"/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 xml:space="preserve"> Субвенције – средства намењена за подршку и финансирање манифестација везаних за презентовање постигнутих резултата и развојних потенцијала села утрошена су средства у износу од 166.649 динара.</w:t>
      </w:r>
    </w:p>
    <w:p w:rsidR="003A2CB4" w:rsidRPr="008833F7" w:rsidRDefault="003A2CB4" w:rsidP="003A2CB4">
      <w:pPr>
        <w:ind w:firstLine="720"/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lastRenderedPageBreak/>
        <w:t xml:space="preserve"> Порези, обавезне таксе, казне и пенали – за таксе за добијање дозволе за реализацију активности на реконструкцији и адаптацији Задружног дома у Д. Матејевцу, утрошена су средства у износу од 351.587 динара.</w:t>
      </w:r>
    </w:p>
    <w:p w:rsidR="003A2CB4" w:rsidRDefault="003A2CB4" w:rsidP="003A2CB4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Зграде и грађевински објекти</w:t>
      </w:r>
      <w:r w:rsidRPr="008833F7">
        <w:rPr>
          <w:sz w:val="28"/>
          <w:szCs w:val="28"/>
          <w:lang w:val="sr-Cyrl-CS"/>
        </w:rPr>
        <w:t xml:space="preserve"> – за</w:t>
      </w:r>
      <w:r>
        <w:rPr>
          <w:sz w:val="28"/>
          <w:szCs w:val="28"/>
          <w:lang w:val="sr-Cyrl-CS"/>
        </w:rPr>
        <w:t xml:space="preserve"> пројектну документацију,</w:t>
      </w:r>
      <w:r w:rsidRPr="008833F7">
        <w:rPr>
          <w:sz w:val="28"/>
          <w:szCs w:val="28"/>
          <w:lang w:val="sr-Cyrl-CS"/>
        </w:rPr>
        <w:t xml:space="preserve"> реконструкцију и адаптацију задружног дома у Д. Матејевцу, утрошена су средства </w:t>
      </w:r>
      <w:r>
        <w:rPr>
          <w:sz w:val="28"/>
          <w:szCs w:val="28"/>
          <w:lang w:val="sr-Cyrl-CS"/>
        </w:rPr>
        <w:t>у износу од 2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322</w:t>
      </w:r>
      <w:r w:rsidRPr="008833F7">
        <w:rPr>
          <w:sz w:val="28"/>
          <w:szCs w:val="28"/>
          <w:lang w:val="sr-Cyrl-CS"/>
        </w:rPr>
        <w:t>.436 динара.</w:t>
      </w:r>
    </w:p>
    <w:p w:rsidR="00D712DC" w:rsidRPr="008833F7" w:rsidRDefault="00D712DC" w:rsidP="003A2CB4">
      <w:pPr>
        <w:ind w:firstLine="720"/>
        <w:jc w:val="both"/>
        <w:rPr>
          <w:sz w:val="28"/>
          <w:szCs w:val="28"/>
          <w:lang w:val="sr-Cyrl-CS"/>
        </w:rPr>
      </w:pPr>
    </w:p>
    <w:p w:rsidR="003A2CB4" w:rsidRPr="008833F7" w:rsidRDefault="003A2CB4" w:rsidP="003A2CB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 xml:space="preserve"> Програм 15  –</w:t>
      </w:r>
      <w:r w:rsidR="00AA1D59">
        <w:rPr>
          <w:sz w:val="28"/>
          <w:szCs w:val="28"/>
          <w:lang w:val="sr-Cyrl-CS"/>
        </w:rPr>
        <w:t xml:space="preserve"> </w:t>
      </w:r>
      <w:r w:rsidRPr="008833F7">
        <w:rPr>
          <w:sz w:val="28"/>
          <w:szCs w:val="28"/>
          <w:lang w:val="sr-Cyrl-CS"/>
        </w:rPr>
        <w:t>Локална самоуправа</w:t>
      </w:r>
    </w:p>
    <w:p w:rsidR="003A2CB4" w:rsidRPr="008833F7" w:rsidRDefault="003A2CB4" w:rsidP="003A2CB4">
      <w:pPr>
        <w:jc w:val="both"/>
        <w:rPr>
          <w:sz w:val="28"/>
          <w:szCs w:val="28"/>
        </w:rPr>
      </w:pPr>
      <w:r w:rsidRPr="008833F7">
        <w:rPr>
          <w:sz w:val="28"/>
          <w:szCs w:val="28"/>
          <w:lang w:val="sr-Cyrl-CS"/>
        </w:rPr>
        <w:tab/>
        <w:t xml:space="preserve"> Стални трошкови – за трошкове платног промета и услуга по уговору – трошкови књиговодствених услуга, утрошена су средства у</w:t>
      </w:r>
      <w:r>
        <w:rPr>
          <w:sz w:val="28"/>
          <w:szCs w:val="28"/>
          <w:lang w:val="sr-Cyrl-CS"/>
        </w:rPr>
        <w:t xml:space="preserve"> укупном износу износу од 19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85</w:t>
      </w:r>
      <w:r w:rsidRPr="008833F7">
        <w:rPr>
          <w:sz w:val="28"/>
          <w:szCs w:val="28"/>
          <w:lang w:val="sr-Cyrl-CS"/>
        </w:rPr>
        <w:t>0 динара.</w:t>
      </w:r>
    </w:p>
    <w:p w:rsidR="003A2CB4" w:rsidRDefault="003A2CB4" w:rsidP="003A2CB4">
      <w:pPr>
        <w:jc w:val="both"/>
        <w:rPr>
          <w:sz w:val="28"/>
          <w:szCs w:val="28"/>
          <w:lang w:val="sr-Cyrl-RS"/>
        </w:rPr>
      </w:pPr>
    </w:p>
    <w:p w:rsidR="00647767" w:rsidRDefault="00647767" w:rsidP="000C02B4">
      <w:pPr>
        <w:jc w:val="center"/>
        <w:rPr>
          <w:b/>
          <w:sz w:val="28"/>
          <w:szCs w:val="28"/>
          <w:lang w:val="sr-Cyrl-CS"/>
        </w:rPr>
      </w:pPr>
      <w:r w:rsidRPr="00B26C70">
        <w:rPr>
          <w:b/>
          <w:sz w:val="28"/>
          <w:szCs w:val="28"/>
          <w:lang w:val="sr-Cyrl-CS"/>
        </w:rPr>
        <w:t>ГЛАВА 3.1</w:t>
      </w:r>
      <w:r>
        <w:rPr>
          <w:b/>
          <w:sz w:val="28"/>
          <w:szCs w:val="28"/>
          <w:lang w:val="sr-Cyrl-CS"/>
        </w:rPr>
        <w:t>0</w:t>
      </w:r>
      <w:r w:rsidRPr="00B26C70">
        <w:rPr>
          <w:b/>
          <w:sz w:val="28"/>
          <w:szCs w:val="28"/>
          <w:lang w:val="sr-Cyrl-CS"/>
        </w:rPr>
        <w:t xml:space="preserve"> – СЛУЖБА ЗА ОДРЖАВАЊЕ И</w:t>
      </w:r>
    </w:p>
    <w:p w:rsidR="00647767" w:rsidRDefault="00647767" w:rsidP="003A2CB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ИНФОРМАТИЧКО-</w:t>
      </w:r>
      <w:r w:rsidRPr="00B26C70">
        <w:rPr>
          <w:b/>
          <w:sz w:val="28"/>
          <w:szCs w:val="28"/>
          <w:lang w:val="sr-Cyrl-CS"/>
        </w:rPr>
        <w:t>КОМУНИКАЦИОНЕ</w:t>
      </w:r>
      <w:r>
        <w:rPr>
          <w:b/>
          <w:sz w:val="28"/>
          <w:szCs w:val="28"/>
        </w:rPr>
        <w:t xml:space="preserve"> </w:t>
      </w:r>
      <w:r w:rsidRPr="00B26C70">
        <w:rPr>
          <w:b/>
          <w:sz w:val="28"/>
          <w:szCs w:val="28"/>
          <w:lang w:val="sr-Cyrl-CS"/>
        </w:rPr>
        <w:t>ТЕХНОЛОГИЈЕ</w:t>
      </w:r>
    </w:p>
    <w:p w:rsidR="00647767" w:rsidRDefault="00647767" w:rsidP="00647767">
      <w:pPr>
        <w:outlineLvl w:val="0"/>
        <w:rPr>
          <w:b/>
          <w:sz w:val="28"/>
          <w:szCs w:val="28"/>
        </w:rPr>
      </w:pPr>
    </w:p>
    <w:tbl>
      <w:tblPr>
        <w:tblW w:w="10827" w:type="dxa"/>
        <w:jc w:val="center"/>
        <w:tblInd w:w="103" w:type="dxa"/>
        <w:tblLook w:val="04A0" w:firstRow="1" w:lastRow="0" w:firstColumn="1" w:lastColumn="0" w:noHBand="0" w:noVBand="1"/>
      </w:tblPr>
      <w:tblGrid>
        <w:gridCol w:w="516"/>
        <w:gridCol w:w="620"/>
        <w:gridCol w:w="6038"/>
        <w:gridCol w:w="1418"/>
        <w:gridCol w:w="1275"/>
        <w:gridCol w:w="960"/>
      </w:tblGrid>
      <w:tr w:rsidR="003A2CB4" w:rsidTr="003A2CB4">
        <w:trPr>
          <w:cantSplit/>
          <w:trHeight w:val="236"/>
          <w:tblHeader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3A2CB4" w:rsidRDefault="003A2CB4" w:rsidP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3A2CB4" w:rsidRDefault="003A2CB4" w:rsidP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Економска класификација</w:t>
            </w:r>
          </w:p>
        </w:tc>
        <w:tc>
          <w:tcPr>
            <w:tcW w:w="6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П  И  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из буџета за 2016. год.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Извршење 01. 01. - 31. 12. 2016. године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извршења (5:4)</w:t>
            </w:r>
          </w:p>
        </w:tc>
      </w:tr>
      <w:tr w:rsidR="003A2CB4" w:rsidTr="003A2CB4">
        <w:trPr>
          <w:cantSplit/>
          <w:trHeight w:val="230"/>
          <w:tblHeader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Default="003A2CB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Default="003A2CB4">
            <w:pPr>
              <w:rPr>
                <w:sz w:val="20"/>
                <w:szCs w:val="20"/>
              </w:rPr>
            </w:pPr>
          </w:p>
        </w:tc>
        <w:tc>
          <w:tcPr>
            <w:tcW w:w="6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Default="003A2C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Default="003A2C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Default="003A2CB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Default="003A2CB4">
            <w:pPr>
              <w:rPr>
                <w:sz w:val="20"/>
                <w:szCs w:val="20"/>
              </w:rPr>
            </w:pPr>
          </w:p>
        </w:tc>
      </w:tr>
      <w:tr w:rsidR="003A2CB4" w:rsidTr="00D712DC">
        <w:trPr>
          <w:cantSplit/>
          <w:trHeight w:val="916"/>
          <w:tblHeader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Default="003A2CB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Default="003A2CB4">
            <w:pPr>
              <w:rPr>
                <w:sz w:val="20"/>
                <w:szCs w:val="20"/>
              </w:rPr>
            </w:pPr>
          </w:p>
        </w:tc>
        <w:tc>
          <w:tcPr>
            <w:tcW w:w="6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Default="003A2C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Default="003A2C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Default="003A2CB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B4" w:rsidRDefault="003A2CB4">
            <w:pPr>
              <w:rPr>
                <w:sz w:val="20"/>
                <w:szCs w:val="20"/>
              </w:rPr>
            </w:pPr>
          </w:p>
        </w:tc>
      </w:tr>
      <w:tr w:rsidR="003A2CB4" w:rsidTr="003A2CB4">
        <w:trPr>
          <w:cantSplit/>
          <w:trHeight w:val="20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СЛУЖБА ЗА ОДРЖАВАЊЕ И ИНФОРМАТИЧКО-КОМУНИКАЦИОНЕ ТЕХНОЛОГИЈЕ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15 - ЛОКАЛНА САМОУПРАВА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B4" w:rsidRDefault="003A2CB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Накнаде у натури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2.230.000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1.026.000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46,01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105.870.000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42.742.231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40,37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Енергетске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69.890.000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21.368.889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Комуналне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7.860.000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3.928.616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комуникације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1.950.000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4216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 имовине и опреме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трошкови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876.137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563.914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58,74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иностранство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путовања у оквиру редовног рада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50.165.000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23.306.766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46,46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16.810.000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4.664.770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и усавршавања запослених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15.650.000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13.410.492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5.107.224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388.493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40,89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4246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очувања животне средине, науке и геодетске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38.845.000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14.388.825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37,04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поправке и одржавање зграда и објеката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28.490.000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9.008.167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4252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поправке и одржавање опреме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5.380.658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Материјал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26.080.000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16.765.015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64,28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11.130.000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8.787.993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образовање и усавршавање запослених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4264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саобраћај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7.970.000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5.681.800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одржавање хигијене и угоститељство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1.632.884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 за посебне намене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3.910.000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247.857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63,55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порези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202.850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Обавезе таксе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5.200.000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4.177.667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80,34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5113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Капитално одржавање зграда и објеката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1.159.667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5114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Пројектно планирање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3.018.000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13.200.000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7.118.670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53,93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5122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Административна опрема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6.202.815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5128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Опрема за јавну безбедност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Нематеријална имовине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1.199.253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99,94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Нематеријална имовине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1.199.253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245.090.000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111.924.691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45,67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130: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245.090.000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111.924.691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45,67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0602-0001: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245.090.000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111.924.691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45,67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0602-0001: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245.090.000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111.924.691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45,67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15: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245.090.000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111.924.691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45,67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15: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245.090.000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111.924.691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45,67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главу 3.12: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4" w:rsidRDefault="003A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245.090.000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111.924.691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4" w:rsidRDefault="003A2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45,67</w:t>
            </w:r>
          </w:p>
        </w:tc>
      </w:tr>
      <w:tr w:rsidR="003A2CB4" w:rsidTr="003A2CB4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A2CB4" w:rsidRDefault="003A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3A2CB4" w:rsidRDefault="003A2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 за главу 3.12: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245.090.000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111.924.691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A2CB4" w:rsidRDefault="003A2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45,67</w:t>
            </w:r>
          </w:p>
        </w:tc>
      </w:tr>
    </w:tbl>
    <w:p w:rsidR="00647767" w:rsidRDefault="00647767" w:rsidP="00647767">
      <w:pPr>
        <w:jc w:val="both"/>
        <w:rPr>
          <w:sz w:val="28"/>
          <w:szCs w:val="28"/>
        </w:rPr>
      </w:pPr>
    </w:p>
    <w:p w:rsidR="003A2CB4" w:rsidRPr="008833F7" w:rsidRDefault="002A0489" w:rsidP="003A2CB4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Код овог корисника реализована су средства у износу од</w:t>
      </w:r>
      <w:r w:rsidRPr="008833F7">
        <w:rPr>
          <w:sz w:val="28"/>
          <w:szCs w:val="28"/>
          <w:lang w:val="sr-Cyrl-CS"/>
        </w:rPr>
        <w:t xml:space="preserve"> </w:t>
      </w:r>
      <w:r w:rsidR="003A2CB4">
        <w:rPr>
          <w:sz w:val="28"/>
          <w:szCs w:val="28"/>
          <w:lang w:val="sr-Cyrl-CS"/>
        </w:rPr>
        <w:t>111</w:t>
      </w:r>
      <w:r w:rsidR="003A2CB4" w:rsidRPr="008833F7">
        <w:rPr>
          <w:sz w:val="28"/>
          <w:szCs w:val="28"/>
          <w:lang w:val="sr-Cyrl-CS"/>
        </w:rPr>
        <w:t>.</w:t>
      </w:r>
      <w:r w:rsidR="003A2CB4">
        <w:rPr>
          <w:sz w:val="28"/>
          <w:szCs w:val="28"/>
          <w:lang w:val="sr-Cyrl-CS"/>
        </w:rPr>
        <w:t>924</w:t>
      </w:r>
      <w:r w:rsidR="003A2CB4" w:rsidRPr="008833F7">
        <w:rPr>
          <w:sz w:val="28"/>
          <w:szCs w:val="28"/>
          <w:lang w:val="sr-Cyrl-CS"/>
        </w:rPr>
        <w:t>.</w:t>
      </w:r>
      <w:r w:rsidR="003A2CB4">
        <w:rPr>
          <w:sz w:val="28"/>
          <w:szCs w:val="28"/>
          <w:lang w:val="sr-Cyrl-CS"/>
        </w:rPr>
        <w:t>69</w:t>
      </w:r>
      <w:r w:rsidR="003A2CB4" w:rsidRPr="008833F7">
        <w:rPr>
          <w:sz w:val="28"/>
          <w:szCs w:val="28"/>
          <w:lang w:val="sr-Cyrl-CS"/>
        </w:rPr>
        <w:t xml:space="preserve">1 динар или </w:t>
      </w:r>
      <w:r w:rsidR="003A2CB4">
        <w:rPr>
          <w:sz w:val="28"/>
          <w:szCs w:val="28"/>
          <w:lang w:val="sr-Cyrl-CS"/>
        </w:rPr>
        <w:t>45,67</w:t>
      </w:r>
      <w:r w:rsidR="003A2CB4" w:rsidRPr="008833F7">
        <w:rPr>
          <w:sz w:val="28"/>
          <w:szCs w:val="28"/>
          <w:lang w:val="sr-Cyrl-CS"/>
        </w:rPr>
        <w:t xml:space="preserve">% у односу на </w:t>
      </w:r>
      <w:r w:rsidR="003A2CB4">
        <w:rPr>
          <w:sz w:val="28"/>
          <w:szCs w:val="28"/>
          <w:lang w:val="sr-Cyrl-CS"/>
        </w:rPr>
        <w:t>годишњи план</w:t>
      </w:r>
      <w:r w:rsidR="003A2CB4" w:rsidRPr="008833F7">
        <w:rPr>
          <w:sz w:val="28"/>
          <w:szCs w:val="28"/>
          <w:lang w:val="sr-Cyrl-CS"/>
        </w:rPr>
        <w:t xml:space="preserve">. </w:t>
      </w:r>
    </w:p>
    <w:p w:rsidR="003A2CB4" w:rsidRPr="008833F7" w:rsidRDefault="003A2CB4" w:rsidP="003A2CB4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tab/>
        <w:t>За набавку новогодишњих пакетића</w:t>
      </w:r>
      <w:r w:rsidRPr="008833F7">
        <w:rPr>
          <w:sz w:val="28"/>
          <w:szCs w:val="28"/>
          <w:lang w:val="sr-Cyrl-RS"/>
        </w:rPr>
        <w:t xml:space="preserve"> за децу радника запослених у Градској управи</w:t>
      </w:r>
      <w:r w:rsidRPr="008833F7">
        <w:rPr>
          <w:sz w:val="28"/>
          <w:szCs w:val="28"/>
          <w:lang w:val="sr-Cyrl-CS"/>
        </w:rPr>
        <w:t xml:space="preserve"> утрошена су средства у износу од 1.026.000 динара, за сталне трошкове (енергетске услуге, комуналне услуге, услуге осигурања и остало) </w:t>
      </w:r>
      <w:r>
        <w:rPr>
          <w:sz w:val="28"/>
          <w:szCs w:val="28"/>
          <w:lang w:val="sr-Cyrl-CS"/>
        </w:rPr>
        <w:t>42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742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231 динар</w:t>
      </w:r>
      <w:r w:rsidRPr="008833F7">
        <w:rPr>
          <w:sz w:val="28"/>
          <w:szCs w:val="28"/>
          <w:lang w:val="sr-Cyrl-CS"/>
        </w:rPr>
        <w:t xml:space="preserve">, </w:t>
      </w:r>
      <w:r w:rsidR="00646200">
        <w:rPr>
          <w:sz w:val="28"/>
          <w:szCs w:val="28"/>
          <w:lang w:val="sr-Cyrl-CS"/>
        </w:rPr>
        <w:t>т</w:t>
      </w:r>
      <w:r w:rsidRPr="008833F7">
        <w:rPr>
          <w:sz w:val="28"/>
          <w:szCs w:val="28"/>
          <w:lang w:val="sr-Cyrl-CS"/>
        </w:rPr>
        <w:t>рошкове путовања</w:t>
      </w:r>
      <w:r>
        <w:rPr>
          <w:sz w:val="28"/>
          <w:szCs w:val="28"/>
          <w:lang w:val="sr-Cyrl-CS"/>
        </w:rPr>
        <w:t xml:space="preserve"> 563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914</w:t>
      </w:r>
      <w:r w:rsidRPr="008833F7">
        <w:rPr>
          <w:sz w:val="28"/>
          <w:szCs w:val="28"/>
          <w:lang w:val="sr-Cyrl-CS"/>
        </w:rPr>
        <w:t xml:space="preserve"> динара, услуге по уговору </w:t>
      </w:r>
      <w:r w:rsidRPr="008833F7">
        <w:rPr>
          <w:sz w:val="28"/>
          <w:szCs w:val="28"/>
        </w:rPr>
        <w:t>(</w:t>
      </w:r>
      <w:r w:rsidRPr="008833F7">
        <w:rPr>
          <w:sz w:val="28"/>
          <w:szCs w:val="28"/>
          <w:lang w:val="sr-Cyrl-CS"/>
        </w:rPr>
        <w:t xml:space="preserve">израда апликације, одржавање софтвера и рачунара, објављивање огласа, стручне услуге) </w:t>
      </w:r>
      <w:r>
        <w:rPr>
          <w:sz w:val="28"/>
          <w:szCs w:val="28"/>
          <w:lang w:val="sr-Cyrl-CS"/>
        </w:rPr>
        <w:t>23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306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766</w:t>
      </w:r>
      <w:r w:rsidRPr="008833F7">
        <w:rPr>
          <w:sz w:val="28"/>
          <w:szCs w:val="28"/>
          <w:lang w:val="sr-Cyrl-CS"/>
        </w:rPr>
        <w:t xml:space="preserve"> динара, специјализоване услуге (геодетске усл</w:t>
      </w:r>
      <w:r>
        <w:rPr>
          <w:sz w:val="28"/>
          <w:szCs w:val="28"/>
          <w:lang w:val="sr-Cyrl-CS"/>
        </w:rPr>
        <w:t>уге, технички преглед возила) 388.4</w:t>
      </w:r>
      <w:r w:rsidRPr="008833F7">
        <w:rPr>
          <w:sz w:val="28"/>
          <w:szCs w:val="28"/>
          <w:lang w:val="sr-Cyrl-CS"/>
        </w:rPr>
        <w:t xml:space="preserve">93 динара, текуће поправке и одржавање (зидарски, столарски радови, радови на крову, водоводу и канализацији, електричним инсталацијама, сервисирање фотокопирних апарата, сервисирање возила) </w:t>
      </w:r>
      <w:r>
        <w:rPr>
          <w:sz w:val="28"/>
          <w:szCs w:val="28"/>
          <w:lang w:val="sr-Cyrl-CS"/>
        </w:rPr>
        <w:t>14</w:t>
      </w:r>
      <w:r w:rsidRPr="008833F7">
        <w:rPr>
          <w:sz w:val="28"/>
          <w:szCs w:val="28"/>
          <w:lang w:val="sr-Cyrl-CS"/>
        </w:rPr>
        <w:t>.388.</w:t>
      </w:r>
      <w:r>
        <w:rPr>
          <w:sz w:val="28"/>
          <w:szCs w:val="28"/>
          <w:lang w:val="sr-Cyrl-CS"/>
        </w:rPr>
        <w:t>825</w:t>
      </w:r>
      <w:r w:rsidRPr="008833F7">
        <w:rPr>
          <w:sz w:val="28"/>
          <w:szCs w:val="28"/>
        </w:rPr>
        <w:t xml:space="preserve"> </w:t>
      </w:r>
      <w:r w:rsidRPr="008833F7">
        <w:rPr>
          <w:sz w:val="28"/>
          <w:szCs w:val="28"/>
          <w:lang w:val="sr-Cyrl-CS"/>
        </w:rPr>
        <w:t>динара, набавку материј</w:t>
      </w:r>
      <w:r>
        <w:rPr>
          <w:sz w:val="28"/>
          <w:szCs w:val="28"/>
          <w:lang w:val="sr-Cyrl-CS"/>
        </w:rPr>
        <w:t>ала за потребе Градске управе 16.765.015</w:t>
      </w:r>
      <w:r w:rsidRPr="008833F7">
        <w:rPr>
          <w:sz w:val="28"/>
          <w:szCs w:val="28"/>
        </w:rPr>
        <w:t xml:space="preserve"> </w:t>
      </w:r>
      <w:r w:rsidRPr="008833F7">
        <w:rPr>
          <w:sz w:val="28"/>
          <w:szCs w:val="28"/>
          <w:lang w:val="sr-Cyrl-CS"/>
        </w:rPr>
        <w:t>динара, порезе, обавезне таксе, казне и пенале (таксе за регистрацију возила) 2</w:t>
      </w:r>
      <w:r>
        <w:rPr>
          <w:sz w:val="28"/>
          <w:szCs w:val="28"/>
          <w:lang w:val="sr-Cyrl-CS"/>
        </w:rPr>
        <w:t>47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857</w:t>
      </w:r>
      <w:r w:rsidRPr="008833F7">
        <w:rPr>
          <w:sz w:val="28"/>
          <w:szCs w:val="28"/>
          <w:lang w:val="sr-Cyrl-CS"/>
        </w:rPr>
        <w:t xml:space="preserve"> динара, капитално одржавање зграда и објеката </w:t>
      </w:r>
      <w:r>
        <w:rPr>
          <w:sz w:val="28"/>
          <w:szCs w:val="28"/>
          <w:lang w:val="sr-Cyrl-CS"/>
        </w:rPr>
        <w:t>4.177.667</w:t>
      </w:r>
      <w:r w:rsidRPr="008833F7">
        <w:rPr>
          <w:sz w:val="28"/>
          <w:szCs w:val="28"/>
          <w:lang w:val="sr-Cyrl-CS"/>
        </w:rPr>
        <w:t xml:space="preserve"> динара (радови на објекту МК у Медош</w:t>
      </w:r>
      <w:r>
        <w:rPr>
          <w:sz w:val="28"/>
          <w:szCs w:val="28"/>
          <w:lang w:val="sr-Cyrl-CS"/>
        </w:rPr>
        <w:t xml:space="preserve">евцу, адаптација МК </w:t>
      </w:r>
      <w:r w:rsidR="000C02B4">
        <w:rPr>
          <w:sz w:val="28"/>
          <w:szCs w:val="28"/>
          <w:lang w:val="sr-Cyrl-CS"/>
        </w:rPr>
        <w:t>„</w:t>
      </w:r>
      <w:r>
        <w:rPr>
          <w:sz w:val="28"/>
          <w:szCs w:val="28"/>
          <w:lang w:val="sr-Cyrl-CS"/>
        </w:rPr>
        <w:t>12. Фебруар</w:t>
      </w:r>
      <w:r w:rsidR="000C02B4"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 xml:space="preserve"> и МК </w:t>
      </w:r>
      <w:r w:rsidR="000C02B4">
        <w:rPr>
          <w:sz w:val="28"/>
          <w:szCs w:val="28"/>
          <w:lang w:val="sr-Cyrl-CS"/>
        </w:rPr>
        <w:t>„</w:t>
      </w:r>
      <w:r>
        <w:rPr>
          <w:sz w:val="28"/>
          <w:szCs w:val="28"/>
          <w:lang w:val="sr-Cyrl-CS"/>
        </w:rPr>
        <w:t>Никола Тесла</w:t>
      </w:r>
      <w:r w:rsidR="000C02B4"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>,</w:t>
      </w:r>
      <w:r w:rsidRPr="008833F7">
        <w:rPr>
          <w:sz w:val="28"/>
          <w:szCs w:val="28"/>
          <w:lang w:val="sr-Cyrl-CS"/>
        </w:rPr>
        <w:t xml:space="preserve"> израда пројекта за грејање и климатизацију</w:t>
      </w:r>
      <w:r>
        <w:rPr>
          <w:sz w:val="28"/>
          <w:szCs w:val="28"/>
          <w:lang w:val="sr-Cyrl-CS"/>
        </w:rPr>
        <w:t>, технички пријем за извођење радова и израда пројектне документације за план заштите од пожара</w:t>
      </w:r>
      <w:r w:rsidRPr="008833F7">
        <w:rPr>
          <w:sz w:val="28"/>
          <w:szCs w:val="28"/>
          <w:lang w:val="sr-Cyrl-CS"/>
        </w:rPr>
        <w:t>), набавку оп</w:t>
      </w:r>
      <w:r w:rsidR="000C02B4">
        <w:rPr>
          <w:sz w:val="28"/>
          <w:szCs w:val="28"/>
          <w:lang w:val="sr-Cyrl-CS"/>
        </w:rPr>
        <w:t>реме за органе и службе града (</w:t>
      </w:r>
      <w:r w:rsidRPr="008833F7">
        <w:rPr>
          <w:sz w:val="28"/>
          <w:szCs w:val="28"/>
          <w:lang w:val="sr-Cyrl-CS"/>
        </w:rPr>
        <w:t>намешта</w:t>
      </w:r>
      <w:r>
        <w:rPr>
          <w:sz w:val="28"/>
          <w:szCs w:val="28"/>
          <w:lang w:val="sr-Cyrl-CS"/>
        </w:rPr>
        <w:t>ј, рачунарска и мрежна опрема) 7</w:t>
      </w:r>
      <w:r w:rsidRPr="008833F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118.6</w:t>
      </w:r>
      <w:r w:rsidRPr="008833F7">
        <w:rPr>
          <w:sz w:val="28"/>
          <w:szCs w:val="28"/>
          <w:lang w:val="sr-Cyrl-CS"/>
        </w:rPr>
        <w:t>70</w:t>
      </w:r>
      <w:r w:rsidRPr="008833F7">
        <w:rPr>
          <w:sz w:val="28"/>
          <w:szCs w:val="28"/>
        </w:rPr>
        <w:t xml:space="preserve"> </w:t>
      </w:r>
      <w:r w:rsidRPr="008833F7">
        <w:rPr>
          <w:sz w:val="28"/>
          <w:szCs w:val="28"/>
          <w:lang w:val="sr-Cyrl-CS"/>
        </w:rPr>
        <w:t>динара и нематеријална имовина – антивирусни софтвер 1.199.25</w:t>
      </w:r>
      <w:r>
        <w:rPr>
          <w:sz w:val="28"/>
          <w:szCs w:val="28"/>
          <w:lang w:val="sr-Cyrl-CS"/>
        </w:rPr>
        <w:t>3</w:t>
      </w:r>
      <w:r w:rsidRPr="008833F7">
        <w:rPr>
          <w:sz w:val="28"/>
          <w:szCs w:val="28"/>
          <w:lang w:val="sr-Cyrl-CS"/>
        </w:rPr>
        <w:t xml:space="preserve"> динара.</w:t>
      </w:r>
    </w:p>
    <w:p w:rsidR="00A61A6A" w:rsidRDefault="00A61A6A" w:rsidP="00A61A6A">
      <w:pPr>
        <w:jc w:val="both"/>
        <w:rPr>
          <w:sz w:val="28"/>
          <w:szCs w:val="28"/>
          <w:lang w:val="sr-Cyrl-CS"/>
        </w:rPr>
      </w:pPr>
    </w:p>
    <w:p w:rsidR="00647767" w:rsidRDefault="00647767" w:rsidP="00D712DC">
      <w:pPr>
        <w:jc w:val="center"/>
        <w:rPr>
          <w:b/>
          <w:sz w:val="28"/>
          <w:szCs w:val="28"/>
          <w:lang w:val="sr-Cyrl-CS"/>
        </w:rPr>
      </w:pPr>
      <w:r w:rsidRPr="00EF582F">
        <w:rPr>
          <w:b/>
          <w:sz w:val="28"/>
          <w:szCs w:val="28"/>
          <w:lang w:val="sr-Cyrl-CS"/>
        </w:rPr>
        <w:lastRenderedPageBreak/>
        <w:t xml:space="preserve">РАЗДЕО 4 – </w:t>
      </w:r>
      <w:r>
        <w:rPr>
          <w:b/>
          <w:sz w:val="28"/>
          <w:szCs w:val="28"/>
          <w:lang w:val="sr-Cyrl-CS"/>
        </w:rPr>
        <w:t>ЗАШТИТНИК ГРАЂАНА</w:t>
      </w:r>
    </w:p>
    <w:p w:rsidR="00D712DC" w:rsidRDefault="00D712DC" w:rsidP="00D712DC">
      <w:pPr>
        <w:jc w:val="center"/>
        <w:rPr>
          <w:b/>
          <w:sz w:val="28"/>
          <w:szCs w:val="28"/>
          <w:lang w:val="sr-Cyrl-CS"/>
        </w:rPr>
      </w:pPr>
    </w:p>
    <w:p w:rsidR="00647767" w:rsidRDefault="00647767" w:rsidP="00647767">
      <w:pPr>
        <w:jc w:val="both"/>
        <w:rPr>
          <w:b/>
          <w:sz w:val="28"/>
          <w:szCs w:val="28"/>
          <w:lang w:val="sr-Cyrl-CS"/>
        </w:rPr>
      </w:pPr>
    </w:p>
    <w:tbl>
      <w:tblPr>
        <w:tblW w:w="10901" w:type="dxa"/>
        <w:jc w:val="center"/>
        <w:tblInd w:w="103" w:type="dxa"/>
        <w:tblLook w:val="04A0" w:firstRow="1" w:lastRow="0" w:firstColumn="1" w:lastColumn="0" w:noHBand="0" w:noVBand="1"/>
      </w:tblPr>
      <w:tblGrid>
        <w:gridCol w:w="516"/>
        <w:gridCol w:w="620"/>
        <w:gridCol w:w="6180"/>
        <w:gridCol w:w="1418"/>
        <w:gridCol w:w="1275"/>
        <w:gridCol w:w="892"/>
      </w:tblGrid>
      <w:tr w:rsidR="00B24821" w:rsidTr="00D712DC">
        <w:trPr>
          <w:cantSplit/>
          <w:trHeight w:val="236"/>
          <w:tblHeader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B24821" w:rsidRDefault="00B24821" w:rsidP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B24821" w:rsidRDefault="00B24821" w:rsidP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Економска класификација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П  И  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из буџета за 2016. год.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Извршење 01. 01. - 31. 12. 2016. године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извршења (5:4)</w:t>
            </w:r>
          </w:p>
        </w:tc>
      </w:tr>
      <w:tr w:rsidR="00B24821" w:rsidTr="00D712DC">
        <w:trPr>
          <w:cantSplit/>
          <w:trHeight w:val="230"/>
          <w:tblHeader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</w:tr>
      <w:tr w:rsidR="00B24821" w:rsidTr="00D712DC">
        <w:trPr>
          <w:cantSplit/>
          <w:trHeight w:val="856"/>
          <w:tblHeader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</w:p>
        </w:tc>
      </w:tr>
      <w:tr w:rsidR="00B24821" w:rsidTr="00D712DC">
        <w:trPr>
          <w:cantSplit/>
          <w:trHeight w:val="20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ЗАШТИТНИК ГРАЂАНА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15 - ЛОКАЛНА САМОУПРАВА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Заштитник грађана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Судови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3.887.000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3.526.789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90,73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3.887.000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3.526.789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631.575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90,61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пензијско и инвалидско осигурање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423.402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здравствено осигурање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181.710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незапосленост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Накнаде у натури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21.230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16,72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Исплата накнаде за време одсуствовања с посла на терет фондова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 у земљи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7,14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и усавршавања запослених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388.978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76,42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текуће дотације и трансфери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388.978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330: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5.805.000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4.581.772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78,93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330: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5.805.000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4.581.772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78,93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0602-0005: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5.805.000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4.581.772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78,93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0602-0005: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5.805.000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4.581.772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78,93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15: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5.805.000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4.581.772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78,93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15: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5.805.000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4.581.772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78,93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Раздео 4: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21" w:rsidRDefault="00B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5.805.000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4.581.772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21" w:rsidRDefault="00B248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78,93</w:t>
            </w:r>
          </w:p>
        </w:tc>
      </w:tr>
      <w:tr w:rsidR="00B24821" w:rsidTr="00D712DC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B24821" w:rsidRDefault="00B2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24821" w:rsidRDefault="00B24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 ЗА РАЗДЕО 4: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5.805.000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4.581.772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24821" w:rsidRDefault="00B248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78,93</w:t>
            </w:r>
          </w:p>
        </w:tc>
      </w:tr>
    </w:tbl>
    <w:p w:rsidR="00647767" w:rsidRDefault="00647767" w:rsidP="00647767">
      <w:pPr>
        <w:jc w:val="both"/>
        <w:rPr>
          <w:b/>
          <w:sz w:val="28"/>
          <w:szCs w:val="28"/>
        </w:rPr>
      </w:pPr>
    </w:p>
    <w:p w:rsidR="00B24821" w:rsidRPr="008833F7" w:rsidRDefault="002A0489" w:rsidP="00B248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Код овог корисника реализована су средства у износу од</w:t>
      </w:r>
      <w:r w:rsidRPr="008833F7">
        <w:rPr>
          <w:sz w:val="28"/>
          <w:szCs w:val="28"/>
          <w:lang w:val="sr-Cyrl-CS"/>
        </w:rPr>
        <w:t xml:space="preserve"> </w:t>
      </w:r>
      <w:r w:rsidR="00B24821">
        <w:rPr>
          <w:sz w:val="28"/>
          <w:szCs w:val="28"/>
          <w:lang w:val="sr-Cyrl-CS"/>
        </w:rPr>
        <w:t>4</w:t>
      </w:r>
      <w:r w:rsidR="00B24821" w:rsidRPr="008833F7">
        <w:rPr>
          <w:sz w:val="28"/>
          <w:szCs w:val="28"/>
          <w:lang w:val="sr-Cyrl-CS"/>
        </w:rPr>
        <w:t>.</w:t>
      </w:r>
      <w:r w:rsidR="00B24821">
        <w:rPr>
          <w:sz w:val="28"/>
          <w:szCs w:val="28"/>
          <w:lang w:val="sr-Cyrl-CS"/>
        </w:rPr>
        <w:t>851.772</w:t>
      </w:r>
      <w:r w:rsidR="00B24821" w:rsidRPr="008833F7">
        <w:rPr>
          <w:sz w:val="28"/>
          <w:szCs w:val="28"/>
          <w:lang w:val="sr-Cyrl-CS"/>
        </w:rPr>
        <w:t xml:space="preserve"> динара </w:t>
      </w:r>
      <w:r w:rsidR="00B24821">
        <w:rPr>
          <w:sz w:val="28"/>
          <w:szCs w:val="28"/>
          <w:lang w:val="sr-Cyrl-CS"/>
        </w:rPr>
        <w:t xml:space="preserve"> </w:t>
      </w:r>
      <w:r w:rsidR="00B24821" w:rsidRPr="008833F7">
        <w:rPr>
          <w:sz w:val="28"/>
          <w:szCs w:val="28"/>
          <w:lang w:val="sr-Cyrl-CS"/>
        </w:rPr>
        <w:t xml:space="preserve">или </w:t>
      </w:r>
      <w:r w:rsidR="00B24821">
        <w:rPr>
          <w:sz w:val="28"/>
          <w:szCs w:val="28"/>
          <w:lang w:val="sr-Cyrl-CS"/>
        </w:rPr>
        <w:t>78,93% у односу на годишњи план</w:t>
      </w:r>
      <w:r w:rsidR="00B24821" w:rsidRPr="008833F7">
        <w:rPr>
          <w:sz w:val="28"/>
          <w:szCs w:val="28"/>
          <w:lang w:val="sr-Cyrl-CS"/>
        </w:rPr>
        <w:t xml:space="preserve"> и то за плате и доприносе, набавку картица за превоз и услуге по уговору</w:t>
      </w:r>
      <w:r w:rsidR="00B24821">
        <w:rPr>
          <w:sz w:val="28"/>
          <w:szCs w:val="28"/>
          <w:lang w:val="sr-Cyrl-CS"/>
        </w:rPr>
        <w:t xml:space="preserve"> -  </w:t>
      </w:r>
      <w:r w:rsidR="00B24821" w:rsidRPr="008833F7">
        <w:rPr>
          <w:sz w:val="28"/>
          <w:szCs w:val="28"/>
          <w:lang w:val="sr-Cyrl-CS"/>
        </w:rPr>
        <w:t>стручне услуге.</w:t>
      </w:r>
    </w:p>
    <w:p w:rsidR="00D712DC" w:rsidRDefault="00D712D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</w:p>
    <w:p w:rsidR="00647767" w:rsidRDefault="00647767" w:rsidP="00D712DC">
      <w:pPr>
        <w:jc w:val="center"/>
        <w:rPr>
          <w:b/>
          <w:sz w:val="28"/>
          <w:szCs w:val="28"/>
          <w:lang w:val="sr-Cyrl-CS"/>
        </w:rPr>
      </w:pPr>
      <w:r w:rsidRPr="00EF582F">
        <w:rPr>
          <w:b/>
          <w:sz w:val="28"/>
          <w:szCs w:val="28"/>
          <w:lang w:val="sr-Cyrl-CS"/>
        </w:rPr>
        <w:lastRenderedPageBreak/>
        <w:t>РАЗДЕО 5 –</w:t>
      </w:r>
      <w:r w:rsidR="00796B8B">
        <w:rPr>
          <w:b/>
          <w:sz w:val="28"/>
          <w:szCs w:val="28"/>
          <w:lang w:val="sr-Cyrl-CS"/>
        </w:rPr>
        <w:t xml:space="preserve"> </w:t>
      </w:r>
      <w:r w:rsidRPr="00EF582F">
        <w:rPr>
          <w:b/>
          <w:sz w:val="28"/>
          <w:szCs w:val="28"/>
          <w:lang w:val="sr-Cyrl-CS"/>
        </w:rPr>
        <w:t>ПРАВОБРАНИЛАШТВО</w:t>
      </w:r>
      <w:r w:rsidR="00796B8B">
        <w:rPr>
          <w:b/>
          <w:sz w:val="28"/>
          <w:szCs w:val="28"/>
          <w:lang w:val="sr-Cyrl-CS"/>
        </w:rPr>
        <w:t xml:space="preserve"> ГРАДА НИША</w:t>
      </w:r>
    </w:p>
    <w:p w:rsidR="00647767" w:rsidRDefault="00647767" w:rsidP="00647767">
      <w:pPr>
        <w:jc w:val="both"/>
        <w:rPr>
          <w:b/>
          <w:sz w:val="28"/>
          <w:szCs w:val="28"/>
          <w:lang w:val="sr-Cyrl-CS"/>
        </w:rPr>
      </w:pPr>
    </w:p>
    <w:tbl>
      <w:tblPr>
        <w:tblW w:w="10915" w:type="dxa"/>
        <w:jc w:val="center"/>
        <w:tblInd w:w="103" w:type="dxa"/>
        <w:tblLook w:val="04A0" w:firstRow="1" w:lastRow="0" w:firstColumn="1" w:lastColumn="0" w:noHBand="0" w:noVBand="1"/>
      </w:tblPr>
      <w:tblGrid>
        <w:gridCol w:w="516"/>
        <w:gridCol w:w="620"/>
        <w:gridCol w:w="5933"/>
        <w:gridCol w:w="1640"/>
        <w:gridCol w:w="1540"/>
        <w:gridCol w:w="666"/>
      </w:tblGrid>
      <w:tr w:rsidR="004F4DF9" w:rsidTr="004F4DF9">
        <w:trPr>
          <w:cantSplit/>
          <w:trHeight w:val="236"/>
          <w:tblHeader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hideMark/>
          </w:tcPr>
          <w:p w:rsidR="004F4DF9" w:rsidRDefault="004F4DF9" w:rsidP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позиције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hideMark/>
          </w:tcPr>
          <w:p w:rsidR="004F4DF9" w:rsidRDefault="004F4DF9" w:rsidP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Економска класификација</w:t>
            </w:r>
          </w:p>
        </w:tc>
        <w:tc>
          <w:tcPr>
            <w:tcW w:w="5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П  И  С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из буџета за 2016. год.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Извршење 01. 01. - 31. 12. 2016. године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извршења (5:4)</w:t>
            </w:r>
          </w:p>
        </w:tc>
      </w:tr>
      <w:tr w:rsidR="004F4DF9" w:rsidTr="004F4DF9">
        <w:trPr>
          <w:cantSplit/>
          <w:trHeight w:val="230"/>
          <w:tblHeader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F9" w:rsidRDefault="004F4DF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F9" w:rsidRDefault="004F4DF9">
            <w:pPr>
              <w:rPr>
                <w:sz w:val="20"/>
                <w:szCs w:val="20"/>
              </w:rPr>
            </w:pPr>
          </w:p>
        </w:tc>
        <w:tc>
          <w:tcPr>
            <w:tcW w:w="5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F9" w:rsidRDefault="004F4DF9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F9" w:rsidRDefault="004F4DF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F9" w:rsidRDefault="004F4DF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F9" w:rsidRDefault="004F4DF9">
            <w:pPr>
              <w:rPr>
                <w:sz w:val="20"/>
                <w:szCs w:val="20"/>
              </w:rPr>
            </w:pPr>
          </w:p>
        </w:tc>
      </w:tr>
      <w:tr w:rsidR="004F4DF9" w:rsidTr="004F4DF9">
        <w:trPr>
          <w:cantSplit/>
          <w:trHeight w:val="836"/>
          <w:tblHeader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F9" w:rsidRDefault="004F4DF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F9" w:rsidRDefault="004F4DF9">
            <w:pPr>
              <w:rPr>
                <w:sz w:val="20"/>
                <w:szCs w:val="20"/>
              </w:rPr>
            </w:pPr>
          </w:p>
        </w:tc>
        <w:tc>
          <w:tcPr>
            <w:tcW w:w="5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F9" w:rsidRDefault="004F4DF9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F9" w:rsidRDefault="004F4DF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F9" w:rsidRDefault="004F4DF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F9" w:rsidRDefault="004F4DF9">
            <w:pPr>
              <w:rPr>
                <w:sz w:val="20"/>
                <w:szCs w:val="20"/>
              </w:rPr>
            </w:pPr>
          </w:p>
        </w:tc>
      </w:tr>
      <w:tr w:rsidR="004F4DF9" w:rsidTr="004F4DF9">
        <w:trPr>
          <w:cantSplit/>
          <w:trHeight w:val="20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ПРАВОБРАНИЛАШТВО ГРАДА НИША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 15 - ЛОКАЛНА САМОУПРАВА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Градско јавно правобранилаштво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DF9" w:rsidRDefault="004F4D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F9" w:rsidRDefault="004F4DF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Судови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9.266.000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8.316.440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89,75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F9" w:rsidRDefault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9.266.000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8.316.440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1.659.000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1.490.012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89,81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4121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F9" w:rsidRDefault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пензијско и инвалидско осигурање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1.112.000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998.891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F9" w:rsidRDefault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здравствено осигурање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428.690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F9" w:rsidRDefault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незапосленост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62.431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Накнаде у натури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91.720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29,12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91.720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Исплата накнаде за време одсуствовања с посла на терет фондова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183.305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57,28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183.305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2,97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службених путовања у иностранство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2.600.000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677.473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26,06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и усавршавања запослених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677.473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4251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Текуће поправке и одржавање зграда и објеката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1.214.000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947.168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78,02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4651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текуће дотације и трансфери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1.214.000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947.168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88.914.000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88.737.838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99,80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88.914.000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88.737.838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функцију 330: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105.630.000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100.449.151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95,10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 330: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105.630.000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100.449.151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95,10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0602-0004: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105.630.000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100.449.151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95,10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Програмску активност 0602-0004: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105.630.000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100.449.151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95,10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 15: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105.630.000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100.449.151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95,10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Свега за Програм 15: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105.630.000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100.449.151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95,10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Раздео 5: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DF9" w:rsidRDefault="004F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105.630.000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100.449.151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F9" w:rsidRDefault="004F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95,10</w:t>
            </w:r>
          </w:p>
        </w:tc>
      </w:tr>
      <w:tr w:rsidR="004F4DF9" w:rsidTr="004F4DF9">
        <w:trPr>
          <w:cantSplit/>
          <w:trHeight w:val="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F9" w:rsidRDefault="004F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F4DF9" w:rsidRDefault="004F4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 ЗА РАЗДЕО 5: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105.630.000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100.449.151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F4DF9" w:rsidRDefault="004F4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95,10</w:t>
            </w:r>
          </w:p>
        </w:tc>
      </w:tr>
    </w:tbl>
    <w:p w:rsidR="004F4DF9" w:rsidRDefault="004F4DF9" w:rsidP="00647767">
      <w:pPr>
        <w:jc w:val="both"/>
        <w:rPr>
          <w:b/>
          <w:sz w:val="28"/>
          <w:szCs w:val="28"/>
          <w:lang w:val="sr-Cyrl-CS"/>
        </w:rPr>
      </w:pPr>
    </w:p>
    <w:p w:rsidR="00B24821" w:rsidRPr="008833F7" w:rsidRDefault="002A0489" w:rsidP="00B24821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Код овог корисника реализована су средства </w:t>
      </w:r>
      <w:r w:rsidR="00B24821" w:rsidRPr="008833F7">
        <w:rPr>
          <w:sz w:val="28"/>
          <w:szCs w:val="28"/>
          <w:lang w:val="sr-Cyrl-CS"/>
        </w:rPr>
        <w:t xml:space="preserve">у укупном износу </w:t>
      </w:r>
      <w:r w:rsidR="00B24821" w:rsidRPr="008833F7">
        <w:rPr>
          <w:color w:val="000000" w:themeColor="text1"/>
          <w:sz w:val="28"/>
          <w:szCs w:val="28"/>
          <w:lang w:val="sr-Cyrl-CS"/>
        </w:rPr>
        <w:t>од</w:t>
      </w:r>
      <w:r w:rsidR="00B24821" w:rsidRPr="008833F7">
        <w:rPr>
          <w:sz w:val="28"/>
          <w:szCs w:val="28"/>
          <w:lang w:val="sr-Cyrl-CS"/>
        </w:rPr>
        <w:t xml:space="preserve"> </w:t>
      </w:r>
      <w:r w:rsidR="004F4DF9">
        <w:rPr>
          <w:color w:val="000000" w:themeColor="text1"/>
          <w:sz w:val="28"/>
          <w:szCs w:val="28"/>
          <w:lang w:val="sr-Cyrl-CS"/>
        </w:rPr>
        <w:t>100.449.151</w:t>
      </w:r>
      <w:r w:rsidR="00B24821" w:rsidRPr="008833F7">
        <w:rPr>
          <w:color w:val="000000" w:themeColor="text1"/>
          <w:sz w:val="28"/>
          <w:szCs w:val="28"/>
          <w:lang w:val="sr-Cyrl-CS"/>
        </w:rPr>
        <w:t xml:space="preserve"> </w:t>
      </w:r>
      <w:r w:rsidR="00B24821" w:rsidRPr="008833F7">
        <w:rPr>
          <w:sz w:val="28"/>
          <w:szCs w:val="28"/>
          <w:lang w:val="sr-Cyrl-CS"/>
        </w:rPr>
        <w:t>динар</w:t>
      </w:r>
      <w:r w:rsidR="004F4DF9">
        <w:rPr>
          <w:sz w:val="28"/>
          <w:szCs w:val="28"/>
          <w:lang w:val="sr-Cyrl-CS"/>
        </w:rPr>
        <w:t xml:space="preserve"> или 95,10% од годишњег плана</w:t>
      </w:r>
      <w:r w:rsidR="00B24821" w:rsidRPr="008833F7">
        <w:rPr>
          <w:sz w:val="28"/>
          <w:szCs w:val="28"/>
          <w:lang w:val="sr-Cyrl-CS"/>
        </w:rPr>
        <w:t xml:space="preserve">  и то за плате и доприносе, набавку картица за превоз, награде запосленима – јубиларне награде</w:t>
      </w:r>
      <w:r w:rsidR="00B24821">
        <w:rPr>
          <w:sz w:val="28"/>
          <w:szCs w:val="28"/>
          <w:lang w:val="sr-Cyrl-CS"/>
        </w:rPr>
        <w:t xml:space="preserve">, </w:t>
      </w:r>
      <w:r w:rsidR="00B24821" w:rsidRPr="008833F7">
        <w:rPr>
          <w:sz w:val="28"/>
          <w:szCs w:val="28"/>
          <w:lang w:val="sr-Cyrl-CS"/>
        </w:rPr>
        <w:t>трошкове</w:t>
      </w:r>
      <w:r>
        <w:rPr>
          <w:sz w:val="28"/>
          <w:szCs w:val="28"/>
          <w:lang w:val="sr-Cyrl-CS"/>
        </w:rPr>
        <w:t xml:space="preserve"> путовања, </w:t>
      </w:r>
      <w:r w:rsidR="00B24821">
        <w:rPr>
          <w:sz w:val="28"/>
          <w:szCs w:val="28"/>
          <w:lang w:val="sr-Cyrl-CS"/>
        </w:rPr>
        <w:t>услуге по уговору (</w:t>
      </w:r>
      <w:r w:rsidR="00B24821" w:rsidRPr="008833F7">
        <w:rPr>
          <w:sz w:val="28"/>
          <w:szCs w:val="28"/>
          <w:lang w:val="sr-Cyrl-CS"/>
        </w:rPr>
        <w:t>стручне услуге</w:t>
      </w:r>
      <w:r w:rsidR="00B24821">
        <w:rPr>
          <w:sz w:val="28"/>
          <w:szCs w:val="28"/>
          <w:lang w:val="sr-Cyrl-CS"/>
        </w:rPr>
        <w:t>)</w:t>
      </w:r>
      <w:r w:rsidR="001B6809">
        <w:rPr>
          <w:sz w:val="28"/>
          <w:szCs w:val="28"/>
          <w:lang w:val="sr-Cyrl-CS"/>
        </w:rPr>
        <w:t xml:space="preserve"> </w:t>
      </w:r>
      <w:r w:rsidR="00B24821">
        <w:rPr>
          <w:sz w:val="28"/>
          <w:szCs w:val="28"/>
          <w:lang w:val="sr-Cyrl-CS"/>
        </w:rPr>
        <w:t>и новчане казне</w:t>
      </w:r>
      <w:r w:rsidR="00B24821" w:rsidRPr="008833F7">
        <w:rPr>
          <w:sz w:val="28"/>
          <w:szCs w:val="28"/>
          <w:lang w:val="sr-Cyrl-CS"/>
        </w:rPr>
        <w:t xml:space="preserve">. </w:t>
      </w:r>
    </w:p>
    <w:p w:rsidR="00B24821" w:rsidRPr="008833F7" w:rsidRDefault="00B24821" w:rsidP="00B24821">
      <w:pPr>
        <w:jc w:val="both"/>
        <w:rPr>
          <w:sz w:val="28"/>
          <w:szCs w:val="28"/>
          <w:lang w:val="sr-Cyrl-CS"/>
        </w:rPr>
      </w:pPr>
      <w:r w:rsidRPr="008833F7">
        <w:rPr>
          <w:sz w:val="28"/>
          <w:szCs w:val="28"/>
          <w:lang w:val="sr-Cyrl-CS"/>
        </w:rPr>
        <w:lastRenderedPageBreak/>
        <w:t xml:space="preserve"> </w:t>
      </w:r>
      <w:r w:rsidRPr="008833F7">
        <w:rPr>
          <w:sz w:val="28"/>
          <w:szCs w:val="28"/>
          <w:lang w:val="sr-Cyrl-CS"/>
        </w:rPr>
        <w:tab/>
        <w:t xml:space="preserve">Средства у износу од </w:t>
      </w:r>
      <w:r w:rsidR="004F4DF9">
        <w:rPr>
          <w:color w:val="000000" w:themeColor="text1"/>
          <w:sz w:val="28"/>
          <w:szCs w:val="28"/>
          <w:lang w:val="sr-Cyrl-CS"/>
        </w:rPr>
        <w:t>88.737.838</w:t>
      </w:r>
      <w:r w:rsidRPr="00EE0962">
        <w:rPr>
          <w:sz w:val="28"/>
          <w:szCs w:val="28"/>
          <w:lang w:val="sr-Cyrl-CS"/>
        </w:rPr>
        <w:t xml:space="preserve"> </w:t>
      </w:r>
      <w:r w:rsidRPr="008833F7">
        <w:rPr>
          <w:sz w:val="28"/>
          <w:szCs w:val="28"/>
          <w:lang w:val="sr-Cyrl-CS"/>
        </w:rPr>
        <w:t>динара</w:t>
      </w:r>
      <w:r>
        <w:rPr>
          <w:color w:val="000000" w:themeColor="text1"/>
          <w:sz w:val="28"/>
          <w:szCs w:val="28"/>
          <w:lang w:val="sr-Cyrl-CS"/>
        </w:rPr>
        <w:t xml:space="preserve"> </w:t>
      </w:r>
      <w:r w:rsidRPr="008833F7">
        <w:rPr>
          <w:sz w:val="28"/>
          <w:szCs w:val="28"/>
          <w:lang w:val="sr-Cyrl-CS"/>
        </w:rPr>
        <w:t xml:space="preserve">пренета су по основу решења судова која су реализована у поступку принудне наплате на терет новчаних </w:t>
      </w:r>
      <w:r>
        <w:rPr>
          <w:sz w:val="28"/>
          <w:szCs w:val="28"/>
          <w:lang w:val="sr-Cyrl-CS"/>
        </w:rPr>
        <w:t>казни и пенала по решењу судова</w:t>
      </w:r>
      <w:r>
        <w:rPr>
          <w:color w:val="000000" w:themeColor="text1"/>
          <w:sz w:val="28"/>
          <w:szCs w:val="28"/>
          <w:lang w:val="sr-Cyrl-CS"/>
        </w:rPr>
        <w:t xml:space="preserve"> (исплата накнаде нематеријалне штете  настале услед уједа паса луталица, пада на леду и остали штетни догађаји на јавној површини, накнада штете настале усл</w:t>
      </w:r>
      <w:r w:rsidR="00DF66FB">
        <w:rPr>
          <w:color w:val="000000" w:themeColor="text1"/>
          <w:sz w:val="28"/>
          <w:szCs w:val="28"/>
          <w:lang w:val="sr-Cyrl-CS"/>
        </w:rPr>
        <w:t>ед фактичког одузимања непокрет</w:t>
      </w:r>
      <w:r>
        <w:rPr>
          <w:color w:val="000000" w:themeColor="text1"/>
          <w:sz w:val="28"/>
          <w:szCs w:val="28"/>
          <w:lang w:val="sr-Cyrl-CS"/>
        </w:rPr>
        <w:t>ности, исплата накнаде штете на име више плаћене накнаде за извршене услуге организовања боравка детета у Предшколској установи „Пчелица“, трошковим</w:t>
      </w:r>
      <w:r w:rsidR="00D712DC">
        <w:rPr>
          <w:color w:val="000000" w:themeColor="text1"/>
          <w:sz w:val="28"/>
          <w:szCs w:val="28"/>
          <w:lang w:val="sr-Cyrl-CS"/>
        </w:rPr>
        <w:t>а</w:t>
      </w:r>
      <w:r>
        <w:rPr>
          <w:color w:val="000000" w:themeColor="text1"/>
          <w:sz w:val="28"/>
          <w:szCs w:val="28"/>
          <w:lang w:val="sr-Cyrl-CS"/>
        </w:rPr>
        <w:t xml:space="preserve"> парничног, ванпарничног, извршног поступка).</w:t>
      </w:r>
      <w:r w:rsidRPr="008833F7">
        <w:rPr>
          <w:color w:val="000000" w:themeColor="text1"/>
          <w:sz w:val="28"/>
          <w:szCs w:val="28"/>
          <w:lang w:val="sr-Cyrl-CS"/>
        </w:rPr>
        <w:t xml:space="preserve"> </w:t>
      </w:r>
    </w:p>
    <w:p w:rsidR="00B24821" w:rsidRPr="008833F7" w:rsidRDefault="00B24821" w:rsidP="00B24821">
      <w:pPr>
        <w:rPr>
          <w:color w:val="FF0000"/>
        </w:rPr>
      </w:pPr>
    </w:p>
    <w:p w:rsidR="005D1211" w:rsidRPr="00982387" w:rsidRDefault="005D1211" w:rsidP="00B24821">
      <w:pPr>
        <w:ind w:firstLine="708"/>
        <w:jc w:val="both"/>
      </w:pPr>
      <w:bookmarkStart w:id="1" w:name="_GoBack"/>
      <w:bookmarkEnd w:id="1"/>
    </w:p>
    <w:sectPr w:rsidR="005D1211" w:rsidRPr="00982387" w:rsidSect="00B238C5">
      <w:footerReference w:type="even" r:id="rId9"/>
      <w:footerReference w:type="default" r:id="rId10"/>
      <w:pgSz w:w="11906" w:h="16838" w:code="9"/>
      <w:pgMar w:top="1021" w:right="1021" w:bottom="1021" w:left="1021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320" w:rsidRDefault="00242320">
      <w:r>
        <w:separator/>
      </w:r>
    </w:p>
  </w:endnote>
  <w:endnote w:type="continuationSeparator" w:id="0">
    <w:p w:rsidR="00242320" w:rsidRDefault="0024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FB" w:rsidRDefault="00DF66FB" w:rsidP="001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6FB" w:rsidRDefault="00DF66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FB" w:rsidRDefault="00DF66FB" w:rsidP="001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7C79">
      <w:rPr>
        <w:rStyle w:val="PageNumber"/>
        <w:noProof/>
      </w:rPr>
      <w:t>159</w:t>
    </w:r>
    <w:r>
      <w:rPr>
        <w:rStyle w:val="PageNumber"/>
      </w:rPr>
      <w:fldChar w:fldCharType="end"/>
    </w:r>
  </w:p>
  <w:p w:rsidR="00DF66FB" w:rsidRDefault="00DF66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320" w:rsidRDefault="00242320">
      <w:r>
        <w:separator/>
      </w:r>
    </w:p>
  </w:footnote>
  <w:footnote w:type="continuationSeparator" w:id="0">
    <w:p w:rsidR="00242320" w:rsidRDefault="00242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D8"/>
    <w:multiLevelType w:val="hybridMultilevel"/>
    <w:tmpl w:val="FC500EF6"/>
    <w:lvl w:ilvl="0" w:tplc="27BE099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3187"/>
    <w:multiLevelType w:val="hybridMultilevel"/>
    <w:tmpl w:val="23EC8930"/>
    <w:lvl w:ilvl="0" w:tplc="5A8635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F41CE"/>
    <w:multiLevelType w:val="hybridMultilevel"/>
    <w:tmpl w:val="738E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83522"/>
    <w:multiLevelType w:val="hybridMultilevel"/>
    <w:tmpl w:val="E386270C"/>
    <w:lvl w:ilvl="0" w:tplc="A9025F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01490D"/>
    <w:multiLevelType w:val="hybridMultilevel"/>
    <w:tmpl w:val="F716A618"/>
    <w:lvl w:ilvl="0" w:tplc="A4609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D6411"/>
    <w:multiLevelType w:val="hybridMultilevel"/>
    <w:tmpl w:val="5D6C6508"/>
    <w:lvl w:ilvl="0" w:tplc="A890350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D7CDA"/>
    <w:multiLevelType w:val="hybridMultilevel"/>
    <w:tmpl w:val="D20A597C"/>
    <w:lvl w:ilvl="0" w:tplc="C480DB7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456D7"/>
    <w:multiLevelType w:val="hybridMultilevel"/>
    <w:tmpl w:val="29D41AAC"/>
    <w:lvl w:ilvl="0" w:tplc="73A6411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0FCE0207"/>
    <w:multiLevelType w:val="hybridMultilevel"/>
    <w:tmpl w:val="DA58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F01C09"/>
    <w:multiLevelType w:val="hybridMultilevel"/>
    <w:tmpl w:val="56F08E02"/>
    <w:lvl w:ilvl="0" w:tplc="0409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>
    <w:nsid w:val="138D2CD6"/>
    <w:multiLevelType w:val="hybridMultilevel"/>
    <w:tmpl w:val="6798B220"/>
    <w:lvl w:ilvl="0" w:tplc="BDEC77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3A263A3"/>
    <w:multiLevelType w:val="hybridMultilevel"/>
    <w:tmpl w:val="F0E292DA"/>
    <w:lvl w:ilvl="0" w:tplc="813C3A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7F55798"/>
    <w:multiLevelType w:val="hybridMultilevel"/>
    <w:tmpl w:val="C17E757E"/>
    <w:lvl w:ilvl="0" w:tplc="BEC05992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188E3C33"/>
    <w:multiLevelType w:val="hybridMultilevel"/>
    <w:tmpl w:val="88523E00"/>
    <w:lvl w:ilvl="0" w:tplc="5B4012FA">
      <w:start w:val="3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>
    <w:nsid w:val="196C7C8C"/>
    <w:multiLevelType w:val="hybridMultilevel"/>
    <w:tmpl w:val="078CF6AA"/>
    <w:lvl w:ilvl="0" w:tplc="3EC2004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1E892063"/>
    <w:multiLevelType w:val="hybridMultilevel"/>
    <w:tmpl w:val="4AFC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72CC5"/>
    <w:multiLevelType w:val="hybridMultilevel"/>
    <w:tmpl w:val="9A2C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4484F"/>
    <w:multiLevelType w:val="hybridMultilevel"/>
    <w:tmpl w:val="480C8514"/>
    <w:lvl w:ilvl="0" w:tplc="E9DAD106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>
    <w:nsid w:val="2D6A6D31"/>
    <w:multiLevelType w:val="hybridMultilevel"/>
    <w:tmpl w:val="178A83A8"/>
    <w:lvl w:ilvl="0" w:tplc="7902A4DC">
      <w:start w:val="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>
    <w:nsid w:val="300975B2"/>
    <w:multiLevelType w:val="hybridMultilevel"/>
    <w:tmpl w:val="F80E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A01BC"/>
    <w:multiLevelType w:val="hybridMultilevel"/>
    <w:tmpl w:val="8CA6331E"/>
    <w:lvl w:ilvl="0" w:tplc="8BDCF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660DD8"/>
    <w:multiLevelType w:val="hybridMultilevel"/>
    <w:tmpl w:val="AD4E3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02635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91E001D"/>
    <w:multiLevelType w:val="hybridMultilevel"/>
    <w:tmpl w:val="1550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7C695C"/>
    <w:multiLevelType w:val="hybridMultilevel"/>
    <w:tmpl w:val="8BDAB902"/>
    <w:lvl w:ilvl="0" w:tplc="040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5">
    <w:nsid w:val="3F560265"/>
    <w:multiLevelType w:val="hybridMultilevel"/>
    <w:tmpl w:val="B00A0B46"/>
    <w:lvl w:ilvl="0" w:tplc="FC6EB830">
      <w:start w:val="4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3FD92453"/>
    <w:multiLevelType w:val="hybridMultilevel"/>
    <w:tmpl w:val="732CF930"/>
    <w:lvl w:ilvl="0" w:tplc="A482A77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D36DD0"/>
    <w:multiLevelType w:val="hybridMultilevel"/>
    <w:tmpl w:val="408C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A3428D"/>
    <w:multiLevelType w:val="hybridMultilevel"/>
    <w:tmpl w:val="A3A20628"/>
    <w:lvl w:ilvl="0" w:tplc="A482A77A">
      <w:start w:val="8"/>
      <w:numFmt w:val="bullet"/>
      <w:lvlText w:val="-"/>
      <w:lvlJc w:val="left"/>
      <w:pPr>
        <w:tabs>
          <w:tab w:val="num" w:pos="2478"/>
        </w:tabs>
        <w:ind w:left="247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9A44A76"/>
    <w:multiLevelType w:val="hybridMultilevel"/>
    <w:tmpl w:val="91F6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0D1AB3"/>
    <w:multiLevelType w:val="hybridMultilevel"/>
    <w:tmpl w:val="94C0F146"/>
    <w:lvl w:ilvl="0" w:tplc="A482A77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1">
    <w:nsid w:val="4BD913A6"/>
    <w:multiLevelType w:val="hybridMultilevel"/>
    <w:tmpl w:val="B87C01CE"/>
    <w:lvl w:ilvl="0" w:tplc="E95ACA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D520C49"/>
    <w:multiLevelType w:val="hybridMultilevel"/>
    <w:tmpl w:val="9FC833F8"/>
    <w:lvl w:ilvl="0" w:tplc="8222C28A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3">
    <w:nsid w:val="50700EBE"/>
    <w:multiLevelType w:val="hybridMultilevel"/>
    <w:tmpl w:val="6874A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926C7F"/>
    <w:multiLevelType w:val="hybridMultilevel"/>
    <w:tmpl w:val="7E866AA6"/>
    <w:lvl w:ilvl="0" w:tplc="C8CA677C">
      <w:numFmt w:val="bullet"/>
      <w:lvlText w:val="-"/>
      <w:lvlJc w:val="left"/>
      <w:pPr>
        <w:ind w:left="180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569A07DC"/>
    <w:multiLevelType w:val="hybridMultilevel"/>
    <w:tmpl w:val="005C14E6"/>
    <w:lvl w:ilvl="0" w:tplc="DB26CC60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6">
    <w:nsid w:val="5B6B6089"/>
    <w:multiLevelType w:val="hybridMultilevel"/>
    <w:tmpl w:val="925E9BE6"/>
    <w:lvl w:ilvl="0" w:tplc="F77ACDE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7">
    <w:nsid w:val="5C4B77F7"/>
    <w:multiLevelType w:val="hybridMultilevel"/>
    <w:tmpl w:val="1A964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4A7602"/>
    <w:multiLevelType w:val="hybridMultilevel"/>
    <w:tmpl w:val="FB56C798"/>
    <w:lvl w:ilvl="0" w:tplc="66B47BEE">
      <w:start w:val="10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F5A4991"/>
    <w:multiLevelType w:val="hybridMultilevel"/>
    <w:tmpl w:val="28B299FC"/>
    <w:lvl w:ilvl="0" w:tplc="A482A77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F75ADB"/>
    <w:multiLevelType w:val="hybridMultilevel"/>
    <w:tmpl w:val="1C08DDB8"/>
    <w:lvl w:ilvl="0" w:tplc="3618BC58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1">
    <w:nsid w:val="636F76BA"/>
    <w:multiLevelType w:val="hybridMultilevel"/>
    <w:tmpl w:val="94E8308C"/>
    <w:lvl w:ilvl="0" w:tplc="956A916E">
      <w:start w:val="10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0F0086E"/>
    <w:multiLevelType w:val="hybridMultilevel"/>
    <w:tmpl w:val="EAA09468"/>
    <w:lvl w:ilvl="0" w:tplc="D99274D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3">
    <w:nsid w:val="71911A6E"/>
    <w:multiLevelType w:val="hybridMultilevel"/>
    <w:tmpl w:val="2A66040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5631681"/>
    <w:multiLevelType w:val="hybridMultilevel"/>
    <w:tmpl w:val="F908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07225C"/>
    <w:multiLevelType w:val="hybridMultilevel"/>
    <w:tmpl w:val="DC76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435B75"/>
    <w:multiLevelType w:val="hybridMultilevel"/>
    <w:tmpl w:val="B1B6160A"/>
    <w:lvl w:ilvl="0" w:tplc="E76E205C">
      <w:start w:val="2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7">
    <w:nsid w:val="7D225CEC"/>
    <w:multiLevelType w:val="hybridMultilevel"/>
    <w:tmpl w:val="BE24E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22FBB"/>
    <w:multiLevelType w:val="hybridMultilevel"/>
    <w:tmpl w:val="3030EECA"/>
    <w:lvl w:ilvl="0" w:tplc="E86E47CE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2"/>
  </w:num>
  <w:num w:numId="3">
    <w:abstractNumId w:val="7"/>
  </w:num>
  <w:num w:numId="4">
    <w:abstractNumId w:val="35"/>
  </w:num>
  <w:num w:numId="5">
    <w:abstractNumId w:val="25"/>
  </w:num>
  <w:num w:numId="6">
    <w:abstractNumId w:val="30"/>
  </w:num>
  <w:num w:numId="7">
    <w:abstractNumId w:val="46"/>
  </w:num>
  <w:num w:numId="8">
    <w:abstractNumId w:val="13"/>
  </w:num>
  <w:num w:numId="9">
    <w:abstractNumId w:val="37"/>
  </w:num>
  <w:num w:numId="10">
    <w:abstractNumId w:val="28"/>
  </w:num>
  <w:num w:numId="11">
    <w:abstractNumId w:val="26"/>
  </w:num>
  <w:num w:numId="12">
    <w:abstractNumId w:val="39"/>
  </w:num>
  <w:num w:numId="13">
    <w:abstractNumId w:val="30"/>
  </w:num>
  <w:num w:numId="14">
    <w:abstractNumId w:val="9"/>
  </w:num>
  <w:num w:numId="15">
    <w:abstractNumId w:val="33"/>
  </w:num>
  <w:num w:numId="16">
    <w:abstractNumId w:val="34"/>
  </w:num>
  <w:num w:numId="17">
    <w:abstractNumId w:val="10"/>
  </w:num>
  <w:num w:numId="18">
    <w:abstractNumId w:val="3"/>
  </w:num>
  <w:num w:numId="19">
    <w:abstractNumId w:val="31"/>
  </w:num>
  <w:num w:numId="20">
    <w:abstractNumId w:val="11"/>
  </w:num>
  <w:num w:numId="21">
    <w:abstractNumId w:val="20"/>
  </w:num>
  <w:num w:numId="22">
    <w:abstractNumId w:val="12"/>
  </w:num>
  <w:num w:numId="23">
    <w:abstractNumId w:val="0"/>
  </w:num>
  <w:num w:numId="24">
    <w:abstractNumId w:val="24"/>
  </w:num>
  <w:num w:numId="25">
    <w:abstractNumId w:val="16"/>
  </w:num>
  <w:num w:numId="26">
    <w:abstractNumId w:val="2"/>
  </w:num>
  <w:num w:numId="27">
    <w:abstractNumId w:val="29"/>
  </w:num>
  <w:num w:numId="28">
    <w:abstractNumId w:val="23"/>
  </w:num>
  <w:num w:numId="29">
    <w:abstractNumId w:val="44"/>
  </w:num>
  <w:num w:numId="30">
    <w:abstractNumId w:val="45"/>
  </w:num>
  <w:num w:numId="31">
    <w:abstractNumId w:val="32"/>
  </w:num>
  <w:num w:numId="32">
    <w:abstractNumId w:val="36"/>
  </w:num>
  <w:num w:numId="33">
    <w:abstractNumId w:val="1"/>
  </w:num>
  <w:num w:numId="34">
    <w:abstractNumId w:val="38"/>
  </w:num>
  <w:num w:numId="35">
    <w:abstractNumId w:val="41"/>
  </w:num>
  <w:num w:numId="36">
    <w:abstractNumId w:val="21"/>
  </w:num>
  <w:num w:numId="37">
    <w:abstractNumId w:val="48"/>
  </w:num>
  <w:num w:numId="38">
    <w:abstractNumId w:val="17"/>
  </w:num>
  <w:num w:numId="39">
    <w:abstractNumId w:val="14"/>
  </w:num>
  <w:num w:numId="40">
    <w:abstractNumId w:val="5"/>
  </w:num>
  <w:num w:numId="41">
    <w:abstractNumId w:val="6"/>
  </w:num>
  <w:num w:numId="42">
    <w:abstractNumId w:val="18"/>
  </w:num>
  <w:num w:numId="43">
    <w:abstractNumId w:val="8"/>
  </w:num>
  <w:num w:numId="44">
    <w:abstractNumId w:val="43"/>
  </w:num>
  <w:num w:numId="45">
    <w:abstractNumId w:val="4"/>
  </w:num>
  <w:num w:numId="46">
    <w:abstractNumId w:val="47"/>
  </w:num>
  <w:num w:numId="47">
    <w:abstractNumId w:val="19"/>
  </w:num>
  <w:num w:numId="48">
    <w:abstractNumId w:val="27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17"/>
    <w:rsid w:val="000004E7"/>
    <w:rsid w:val="00001304"/>
    <w:rsid w:val="000017AA"/>
    <w:rsid w:val="00002072"/>
    <w:rsid w:val="00003894"/>
    <w:rsid w:val="00003BB0"/>
    <w:rsid w:val="00004037"/>
    <w:rsid w:val="0000412F"/>
    <w:rsid w:val="000043B3"/>
    <w:rsid w:val="0000443A"/>
    <w:rsid w:val="000048C1"/>
    <w:rsid w:val="00004C21"/>
    <w:rsid w:val="0000609B"/>
    <w:rsid w:val="000066EE"/>
    <w:rsid w:val="000076FB"/>
    <w:rsid w:val="000077C0"/>
    <w:rsid w:val="0000789B"/>
    <w:rsid w:val="000078E3"/>
    <w:rsid w:val="0001085D"/>
    <w:rsid w:val="000108F8"/>
    <w:rsid w:val="00010997"/>
    <w:rsid w:val="00011B4E"/>
    <w:rsid w:val="00012AAD"/>
    <w:rsid w:val="00014128"/>
    <w:rsid w:val="0001441A"/>
    <w:rsid w:val="00014D2E"/>
    <w:rsid w:val="00015262"/>
    <w:rsid w:val="000152D9"/>
    <w:rsid w:val="00015548"/>
    <w:rsid w:val="0001731F"/>
    <w:rsid w:val="00020C70"/>
    <w:rsid w:val="000216D0"/>
    <w:rsid w:val="00023261"/>
    <w:rsid w:val="00023278"/>
    <w:rsid w:val="000243EB"/>
    <w:rsid w:val="00024FB5"/>
    <w:rsid w:val="000252C7"/>
    <w:rsid w:val="000252C8"/>
    <w:rsid w:val="00025320"/>
    <w:rsid w:val="0002575E"/>
    <w:rsid w:val="0002658C"/>
    <w:rsid w:val="00026746"/>
    <w:rsid w:val="00027379"/>
    <w:rsid w:val="000273B3"/>
    <w:rsid w:val="00027489"/>
    <w:rsid w:val="000304CA"/>
    <w:rsid w:val="0003119F"/>
    <w:rsid w:val="00031C89"/>
    <w:rsid w:val="00032106"/>
    <w:rsid w:val="00032111"/>
    <w:rsid w:val="000333D3"/>
    <w:rsid w:val="00033793"/>
    <w:rsid w:val="0003390E"/>
    <w:rsid w:val="00035711"/>
    <w:rsid w:val="0003597A"/>
    <w:rsid w:val="00035996"/>
    <w:rsid w:val="00035F6B"/>
    <w:rsid w:val="00036A4D"/>
    <w:rsid w:val="00037D61"/>
    <w:rsid w:val="000409BB"/>
    <w:rsid w:val="00040D61"/>
    <w:rsid w:val="00040F16"/>
    <w:rsid w:val="000411C0"/>
    <w:rsid w:val="000422F7"/>
    <w:rsid w:val="0004310F"/>
    <w:rsid w:val="000437D7"/>
    <w:rsid w:val="00044801"/>
    <w:rsid w:val="0004492C"/>
    <w:rsid w:val="00044B22"/>
    <w:rsid w:val="00044C29"/>
    <w:rsid w:val="00045A44"/>
    <w:rsid w:val="00047102"/>
    <w:rsid w:val="00050502"/>
    <w:rsid w:val="00050A15"/>
    <w:rsid w:val="00050E5A"/>
    <w:rsid w:val="00051080"/>
    <w:rsid w:val="00052096"/>
    <w:rsid w:val="0005328A"/>
    <w:rsid w:val="0005514B"/>
    <w:rsid w:val="000551C1"/>
    <w:rsid w:val="0005538B"/>
    <w:rsid w:val="000553CE"/>
    <w:rsid w:val="00055966"/>
    <w:rsid w:val="00055B5E"/>
    <w:rsid w:val="00056054"/>
    <w:rsid w:val="0005679F"/>
    <w:rsid w:val="0005707E"/>
    <w:rsid w:val="00057E0F"/>
    <w:rsid w:val="00060D0F"/>
    <w:rsid w:val="0006145A"/>
    <w:rsid w:val="000616D6"/>
    <w:rsid w:val="00061D42"/>
    <w:rsid w:val="00062576"/>
    <w:rsid w:val="00063A43"/>
    <w:rsid w:val="000646E2"/>
    <w:rsid w:val="00064B78"/>
    <w:rsid w:val="00064D22"/>
    <w:rsid w:val="00067C6A"/>
    <w:rsid w:val="00070EBA"/>
    <w:rsid w:val="00071F3D"/>
    <w:rsid w:val="00072058"/>
    <w:rsid w:val="000736E3"/>
    <w:rsid w:val="00073908"/>
    <w:rsid w:val="00073B86"/>
    <w:rsid w:val="00074086"/>
    <w:rsid w:val="000745B0"/>
    <w:rsid w:val="0007482D"/>
    <w:rsid w:val="00074FC0"/>
    <w:rsid w:val="00075C21"/>
    <w:rsid w:val="0007632B"/>
    <w:rsid w:val="00077809"/>
    <w:rsid w:val="00077843"/>
    <w:rsid w:val="00077FF4"/>
    <w:rsid w:val="000801FB"/>
    <w:rsid w:val="0008053F"/>
    <w:rsid w:val="00080722"/>
    <w:rsid w:val="00081396"/>
    <w:rsid w:val="00082515"/>
    <w:rsid w:val="0008261C"/>
    <w:rsid w:val="00083860"/>
    <w:rsid w:val="00083884"/>
    <w:rsid w:val="000838EF"/>
    <w:rsid w:val="00083AA6"/>
    <w:rsid w:val="0008400E"/>
    <w:rsid w:val="00084605"/>
    <w:rsid w:val="00085732"/>
    <w:rsid w:val="0008610F"/>
    <w:rsid w:val="0008685A"/>
    <w:rsid w:val="00086B9A"/>
    <w:rsid w:val="00087BA0"/>
    <w:rsid w:val="00090761"/>
    <w:rsid w:val="00090954"/>
    <w:rsid w:val="00090C7F"/>
    <w:rsid w:val="00090D37"/>
    <w:rsid w:val="00091159"/>
    <w:rsid w:val="000919E6"/>
    <w:rsid w:val="00091ED1"/>
    <w:rsid w:val="00092181"/>
    <w:rsid w:val="00092F24"/>
    <w:rsid w:val="00092FBE"/>
    <w:rsid w:val="00093184"/>
    <w:rsid w:val="00093C3A"/>
    <w:rsid w:val="000956EC"/>
    <w:rsid w:val="00095853"/>
    <w:rsid w:val="000971E1"/>
    <w:rsid w:val="00097343"/>
    <w:rsid w:val="000973C4"/>
    <w:rsid w:val="000A14ED"/>
    <w:rsid w:val="000A1987"/>
    <w:rsid w:val="000A2A7B"/>
    <w:rsid w:val="000A343D"/>
    <w:rsid w:val="000A4EEB"/>
    <w:rsid w:val="000A6722"/>
    <w:rsid w:val="000A6B32"/>
    <w:rsid w:val="000A70F4"/>
    <w:rsid w:val="000A7703"/>
    <w:rsid w:val="000A7CB5"/>
    <w:rsid w:val="000A7E72"/>
    <w:rsid w:val="000B222D"/>
    <w:rsid w:val="000B3781"/>
    <w:rsid w:val="000B4DDF"/>
    <w:rsid w:val="000B5286"/>
    <w:rsid w:val="000B684E"/>
    <w:rsid w:val="000B69C5"/>
    <w:rsid w:val="000C02B4"/>
    <w:rsid w:val="000C07C2"/>
    <w:rsid w:val="000C0DFE"/>
    <w:rsid w:val="000C24D7"/>
    <w:rsid w:val="000C2B63"/>
    <w:rsid w:val="000C2B85"/>
    <w:rsid w:val="000C2D6A"/>
    <w:rsid w:val="000C31FC"/>
    <w:rsid w:val="000C6161"/>
    <w:rsid w:val="000C7E5A"/>
    <w:rsid w:val="000D0572"/>
    <w:rsid w:val="000D0926"/>
    <w:rsid w:val="000D0F56"/>
    <w:rsid w:val="000D1413"/>
    <w:rsid w:val="000D2527"/>
    <w:rsid w:val="000D273A"/>
    <w:rsid w:val="000D2B1C"/>
    <w:rsid w:val="000D2C39"/>
    <w:rsid w:val="000D370F"/>
    <w:rsid w:val="000D400E"/>
    <w:rsid w:val="000D44CA"/>
    <w:rsid w:val="000D4CC8"/>
    <w:rsid w:val="000D4E50"/>
    <w:rsid w:val="000D5C13"/>
    <w:rsid w:val="000D607A"/>
    <w:rsid w:val="000D6417"/>
    <w:rsid w:val="000D6498"/>
    <w:rsid w:val="000D6499"/>
    <w:rsid w:val="000D7614"/>
    <w:rsid w:val="000D7935"/>
    <w:rsid w:val="000D7B81"/>
    <w:rsid w:val="000D7F2E"/>
    <w:rsid w:val="000E007B"/>
    <w:rsid w:val="000E231C"/>
    <w:rsid w:val="000E2496"/>
    <w:rsid w:val="000E2497"/>
    <w:rsid w:val="000E2B09"/>
    <w:rsid w:val="000E2B8F"/>
    <w:rsid w:val="000E2D60"/>
    <w:rsid w:val="000E2E27"/>
    <w:rsid w:val="000E3613"/>
    <w:rsid w:val="000E3C19"/>
    <w:rsid w:val="000E5119"/>
    <w:rsid w:val="000E5ECA"/>
    <w:rsid w:val="000E5F31"/>
    <w:rsid w:val="000E68BE"/>
    <w:rsid w:val="000E740F"/>
    <w:rsid w:val="000F03FF"/>
    <w:rsid w:val="000F06FB"/>
    <w:rsid w:val="000F103A"/>
    <w:rsid w:val="000F10D5"/>
    <w:rsid w:val="000F3405"/>
    <w:rsid w:val="000F3503"/>
    <w:rsid w:val="000F3C08"/>
    <w:rsid w:val="000F42FE"/>
    <w:rsid w:val="000F46B5"/>
    <w:rsid w:val="000F46DD"/>
    <w:rsid w:val="000F4B1A"/>
    <w:rsid w:val="000F4D57"/>
    <w:rsid w:val="000F554D"/>
    <w:rsid w:val="000F5894"/>
    <w:rsid w:val="000F6FC9"/>
    <w:rsid w:val="000F726B"/>
    <w:rsid w:val="000F76BF"/>
    <w:rsid w:val="001002A9"/>
    <w:rsid w:val="001009D1"/>
    <w:rsid w:val="00100F4D"/>
    <w:rsid w:val="001012BF"/>
    <w:rsid w:val="00101CC0"/>
    <w:rsid w:val="00101DF0"/>
    <w:rsid w:val="00102004"/>
    <w:rsid w:val="00102E73"/>
    <w:rsid w:val="0010327F"/>
    <w:rsid w:val="0010416B"/>
    <w:rsid w:val="001048B2"/>
    <w:rsid w:val="00105013"/>
    <w:rsid w:val="001059AB"/>
    <w:rsid w:val="001079B3"/>
    <w:rsid w:val="00107C6E"/>
    <w:rsid w:val="00107EAC"/>
    <w:rsid w:val="001101DA"/>
    <w:rsid w:val="0011023A"/>
    <w:rsid w:val="00110311"/>
    <w:rsid w:val="00111692"/>
    <w:rsid w:val="001117D0"/>
    <w:rsid w:val="001121F2"/>
    <w:rsid w:val="00112A30"/>
    <w:rsid w:val="00112D3A"/>
    <w:rsid w:val="001137BD"/>
    <w:rsid w:val="001137D5"/>
    <w:rsid w:val="001139B0"/>
    <w:rsid w:val="00113DE6"/>
    <w:rsid w:val="001145AB"/>
    <w:rsid w:val="0011498D"/>
    <w:rsid w:val="00114CF5"/>
    <w:rsid w:val="00114E04"/>
    <w:rsid w:val="00115738"/>
    <w:rsid w:val="00116275"/>
    <w:rsid w:val="00116BE2"/>
    <w:rsid w:val="00116DFE"/>
    <w:rsid w:val="00117745"/>
    <w:rsid w:val="00117D79"/>
    <w:rsid w:val="00120C71"/>
    <w:rsid w:val="0012151B"/>
    <w:rsid w:val="00121B9D"/>
    <w:rsid w:val="00121C85"/>
    <w:rsid w:val="00121E38"/>
    <w:rsid w:val="00122389"/>
    <w:rsid w:val="001228A0"/>
    <w:rsid w:val="00122F25"/>
    <w:rsid w:val="00123043"/>
    <w:rsid w:val="001238FB"/>
    <w:rsid w:val="0012400A"/>
    <w:rsid w:val="001243AF"/>
    <w:rsid w:val="00125B0E"/>
    <w:rsid w:val="00125C5E"/>
    <w:rsid w:val="001269FC"/>
    <w:rsid w:val="001278E6"/>
    <w:rsid w:val="00127AC7"/>
    <w:rsid w:val="00127CAF"/>
    <w:rsid w:val="0013023F"/>
    <w:rsid w:val="00131101"/>
    <w:rsid w:val="00131524"/>
    <w:rsid w:val="00131909"/>
    <w:rsid w:val="00131C07"/>
    <w:rsid w:val="00132263"/>
    <w:rsid w:val="0013255B"/>
    <w:rsid w:val="00132910"/>
    <w:rsid w:val="00132B51"/>
    <w:rsid w:val="00132BB9"/>
    <w:rsid w:val="0013335C"/>
    <w:rsid w:val="00133378"/>
    <w:rsid w:val="001334C1"/>
    <w:rsid w:val="001335EC"/>
    <w:rsid w:val="00133722"/>
    <w:rsid w:val="001337CE"/>
    <w:rsid w:val="001339CC"/>
    <w:rsid w:val="00134A49"/>
    <w:rsid w:val="00135B97"/>
    <w:rsid w:val="00136A89"/>
    <w:rsid w:val="00137A70"/>
    <w:rsid w:val="00137E76"/>
    <w:rsid w:val="001403E1"/>
    <w:rsid w:val="00141755"/>
    <w:rsid w:val="00141BF0"/>
    <w:rsid w:val="001423B8"/>
    <w:rsid w:val="00142A39"/>
    <w:rsid w:val="00143A47"/>
    <w:rsid w:val="00143A77"/>
    <w:rsid w:val="00144C8F"/>
    <w:rsid w:val="00144E5E"/>
    <w:rsid w:val="0014513D"/>
    <w:rsid w:val="0014539A"/>
    <w:rsid w:val="001456F5"/>
    <w:rsid w:val="00145DF3"/>
    <w:rsid w:val="001468E5"/>
    <w:rsid w:val="001505EB"/>
    <w:rsid w:val="001514E2"/>
    <w:rsid w:val="001515D9"/>
    <w:rsid w:val="00151D47"/>
    <w:rsid w:val="001524F3"/>
    <w:rsid w:val="00152A04"/>
    <w:rsid w:val="00154321"/>
    <w:rsid w:val="001543E0"/>
    <w:rsid w:val="00154D1E"/>
    <w:rsid w:val="00154D49"/>
    <w:rsid w:val="00155017"/>
    <w:rsid w:val="001550B5"/>
    <w:rsid w:val="00155872"/>
    <w:rsid w:val="00157079"/>
    <w:rsid w:val="00160951"/>
    <w:rsid w:val="00160C9E"/>
    <w:rsid w:val="00161D23"/>
    <w:rsid w:val="00161DDC"/>
    <w:rsid w:val="001620F1"/>
    <w:rsid w:val="00162F4B"/>
    <w:rsid w:val="00162FC7"/>
    <w:rsid w:val="00163008"/>
    <w:rsid w:val="00164207"/>
    <w:rsid w:val="00165220"/>
    <w:rsid w:val="00165295"/>
    <w:rsid w:val="00165651"/>
    <w:rsid w:val="00166246"/>
    <w:rsid w:val="001663AC"/>
    <w:rsid w:val="001670D9"/>
    <w:rsid w:val="001676D3"/>
    <w:rsid w:val="00167B6E"/>
    <w:rsid w:val="00167FD7"/>
    <w:rsid w:val="00170302"/>
    <w:rsid w:val="00170E62"/>
    <w:rsid w:val="00172265"/>
    <w:rsid w:val="0017281F"/>
    <w:rsid w:val="00172D13"/>
    <w:rsid w:val="0017317A"/>
    <w:rsid w:val="00173928"/>
    <w:rsid w:val="00173AA4"/>
    <w:rsid w:val="00173DB5"/>
    <w:rsid w:val="00174152"/>
    <w:rsid w:val="0017491D"/>
    <w:rsid w:val="00174C73"/>
    <w:rsid w:val="0017613E"/>
    <w:rsid w:val="00176437"/>
    <w:rsid w:val="00176443"/>
    <w:rsid w:val="00176C4A"/>
    <w:rsid w:val="0017747C"/>
    <w:rsid w:val="00177BA6"/>
    <w:rsid w:val="00180151"/>
    <w:rsid w:val="001803BA"/>
    <w:rsid w:val="0018320D"/>
    <w:rsid w:val="00183362"/>
    <w:rsid w:val="001836CC"/>
    <w:rsid w:val="00183BFF"/>
    <w:rsid w:val="00183F21"/>
    <w:rsid w:val="001843CC"/>
    <w:rsid w:val="00185108"/>
    <w:rsid w:val="00185C2B"/>
    <w:rsid w:val="00185FB9"/>
    <w:rsid w:val="0018653B"/>
    <w:rsid w:val="00186867"/>
    <w:rsid w:val="0018698B"/>
    <w:rsid w:val="00187AC8"/>
    <w:rsid w:val="00187C57"/>
    <w:rsid w:val="00187CB8"/>
    <w:rsid w:val="00190836"/>
    <w:rsid w:val="00190D91"/>
    <w:rsid w:val="00190F10"/>
    <w:rsid w:val="00191F0B"/>
    <w:rsid w:val="001926A7"/>
    <w:rsid w:val="00192B5F"/>
    <w:rsid w:val="00192FFE"/>
    <w:rsid w:val="00193274"/>
    <w:rsid w:val="00193761"/>
    <w:rsid w:val="001938D3"/>
    <w:rsid w:val="00193D22"/>
    <w:rsid w:val="00194086"/>
    <w:rsid w:val="00195450"/>
    <w:rsid w:val="00195CE2"/>
    <w:rsid w:val="001978AA"/>
    <w:rsid w:val="0019792E"/>
    <w:rsid w:val="00197C3D"/>
    <w:rsid w:val="00197E8D"/>
    <w:rsid w:val="001A0044"/>
    <w:rsid w:val="001A008E"/>
    <w:rsid w:val="001A1506"/>
    <w:rsid w:val="001A220A"/>
    <w:rsid w:val="001A2B80"/>
    <w:rsid w:val="001A2C59"/>
    <w:rsid w:val="001A2E25"/>
    <w:rsid w:val="001A433D"/>
    <w:rsid w:val="001A4A55"/>
    <w:rsid w:val="001A4E89"/>
    <w:rsid w:val="001A5445"/>
    <w:rsid w:val="001A55DE"/>
    <w:rsid w:val="001A5AF2"/>
    <w:rsid w:val="001A5BE9"/>
    <w:rsid w:val="001A61C9"/>
    <w:rsid w:val="001A688A"/>
    <w:rsid w:val="001B00C5"/>
    <w:rsid w:val="001B0779"/>
    <w:rsid w:val="001B0ACB"/>
    <w:rsid w:val="001B0E48"/>
    <w:rsid w:val="001B140D"/>
    <w:rsid w:val="001B173F"/>
    <w:rsid w:val="001B1D70"/>
    <w:rsid w:val="001B1EAF"/>
    <w:rsid w:val="001B1F1C"/>
    <w:rsid w:val="001B2964"/>
    <w:rsid w:val="001B2C24"/>
    <w:rsid w:val="001B3FDB"/>
    <w:rsid w:val="001B4407"/>
    <w:rsid w:val="001B4510"/>
    <w:rsid w:val="001B47ED"/>
    <w:rsid w:val="001B51C6"/>
    <w:rsid w:val="001B5C2A"/>
    <w:rsid w:val="001B60C3"/>
    <w:rsid w:val="001B621A"/>
    <w:rsid w:val="001B658F"/>
    <w:rsid w:val="001B6809"/>
    <w:rsid w:val="001B6DD0"/>
    <w:rsid w:val="001B6F3E"/>
    <w:rsid w:val="001B6FF2"/>
    <w:rsid w:val="001B72EA"/>
    <w:rsid w:val="001C06FA"/>
    <w:rsid w:val="001C0BAA"/>
    <w:rsid w:val="001C0C06"/>
    <w:rsid w:val="001C2630"/>
    <w:rsid w:val="001C2F8A"/>
    <w:rsid w:val="001C327F"/>
    <w:rsid w:val="001C36A8"/>
    <w:rsid w:val="001C3E6D"/>
    <w:rsid w:val="001C43DC"/>
    <w:rsid w:val="001C4C52"/>
    <w:rsid w:val="001C4FA5"/>
    <w:rsid w:val="001C6A0E"/>
    <w:rsid w:val="001C71E3"/>
    <w:rsid w:val="001C74F9"/>
    <w:rsid w:val="001C7968"/>
    <w:rsid w:val="001C7EDE"/>
    <w:rsid w:val="001D021E"/>
    <w:rsid w:val="001D07D0"/>
    <w:rsid w:val="001D0909"/>
    <w:rsid w:val="001D16B4"/>
    <w:rsid w:val="001D2466"/>
    <w:rsid w:val="001D3B22"/>
    <w:rsid w:val="001D45CF"/>
    <w:rsid w:val="001D5334"/>
    <w:rsid w:val="001D538A"/>
    <w:rsid w:val="001D6D11"/>
    <w:rsid w:val="001D6DFC"/>
    <w:rsid w:val="001D6E49"/>
    <w:rsid w:val="001D6EFC"/>
    <w:rsid w:val="001D7468"/>
    <w:rsid w:val="001D7720"/>
    <w:rsid w:val="001D7C32"/>
    <w:rsid w:val="001E0327"/>
    <w:rsid w:val="001E0E96"/>
    <w:rsid w:val="001E17C0"/>
    <w:rsid w:val="001E1EE9"/>
    <w:rsid w:val="001E20F5"/>
    <w:rsid w:val="001E24FD"/>
    <w:rsid w:val="001E3063"/>
    <w:rsid w:val="001E30E8"/>
    <w:rsid w:val="001E52C6"/>
    <w:rsid w:val="001E62FF"/>
    <w:rsid w:val="001E6904"/>
    <w:rsid w:val="001E73E4"/>
    <w:rsid w:val="001F05F5"/>
    <w:rsid w:val="001F07B0"/>
    <w:rsid w:val="001F0BEC"/>
    <w:rsid w:val="001F156A"/>
    <w:rsid w:val="001F2129"/>
    <w:rsid w:val="001F2AC6"/>
    <w:rsid w:val="001F3DC8"/>
    <w:rsid w:val="001F4245"/>
    <w:rsid w:val="001F493F"/>
    <w:rsid w:val="001F4AA6"/>
    <w:rsid w:val="001F5507"/>
    <w:rsid w:val="001F5647"/>
    <w:rsid w:val="001F59D7"/>
    <w:rsid w:val="001F688A"/>
    <w:rsid w:val="001F68F7"/>
    <w:rsid w:val="001F6DDD"/>
    <w:rsid w:val="001F6FC0"/>
    <w:rsid w:val="001F7C5B"/>
    <w:rsid w:val="001F7F26"/>
    <w:rsid w:val="00200241"/>
    <w:rsid w:val="00200A40"/>
    <w:rsid w:val="00201292"/>
    <w:rsid w:val="00201CB8"/>
    <w:rsid w:val="00202256"/>
    <w:rsid w:val="002026D4"/>
    <w:rsid w:val="002034D6"/>
    <w:rsid w:val="00203C4D"/>
    <w:rsid w:val="00204493"/>
    <w:rsid w:val="00204E7D"/>
    <w:rsid w:val="002053B3"/>
    <w:rsid w:val="0020609F"/>
    <w:rsid w:val="00206822"/>
    <w:rsid w:val="0020685F"/>
    <w:rsid w:val="00206918"/>
    <w:rsid w:val="00206C53"/>
    <w:rsid w:val="002070F4"/>
    <w:rsid w:val="002075BF"/>
    <w:rsid w:val="0020780A"/>
    <w:rsid w:val="002078E1"/>
    <w:rsid w:val="00210006"/>
    <w:rsid w:val="00210FBB"/>
    <w:rsid w:val="002114D6"/>
    <w:rsid w:val="002123E7"/>
    <w:rsid w:val="00212604"/>
    <w:rsid w:val="00212BBE"/>
    <w:rsid w:val="0021325A"/>
    <w:rsid w:val="00214FEE"/>
    <w:rsid w:val="002159F9"/>
    <w:rsid w:val="00216B17"/>
    <w:rsid w:val="002208B5"/>
    <w:rsid w:val="0022299F"/>
    <w:rsid w:val="002239EE"/>
    <w:rsid w:val="00224262"/>
    <w:rsid w:val="0022551D"/>
    <w:rsid w:val="0022555C"/>
    <w:rsid w:val="002258B7"/>
    <w:rsid w:val="00225DC0"/>
    <w:rsid w:val="00226F17"/>
    <w:rsid w:val="00227E4C"/>
    <w:rsid w:val="00230370"/>
    <w:rsid w:val="00230F56"/>
    <w:rsid w:val="0023265A"/>
    <w:rsid w:val="00232859"/>
    <w:rsid w:val="00233D5D"/>
    <w:rsid w:val="00233E3C"/>
    <w:rsid w:val="002344D7"/>
    <w:rsid w:val="00235E05"/>
    <w:rsid w:val="00236270"/>
    <w:rsid w:val="002368CA"/>
    <w:rsid w:val="002370D1"/>
    <w:rsid w:val="00237988"/>
    <w:rsid w:val="00240746"/>
    <w:rsid w:val="0024136A"/>
    <w:rsid w:val="00241E17"/>
    <w:rsid w:val="0024205E"/>
    <w:rsid w:val="00242320"/>
    <w:rsid w:val="00242BCB"/>
    <w:rsid w:val="00243E5B"/>
    <w:rsid w:val="00245C52"/>
    <w:rsid w:val="00246720"/>
    <w:rsid w:val="00246977"/>
    <w:rsid w:val="0024727D"/>
    <w:rsid w:val="00247947"/>
    <w:rsid w:val="00247A1E"/>
    <w:rsid w:val="00247C44"/>
    <w:rsid w:val="00247ED6"/>
    <w:rsid w:val="002504B3"/>
    <w:rsid w:val="00250542"/>
    <w:rsid w:val="00250694"/>
    <w:rsid w:val="00250A50"/>
    <w:rsid w:val="00250F00"/>
    <w:rsid w:val="00251780"/>
    <w:rsid w:val="00252152"/>
    <w:rsid w:val="002525F3"/>
    <w:rsid w:val="002526ED"/>
    <w:rsid w:val="0025289D"/>
    <w:rsid w:val="00253006"/>
    <w:rsid w:val="002537F1"/>
    <w:rsid w:val="00253B94"/>
    <w:rsid w:val="0025466B"/>
    <w:rsid w:val="00254A0A"/>
    <w:rsid w:val="00254B5F"/>
    <w:rsid w:val="00254C41"/>
    <w:rsid w:val="002551D9"/>
    <w:rsid w:val="002556A1"/>
    <w:rsid w:val="002557DD"/>
    <w:rsid w:val="00255863"/>
    <w:rsid w:val="002563F4"/>
    <w:rsid w:val="00256758"/>
    <w:rsid w:val="00256FEA"/>
    <w:rsid w:val="00257242"/>
    <w:rsid w:val="0025727D"/>
    <w:rsid w:val="002573CA"/>
    <w:rsid w:val="00257EAB"/>
    <w:rsid w:val="00257EC7"/>
    <w:rsid w:val="0026020B"/>
    <w:rsid w:val="0026068E"/>
    <w:rsid w:val="0026094E"/>
    <w:rsid w:val="00261951"/>
    <w:rsid w:val="00261D08"/>
    <w:rsid w:val="00261D22"/>
    <w:rsid w:val="0026266A"/>
    <w:rsid w:val="00262852"/>
    <w:rsid w:val="0026354F"/>
    <w:rsid w:val="00263622"/>
    <w:rsid w:val="00263861"/>
    <w:rsid w:val="002638F2"/>
    <w:rsid w:val="00263DBF"/>
    <w:rsid w:val="00263FFA"/>
    <w:rsid w:val="00264AFB"/>
    <w:rsid w:val="00264C3B"/>
    <w:rsid w:val="00265FDE"/>
    <w:rsid w:val="00267897"/>
    <w:rsid w:val="0027032A"/>
    <w:rsid w:val="00272542"/>
    <w:rsid w:val="00273F3F"/>
    <w:rsid w:val="00274523"/>
    <w:rsid w:val="00274A71"/>
    <w:rsid w:val="00274CB4"/>
    <w:rsid w:val="00275F21"/>
    <w:rsid w:val="00276ED0"/>
    <w:rsid w:val="00277060"/>
    <w:rsid w:val="00277483"/>
    <w:rsid w:val="00280A69"/>
    <w:rsid w:val="00280FBB"/>
    <w:rsid w:val="002814E7"/>
    <w:rsid w:val="00281868"/>
    <w:rsid w:val="002819A7"/>
    <w:rsid w:val="00281EC8"/>
    <w:rsid w:val="0028274A"/>
    <w:rsid w:val="00282A20"/>
    <w:rsid w:val="002835B6"/>
    <w:rsid w:val="00283DAF"/>
    <w:rsid w:val="00284757"/>
    <w:rsid w:val="00285CA6"/>
    <w:rsid w:val="00285F49"/>
    <w:rsid w:val="00286978"/>
    <w:rsid w:val="00286F39"/>
    <w:rsid w:val="00287121"/>
    <w:rsid w:val="00287507"/>
    <w:rsid w:val="00287EAC"/>
    <w:rsid w:val="00290D75"/>
    <w:rsid w:val="00291BDB"/>
    <w:rsid w:val="00291D8A"/>
    <w:rsid w:val="00293264"/>
    <w:rsid w:val="00293B42"/>
    <w:rsid w:val="0029519F"/>
    <w:rsid w:val="00295282"/>
    <w:rsid w:val="00295346"/>
    <w:rsid w:val="002956CE"/>
    <w:rsid w:val="002958EE"/>
    <w:rsid w:val="00296256"/>
    <w:rsid w:val="002964BE"/>
    <w:rsid w:val="00296D5B"/>
    <w:rsid w:val="00296D8F"/>
    <w:rsid w:val="002978BF"/>
    <w:rsid w:val="002A0023"/>
    <w:rsid w:val="002A0489"/>
    <w:rsid w:val="002A0CAE"/>
    <w:rsid w:val="002A0DA6"/>
    <w:rsid w:val="002A0DF5"/>
    <w:rsid w:val="002A1008"/>
    <w:rsid w:val="002A1342"/>
    <w:rsid w:val="002A1D21"/>
    <w:rsid w:val="002A22FD"/>
    <w:rsid w:val="002A26D3"/>
    <w:rsid w:val="002A2B03"/>
    <w:rsid w:val="002A2E63"/>
    <w:rsid w:val="002A375B"/>
    <w:rsid w:val="002A3C1A"/>
    <w:rsid w:val="002A57A5"/>
    <w:rsid w:val="002A5B00"/>
    <w:rsid w:val="002A6240"/>
    <w:rsid w:val="002A74AD"/>
    <w:rsid w:val="002A7D19"/>
    <w:rsid w:val="002A7F6B"/>
    <w:rsid w:val="002A7FA5"/>
    <w:rsid w:val="002B0895"/>
    <w:rsid w:val="002B0A5A"/>
    <w:rsid w:val="002B0C52"/>
    <w:rsid w:val="002B114E"/>
    <w:rsid w:val="002B183D"/>
    <w:rsid w:val="002B1B09"/>
    <w:rsid w:val="002B48AB"/>
    <w:rsid w:val="002B5554"/>
    <w:rsid w:val="002B5C16"/>
    <w:rsid w:val="002B61FE"/>
    <w:rsid w:val="002B7014"/>
    <w:rsid w:val="002B706C"/>
    <w:rsid w:val="002B7452"/>
    <w:rsid w:val="002B79C1"/>
    <w:rsid w:val="002B7FE4"/>
    <w:rsid w:val="002C0CEC"/>
    <w:rsid w:val="002C17F8"/>
    <w:rsid w:val="002C2067"/>
    <w:rsid w:val="002C30FE"/>
    <w:rsid w:val="002C319E"/>
    <w:rsid w:val="002C35A6"/>
    <w:rsid w:val="002C3C04"/>
    <w:rsid w:val="002C42D7"/>
    <w:rsid w:val="002C43A2"/>
    <w:rsid w:val="002C56C4"/>
    <w:rsid w:val="002C5869"/>
    <w:rsid w:val="002C6BBD"/>
    <w:rsid w:val="002C6E74"/>
    <w:rsid w:val="002C702B"/>
    <w:rsid w:val="002C76F0"/>
    <w:rsid w:val="002C7A2A"/>
    <w:rsid w:val="002D008B"/>
    <w:rsid w:val="002D03C5"/>
    <w:rsid w:val="002D1A3E"/>
    <w:rsid w:val="002D212D"/>
    <w:rsid w:val="002D4EC8"/>
    <w:rsid w:val="002D53FB"/>
    <w:rsid w:val="002D59E7"/>
    <w:rsid w:val="002E0450"/>
    <w:rsid w:val="002E07EF"/>
    <w:rsid w:val="002E12A5"/>
    <w:rsid w:val="002E12E7"/>
    <w:rsid w:val="002E167C"/>
    <w:rsid w:val="002E18DF"/>
    <w:rsid w:val="002E1B66"/>
    <w:rsid w:val="002E1CA9"/>
    <w:rsid w:val="002E1D65"/>
    <w:rsid w:val="002E29A6"/>
    <w:rsid w:val="002E2B83"/>
    <w:rsid w:val="002E36A8"/>
    <w:rsid w:val="002E408E"/>
    <w:rsid w:val="002E450A"/>
    <w:rsid w:val="002E54A1"/>
    <w:rsid w:val="002E58D3"/>
    <w:rsid w:val="002E5CB6"/>
    <w:rsid w:val="002E76F1"/>
    <w:rsid w:val="002E78CA"/>
    <w:rsid w:val="002F0BBE"/>
    <w:rsid w:val="002F10FC"/>
    <w:rsid w:val="002F145B"/>
    <w:rsid w:val="002F1735"/>
    <w:rsid w:val="002F1D05"/>
    <w:rsid w:val="002F2AEC"/>
    <w:rsid w:val="002F309F"/>
    <w:rsid w:val="002F313A"/>
    <w:rsid w:val="002F39B2"/>
    <w:rsid w:val="002F41AE"/>
    <w:rsid w:val="002F4211"/>
    <w:rsid w:val="002F44A5"/>
    <w:rsid w:val="002F4859"/>
    <w:rsid w:val="002F487D"/>
    <w:rsid w:val="002F4CDF"/>
    <w:rsid w:val="002F5106"/>
    <w:rsid w:val="002F7C2F"/>
    <w:rsid w:val="003002FF"/>
    <w:rsid w:val="0030282C"/>
    <w:rsid w:val="00302F40"/>
    <w:rsid w:val="003041D8"/>
    <w:rsid w:val="00304544"/>
    <w:rsid w:val="00304736"/>
    <w:rsid w:val="00305000"/>
    <w:rsid w:val="0030518D"/>
    <w:rsid w:val="0030543D"/>
    <w:rsid w:val="003056C6"/>
    <w:rsid w:val="00305B65"/>
    <w:rsid w:val="00306888"/>
    <w:rsid w:val="00306B8D"/>
    <w:rsid w:val="00306BAF"/>
    <w:rsid w:val="00307596"/>
    <w:rsid w:val="00307AB9"/>
    <w:rsid w:val="0031029F"/>
    <w:rsid w:val="003108ED"/>
    <w:rsid w:val="00310F99"/>
    <w:rsid w:val="003117A8"/>
    <w:rsid w:val="0031189D"/>
    <w:rsid w:val="00311FF4"/>
    <w:rsid w:val="00312006"/>
    <w:rsid w:val="00312E58"/>
    <w:rsid w:val="003140B9"/>
    <w:rsid w:val="00314341"/>
    <w:rsid w:val="003150EC"/>
    <w:rsid w:val="0031678B"/>
    <w:rsid w:val="00316828"/>
    <w:rsid w:val="00316946"/>
    <w:rsid w:val="0032002F"/>
    <w:rsid w:val="0032087B"/>
    <w:rsid w:val="00320FDE"/>
    <w:rsid w:val="0032177C"/>
    <w:rsid w:val="0032194D"/>
    <w:rsid w:val="00321A7B"/>
    <w:rsid w:val="00322488"/>
    <w:rsid w:val="003243E4"/>
    <w:rsid w:val="0032557E"/>
    <w:rsid w:val="003256DA"/>
    <w:rsid w:val="00330E24"/>
    <w:rsid w:val="00330E33"/>
    <w:rsid w:val="00330E8A"/>
    <w:rsid w:val="003313A9"/>
    <w:rsid w:val="00331C22"/>
    <w:rsid w:val="003335DF"/>
    <w:rsid w:val="0033433C"/>
    <w:rsid w:val="00334A96"/>
    <w:rsid w:val="0033559A"/>
    <w:rsid w:val="00335F43"/>
    <w:rsid w:val="00335FF7"/>
    <w:rsid w:val="00336FCC"/>
    <w:rsid w:val="00337080"/>
    <w:rsid w:val="00337A57"/>
    <w:rsid w:val="00337FED"/>
    <w:rsid w:val="003400F4"/>
    <w:rsid w:val="0034039C"/>
    <w:rsid w:val="00340878"/>
    <w:rsid w:val="003408E3"/>
    <w:rsid w:val="00340ACA"/>
    <w:rsid w:val="00341E50"/>
    <w:rsid w:val="0034202E"/>
    <w:rsid w:val="00342DEF"/>
    <w:rsid w:val="0034367C"/>
    <w:rsid w:val="00343A3A"/>
    <w:rsid w:val="003440C3"/>
    <w:rsid w:val="00344F1A"/>
    <w:rsid w:val="003462AE"/>
    <w:rsid w:val="003472FF"/>
    <w:rsid w:val="00351131"/>
    <w:rsid w:val="0035228B"/>
    <w:rsid w:val="00352702"/>
    <w:rsid w:val="00352AAC"/>
    <w:rsid w:val="0035344B"/>
    <w:rsid w:val="00353920"/>
    <w:rsid w:val="00353CBC"/>
    <w:rsid w:val="00353EDE"/>
    <w:rsid w:val="00354588"/>
    <w:rsid w:val="00354FDC"/>
    <w:rsid w:val="0035564D"/>
    <w:rsid w:val="00355D21"/>
    <w:rsid w:val="00356248"/>
    <w:rsid w:val="0036028C"/>
    <w:rsid w:val="00360ABF"/>
    <w:rsid w:val="00360ECA"/>
    <w:rsid w:val="0036175B"/>
    <w:rsid w:val="00361A06"/>
    <w:rsid w:val="00363586"/>
    <w:rsid w:val="00363BF6"/>
    <w:rsid w:val="00364FAB"/>
    <w:rsid w:val="0036547C"/>
    <w:rsid w:val="0036573D"/>
    <w:rsid w:val="0036650C"/>
    <w:rsid w:val="003677EF"/>
    <w:rsid w:val="00367F83"/>
    <w:rsid w:val="00370B50"/>
    <w:rsid w:val="003711B9"/>
    <w:rsid w:val="003715AE"/>
    <w:rsid w:val="00372DE9"/>
    <w:rsid w:val="00372F27"/>
    <w:rsid w:val="003730E5"/>
    <w:rsid w:val="003735F3"/>
    <w:rsid w:val="003741F2"/>
    <w:rsid w:val="00374A73"/>
    <w:rsid w:val="00374BB1"/>
    <w:rsid w:val="00375942"/>
    <w:rsid w:val="00376783"/>
    <w:rsid w:val="00376D7E"/>
    <w:rsid w:val="0037776E"/>
    <w:rsid w:val="00377E35"/>
    <w:rsid w:val="00380612"/>
    <w:rsid w:val="00380863"/>
    <w:rsid w:val="00381F20"/>
    <w:rsid w:val="00383500"/>
    <w:rsid w:val="0038356D"/>
    <w:rsid w:val="00383985"/>
    <w:rsid w:val="00383C95"/>
    <w:rsid w:val="00385E2F"/>
    <w:rsid w:val="00386427"/>
    <w:rsid w:val="003865D0"/>
    <w:rsid w:val="0038679E"/>
    <w:rsid w:val="00386A22"/>
    <w:rsid w:val="00386A8A"/>
    <w:rsid w:val="00386E32"/>
    <w:rsid w:val="00387346"/>
    <w:rsid w:val="00387EFE"/>
    <w:rsid w:val="00390381"/>
    <w:rsid w:val="00390FEF"/>
    <w:rsid w:val="0039194B"/>
    <w:rsid w:val="0039307E"/>
    <w:rsid w:val="00393559"/>
    <w:rsid w:val="00393A0A"/>
    <w:rsid w:val="00393F1E"/>
    <w:rsid w:val="00394950"/>
    <w:rsid w:val="00394F76"/>
    <w:rsid w:val="00395377"/>
    <w:rsid w:val="00395673"/>
    <w:rsid w:val="00396950"/>
    <w:rsid w:val="00396B6A"/>
    <w:rsid w:val="003972EC"/>
    <w:rsid w:val="00397B6F"/>
    <w:rsid w:val="00397E9C"/>
    <w:rsid w:val="003A171E"/>
    <w:rsid w:val="003A2B44"/>
    <w:rsid w:val="003A2CB4"/>
    <w:rsid w:val="003A3B5F"/>
    <w:rsid w:val="003A4190"/>
    <w:rsid w:val="003A430B"/>
    <w:rsid w:val="003A4473"/>
    <w:rsid w:val="003A4731"/>
    <w:rsid w:val="003A5248"/>
    <w:rsid w:val="003A5995"/>
    <w:rsid w:val="003A5CB4"/>
    <w:rsid w:val="003A6C72"/>
    <w:rsid w:val="003A717F"/>
    <w:rsid w:val="003B0473"/>
    <w:rsid w:val="003B0E6E"/>
    <w:rsid w:val="003B31FA"/>
    <w:rsid w:val="003B5342"/>
    <w:rsid w:val="003B594B"/>
    <w:rsid w:val="003B5FFC"/>
    <w:rsid w:val="003B63A1"/>
    <w:rsid w:val="003B6496"/>
    <w:rsid w:val="003B7081"/>
    <w:rsid w:val="003B7B53"/>
    <w:rsid w:val="003C03F5"/>
    <w:rsid w:val="003C0905"/>
    <w:rsid w:val="003C0FFF"/>
    <w:rsid w:val="003C1DA2"/>
    <w:rsid w:val="003C1F10"/>
    <w:rsid w:val="003C271A"/>
    <w:rsid w:val="003C47D7"/>
    <w:rsid w:val="003C505C"/>
    <w:rsid w:val="003C6EAB"/>
    <w:rsid w:val="003D0051"/>
    <w:rsid w:val="003D0990"/>
    <w:rsid w:val="003D0CD4"/>
    <w:rsid w:val="003D1BCF"/>
    <w:rsid w:val="003D3089"/>
    <w:rsid w:val="003D3B56"/>
    <w:rsid w:val="003D3BAF"/>
    <w:rsid w:val="003D3C38"/>
    <w:rsid w:val="003D7C89"/>
    <w:rsid w:val="003E0521"/>
    <w:rsid w:val="003E0CAA"/>
    <w:rsid w:val="003E0D80"/>
    <w:rsid w:val="003E13B5"/>
    <w:rsid w:val="003E1EB9"/>
    <w:rsid w:val="003E25EC"/>
    <w:rsid w:val="003E2AAE"/>
    <w:rsid w:val="003E2FE9"/>
    <w:rsid w:val="003E3013"/>
    <w:rsid w:val="003E3843"/>
    <w:rsid w:val="003E38AE"/>
    <w:rsid w:val="003E3A2E"/>
    <w:rsid w:val="003E3D88"/>
    <w:rsid w:val="003E6315"/>
    <w:rsid w:val="003E69E1"/>
    <w:rsid w:val="003F05AE"/>
    <w:rsid w:val="003F0E51"/>
    <w:rsid w:val="003F1493"/>
    <w:rsid w:val="003F2D11"/>
    <w:rsid w:val="003F3007"/>
    <w:rsid w:val="003F4D78"/>
    <w:rsid w:val="003F4E9A"/>
    <w:rsid w:val="003F4F55"/>
    <w:rsid w:val="003F5080"/>
    <w:rsid w:val="003F53D7"/>
    <w:rsid w:val="003F54B5"/>
    <w:rsid w:val="003F6080"/>
    <w:rsid w:val="003F78F8"/>
    <w:rsid w:val="003F7BD1"/>
    <w:rsid w:val="003F7F43"/>
    <w:rsid w:val="004004A1"/>
    <w:rsid w:val="00400584"/>
    <w:rsid w:val="004008FA"/>
    <w:rsid w:val="00401052"/>
    <w:rsid w:val="00401954"/>
    <w:rsid w:val="00401B5A"/>
    <w:rsid w:val="004023C0"/>
    <w:rsid w:val="00402FA4"/>
    <w:rsid w:val="004051D8"/>
    <w:rsid w:val="0040555D"/>
    <w:rsid w:val="00405602"/>
    <w:rsid w:val="00405A2A"/>
    <w:rsid w:val="00405C05"/>
    <w:rsid w:val="004064EB"/>
    <w:rsid w:val="00406E4D"/>
    <w:rsid w:val="0040717C"/>
    <w:rsid w:val="00407FBD"/>
    <w:rsid w:val="004101F0"/>
    <w:rsid w:val="0041051F"/>
    <w:rsid w:val="00410AD4"/>
    <w:rsid w:val="0041315B"/>
    <w:rsid w:val="00413B35"/>
    <w:rsid w:val="00414F03"/>
    <w:rsid w:val="00416990"/>
    <w:rsid w:val="004170EA"/>
    <w:rsid w:val="00417FF0"/>
    <w:rsid w:val="0042031B"/>
    <w:rsid w:val="00420D65"/>
    <w:rsid w:val="0042105F"/>
    <w:rsid w:val="00421459"/>
    <w:rsid w:val="00421E06"/>
    <w:rsid w:val="00425C6F"/>
    <w:rsid w:val="00425D14"/>
    <w:rsid w:val="00425E03"/>
    <w:rsid w:val="0042622B"/>
    <w:rsid w:val="004264ED"/>
    <w:rsid w:val="0042685F"/>
    <w:rsid w:val="00426B5B"/>
    <w:rsid w:val="0042704E"/>
    <w:rsid w:val="0042710B"/>
    <w:rsid w:val="0042787A"/>
    <w:rsid w:val="00430797"/>
    <w:rsid w:val="00430E49"/>
    <w:rsid w:val="00431AF3"/>
    <w:rsid w:val="00431BA5"/>
    <w:rsid w:val="00431FC0"/>
    <w:rsid w:val="00433549"/>
    <w:rsid w:val="004340E0"/>
    <w:rsid w:val="00434AD8"/>
    <w:rsid w:val="00435920"/>
    <w:rsid w:val="00437A7C"/>
    <w:rsid w:val="00437EA3"/>
    <w:rsid w:val="00440478"/>
    <w:rsid w:val="00442B5A"/>
    <w:rsid w:val="00442C10"/>
    <w:rsid w:val="004434AD"/>
    <w:rsid w:val="004444EA"/>
    <w:rsid w:val="00444593"/>
    <w:rsid w:val="00444A02"/>
    <w:rsid w:val="00444BCF"/>
    <w:rsid w:val="00445B02"/>
    <w:rsid w:val="00446290"/>
    <w:rsid w:val="00446669"/>
    <w:rsid w:val="0044737D"/>
    <w:rsid w:val="004477E2"/>
    <w:rsid w:val="00447D36"/>
    <w:rsid w:val="0045017F"/>
    <w:rsid w:val="004514E6"/>
    <w:rsid w:val="004523C3"/>
    <w:rsid w:val="0045284E"/>
    <w:rsid w:val="0045297D"/>
    <w:rsid w:val="004530FE"/>
    <w:rsid w:val="00453C15"/>
    <w:rsid w:val="00453DA1"/>
    <w:rsid w:val="004567C5"/>
    <w:rsid w:val="00457A2A"/>
    <w:rsid w:val="00457A88"/>
    <w:rsid w:val="004602F9"/>
    <w:rsid w:val="00461639"/>
    <w:rsid w:val="00461E6F"/>
    <w:rsid w:val="00462DEB"/>
    <w:rsid w:val="0046343E"/>
    <w:rsid w:val="00463794"/>
    <w:rsid w:val="00463BCA"/>
    <w:rsid w:val="00464F17"/>
    <w:rsid w:val="00465099"/>
    <w:rsid w:val="00465645"/>
    <w:rsid w:val="0046596B"/>
    <w:rsid w:val="00465A98"/>
    <w:rsid w:val="00466204"/>
    <w:rsid w:val="004664FA"/>
    <w:rsid w:val="00470344"/>
    <w:rsid w:val="004706FE"/>
    <w:rsid w:val="00470C22"/>
    <w:rsid w:val="00470DD4"/>
    <w:rsid w:val="00470F36"/>
    <w:rsid w:val="00471887"/>
    <w:rsid w:val="004718A4"/>
    <w:rsid w:val="00471DCA"/>
    <w:rsid w:val="00471FAD"/>
    <w:rsid w:val="004725AB"/>
    <w:rsid w:val="00473810"/>
    <w:rsid w:val="00474716"/>
    <w:rsid w:val="00474964"/>
    <w:rsid w:val="0047572C"/>
    <w:rsid w:val="00476559"/>
    <w:rsid w:val="00476C32"/>
    <w:rsid w:val="00477C84"/>
    <w:rsid w:val="004805B0"/>
    <w:rsid w:val="00480DCE"/>
    <w:rsid w:val="00480DF6"/>
    <w:rsid w:val="00481FAA"/>
    <w:rsid w:val="0048275E"/>
    <w:rsid w:val="00482BFA"/>
    <w:rsid w:val="00482D85"/>
    <w:rsid w:val="00483F47"/>
    <w:rsid w:val="00485709"/>
    <w:rsid w:val="004864D4"/>
    <w:rsid w:val="00486FE2"/>
    <w:rsid w:val="004877E7"/>
    <w:rsid w:val="004901F2"/>
    <w:rsid w:val="004902AD"/>
    <w:rsid w:val="00492936"/>
    <w:rsid w:val="004929FB"/>
    <w:rsid w:val="004943BA"/>
    <w:rsid w:val="00494CB8"/>
    <w:rsid w:val="00495D23"/>
    <w:rsid w:val="00495E61"/>
    <w:rsid w:val="00496982"/>
    <w:rsid w:val="00497C07"/>
    <w:rsid w:val="004A04EA"/>
    <w:rsid w:val="004A11A1"/>
    <w:rsid w:val="004A1CD1"/>
    <w:rsid w:val="004A1FBD"/>
    <w:rsid w:val="004A3B42"/>
    <w:rsid w:val="004A417C"/>
    <w:rsid w:val="004A57C4"/>
    <w:rsid w:val="004A62F9"/>
    <w:rsid w:val="004A691D"/>
    <w:rsid w:val="004A70A2"/>
    <w:rsid w:val="004A78D2"/>
    <w:rsid w:val="004A7E3A"/>
    <w:rsid w:val="004B1E30"/>
    <w:rsid w:val="004B2755"/>
    <w:rsid w:val="004B2B28"/>
    <w:rsid w:val="004B3F48"/>
    <w:rsid w:val="004B44B9"/>
    <w:rsid w:val="004B66DC"/>
    <w:rsid w:val="004B6E50"/>
    <w:rsid w:val="004B712C"/>
    <w:rsid w:val="004B7951"/>
    <w:rsid w:val="004B7D63"/>
    <w:rsid w:val="004C0ABB"/>
    <w:rsid w:val="004C0E56"/>
    <w:rsid w:val="004C1902"/>
    <w:rsid w:val="004C24D8"/>
    <w:rsid w:val="004C3D63"/>
    <w:rsid w:val="004C660E"/>
    <w:rsid w:val="004C6E82"/>
    <w:rsid w:val="004D0A85"/>
    <w:rsid w:val="004D3324"/>
    <w:rsid w:val="004D5AF6"/>
    <w:rsid w:val="004D5C7D"/>
    <w:rsid w:val="004D6D14"/>
    <w:rsid w:val="004D7758"/>
    <w:rsid w:val="004D7E04"/>
    <w:rsid w:val="004E0477"/>
    <w:rsid w:val="004E0AE2"/>
    <w:rsid w:val="004E1166"/>
    <w:rsid w:val="004E1786"/>
    <w:rsid w:val="004E277B"/>
    <w:rsid w:val="004E2B49"/>
    <w:rsid w:val="004E2F12"/>
    <w:rsid w:val="004E3601"/>
    <w:rsid w:val="004E42B0"/>
    <w:rsid w:val="004E4BFA"/>
    <w:rsid w:val="004E5A6B"/>
    <w:rsid w:val="004E65E8"/>
    <w:rsid w:val="004E779C"/>
    <w:rsid w:val="004E7865"/>
    <w:rsid w:val="004F0751"/>
    <w:rsid w:val="004F0829"/>
    <w:rsid w:val="004F13BF"/>
    <w:rsid w:val="004F13E2"/>
    <w:rsid w:val="004F1F68"/>
    <w:rsid w:val="004F2B68"/>
    <w:rsid w:val="004F2BF3"/>
    <w:rsid w:val="004F3C2C"/>
    <w:rsid w:val="004F4346"/>
    <w:rsid w:val="004F45C2"/>
    <w:rsid w:val="004F49F0"/>
    <w:rsid w:val="004F4DF0"/>
    <w:rsid w:val="004F4DF9"/>
    <w:rsid w:val="004F52C2"/>
    <w:rsid w:val="004F57D2"/>
    <w:rsid w:val="004F776C"/>
    <w:rsid w:val="004F777C"/>
    <w:rsid w:val="004F785A"/>
    <w:rsid w:val="004F7950"/>
    <w:rsid w:val="004F7A20"/>
    <w:rsid w:val="004F7BB0"/>
    <w:rsid w:val="005003ED"/>
    <w:rsid w:val="005020DF"/>
    <w:rsid w:val="005027A5"/>
    <w:rsid w:val="00502895"/>
    <w:rsid w:val="005032E0"/>
    <w:rsid w:val="00503368"/>
    <w:rsid w:val="005035E8"/>
    <w:rsid w:val="005043D4"/>
    <w:rsid w:val="00505884"/>
    <w:rsid w:val="00506A66"/>
    <w:rsid w:val="005073B6"/>
    <w:rsid w:val="00507948"/>
    <w:rsid w:val="00511BFF"/>
    <w:rsid w:val="00511C50"/>
    <w:rsid w:val="00511C98"/>
    <w:rsid w:val="005139A0"/>
    <w:rsid w:val="00514653"/>
    <w:rsid w:val="00514D52"/>
    <w:rsid w:val="00516361"/>
    <w:rsid w:val="00516999"/>
    <w:rsid w:val="00516C28"/>
    <w:rsid w:val="005172C3"/>
    <w:rsid w:val="005203C4"/>
    <w:rsid w:val="00520856"/>
    <w:rsid w:val="00520883"/>
    <w:rsid w:val="00521075"/>
    <w:rsid w:val="005215DB"/>
    <w:rsid w:val="00521B86"/>
    <w:rsid w:val="00521F23"/>
    <w:rsid w:val="00522476"/>
    <w:rsid w:val="00523666"/>
    <w:rsid w:val="00524161"/>
    <w:rsid w:val="005242E8"/>
    <w:rsid w:val="005259D5"/>
    <w:rsid w:val="00525DE2"/>
    <w:rsid w:val="0052602B"/>
    <w:rsid w:val="00526081"/>
    <w:rsid w:val="0052675D"/>
    <w:rsid w:val="005275E3"/>
    <w:rsid w:val="00527678"/>
    <w:rsid w:val="005277DA"/>
    <w:rsid w:val="00527E23"/>
    <w:rsid w:val="00527F00"/>
    <w:rsid w:val="0053063A"/>
    <w:rsid w:val="00530880"/>
    <w:rsid w:val="00531142"/>
    <w:rsid w:val="00531E2C"/>
    <w:rsid w:val="00532032"/>
    <w:rsid w:val="00532CA8"/>
    <w:rsid w:val="00532EAE"/>
    <w:rsid w:val="0053317F"/>
    <w:rsid w:val="005341BB"/>
    <w:rsid w:val="00535126"/>
    <w:rsid w:val="0053530C"/>
    <w:rsid w:val="00535569"/>
    <w:rsid w:val="00535E0F"/>
    <w:rsid w:val="005361EC"/>
    <w:rsid w:val="005364DD"/>
    <w:rsid w:val="005367C2"/>
    <w:rsid w:val="0053695B"/>
    <w:rsid w:val="0053707F"/>
    <w:rsid w:val="00537678"/>
    <w:rsid w:val="00537881"/>
    <w:rsid w:val="005378C7"/>
    <w:rsid w:val="00537A4F"/>
    <w:rsid w:val="00540BBC"/>
    <w:rsid w:val="005421F4"/>
    <w:rsid w:val="00542478"/>
    <w:rsid w:val="00542507"/>
    <w:rsid w:val="00542FA1"/>
    <w:rsid w:val="005431EA"/>
    <w:rsid w:val="00543B59"/>
    <w:rsid w:val="0054408D"/>
    <w:rsid w:val="005449C8"/>
    <w:rsid w:val="005450F8"/>
    <w:rsid w:val="005459CC"/>
    <w:rsid w:val="00545AF9"/>
    <w:rsid w:val="00545EA9"/>
    <w:rsid w:val="0054641F"/>
    <w:rsid w:val="005471C4"/>
    <w:rsid w:val="00547FA3"/>
    <w:rsid w:val="0055064C"/>
    <w:rsid w:val="005506E8"/>
    <w:rsid w:val="00550B3A"/>
    <w:rsid w:val="00551DBE"/>
    <w:rsid w:val="00551EAC"/>
    <w:rsid w:val="00551EF8"/>
    <w:rsid w:val="00552084"/>
    <w:rsid w:val="005526D0"/>
    <w:rsid w:val="00552A93"/>
    <w:rsid w:val="0055341E"/>
    <w:rsid w:val="00554115"/>
    <w:rsid w:val="00554198"/>
    <w:rsid w:val="0055441F"/>
    <w:rsid w:val="00554AF6"/>
    <w:rsid w:val="00556243"/>
    <w:rsid w:val="0055681B"/>
    <w:rsid w:val="00556927"/>
    <w:rsid w:val="005570A1"/>
    <w:rsid w:val="00557B80"/>
    <w:rsid w:val="00557D03"/>
    <w:rsid w:val="005603CF"/>
    <w:rsid w:val="005606B6"/>
    <w:rsid w:val="00560B1C"/>
    <w:rsid w:val="00560B9A"/>
    <w:rsid w:val="00561406"/>
    <w:rsid w:val="00561433"/>
    <w:rsid w:val="00561441"/>
    <w:rsid w:val="00563637"/>
    <w:rsid w:val="005645B3"/>
    <w:rsid w:val="00564CF1"/>
    <w:rsid w:val="0056529F"/>
    <w:rsid w:val="005653D6"/>
    <w:rsid w:val="005656E5"/>
    <w:rsid w:val="00565CCA"/>
    <w:rsid w:val="00565D53"/>
    <w:rsid w:val="005667BC"/>
    <w:rsid w:val="00566DC4"/>
    <w:rsid w:val="005675F3"/>
    <w:rsid w:val="005676F1"/>
    <w:rsid w:val="00567981"/>
    <w:rsid w:val="00567C85"/>
    <w:rsid w:val="00567D9F"/>
    <w:rsid w:val="0057067C"/>
    <w:rsid w:val="005714E2"/>
    <w:rsid w:val="00571528"/>
    <w:rsid w:val="0057165F"/>
    <w:rsid w:val="00571A74"/>
    <w:rsid w:val="00571AC4"/>
    <w:rsid w:val="0057207B"/>
    <w:rsid w:val="005722AF"/>
    <w:rsid w:val="00572319"/>
    <w:rsid w:val="00574703"/>
    <w:rsid w:val="00574A07"/>
    <w:rsid w:val="005753C1"/>
    <w:rsid w:val="005755C8"/>
    <w:rsid w:val="0057577F"/>
    <w:rsid w:val="00575AA1"/>
    <w:rsid w:val="00575E73"/>
    <w:rsid w:val="005760E1"/>
    <w:rsid w:val="005773DC"/>
    <w:rsid w:val="0057777B"/>
    <w:rsid w:val="00577A55"/>
    <w:rsid w:val="005801EF"/>
    <w:rsid w:val="00584520"/>
    <w:rsid w:val="00584881"/>
    <w:rsid w:val="00585452"/>
    <w:rsid w:val="00585567"/>
    <w:rsid w:val="00585BF2"/>
    <w:rsid w:val="00585D5B"/>
    <w:rsid w:val="00585E4E"/>
    <w:rsid w:val="00586B8D"/>
    <w:rsid w:val="005870C5"/>
    <w:rsid w:val="0058777C"/>
    <w:rsid w:val="00587EC6"/>
    <w:rsid w:val="00590617"/>
    <w:rsid w:val="005907EE"/>
    <w:rsid w:val="00590DC2"/>
    <w:rsid w:val="005915B6"/>
    <w:rsid w:val="005924C6"/>
    <w:rsid w:val="00593439"/>
    <w:rsid w:val="00593A5B"/>
    <w:rsid w:val="00593B01"/>
    <w:rsid w:val="005941B3"/>
    <w:rsid w:val="00594685"/>
    <w:rsid w:val="00594D72"/>
    <w:rsid w:val="00594ED1"/>
    <w:rsid w:val="00596041"/>
    <w:rsid w:val="00596374"/>
    <w:rsid w:val="0059793A"/>
    <w:rsid w:val="00597B2E"/>
    <w:rsid w:val="005A08CA"/>
    <w:rsid w:val="005A0E9A"/>
    <w:rsid w:val="005A1F40"/>
    <w:rsid w:val="005A242E"/>
    <w:rsid w:val="005A267C"/>
    <w:rsid w:val="005A2706"/>
    <w:rsid w:val="005A3679"/>
    <w:rsid w:val="005A3ECD"/>
    <w:rsid w:val="005A49EC"/>
    <w:rsid w:val="005A5CCE"/>
    <w:rsid w:val="005A6236"/>
    <w:rsid w:val="005A6CFA"/>
    <w:rsid w:val="005A7526"/>
    <w:rsid w:val="005A7871"/>
    <w:rsid w:val="005A797F"/>
    <w:rsid w:val="005A7BB2"/>
    <w:rsid w:val="005B1648"/>
    <w:rsid w:val="005B25C3"/>
    <w:rsid w:val="005B2CD4"/>
    <w:rsid w:val="005B3107"/>
    <w:rsid w:val="005B397E"/>
    <w:rsid w:val="005B3B2D"/>
    <w:rsid w:val="005B4314"/>
    <w:rsid w:val="005B4B27"/>
    <w:rsid w:val="005C03E1"/>
    <w:rsid w:val="005C0883"/>
    <w:rsid w:val="005C228F"/>
    <w:rsid w:val="005C285C"/>
    <w:rsid w:val="005C2A21"/>
    <w:rsid w:val="005C3F64"/>
    <w:rsid w:val="005C41EC"/>
    <w:rsid w:val="005C4533"/>
    <w:rsid w:val="005C526E"/>
    <w:rsid w:val="005C5A13"/>
    <w:rsid w:val="005C5B33"/>
    <w:rsid w:val="005C6545"/>
    <w:rsid w:val="005C757F"/>
    <w:rsid w:val="005C7B41"/>
    <w:rsid w:val="005C7BB7"/>
    <w:rsid w:val="005D0290"/>
    <w:rsid w:val="005D0E33"/>
    <w:rsid w:val="005D1211"/>
    <w:rsid w:val="005D2168"/>
    <w:rsid w:val="005D49E0"/>
    <w:rsid w:val="005D4B04"/>
    <w:rsid w:val="005D502B"/>
    <w:rsid w:val="005D514E"/>
    <w:rsid w:val="005D58DD"/>
    <w:rsid w:val="005D5A03"/>
    <w:rsid w:val="005D5EA1"/>
    <w:rsid w:val="005D5EEF"/>
    <w:rsid w:val="005D5F8C"/>
    <w:rsid w:val="005D663D"/>
    <w:rsid w:val="005D693A"/>
    <w:rsid w:val="005D6A97"/>
    <w:rsid w:val="005E02FE"/>
    <w:rsid w:val="005E0972"/>
    <w:rsid w:val="005E0E1C"/>
    <w:rsid w:val="005E1279"/>
    <w:rsid w:val="005E16F7"/>
    <w:rsid w:val="005E2202"/>
    <w:rsid w:val="005E22AE"/>
    <w:rsid w:val="005E258F"/>
    <w:rsid w:val="005E2E5C"/>
    <w:rsid w:val="005E30F3"/>
    <w:rsid w:val="005E3D1E"/>
    <w:rsid w:val="005E3F4C"/>
    <w:rsid w:val="005E51D7"/>
    <w:rsid w:val="005E534D"/>
    <w:rsid w:val="005E54AC"/>
    <w:rsid w:val="005E57C5"/>
    <w:rsid w:val="005E67B1"/>
    <w:rsid w:val="005E6828"/>
    <w:rsid w:val="005E752D"/>
    <w:rsid w:val="005E7764"/>
    <w:rsid w:val="005E797B"/>
    <w:rsid w:val="005E7E94"/>
    <w:rsid w:val="005E7F3F"/>
    <w:rsid w:val="005F0683"/>
    <w:rsid w:val="005F09A6"/>
    <w:rsid w:val="005F0D4F"/>
    <w:rsid w:val="005F112B"/>
    <w:rsid w:val="005F14D2"/>
    <w:rsid w:val="005F1838"/>
    <w:rsid w:val="005F2EA3"/>
    <w:rsid w:val="005F3AAB"/>
    <w:rsid w:val="005F4A76"/>
    <w:rsid w:val="005F4D03"/>
    <w:rsid w:val="005F5C98"/>
    <w:rsid w:val="005F5D4B"/>
    <w:rsid w:val="005F6002"/>
    <w:rsid w:val="005F61D4"/>
    <w:rsid w:val="005F64BC"/>
    <w:rsid w:val="005F6815"/>
    <w:rsid w:val="005F73AF"/>
    <w:rsid w:val="005F78DE"/>
    <w:rsid w:val="005F7970"/>
    <w:rsid w:val="00600864"/>
    <w:rsid w:val="0060099C"/>
    <w:rsid w:val="00600CC3"/>
    <w:rsid w:val="00600DB6"/>
    <w:rsid w:val="006013FE"/>
    <w:rsid w:val="00601B77"/>
    <w:rsid w:val="0060304A"/>
    <w:rsid w:val="00603663"/>
    <w:rsid w:val="00603B89"/>
    <w:rsid w:val="006040E5"/>
    <w:rsid w:val="00604171"/>
    <w:rsid w:val="006042CC"/>
    <w:rsid w:val="006043A9"/>
    <w:rsid w:val="00604635"/>
    <w:rsid w:val="0060488D"/>
    <w:rsid w:val="006056B0"/>
    <w:rsid w:val="006056CB"/>
    <w:rsid w:val="00605714"/>
    <w:rsid w:val="00605F6A"/>
    <w:rsid w:val="006066AC"/>
    <w:rsid w:val="00606F30"/>
    <w:rsid w:val="00606F34"/>
    <w:rsid w:val="006077EB"/>
    <w:rsid w:val="00610D89"/>
    <w:rsid w:val="00611395"/>
    <w:rsid w:val="00611631"/>
    <w:rsid w:val="00611861"/>
    <w:rsid w:val="00611AC9"/>
    <w:rsid w:val="00611B12"/>
    <w:rsid w:val="00612266"/>
    <w:rsid w:val="006127ED"/>
    <w:rsid w:val="00614A48"/>
    <w:rsid w:val="00614B5E"/>
    <w:rsid w:val="00615F28"/>
    <w:rsid w:val="006161E4"/>
    <w:rsid w:val="006178A8"/>
    <w:rsid w:val="00620887"/>
    <w:rsid w:val="00620C9C"/>
    <w:rsid w:val="006213E8"/>
    <w:rsid w:val="00621DEF"/>
    <w:rsid w:val="006225F5"/>
    <w:rsid w:val="00624267"/>
    <w:rsid w:val="006246DE"/>
    <w:rsid w:val="006249E4"/>
    <w:rsid w:val="00624ABE"/>
    <w:rsid w:val="0062508A"/>
    <w:rsid w:val="00625928"/>
    <w:rsid w:val="00625C74"/>
    <w:rsid w:val="00625FB8"/>
    <w:rsid w:val="006268C0"/>
    <w:rsid w:val="006269F2"/>
    <w:rsid w:val="00627157"/>
    <w:rsid w:val="006277E0"/>
    <w:rsid w:val="00627BBF"/>
    <w:rsid w:val="00627CB6"/>
    <w:rsid w:val="00630184"/>
    <w:rsid w:val="00630AF1"/>
    <w:rsid w:val="00630B9C"/>
    <w:rsid w:val="006311E9"/>
    <w:rsid w:val="0063124F"/>
    <w:rsid w:val="006312F1"/>
    <w:rsid w:val="00631A0A"/>
    <w:rsid w:val="006329A3"/>
    <w:rsid w:val="00632BCE"/>
    <w:rsid w:val="006336C9"/>
    <w:rsid w:val="006347C8"/>
    <w:rsid w:val="00636226"/>
    <w:rsid w:val="006362CC"/>
    <w:rsid w:val="00636383"/>
    <w:rsid w:val="006369DA"/>
    <w:rsid w:val="006371B2"/>
    <w:rsid w:val="00637A30"/>
    <w:rsid w:val="006405BE"/>
    <w:rsid w:val="00640E11"/>
    <w:rsid w:val="0064211B"/>
    <w:rsid w:val="006422F5"/>
    <w:rsid w:val="00642734"/>
    <w:rsid w:val="00642CE5"/>
    <w:rsid w:val="00643236"/>
    <w:rsid w:val="00645638"/>
    <w:rsid w:val="00646200"/>
    <w:rsid w:val="00646DDA"/>
    <w:rsid w:val="006471B4"/>
    <w:rsid w:val="0064740E"/>
    <w:rsid w:val="00647767"/>
    <w:rsid w:val="00647AEF"/>
    <w:rsid w:val="00647F0F"/>
    <w:rsid w:val="0065004B"/>
    <w:rsid w:val="00650C0F"/>
    <w:rsid w:val="00652FAF"/>
    <w:rsid w:val="00653CD9"/>
    <w:rsid w:val="006543C5"/>
    <w:rsid w:val="00654B0A"/>
    <w:rsid w:val="00654C48"/>
    <w:rsid w:val="006558C2"/>
    <w:rsid w:val="00655B64"/>
    <w:rsid w:val="006564D4"/>
    <w:rsid w:val="00656D26"/>
    <w:rsid w:val="006575B0"/>
    <w:rsid w:val="00657EB0"/>
    <w:rsid w:val="00660E00"/>
    <w:rsid w:val="006617CA"/>
    <w:rsid w:val="00662B3F"/>
    <w:rsid w:val="00662F04"/>
    <w:rsid w:val="0066391F"/>
    <w:rsid w:val="00664FE1"/>
    <w:rsid w:val="00665B3A"/>
    <w:rsid w:val="00665E8F"/>
    <w:rsid w:val="00667C42"/>
    <w:rsid w:val="00670946"/>
    <w:rsid w:val="00670FD4"/>
    <w:rsid w:val="0067120D"/>
    <w:rsid w:val="00671382"/>
    <w:rsid w:val="006718B1"/>
    <w:rsid w:val="00672340"/>
    <w:rsid w:val="00672ACA"/>
    <w:rsid w:val="00672DBC"/>
    <w:rsid w:val="006744F2"/>
    <w:rsid w:val="0067482D"/>
    <w:rsid w:val="00674ED3"/>
    <w:rsid w:val="006765AC"/>
    <w:rsid w:val="00676787"/>
    <w:rsid w:val="006812F5"/>
    <w:rsid w:val="006822AD"/>
    <w:rsid w:val="00682756"/>
    <w:rsid w:val="006838CB"/>
    <w:rsid w:val="00684A68"/>
    <w:rsid w:val="006858D2"/>
    <w:rsid w:val="00685C30"/>
    <w:rsid w:val="006862D4"/>
    <w:rsid w:val="006865C9"/>
    <w:rsid w:val="00686676"/>
    <w:rsid w:val="00686BFF"/>
    <w:rsid w:val="00686C08"/>
    <w:rsid w:val="00687DC3"/>
    <w:rsid w:val="00691353"/>
    <w:rsid w:val="006915EA"/>
    <w:rsid w:val="00691ADD"/>
    <w:rsid w:val="00691DE9"/>
    <w:rsid w:val="00692F4C"/>
    <w:rsid w:val="0069372F"/>
    <w:rsid w:val="006946A5"/>
    <w:rsid w:val="00694909"/>
    <w:rsid w:val="0069592B"/>
    <w:rsid w:val="00695BC4"/>
    <w:rsid w:val="00695DAC"/>
    <w:rsid w:val="006A1496"/>
    <w:rsid w:val="006A1539"/>
    <w:rsid w:val="006A157E"/>
    <w:rsid w:val="006A1BBC"/>
    <w:rsid w:val="006A275C"/>
    <w:rsid w:val="006A302B"/>
    <w:rsid w:val="006A30FC"/>
    <w:rsid w:val="006A34C1"/>
    <w:rsid w:val="006A43B4"/>
    <w:rsid w:val="006A48BF"/>
    <w:rsid w:val="006A543E"/>
    <w:rsid w:val="006A5750"/>
    <w:rsid w:val="006A59B6"/>
    <w:rsid w:val="006A64E6"/>
    <w:rsid w:val="006A6847"/>
    <w:rsid w:val="006A73C0"/>
    <w:rsid w:val="006B0036"/>
    <w:rsid w:val="006B0B12"/>
    <w:rsid w:val="006B0D89"/>
    <w:rsid w:val="006B1003"/>
    <w:rsid w:val="006B15F5"/>
    <w:rsid w:val="006B2265"/>
    <w:rsid w:val="006B236B"/>
    <w:rsid w:val="006B328A"/>
    <w:rsid w:val="006B4C4C"/>
    <w:rsid w:val="006B6B51"/>
    <w:rsid w:val="006B7CDA"/>
    <w:rsid w:val="006C0E38"/>
    <w:rsid w:val="006C0E43"/>
    <w:rsid w:val="006C2917"/>
    <w:rsid w:val="006C2A10"/>
    <w:rsid w:val="006C3CB5"/>
    <w:rsid w:val="006C440D"/>
    <w:rsid w:val="006C582C"/>
    <w:rsid w:val="006C5D0F"/>
    <w:rsid w:val="006C5E39"/>
    <w:rsid w:val="006C6A7D"/>
    <w:rsid w:val="006C73F7"/>
    <w:rsid w:val="006C7995"/>
    <w:rsid w:val="006C7A89"/>
    <w:rsid w:val="006C7E03"/>
    <w:rsid w:val="006D01BD"/>
    <w:rsid w:val="006D08BA"/>
    <w:rsid w:val="006D10A5"/>
    <w:rsid w:val="006D189E"/>
    <w:rsid w:val="006D247E"/>
    <w:rsid w:val="006D2B5E"/>
    <w:rsid w:val="006D2D24"/>
    <w:rsid w:val="006D32D5"/>
    <w:rsid w:val="006D39F8"/>
    <w:rsid w:val="006D3E15"/>
    <w:rsid w:val="006D425D"/>
    <w:rsid w:val="006D499C"/>
    <w:rsid w:val="006D5818"/>
    <w:rsid w:val="006D58A9"/>
    <w:rsid w:val="006D64B1"/>
    <w:rsid w:val="006D7A8C"/>
    <w:rsid w:val="006E07A4"/>
    <w:rsid w:val="006E0A23"/>
    <w:rsid w:val="006E0DA5"/>
    <w:rsid w:val="006E286E"/>
    <w:rsid w:val="006E2881"/>
    <w:rsid w:val="006E2A08"/>
    <w:rsid w:val="006E2A19"/>
    <w:rsid w:val="006E2F62"/>
    <w:rsid w:val="006E3B7C"/>
    <w:rsid w:val="006E430E"/>
    <w:rsid w:val="006E46C2"/>
    <w:rsid w:val="006E5C29"/>
    <w:rsid w:val="006E61EE"/>
    <w:rsid w:val="006E6907"/>
    <w:rsid w:val="006E742D"/>
    <w:rsid w:val="006E765C"/>
    <w:rsid w:val="006E7858"/>
    <w:rsid w:val="006F1355"/>
    <w:rsid w:val="006F2CC9"/>
    <w:rsid w:val="006F3698"/>
    <w:rsid w:val="006F5647"/>
    <w:rsid w:val="006F5D23"/>
    <w:rsid w:val="006F6BAA"/>
    <w:rsid w:val="006F7725"/>
    <w:rsid w:val="006F7952"/>
    <w:rsid w:val="00700071"/>
    <w:rsid w:val="00700160"/>
    <w:rsid w:val="00701B3C"/>
    <w:rsid w:val="00701C34"/>
    <w:rsid w:val="007020FC"/>
    <w:rsid w:val="007023BC"/>
    <w:rsid w:val="00703488"/>
    <w:rsid w:val="00703789"/>
    <w:rsid w:val="007044B0"/>
    <w:rsid w:val="007046B6"/>
    <w:rsid w:val="00706AD4"/>
    <w:rsid w:val="00706FAC"/>
    <w:rsid w:val="00707BFD"/>
    <w:rsid w:val="00711105"/>
    <w:rsid w:val="00711278"/>
    <w:rsid w:val="007117DA"/>
    <w:rsid w:val="00711E78"/>
    <w:rsid w:val="007122C7"/>
    <w:rsid w:val="00712D6C"/>
    <w:rsid w:val="00714798"/>
    <w:rsid w:val="007156B8"/>
    <w:rsid w:val="0071594B"/>
    <w:rsid w:val="007163B6"/>
    <w:rsid w:val="00716AC7"/>
    <w:rsid w:val="00716DF0"/>
    <w:rsid w:val="00717060"/>
    <w:rsid w:val="00717074"/>
    <w:rsid w:val="0071757B"/>
    <w:rsid w:val="00717C2D"/>
    <w:rsid w:val="00721407"/>
    <w:rsid w:val="0072195F"/>
    <w:rsid w:val="00722306"/>
    <w:rsid w:val="00722770"/>
    <w:rsid w:val="007237F0"/>
    <w:rsid w:val="00723ADA"/>
    <w:rsid w:val="00723D2C"/>
    <w:rsid w:val="00725280"/>
    <w:rsid w:val="00725850"/>
    <w:rsid w:val="007269CB"/>
    <w:rsid w:val="00726C4B"/>
    <w:rsid w:val="00727BDF"/>
    <w:rsid w:val="00730DD8"/>
    <w:rsid w:val="00731FC2"/>
    <w:rsid w:val="007326AC"/>
    <w:rsid w:val="00732FAF"/>
    <w:rsid w:val="007338FD"/>
    <w:rsid w:val="007344F3"/>
    <w:rsid w:val="0073599F"/>
    <w:rsid w:val="00735E8F"/>
    <w:rsid w:val="00736249"/>
    <w:rsid w:val="0073681F"/>
    <w:rsid w:val="007377BA"/>
    <w:rsid w:val="00740368"/>
    <w:rsid w:val="00740E33"/>
    <w:rsid w:val="00741DEC"/>
    <w:rsid w:val="0074256C"/>
    <w:rsid w:val="0074296D"/>
    <w:rsid w:val="00743172"/>
    <w:rsid w:val="00743633"/>
    <w:rsid w:val="0074391E"/>
    <w:rsid w:val="00744CC4"/>
    <w:rsid w:val="00745340"/>
    <w:rsid w:val="00745C29"/>
    <w:rsid w:val="00745C60"/>
    <w:rsid w:val="00746617"/>
    <w:rsid w:val="00750094"/>
    <w:rsid w:val="007513E7"/>
    <w:rsid w:val="0075286D"/>
    <w:rsid w:val="00752A3A"/>
    <w:rsid w:val="00752C82"/>
    <w:rsid w:val="00752CAD"/>
    <w:rsid w:val="00753182"/>
    <w:rsid w:val="007537D0"/>
    <w:rsid w:val="007538CF"/>
    <w:rsid w:val="00753C6F"/>
    <w:rsid w:val="007543F6"/>
    <w:rsid w:val="00754B6A"/>
    <w:rsid w:val="0075587B"/>
    <w:rsid w:val="00755CE9"/>
    <w:rsid w:val="00756FC7"/>
    <w:rsid w:val="0075768D"/>
    <w:rsid w:val="00757B53"/>
    <w:rsid w:val="00760655"/>
    <w:rsid w:val="007613DD"/>
    <w:rsid w:val="00761516"/>
    <w:rsid w:val="00761C3C"/>
    <w:rsid w:val="00762750"/>
    <w:rsid w:val="00762C88"/>
    <w:rsid w:val="00762EB5"/>
    <w:rsid w:val="00762F87"/>
    <w:rsid w:val="007633EC"/>
    <w:rsid w:val="007645B8"/>
    <w:rsid w:val="00765007"/>
    <w:rsid w:val="00765CCD"/>
    <w:rsid w:val="007660B0"/>
    <w:rsid w:val="007661A1"/>
    <w:rsid w:val="0076639C"/>
    <w:rsid w:val="007667B5"/>
    <w:rsid w:val="007709FE"/>
    <w:rsid w:val="00770E41"/>
    <w:rsid w:val="00771434"/>
    <w:rsid w:val="00772407"/>
    <w:rsid w:val="007730E2"/>
    <w:rsid w:val="00773393"/>
    <w:rsid w:val="00774686"/>
    <w:rsid w:val="00776476"/>
    <w:rsid w:val="007767AB"/>
    <w:rsid w:val="00776A75"/>
    <w:rsid w:val="00776BDB"/>
    <w:rsid w:val="0077722C"/>
    <w:rsid w:val="00777B80"/>
    <w:rsid w:val="007802C5"/>
    <w:rsid w:val="00782199"/>
    <w:rsid w:val="007826D9"/>
    <w:rsid w:val="00782B5C"/>
    <w:rsid w:val="0078386E"/>
    <w:rsid w:val="00783D32"/>
    <w:rsid w:val="00784672"/>
    <w:rsid w:val="00785447"/>
    <w:rsid w:val="00785DB0"/>
    <w:rsid w:val="00786318"/>
    <w:rsid w:val="00786898"/>
    <w:rsid w:val="00787CFD"/>
    <w:rsid w:val="00787F4B"/>
    <w:rsid w:val="007905AA"/>
    <w:rsid w:val="007912E4"/>
    <w:rsid w:val="00791708"/>
    <w:rsid w:val="0079292F"/>
    <w:rsid w:val="00792F34"/>
    <w:rsid w:val="0079338A"/>
    <w:rsid w:val="007937FA"/>
    <w:rsid w:val="00793D9A"/>
    <w:rsid w:val="00793FD5"/>
    <w:rsid w:val="0079499B"/>
    <w:rsid w:val="00794C22"/>
    <w:rsid w:val="00794F70"/>
    <w:rsid w:val="00795048"/>
    <w:rsid w:val="007955B4"/>
    <w:rsid w:val="00795692"/>
    <w:rsid w:val="007957F4"/>
    <w:rsid w:val="00795A13"/>
    <w:rsid w:val="00796B8B"/>
    <w:rsid w:val="0079754A"/>
    <w:rsid w:val="007975A3"/>
    <w:rsid w:val="007979C6"/>
    <w:rsid w:val="007A0D40"/>
    <w:rsid w:val="007A137F"/>
    <w:rsid w:val="007A1CC7"/>
    <w:rsid w:val="007A2048"/>
    <w:rsid w:val="007A25E8"/>
    <w:rsid w:val="007A266F"/>
    <w:rsid w:val="007A314D"/>
    <w:rsid w:val="007A3A7F"/>
    <w:rsid w:val="007A5A14"/>
    <w:rsid w:val="007A7059"/>
    <w:rsid w:val="007A7CE3"/>
    <w:rsid w:val="007B0647"/>
    <w:rsid w:val="007B0A1F"/>
    <w:rsid w:val="007B0C1C"/>
    <w:rsid w:val="007B0F74"/>
    <w:rsid w:val="007B15D7"/>
    <w:rsid w:val="007B1615"/>
    <w:rsid w:val="007B28D1"/>
    <w:rsid w:val="007B28F9"/>
    <w:rsid w:val="007B2ECA"/>
    <w:rsid w:val="007B3638"/>
    <w:rsid w:val="007B376F"/>
    <w:rsid w:val="007B3C07"/>
    <w:rsid w:val="007B3C69"/>
    <w:rsid w:val="007B3EC8"/>
    <w:rsid w:val="007B4317"/>
    <w:rsid w:val="007B4AB7"/>
    <w:rsid w:val="007B4C9C"/>
    <w:rsid w:val="007B521D"/>
    <w:rsid w:val="007B5C89"/>
    <w:rsid w:val="007B6687"/>
    <w:rsid w:val="007C14FB"/>
    <w:rsid w:val="007C1E73"/>
    <w:rsid w:val="007C27A1"/>
    <w:rsid w:val="007C284E"/>
    <w:rsid w:val="007C37D7"/>
    <w:rsid w:val="007C3BC2"/>
    <w:rsid w:val="007C5349"/>
    <w:rsid w:val="007C56C8"/>
    <w:rsid w:val="007C5B22"/>
    <w:rsid w:val="007C7055"/>
    <w:rsid w:val="007C7418"/>
    <w:rsid w:val="007C76A5"/>
    <w:rsid w:val="007C7DED"/>
    <w:rsid w:val="007D0082"/>
    <w:rsid w:val="007D01A2"/>
    <w:rsid w:val="007D03F5"/>
    <w:rsid w:val="007D1228"/>
    <w:rsid w:val="007D1413"/>
    <w:rsid w:val="007D219B"/>
    <w:rsid w:val="007D2282"/>
    <w:rsid w:val="007D449E"/>
    <w:rsid w:val="007D4594"/>
    <w:rsid w:val="007D45E7"/>
    <w:rsid w:val="007D4F8F"/>
    <w:rsid w:val="007D6EB6"/>
    <w:rsid w:val="007D6FAE"/>
    <w:rsid w:val="007D7259"/>
    <w:rsid w:val="007E026B"/>
    <w:rsid w:val="007E12FE"/>
    <w:rsid w:val="007E1DA5"/>
    <w:rsid w:val="007E305D"/>
    <w:rsid w:val="007E4C4B"/>
    <w:rsid w:val="007E58B8"/>
    <w:rsid w:val="007E5D5B"/>
    <w:rsid w:val="007E6F87"/>
    <w:rsid w:val="007E745A"/>
    <w:rsid w:val="007F01FB"/>
    <w:rsid w:val="007F0A60"/>
    <w:rsid w:val="007F1AE0"/>
    <w:rsid w:val="007F2F15"/>
    <w:rsid w:val="007F3402"/>
    <w:rsid w:val="007F4541"/>
    <w:rsid w:val="007F4E59"/>
    <w:rsid w:val="007F5EBC"/>
    <w:rsid w:val="007F6849"/>
    <w:rsid w:val="007F6959"/>
    <w:rsid w:val="007F772D"/>
    <w:rsid w:val="007F7A22"/>
    <w:rsid w:val="0080087C"/>
    <w:rsid w:val="0080088D"/>
    <w:rsid w:val="00800DBF"/>
    <w:rsid w:val="0080141C"/>
    <w:rsid w:val="00801478"/>
    <w:rsid w:val="0080180B"/>
    <w:rsid w:val="0080223D"/>
    <w:rsid w:val="008032EA"/>
    <w:rsid w:val="008046AD"/>
    <w:rsid w:val="00805B27"/>
    <w:rsid w:val="008065D6"/>
    <w:rsid w:val="008068FA"/>
    <w:rsid w:val="00806A48"/>
    <w:rsid w:val="00806FFC"/>
    <w:rsid w:val="008070E9"/>
    <w:rsid w:val="00810260"/>
    <w:rsid w:val="008103C7"/>
    <w:rsid w:val="0081054F"/>
    <w:rsid w:val="00810768"/>
    <w:rsid w:val="00810F07"/>
    <w:rsid w:val="008111F7"/>
    <w:rsid w:val="0081158E"/>
    <w:rsid w:val="008118A5"/>
    <w:rsid w:val="00812583"/>
    <w:rsid w:val="008126C6"/>
    <w:rsid w:val="00813E07"/>
    <w:rsid w:val="008157EF"/>
    <w:rsid w:val="00815DBE"/>
    <w:rsid w:val="008166D0"/>
    <w:rsid w:val="008175BA"/>
    <w:rsid w:val="00820101"/>
    <w:rsid w:val="00820D79"/>
    <w:rsid w:val="008214D4"/>
    <w:rsid w:val="00821706"/>
    <w:rsid w:val="0082233E"/>
    <w:rsid w:val="008226E4"/>
    <w:rsid w:val="00822C12"/>
    <w:rsid w:val="00822C35"/>
    <w:rsid w:val="00824407"/>
    <w:rsid w:val="00824548"/>
    <w:rsid w:val="00825B62"/>
    <w:rsid w:val="00825FC3"/>
    <w:rsid w:val="008263C9"/>
    <w:rsid w:val="008275A0"/>
    <w:rsid w:val="00827B97"/>
    <w:rsid w:val="00827D10"/>
    <w:rsid w:val="00830C7C"/>
    <w:rsid w:val="008313F3"/>
    <w:rsid w:val="00831430"/>
    <w:rsid w:val="00831D2A"/>
    <w:rsid w:val="00832034"/>
    <w:rsid w:val="008328AC"/>
    <w:rsid w:val="008329BF"/>
    <w:rsid w:val="00833879"/>
    <w:rsid w:val="00833AC0"/>
    <w:rsid w:val="00833DB3"/>
    <w:rsid w:val="00834B82"/>
    <w:rsid w:val="00835B3E"/>
    <w:rsid w:val="00836C91"/>
    <w:rsid w:val="008376DD"/>
    <w:rsid w:val="00837A3C"/>
    <w:rsid w:val="00840F5C"/>
    <w:rsid w:val="00841022"/>
    <w:rsid w:val="0084266E"/>
    <w:rsid w:val="0084276F"/>
    <w:rsid w:val="00842AB1"/>
    <w:rsid w:val="0084408A"/>
    <w:rsid w:val="008454B8"/>
    <w:rsid w:val="008454FA"/>
    <w:rsid w:val="00845D8D"/>
    <w:rsid w:val="008468F7"/>
    <w:rsid w:val="00846D1A"/>
    <w:rsid w:val="0084723D"/>
    <w:rsid w:val="00847410"/>
    <w:rsid w:val="00847432"/>
    <w:rsid w:val="008479ED"/>
    <w:rsid w:val="00850CBD"/>
    <w:rsid w:val="00850E5B"/>
    <w:rsid w:val="00851997"/>
    <w:rsid w:val="00852497"/>
    <w:rsid w:val="0085323D"/>
    <w:rsid w:val="00853AAA"/>
    <w:rsid w:val="00853DC2"/>
    <w:rsid w:val="0085441B"/>
    <w:rsid w:val="00854D4D"/>
    <w:rsid w:val="00855121"/>
    <w:rsid w:val="00855939"/>
    <w:rsid w:val="00855BA9"/>
    <w:rsid w:val="00855E28"/>
    <w:rsid w:val="00856EE1"/>
    <w:rsid w:val="008571E3"/>
    <w:rsid w:val="008576C1"/>
    <w:rsid w:val="00860AC6"/>
    <w:rsid w:val="00861782"/>
    <w:rsid w:val="0086209D"/>
    <w:rsid w:val="00862C3E"/>
    <w:rsid w:val="00863324"/>
    <w:rsid w:val="00863D9A"/>
    <w:rsid w:val="008641F3"/>
    <w:rsid w:val="0086473D"/>
    <w:rsid w:val="008648D8"/>
    <w:rsid w:val="008655E0"/>
    <w:rsid w:val="0086633B"/>
    <w:rsid w:val="00866CD5"/>
    <w:rsid w:val="00866DB3"/>
    <w:rsid w:val="008673BE"/>
    <w:rsid w:val="00867C43"/>
    <w:rsid w:val="00867DF4"/>
    <w:rsid w:val="0087006A"/>
    <w:rsid w:val="0087088D"/>
    <w:rsid w:val="008708AE"/>
    <w:rsid w:val="0087182A"/>
    <w:rsid w:val="00871F5A"/>
    <w:rsid w:val="0087244A"/>
    <w:rsid w:val="00872662"/>
    <w:rsid w:val="00872EAA"/>
    <w:rsid w:val="00873F64"/>
    <w:rsid w:val="00874358"/>
    <w:rsid w:val="0087538D"/>
    <w:rsid w:val="00875E34"/>
    <w:rsid w:val="00876F04"/>
    <w:rsid w:val="008770F8"/>
    <w:rsid w:val="00877BE4"/>
    <w:rsid w:val="0088026C"/>
    <w:rsid w:val="0088075A"/>
    <w:rsid w:val="00880AE8"/>
    <w:rsid w:val="00880F34"/>
    <w:rsid w:val="00881C54"/>
    <w:rsid w:val="00881D45"/>
    <w:rsid w:val="00882494"/>
    <w:rsid w:val="00882FE4"/>
    <w:rsid w:val="00884BF5"/>
    <w:rsid w:val="00884D6A"/>
    <w:rsid w:val="008852C1"/>
    <w:rsid w:val="00885C1B"/>
    <w:rsid w:val="008877DB"/>
    <w:rsid w:val="00887CAD"/>
    <w:rsid w:val="0089048A"/>
    <w:rsid w:val="008911A5"/>
    <w:rsid w:val="00891382"/>
    <w:rsid w:val="00891EE7"/>
    <w:rsid w:val="00893F8F"/>
    <w:rsid w:val="00894301"/>
    <w:rsid w:val="0089529D"/>
    <w:rsid w:val="008975CA"/>
    <w:rsid w:val="008A11C2"/>
    <w:rsid w:val="008A1916"/>
    <w:rsid w:val="008A2378"/>
    <w:rsid w:val="008A2B0F"/>
    <w:rsid w:val="008A3580"/>
    <w:rsid w:val="008A4631"/>
    <w:rsid w:val="008A4799"/>
    <w:rsid w:val="008A52AA"/>
    <w:rsid w:val="008A537B"/>
    <w:rsid w:val="008A5CF3"/>
    <w:rsid w:val="008A7517"/>
    <w:rsid w:val="008A751F"/>
    <w:rsid w:val="008A7C9B"/>
    <w:rsid w:val="008B0B41"/>
    <w:rsid w:val="008B0EDA"/>
    <w:rsid w:val="008B15F6"/>
    <w:rsid w:val="008B169C"/>
    <w:rsid w:val="008B2E5C"/>
    <w:rsid w:val="008B2F94"/>
    <w:rsid w:val="008B3866"/>
    <w:rsid w:val="008B4109"/>
    <w:rsid w:val="008B4145"/>
    <w:rsid w:val="008B5117"/>
    <w:rsid w:val="008B5B1C"/>
    <w:rsid w:val="008B5C31"/>
    <w:rsid w:val="008B5D05"/>
    <w:rsid w:val="008B6FED"/>
    <w:rsid w:val="008B72E4"/>
    <w:rsid w:val="008B745B"/>
    <w:rsid w:val="008B746C"/>
    <w:rsid w:val="008C01F5"/>
    <w:rsid w:val="008C04FC"/>
    <w:rsid w:val="008C06E1"/>
    <w:rsid w:val="008C14E0"/>
    <w:rsid w:val="008C14FE"/>
    <w:rsid w:val="008C1555"/>
    <w:rsid w:val="008C20D2"/>
    <w:rsid w:val="008C3377"/>
    <w:rsid w:val="008C45E3"/>
    <w:rsid w:val="008C4A8C"/>
    <w:rsid w:val="008C4BD9"/>
    <w:rsid w:val="008C4DC9"/>
    <w:rsid w:val="008C5825"/>
    <w:rsid w:val="008C5A5A"/>
    <w:rsid w:val="008C66FB"/>
    <w:rsid w:val="008C6769"/>
    <w:rsid w:val="008C7002"/>
    <w:rsid w:val="008C73E1"/>
    <w:rsid w:val="008C7559"/>
    <w:rsid w:val="008D1D85"/>
    <w:rsid w:val="008D441F"/>
    <w:rsid w:val="008D44E5"/>
    <w:rsid w:val="008D4669"/>
    <w:rsid w:val="008D4A76"/>
    <w:rsid w:val="008D4AAA"/>
    <w:rsid w:val="008D550B"/>
    <w:rsid w:val="008D58BD"/>
    <w:rsid w:val="008D5E7B"/>
    <w:rsid w:val="008D60D8"/>
    <w:rsid w:val="008D680F"/>
    <w:rsid w:val="008D6BA9"/>
    <w:rsid w:val="008D7428"/>
    <w:rsid w:val="008D7EE7"/>
    <w:rsid w:val="008E0FF7"/>
    <w:rsid w:val="008E1655"/>
    <w:rsid w:val="008E271D"/>
    <w:rsid w:val="008E3B05"/>
    <w:rsid w:val="008E594A"/>
    <w:rsid w:val="008E6197"/>
    <w:rsid w:val="008E7CD5"/>
    <w:rsid w:val="008F0042"/>
    <w:rsid w:val="008F0438"/>
    <w:rsid w:val="008F0485"/>
    <w:rsid w:val="008F06C4"/>
    <w:rsid w:val="008F081C"/>
    <w:rsid w:val="008F1BAC"/>
    <w:rsid w:val="008F1FB3"/>
    <w:rsid w:val="008F20D3"/>
    <w:rsid w:val="008F365D"/>
    <w:rsid w:val="008F37E0"/>
    <w:rsid w:val="008F4190"/>
    <w:rsid w:val="008F5618"/>
    <w:rsid w:val="008F59E2"/>
    <w:rsid w:val="008F6909"/>
    <w:rsid w:val="008F6CE8"/>
    <w:rsid w:val="008F7B54"/>
    <w:rsid w:val="0090013E"/>
    <w:rsid w:val="00900C57"/>
    <w:rsid w:val="00902C6E"/>
    <w:rsid w:val="00904013"/>
    <w:rsid w:val="0090433F"/>
    <w:rsid w:val="00904728"/>
    <w:rsid w:val="00905AEB"/>
    <w:rsid w:val="00905EF6"/>
    <w:rsid w:val="00906BB4"/>
    <w:rsid w:val="00907EEB"/>
    <w:rsid w:val="00910FF3"/>
    <w:rsid w:val="009113B7"/>
    <w:rsid w:val="009118F8"/>
    <w:rsid w:val="00913AC9"/>
    <w:rsid w:val="0091437F"/>
    <w:rsid w:val="00914500"/>
    <w:rsid w:val="00914A85"/>
    <w:rsid w:val="00914EF0"/>
    <w:rsid w:val="009155AC"/>
    <w:rsid w:val="0091588D"/>
    <w:rsid w:val="00917536"/>
    <w:rsid w:val="0092005A"/>
    <w:rsid w:val="00920114"/>
    <w:rsid w:val="009202F9"/>
    <w:rsid w:val="00921157"/>
    <w:rsid w:val="009231A7"/>
    <w:rsid w:val="00923621"/>
    <w:rsid w:val="00923A32"/>
    <w:rsid w:val="00923F74"/>
    <w:rsid w:val="009246F1"/>
    <w:rsid w:val="00924CBE"/>
    <w:rsid w:val="00925057"/>
    <w:rsid w:val="00925AA2"/>
    <w:rsid w:val="00925AFB"/>
    <w:rsid w:val="0092632D"/>
    <w:rsid w:val="00926CDC"/>
    <w:rsid w:val="00927817"/>
    <w:rsid w:val="00930DA7"/>
    <w:rsid w:val="00931D45"/>
    <w:rsid w:val="0093214A"/>
    <w:rsid w:val="009328AE"/>
    <w:rsid w:val="0093298E"/>
    <w:rsid w:val="009333B8"/>
    <w:rsid w:val="009346DB"/>
    <w:rsid w:val="00934ED4"/>
    <w:rsid w:val="00935C79"/>
    <w:rsid w:val="00936547"/>
    <w:rsid w:val="00936877"/>
    <w:rsid w:val="0093705A"/>
    <w:rsid w:val="00937AC3"/>
    <w:rsid w:val="00937C36"/>
    <w:rsid w:val="009406FF"/>
    <w:rsid w:val="00941CEB"/>
    <w:rsid w:val="00942BFA"/>
    <w:rsid w:val="00942D00"/>
    <w:rsid w:val="0094601B"/>
    <w:rsid w:val="009462FA"/>
    <w:rsid w:val="009471F9"/>
    <w:rsid w:val="00947834"/>
    <w:rsid w:val="00951211"/>
    <w:rsid w:val="0095121D"/>
    <w:rsid w:val="00951229"/>
    <w:rsid w:val="00952307"/>
    <w:rsid w:val="00952448"/>
    <w:rsid w:val="00953008"/>
    <w:rsid w:val="00953356"/>
    <w:rsid w:val="009534DE"/>
    <w:rsid w:val="009537D1"/>
    <w:rsid w:val="00953838"/>
    <w:rsid w:val="00953997"/>
    <w:rsid w:val="00954F3E"/>
    <w:rsid w:val="00955084"/>
    <w:rsid w:val="00955650"/>
    <w:rsid w:val="0095573F"/>
    <w:rsid w:val="009562F5"/>
    <w:rsid w:val="00956397"/>
    <w:rsid w:val="0095656D"/>
    <w:rsid w:val="00957434"/>
    <w:rsid w:val="0095789A"/>
    <w:rsid w:val="00957B60"/>
    <w:rsid w:val="00957C80"/>
    <w:rsid w:val="00960227"/>
    <w:rsid w:val="00960BC8"/>
    <w:rsid w:val="009618E2"/>
    <w:rsid w:val="00962643"/>
    <w:rsid w:val="00962955"/>
    <w:rsid w:val="00962F0E"/>
    <w:rsid w:val="009633AA"/>
    <w:rsid w:val="00964367"/>
    <w:rsid w:val="009647AF"/>
    <w:rsid w:val="009648EF"/>
    <w:rsid w:val="00964D68"/>
    <w:rsid w:val="0096517B"/>
    <w:rsid w:val="009653CB"/>
    <w:rsid w:val="0096550E"/>
    <w:rsid w:val="00966156"/>
    <w:rsid w:val="0096642A"/>
    <w:rsid w:val="00966A0F"/>
    <w:rsid w:val="00966ABE"/>
    <w:rsid w:val="00966E31"/>
    <w:rsid w:val="0096700F"/>
    <w:rsid w:val="00967B15"/>
    <w:rsid w:val="009704E2"/>
    <w:rsid w:val="00970559"/>
    <w:rsid w:val="00971D10"/>
    <w:rsid w:val="00971E59"/>
    <w:rsid w:val="00971FF6"/>
    <w:rsid w:val="00974EA5"/>
    <w:rsid w:val="00975755"/>
    <w:rsid w:val="00975ECD"/>
    <w:rsid w:val="0097653C"/>
    <w:rsid w:val="00976954"/>
    <w:rsid w:val="00977868"/>
    <w:rsid w:val="00977B2B"/>
    <w:rsid w:val="0098004B"/>
    <w:rsid w:val="0098036A"/>
    <w:rsid w:val="00980AC8"/>
    <w:rsid w:val="009814EA"/>
    <w:rsid w:val="00982387"/>
    <w:rsid w:val="00983127"/>
    <w:rsid w:val="009839CC"/>
    <w:rsid w:val="00983E76"/>
    <w:rsid w:val="009855F0"/>
    <w:rsid w:val="00986EC9"/>
    <w:rsid w:val="009875E2"/>
    <w:rsid w:val="009905A8"/>
    <w:rsid w:val="00990D7A"/>
    <w:rsid w:val="00991183"/>
    <w:rsid w:val="00991AF4"/>
    <w:rsid w:val="00992294"/>
    <w:rsid w:val="00992302"/>
    <w:rsid w:val="00994FDC"/>
    <w:rsid w:val="009976E1"/>
    <w:rsid w:val="009A0468"/>
    <w:rsid w:val="009A053D"/>
    <w:rsid w:val="009A1453"/>
    <w:rsid w:val="009A1478"/>
    <w:rsid w:val="009A17A7"/>
    <w:rsid w:val="009A278F"/>
    <w:rsid w:val="009A34D4"/>
    <w:rsid w:val="009A4F16"/>
    <w:rsid w:val="009A538B"/>
    <w:rsid w:val="009A61B4"/>
    <w:rsid w:val="009B1414"/>
    <w:rsid w:val="009B16B9"/>
    <w:rsid w:val="009B1EC7"/>
    <w:rsid w:val="009B2440"/>
    <w:rsid w:val="009B2B46"/>
    <w:rsid w:val="009B2C29"/>
    <w:rsid w:val="009B33BF"/>
    <w:rsid w:val="009B3495"/>
    <w:rsid w:val="009B3761"/>
    <w:rsid w:val="009B3C2A"/>
    <w:rsid w:val="009B3E9C"/>
    <w:rsid w:val="009B406E"/>
    <w:rsid w:val="009B4416"/>
    <w:rsid w:val="009B519B"/>
    <w:rsid w:val="009B5496"/>
    <w:rsid w:val="009B5BBF"/>
    <w:rsid w:val="009B621F"/>
    <w:rsid w:val="009B72DE"/>
    <w:rsid w:val="009C00FB"/>
    <w:rsid w:val="009C03A9"/>
    <w:rsid w:val="009C08B7"/>
    <w:rsid w:val="009C0928"/>
    <w:rsid w:val="009C1389"/>
    <w:rsid w:val="009C1482"/>
    <w:rsid w:val="009C14F9"/>
    <w:rsid w:val="009C1FB2"/>
    <w:rsid w:val="009C2795"/>
    <w:rsid w:val="009C2E55"/>
    <w:rsid w:val="009C3286"/>
    <w:rsid w:val="009C32A4"/>
    <w:rsid w:val="009C4479"/>
    <w:rsid w:val="009C4D69"/>
    <w:rsid w:val="009C4FFC"/>
    <w:rsid w:val="009C5528"/>
    <w:rsid w:val="009C58C8"/>
    <w:rsid w:val="009C6887"/>
    <w:rsid w:val="009C691B"/>
    <w:rsid w:val="009C7389"/>
    <w:rsid w:val="009D0165"/>
    <w:rsid w:val="009D19FC"/>
    <w:rsid w:val="009D2C8D"/>
    <w:rsid w:val="009D2EC2"/>
    <w:rsid w:val="009D2F84"/>
    <w:rsid w:val="009D3158"/>
    <w:rsid w:val="009D36A2"/>
    <w:rsid w:val="009D3B60"/>
    <w:rsid w:val="009D3DB9"/>
    <w:rsid w:val="009D40F1"/>
    <w:rsid w:val="009D4E8F"/>
    <w:rsid w:val="009D506F"/>
    <w:rsid w:val="009D573E"/>
    <w:rsid w:val="009D5B9F"/>
    <w:rsid w:val="009D63DE"/>
    <w:rsid w:val="009D7698"/>
    <w:rsid w:val="009D7F18"/>
    <w:rsid w:val="009E0717"/>
    <w:rsid w:val="009E098F"/>
    <w:rsid w:val="009E09C4"/>
    <w:rsid w:val="009E12C9"/>
    <w:rsid w:val="009E1576"/>
    <w:rsid w:val="009E159D"/>
    <w:rsid w:val="009E15D1"/>
    <w:rsid w:val="009E1A08"/>
    <w:rsid w:val="009E1DD3"/>
    <w:rsid w:val="009E2730"/>
    <w:rsid w:val="009E37F3"/>
    <w:rsid w:val="009E450C"/>
    <w:rsid w:val="009E4633"/>
    <w:rsid w:val="009E51DD"/>
    <w:rsid w:val="009E5752"/>
    <w:rsid w:val="009E631E"/>
    <w:rsid w:val="009E6842"/>
    <w:rsid w:val="009E6947"/>
    <w:rsid w:val="009E69B5"/>
    <w:rsid w:val="009F14FE"/>
    <w:rsid w:val="009F2815"/>
    <w:rsid w:val="009F2980"/>
    <w:rsid w:val="009F3687"/>
    <w:rsid w:val="009F3A86"/>
    <w:rsid w:val="009F51E2"/>
    <w:rsid w:val="009F5363"/>
    <w:rsid w:val="009F61BD"/>
    <w:rsid w:val="009F61F6"/>
    <w:rsid w:val="009F626B"/>
    <w:rsid w:val="009F6C4E"/>
    <w:rsid w:val="009F6FEA"/>
    <w:rsid w:val="009F79E8"/>
    <w:rsid w:val="00A000B1"/>
    <w:rsid w:val="00A00BE8"/>
    <w:rsid w:val="00A01000"/>
    <w:rsid w:val="00A011FD"/>
    <w:rsid w:val="00A01BBD"/>
    <w:rsid w:val="00A0227B"/>
    <w:rsid w:val="00A0268E"/>
    <w:rsid w:val="00A02A08"/>
    <w:rsid w:val="00A03280"/>
    <w:rsid w:val="00A035B0"/>
    <w:rsid w:val="00A03EB6"/>
    <w:rsid w:val="00A03F97"/>
    <w:rsid w:val="00A042FC"/>
    <w:rsid w:val="00A04665"/>
    <w:rsid w:val="00A04B82"/>
    <w:rsid w:val="00A05719"/>
    <w:rsid w:val="00A059A4"/>
    <w:rsid w:val="00A0694E"/>
    <w:rsid w:val="00A06D0A"/>
    <w:rsid w:val="00A07396"/>
    <w:rsid w:val="00A07C6D"/>
    <w:rsid w:val="00A1023C"/>
    <w:rsid w:val="00A10685"/>
    <w:rsid w:val="00A10D63"/>
    <w:rsid w:val="00A10F04"/>
    <w:rsid w:val="00A11015"/>
    <w:rsid w:val="00A1115D"/>
    <w:rsid w:val="00A11254"/>
    <w:rsid w:val="00A115FA"/>
    <w:rsid w:val="00A126DB"/>
    <w:rsid w:val="00A12A1F"/>
    <w:rsid w:val="00A12BE7"/>
    <w:rsid w:val="00A1337B"/>
    <w:rsid w:val="00A137AF"/>
    <w:rsid w:val="00A139E6"/>
    <w:rsid w:val="00A1403E"/>
    <w:rsid w:val="00A14209"/>
    <w:rsid w:val="00A149BB"/>
    <w:rsid w:val="00A15016"/>
    <w:rsid w:val="00A1720E"/>
    <w:rsid w:val="00A2043E"/>
    <w:rsid w:val="00A20B75"/>
    <w:rsid w:val="00A20C6D"/>
    <w:rsid w:val="00A20C76"/>
    <w:rsid w:val="00A20EA5"/>
    <w:rsid w:val="00A21141"/>
    <w:rsid w:val="00A22743"/>
    <w:rsid w:val="00A2331A"/>
    <w:rsid w:val="00A2350C"/>
    <w:rsid w:val="00A2383E"/>
    <w:rsid w:val="00A24914"/>
    <w:rsid w:val="00A25895"/>
    <w:rsid w:val="00A25946"/>
    <w:rsid w:val="00A26420"/>
    <w:rsid w:val="00A27A28"/>
    <w:rsid w:val="00A27A44"/>
    <w:rsid w:val="00A3035F"/>
    <w:rsid w:val="00A304EE"/>
    <w:rsid w:val="00A312C9"/>
    <w:rsid w:val="00A32119"/>
    <w:rsid w:val="00A35358"/>
    <w:rsid w:val="00A3681F"/>
    <w:rsid w:val="00A37B24"/>
    <w:rsid w:val="00A401F6"/>
    <w:rsid w:val="00A40235"/>
    <w:rsid w:val="00A40818"/>
    <w:rsid w:val="00A40A59"/>
    <w:rsid w:val="00A40DEA"/>
    <w:rsid w:val="00A4102B"/>
    <w:rsid w:val="00A41904"/>
    <w:rsid w:val="00A41B10"/>
    <w:rsid w:val="00A41B14"/>
    <w:rsid w:val="00A4224D"/>
    <w:rsid w:val="00A42E3A"/>
    <w:rsid w:val="00A42FA5"/>
    <w:rsid w:val="00A43E38"/>
    <w:rsid w:val="00A45074"/>
    <w:rsid w:val="00A452CF"/>
    <w:rsid w:val="00A47976"/>
    <w:rsid w:val="00A50087"/>
    <w:rsid w:val="00A5051B"/>
    <w:rsid w:val="00A5141D"/>
    <w:rsid w:val="00A516BB"/>
    <w:rsid w:val="00A52802"/>
    <w:rsid w:val="00A545DE"/>
    <w:rsid w:val="00A54873"/>
    <w:rsid w:val="00A549FB"/>
    <w:rsid w:val="00A561CE"/>
    <w:rsid w:val="00A56380"/>
    <w:rsid w:val="00A56401"/>
    <w:rsid w:val="00A56488"/>
    <w:rsid w:val="00A564A6"/>
    <w:rsid w:val="00A56D43"/>
    <w:rsid w:val="00A579C2"/>
    <w:rsid w:val="00A606C5"/>
    <w:rsid w:val="00A60978"/>
    <w:rsid w:val="00A60BAA"/>
    <w:rsid w:val="00A60BBB"/>
    <w:rsid w:val="00A60D83"/>
    <w:rsid w:val="00A610BB"/>
    <w:rsid w:val="00A6120B"/>
    <w:rsid w:val="00A61349"/>
    <w:rsid w:val="00A614EC"/>
    <w:rsid w:val="00A61548"/>
    <w:rsid w:val="00A61A6A"/>
    <w:rsid w:val="00A61E7D"/>
    <w:rsid w:val="00A62C90"/>
    <w:rsid w:val="00A62F8B"/>
    <w:rsid w:val="00A63111"/>
    <w:rsid w:val="00A63330"/>
    <w:rsid w:val="00A63954"/>
    <w:rsid w:val="00A63CD4"/>
    <w:rsid w:val="00A647F1"/>
    <w:rsid w:val="00A64C88"/>
    <w:rsid w:val="00A65135"/>
    <w:rsid w:val="00A65228"/>
    <w:rsid w:val="00A65CE5"/>
    <w:rsid w:val="00A65DAA"/>
    <w:rsid w:val="00A67016"/>
    <w:rsid w:val="00A67119"/>
    <w:rsid w:val="00A67234"/>
    <w:rsid w:val="00A6774C"/>
    <w:rsid w:val="00A712A7"/>
    <w:rsid w:val="00A71595"/>
    <w:rsid w:val="00A71C0E"/>
    <w:rsid w:val="00A73297"/>
    <w:rsid w:val="00A732FF"/>
    <w:rsid w:val="00A7332B"/>
    <w:rsid w:val="00A737B1"/>
    <w:rsid w:val="00A73FE0"/>
    <w:rsid w:val="00A74253"/>
    <w:rsid w:val="00A76467"/>
    <w:rsid w:val="00A7679C"/>
    <w:rsid w:val="00A769C2"/>
    <w:rsid w:val="00A819FF"/>
    <w:rsid w:val="00A81C78"/>
    <w:rsid w:val="00A82948"/>
    <w:rsid w:val="00A82ECA"/>
    <w:rsid w:val="00A8317D"/>
    <w:rsid w:val="00A831C1"/>
    <w:rsid w:val="00A83276"/>
    <w:rsid w:val="00A8346C"/>
    <w:rsid w:val="00A868DA"/>
    <w:rsid w:val="00A877BC"/>
    <w:rsid w:val="00A87BCA"/>
    <w:rsid w:val="00A900DA"/>
    <w:rsid w:val="00A9023A"/>
    <w:rsid w:val="00A912F4"/>
    <w:rsid w:val="00A917C8"/>
    <w:rsid w:val="00A93292"/>
    <w:rsid w:val="00A932EA"/>
    <w:rsid w:val="00A936E0"/>
    <w:rsid w:val="00A938BF"/>
    <w:rsid w:val="00A9394F"/>
    <w:rsid w:val="00A93960"/>
    <w:rsid w:val="00A93CC3"/>
    <w:rsid w:val="00A93EF7"/>
    <w:rsid w:val="00A945DE"/>
    <w:rsid w:val="00A95C3D"/>
    <w:rsid w:val="00A97512"/>
    <w:rsid w:val="00A97781"/>
    <w:rsid w:val="00AA17AF"/>
    <w:rsid w:val="00AA1990"/>
    <w:rsid w:val="00AA1D47"/>
    <w:rsid w:val="00AA1D59"/>
    <w:rsid w:val="00AA243A"/>
    <w:rsid w:val="00AA3312"/>
    <w:rsid w:val="00AA36F9"/>
    <w:rsid w:val="00AA39F1"/>
    <w:rsid w:val="00AA3DF0"/>
    <w:rsid w:val="00AA3F4D"/>
    <w:rsid w:val="00AA40FD"/>
    <w:rsid w:val="00AA475A"/>
    <w:rsid w:val="00AA4B6B"/>
    <w:rsid w:val="00AA50B3"/>
    <w:rsid w:val="00AA6419"/>
    <w:rsid w:val="00AB04B3"/>
    <w:rsid w:val="00AB07DE"/>
    <w:rsid w:val="00AB08D9"/>
    <w:rsid w:val="00AB1162"/>
    <w:rsid w:val="00AB1548"/>
    <w:rsid w:val="00AB22FD"/>
    <w:rsid w:val="00AB35DE"/>
    <w:rsid w:val="00AB4301"/>
    <w:rsid w:val="00AB48CD"/>
    <w:rsid w:val="00AB5EB0"/>
    <w:rsid w:val="00AB76E9"/>
    <w:rsid w:val="00AC08D5"/>
    <w:rsid w:val="00AC0F6F"/>
    <w:rsid w:val="00AC14A4"/>
    <w:rsid w:val="00AC16C5"/>
    <w:rsid w:val="00AC1C4E"/>
    <w:rsid w:val="00AC240A"/>
    <w:rsid w:val="00AC250F"/>
    <w:rsid w:val="00AC2EDA"/>
    <w:rsid w:val="00AC462A"/>
    <w:rsid w:val="00AC489F"/>
    <w:rsid w:val="00AC4EBD"/>
    <w:rsid w:val="00AC5585"/>
    <w:rsid w:val="00AC5D32"/>
    <w:rsid w:val="00AC63D0"/>
    <w:rsid w:val="00AC64BF"/>
    <w:rsid w:val="00AC726D"/>
    <w:rsid w:val="00AD004E"/>
    <w:rsid w:val="00AD01A4"/>
    <w:rsid w:val="00AD26B5"/>
    <w:rsid w:val="00AD2BA7"/>
    <w:rsid w:val="00AD64D5"/>
    <w:rsid w:val="00AE10F8"/>
    <w:rsid w:val="00AE1E91"/>
    <w:rsid w:val="00AE20DA"/>
    <w:rsid w:val="00AE30FF"/>
    <w:rsid w:val="00AE3D12"/>
    <w:rsid w:val="00AE5561"/>
    <w:rsid w:val="00AE6CAC"/>
    <w:rsid w:val="00AE7211"/>
    <w:rsid w:val="00AE7348"/>
    <w:rsid w:val="00AE7A22"/>
    <w:rsid w:val="00AF05EC"/>
    <w:rsid w:val="00AF10E7"/>
    <w:rsid w:val="00AF2343"/>
    <w:rsid w:val="00AF2DF7"/>
    <w:rsid w:val="00AF4349"/>
    <w:rsid w:val="00AF44B3"/>
    <w:rsid w:val="00AF48A8"/>
    <w:rsid w:val="00AF567B"/>
    <w:rsid w:val="00AF58A7"/>
    <w:rsid w:val="00AF7ABF"/>
    <w:rsid w:val="00AF7FFE"/>
    <w:rsid w:val="00B00D6E"/>
    <w:rsid w:val="00B016CA"/>
    <w:rsid w:val="00B027AA"/>
    <w:rsid w:val="00B03794"/>
    <w:rsid w:val="00B04D9C"/>
    <w:rsid w:val="00B04FC4"/>
    <w:rsid w:val="00B0693B"/>
    <w:rsid w:val="00B07549"/>
    <w:rsid w:val="00B07E36"/>
    <w:rsid w:val="00B1010E"/>
    <w:rsid w:val="00B10462"/>
    <w:rsid w:val="00B10F56"/>
    <w:rsid w:val="00B11CEA"/>
    <w:rsid w:val="00B12FA2"/>
    <w:rsid w:val="00B1407B"/>
    <w:rsid w:val="00B14B4F"/>
    <w:rsid w:val="00B159FF"/>
    <w:rsid w:val="00B15BB6"/>
    <w:rsid w:val="00B1605D"/>
    <w:rsid w:val="00B173B8"/>
    <w:rsid w:val="00B1795E"/>
    <w:rsid w:val="00B20497"/>
    <w:rsid w:val="00B2069A"/>
    <w:rsid w:val="00B210FA"/>
    <w:rsid w:val="00B2242C"/>
    <w:rsid w:val="00B22AAC"/>
    <w:rsid w:val="00B22F20"/>
    <w:rsid w:val="00B230A6"/>
    <w:rsid w:val="00B238C5"/>
    <w:rsid w:val="00B23BE8"/>
    <w:rsid w:val="00B24821"/>
    <w:rsid w:val="00B24D4F"/>
    <w:rsid w:val="00B254A4"/>
    <w:rsid w:val="00B25D7E"/>
    <w:rsid w:val="00B2633E"/>
    <w:rsid w:val="00B266AD"/>
    <w:rsid w:val="00B269C1"/>
    <w:rsid w:val="00B26C70"/>
    <w:rsid w:val="00B26CEC"/>
    <w:rsid w:val="00B2757D"/>
    <w:rsid w:val="00B27A11"/>
    <w:rsid w:val="00B30B63"/>
    <w:rsid w:val="00B311F1"/>
    <w:rsid w:val="00B31307"/>
    <w:rsid w:val="00B31F0B"/>
    <w:rsid w:val="00B326A8"/>
    <w:rsid w:val="00B32961"/>
    <w:rsid w:val="00B32B25"/>
    <w:rsid w:val="00B33D1C"/>
    <w:rsid w:val="00B34AE7"/>
    <w:rsid w:val="00B34D04"/>
    <w:rsid w:val="00B3575B"/>
    <w:rsid w:val="00B35925"/>
    <w:rsid w:val="00B36E61"/>
    <w:rsid w:val="00B37D1F"/>
    <w:rsid w:val="00B4017E"/>
    <w:rsid w:val="00B40383"/>
    <w:rsid w:val="00B40761"/>
    <w:rsid w:val="00B40DDA"/>
    <w:rsid w:val="00B416A2"/>
    <w:rsid w:val="00B41795"/>
    <w:rsid w:val="00B41A67"/>
    <w:rsid w:val="00B41FD0"/>
    <w:rsid w:val="00B42803"/>
    <w:rsid w:val="00B42806"/>
    <w:rsid w:val="00B42962"/>
    <w:rsid w:val="00B42C0C"/>
    <w:rsid w:val="00B43979"/>
    <w:rsid w:val="00B43EF1"/>
    <w:rsid w:val="00B44463"/>
    <w:rsid w:val="00B446E0"/>
    <w:rsid w:val="00B4528A"/>
    <w:rsid w:val="00B46CEB"/>
    <w:rsid w:val="00B46D0C"/>
    <w:rsid w:val="00B471F1"/>
    <w:rsid w:val="00B47C82"/>
    <w:rsid w:val="00B50540"/>
    <w:rsid w:val="00B52624"/>
    <w:rsid w:val="00B52713"/>
    <w:rsid w:val="00B52921"/>
    <w:rsid w:val="00B53896"/>
    <w:rsid w:val="00B53A91"/>
    <w:rsid w:val="00B53A9A"/>
    <w:rsid w:val="00B543CD"/>
    <w:rsid w:val="00B549AF"/>
    <w:rsid w:val="00B54AC0"/>
    <w:rsid w:val="00B56681"/>
    <w:rsid w:val="00B56C4C"/>
    <w:rsid w:val="00B607FF"/>
    <w:rsid w:val="00B608F1"/>
    <w:rsid w:val="00B608FD"/>
    <w:rsid w:val="00B61D42"/>
    <w:rsid w:val="00B6254B"/>
    <w:rsid w:val="00B63EFF"/>
    <w:rsid w:val="00B64286"/>
    <w:rsid w:val="00B643DF"/>
    <w:rsid w:val="00B64445"/>
    <w:rsid w:val="00B6458D"/>
    <w:rsid w:val="00B6472B"/>
    <w:rsid w:val="00B64FBD"/>
    <w:rsid w:val="00B65322"/>
    <w:rsid w:val="00B6668A"/>
    <w:rsid w:val="00B667B4"/>
    <w:rsid w:val="00B67001"/>
    <w:rsid w:val="00B67647"/>
    <w:rsid w:val="00B70100"/>
    <w:rsid w:val="00B705C4"/>
    <w:rsid w:val="00B70B45"/>
    <w:rsid w:val="00B715A1"/>
    <w:rsid w:val="00B71621"/>
    <w:rsid w:val="00B71AAB"/>
    <w:rsid w:val="00B71B6B"/>
    <w:rsid w:val="00B725BD"/>
    <w:rsid w:val="00B7310D"/>
    <w:rsid w:val="00B732D0"/>
    <w:rsid w:val="00B73465"/>
    <w:rsid w:val="00B73E62"/>
    <w:rsid w:val="00B74199"/>
    <w:rsid w:val="00B747DB"/>
    <w:rsid w:val="00B74A26"/>
    <w:rsid w:val="00B74CD4"/>
    <w:rsid w:val="00B7506D"/>
    <w:rsid w:val="00B75519"/>
    <w:rsid w:val="00B756F3"/>
    <w:rsid w:val="00B76460"/>
    <w:rsid w:val="00B76846"/>
    <w:rsid w:val="00B76A4B"/>
    <w:rsid w:val="00B774A0"/>
    <w:rsid w:val="00B77D18"/>
    <w:rsid w:val="00B80027"/>
    <w:rsid w:val="00B80185"/>
    <w:rsid w:val="00B8028B"/>
    <w:rsid w:val="00B812C8"/>
    <w:rsid w:val="00B81B64"/>
    <w:rsid w:val="00B822E2"/>
    <w:rsid w:val="00B82E1E"/>
    <w:rsid w:val="00B82FA0"/>
    <w:rsid w:val="00B8383C"/>
    <w:rsid w:val="00B83B29"/>
    <w:rsid w:val="00B845FB"/>
    <w:rsid w:val="00B84B88"/>
    <w:rsid w:val="00B85880"/>
    <w:rsid w:val="00B85B10"/>
    <w:rsid w:val="00B870EB"/>
    <w:rsid w:val="00B87434"/>
    <w:rsid w:val="00B87C79"/>
    <w:rsid w:val="00B92466"/>
    <w:rsid w:val="00B925E1"/>
    <w:rsid w:val="00B92AA2"/>
    <w:rsid w:val="00B93507"/>
    <w:rsid w:val="00B93B52"/>
    <w:rsid w:val="00B9487A"/>
    <w:rsid w:val="00B95852"/>
    <w:rsid w:val="00B96158"/>
    <w:rsid w:val="00B96360"/>
    <w:rsid w:val="00B96965"/>
    <w:rsid w:val="00B96F91"/>
    <w:rsid w:val="00B96F9F"/>
    <w:rsid w:val="00B97529"/>
    <w:rsid w:val="00B97574"/>
    <w:rsid w:val="00BA1015"/>
    <w:rsid w:val="00BA1264"/>
    <w:rsid w:val="00BA15B9"/>
    <w:rsid w:val="00BA1CAD"/>
    <w:rsid w:val="00BA2645"/>
    <w:rsid w:val="00BA2E90"/>
    <w:rsid w:val="00BA3CA0"/>
    <w:rsid w:val="00BA4789"/>
    <w:rsid w:val="00BA4A6C"/>
    <w:rsid w:val="00BA5F1E"/>
    <w:rsid w:val="00BA6FA7"/>
    <w:rsid w:val="00BA711F"/>
    <w:rsid w:val="00BA77A3"/>
    <w:rsid w:val="00BB05D3"/>
    <w:rsid w:val="00BB1CAD"/>
    <w:rsid w:val="00BB21BB"/>
    <w:rsid w:val="00BB2871"/>
    <w:rsid w:val="00BB4B92"/>
    <w:rsid w:val="00BB54B3"/>
    <w:rsid w:val="00BB5BCD"/>
    <w:rsid w:val="00BB6166"/>
    <w:rsid w:val="00BB6854"/>
    <w:rsid w:val="00BB696F"/>
    <w:rsid w:val="00BB6B68"/>
    <w:rsid w:val="00BB7608"/>
    <w:rsid w:val="00BB7B9F"/>
    <w:rsid w:val="00BC012C"/>
    <w:rsid w:val="00BC1074"/>
    <w:rsid w:val="00BC21E3"/>
    <w:rsid w:val="00BC2426"/>
    <w:rsid w:val="00BC487F"/>
    <w:rsid w:val="00BC4B54"/>
    <w:rsid w:val="00BC5BC7"/>
    <w:rsid w:val="00BC5E85"/>
    <w:rsid w:val="00BC66BD"/>
    <w:rsid w:val="00BC722B"/>
    <w:rsid w:val="00BC76DC"/>
    <w:rsid w:val="00BC7A79"/>
    <w:rsid w:val="00BC7C38"/>
    <w:rsid w:val="00BD1390"/>
    <w:rsid w:val="00BD19FC"/>
    <w:rsid w:val="00BD201D"/>
    <w:rsid w:val="00BD23E9"/>
    <w:rsid w:val="00BD26FD"/>
    <w:rsid w:val="00BD2B0D"/>
    <w:rsid w:val="00BD3308"/>
    <w:rsid w:val="00BD4013"/>
    <w:rsid w:val="00BD62A6"/>
    <w:rsid w:val="00BD6E01"/>
    <w:rsid w:val="00BD6E53"/>
    <w:rsid w:val="00BD74B4"/>
    <w:rsid w:val="00BE0038"/>
    <w:rsid w:val="00BE0616"/>
    <w:rsid w:val="00BE1E62"/>
    <w:rsid w:val="00BE4499"/>
    <w:rsid w:val="00BE456E"/>
    <w:rsid w:val="00BE4DC0"/>
    <w:rsid w:val="00BE560E"/>
    <w:rsid w:val="00BE5B83"/>
    <w:rsid w:val="00BE5F0A"/>
    <w:rsid w:val="00BE5FD1"/>
    <w:rsid w:val="00BE62B6"/>
    <w:rsid w:val="00BE656B"/>
    <w:rsid w:val="00BE694F"/>
    <w:rsid w:val="00BE7ED7"/>
    <w:rsid w:val="00BF0058"/>
    <w:rsid w:val="00BF02CF"/>
    <w:rsid w:val="00BF0332"/>
    <w:rsid w:val="00BF0543"/>
    <w:rsid w:val="00BF07CB"/>
    <w:rsid w:val="00BF0826"/>
    <w:rsid w:val="00BF1001"/>
    <w:rsid w:val="00BF2A4C"/>
    <w:rsid w:val="00BF2B04"/>
    <w:rsid w:val="00BF32A2"/>
    <w:rsid w:val="00BF34CF"/>
    <w:rsid w:val="00BF3BFD"/>
    <w:rsid w:val="00BF4DF4"/>
    <w:rsid w:val="00BF51DC"/>
    <w:rsid w:val="00BF551D"/>
    <w:rsid w:val="00BF59B0"/>
    <w:rsid w:val="00BF59E6"/>
    <w:rsid w:val="00BF601A"/>
    <w:rsid w:val="00BF6475"/>
    <w:rsid w:val="00BF6507"/>
    <w:rsid w:val="00C0014E"/>
    <w:rsid w:val="00C00359"/>
    <w:rsid w:val="00C00BB3"/>
    <w:rsid w:val="00C01AA7"/>
    <w:rsid w:val="00C0240D"/>
    <w:rsid w:val="00C02C6D"/>
    <w:rsid w:val="00C02ED0"/>
    <w:rsid w:val="00C0318D"/>
    <w:rsid w:val="00C035BB"/>
    <w:rsid w:val="00C045FD"/>
    <w:rsid w:val="00C05995"/>
    <w:rsid w:val="00C063AE"/>
    <w:rsid w:val="00C063D7"/>
    <w:rsid w:val="00C06B9D"/>
    <w:rsid w:val="00C07A8A"/>
    <w:rsid w:val="00C07BED"/>
    <w:rsid w:val="00C107D8"/>
    <w:rsid w:val="00C10F28"/>
    <w:rsid w:val="00C116D4"/>
    <w:rsid w:val="00C117E4"/>
    <w:rsid w:val="00C11A1C"/>
    <w:rsid w:val="00C11B13"/>
    <w:rsid w:val="00C1209A"/>
    <w:rsid w:val="00C12900"/>
    <w:rsid w:val="00C12A8D"/>
    <w:rsid w:val="00C12D37"/>
    <w:rsid w:val="00C13686"/>
    <w:rsid w:val="00C1436E"/>
    <w:rsid w:val="00C1489B"/>
    <w:rsid w:val="00C14A8B"/>
    <w:rsid w:val="00C14E0C"/>
    <w:rsid w:val="00C16B71"/>
    <w:rsid w:val="00C17F64"/>
    <w:rsid w:val="00C20604"/>
    <w:rsid w:val="00C21BF0"/>
    <w:rsid w:val="00C229C5"/>
    <w:rsid w:val="00C22D76"/>
    <w:rsid w:val="00C23405"/>
    <w:rsid w:val="00C23F29"/>
    <w:rsid w:val="00C24F6B"/>
    <w:rsid w:val="00C259DC"/>
    <w:rsid w:val="00C261F6"/>
    <w:rsid w:val="00C265E2"/>
    <w:rsid w:val="00C26F76"/>
    <w:rsid w:val="00C26FCD"/>
    <w:rsid w:val="00C311D3"/>
    <w:rsid w:val="00C3303D"/>
    <w:rsid w:val="00C34241"/>
    <w:rsid w:val="00C34FF7"/>
    <w:rsid w:val="00C36927"/>
    <w:rsid w:val="00C36F3C"/>
    <w:rsid w:val="00C407E7"/>
    <w:rsid w:val="00C41CDF"/>
    <w:rsid w:val="00C41F91"/>
    <w:rsid w:val="00C4254D"/>
    <w:rsid w:val="00C42909"/>
    <w:rsid w:val="00C43462"/>
    <w:rsid w:val="00C43467"/>
    <w:rsid w:val="00C4369D"/>
    <w:rsid w:val="00C43B2E"/>
    <w:rsid w:val="00C43CFF"/>
    <w:rsid w:val="00C442E0"/>
    <w:rsid w:val="00C44784"/>
    <w:rsid w:val="00C46141"/>
    <w:rsid w:val="00C46215"/>
    <w:rsid w:val="00C468B2"/>
    <w:rsid w:val="00C46A06"/>
    <w:rsid w:val="00C46E56"/>
    <w:rsid w:val="00C503A5"/>
    <w:rsid w:val="00C505AE"/>
    <w:rsid w:val="00C506E6"/>
    <w:rsid w:val="00C50804"/>
    <w:rsid w:val="00C50E0E"/>
    <w:rsid w:val="00C50F06"/>
    <w:rsid w:val="00C5140C"/>
    <w:rsid w:val="00C51477"/>
    <w:rsid w:val="00C52E1D"/>
    <w:rsid w:val="00C5342E"/>
    <w:rsid w:val="00C54734"/>
    <w:rsid w:val="00C554E4"/>
    <w:rsid w:val="00C56BF0"/>
    <w:rsid w:val="00C5752B"/>
    <w:rsid w:val="00C57AEC"/>
    <w:rsid w:val="00C57D9E"/>
    <w:rsid w:val="00C6075B"/>
    <w:rsid w:val="00C60C37"/>
    <w:rsid w:val="00C60F3E"/>
    <w:rsid w:val="00C60F9D"/>
    <w:rsid w:val="00C61386"/>
    <w:rsid w:val="00C61753"/>
    <w:rsid w:val="00C62196"/>
    <w:rsid w:val="00C623CE"/>
    <w:rsid w:val="00C629B7"/>
    <w:rsid w:val="00C63563"/>
    <w:rsid w:val="00C63571"/>
    <w:rsid w:val="00C63A8F"/>
    <w:rsid w:val="00C644C4"/>
    <w:rsid w:val="00C647E7"/>
    <w:rsid w:val="00C64C89"/>
    <w:rsid w:val="00C650FB"/>
    <w:rsid w:val="00C65201"/>
    <w:rsid w:val="00C65334"/>
    <w:rsid w:val="00C65B0F"/>
    <w:rsid w:val="00C66404"/>
    <w:rsid w:val="00C665BF"/>
    <w:rsid w:val="00C6667D"/>
    <w:rsid w:val="00C67367"/>
    <w:rsid w:val="00C679EF"/>
    <w:rsid w:val="00C67CBA"/>
    <w:rsid w:val="00C7014E"/>
    <w:rsid w:val="00C70546"/>
    <w:rsid w:val="00C70CA0"/>
    <w:rsid w:val="00C70CD3"/>
    <w:rsid w:val="00C7115B"/>
    <w:rsid w:val="00C71986"/>
    <w:rsid w:val="00C72FA4"/>
    <w:rsid w:val="00C73003"/>
    <w:rsid w:val="00C74044"/>
    <w:rsid w:val="00C75508"/>
    <w:rsid w:val="00C755D7"/>
    <w:rsid w:val="00C75B34"/>
    <w:rsid w:val="00C763E7"/>
    <w:rsid w:val="00C7663F"/>
    <w:rsid w:val="00C76A0A"/>
    <w:rsid w:val="00C76CAD"/>
    <w:rsid w:val="00C77EEB"/>
    <w:rsid w:val="00C80199"/>
    <w:rsid w:val="00C8033C"/>
    <w:rsid w:val="00C808AB"/>
    <w:rsid w:val="00C8117C"/>
    <w:rsid w:val="00C811F6"/>
    <w:rsid w:val="00C8202C"/>
    <w:rsid w:val="00C82387"/>
    <w:rsid w:val="00C8261D"/>
    <w:rsid w:val="00C830F2"/>
    <w:rsid w:val="00C835E2"/>
    <w:rsid w:val="00C84167"/>
    <w:rsid w:val="00C85523"/>
    <w:rsid w:val="00C85931"/>
    <w:rsid w:val="00C86877"/>
    <w:rsid w:val="00C903F8"/>
    <w:rsid w:val="00C91B31"/>
    <w:rsid w:val="00C9238C"/>
    <w:rsid w:val="00C92CDD"/>
    <w:rsid w:val="00C930FE"/>
    <w:rsid w:val="00C935E7"/>
    <w:rsid w:val="00C937A3"/>
    <w:rsid w:val="00C96AD4"/>
    <w:rsid w:val="00CA036C"/>
    <w:rsid w:val="00CA05ED"/>
    <w:rsid w:val="00CA0C19"/>
    <w:rsid w:val="00CA0FBF"/>
    <w:rsid w:val="00CA27DC"/>
    <w:rsid w:val="00CA37B7"/>
    <w:rsid w:val="00CA3C06"/>
    <w:rsid w:val="00CA448F"/>
    <w:rsid w:val="00CA5744"/>
    <w:rsid w:val="00CA5BBA"/>
    <w:rsid w:val="00CA6A42"/>
    <w:rsid w:val="00CA6D1B"/>
    <w:rsid w:val="00CA700D"/>
    <w:rsid w:val="00CA73CC"/>
    <w:rsid w:val="00CA7942"/>
    <w:rsid w:val="00CB1464"/>
    <w:rsid w:val="00CB1779"/>
    <w:rsid w:val="00CB1F17"/>
    <w:rsid w:val="00CB2B43"/>
    <w:rsid w:val="00CB4554"/>
    <w:rsid w:val="00CB50DD"/>
    <w:rsid w:val="00CB5636"/>
    <w:rsid w:val="00CB5DDD"/>
    <w:rsid w:val="00CB677E"/>
    <w:rsid w:val="00CB68F8"/>
    <w:rsid w:val="00CB6B73"/>
    <w:rsid w:val="00CB6C57"/>
    <w:rsid w:val="00CB7930"/>
    <w:rsid w:val="00CC02E8"/>
    <w:rsid w:val="00CC0D1D"/>
    <w:rsid w:val="00CC0DA2"/>
    <w:rsid w:val="00CC18B6"/>
    <w:rsid w:val="00CC1F49"/>
    <w:rsid w:val="00CC2703"/>
    <w:rsid w:val="00CC2C1F"/>
    <w:rsid w:val="00CC2F63"/>
    <w:rsid w:val="00CC4729"/>
    <w:rsid w:val="00CC4CAB"/>
    <w:rsid w:val="00CC4D0D"/>
    <w:rsid w:val="00CC4DD1"/>
    <w:rsid w:val="00CC51E0"/>
    <w:rsid w:val="00CC53CC"/>
    <w:rsid w:val="00CD014B"/>
    <w:rsid w:val="00CD046E"/>
    <w:rsid w:val="00CD2320"/>
    <w:rsid w:val="00CD2573"/>
    <w:rsid w:val="00CD2FD7"/>
    <w:rsid w:val="00CD3721"/>
    <w:rsid w:val="00CD3E8A"/>
    <w:rsid w:val="00CD427F"/>
    <w:rsid w:val="00CD44FD"/>
    <w:rsid w:val="00CD543A"/>
    <w:rsid w:val="00CD59A4"/>
    <w:rsid w:val="00CD718A"/>
    <w:rsid w:val="00CE2772"/>
    <w:rsid w:val="00CE491B"/>
    <w:rsid w:val="00CE5B9A"/>
    <w:rsid w:val="00CE6142"/>
    <w:rsid w:val="00CE61BE"/>
    <w:rsid w:val="00CE62B8"/>
    <w:rsid w:val="00CE7BEC"/>
    <w:rsid w:val="00CF02EC"/>
    <w:rsid w:val="00CF0D48"/>
    <w:rsid w:val="00CF101C"/>
    <w:rsid w:val="00CF199A"/>
    <w:rsid w:val="00CF1B0B"/>
    <w:rsid w:val="00CF1BDC"/>
    <w:rsid w:val="00CF22F2"/>
    <w:rsid w:val="00CF4F04"/>
    <w:rsid w:val="00CF5166"/>
    <w:rsid w:val="00CF5C19"/>
    <w:rsid w:val="00CF5ED3"/>
    <w:rsid w:val="00CF68F7"/>
    <w:rsid w:val="00CF6A6A"/>
    <w:rsid w:val="00CF769F"/>
    <w:rsid w:val="00CF7D45"/>
    <w:rsid w:val="00D00405"/>
    <w:rsid w:val="00D004F4"/>
    <w:rsid w:val="00D00A81"/>
    <w:rsid w:val="00D018AD"/>
    <w:rsid w:val="00D01E7C"/>
    <w:rsid w:val="00D0287C"/>
    <w:rsid w:val="00D02A1A"/>
    <w:rsid w:val="00D0345F"/>
    <w:rsid w:val="00D034C2"/>
    <w:rsid w:val="00D03C26"/>
    <w:rsid w:val="00D0420A"/>
    <w:rsid w:val="00D04D1A"/>
    <w:rsid w:val="00D0549D"/>
    <w:rsid w:val="00D0587E"/>
    <w:rsid w:val="00D0688D"/>
    <w:rsid w:val="00D07A94"/>
    <w:rsid w:val="00D07DC6"/>
    <w:rsid w:val="00D11E1B"/>
    <w:rsid w:val="00D125EF"/>
    <w:rsid w:val="00D12913"/>
    <w:rsid w:val="00D12B99"/>
    <w:rsid w:val="00D1303B"/>
    <w:rsid w:val="00D13590"/>
    <w:rsid w:val="00D135C0"/>
    <w:rsid w:val="00D13954"/>
    <w:rsid w:val="00D13CF6"/>
    <w:rsid w:val="00D15117"/>
    <w:rsid w:val="00D15875"/>
    <w:rsid w:val="00D1609E"/>
    <w:rsid w:val="00D160FA"/>
    <w:rsid w:val="00D161BB"/>
    <w:rsid w:val="00D16F01"/>
    <w:rsid w:val="00D17D18"/>
    <w:rsid w:val="00D203BE"/>
    <w:rsid w:val="00D20FE0"/>
    <w:rsid w:val="00D21632"/>
    <w:rsid w:val="00D23561"/>
    <w:rsid w:val="00D237EE"/>
    <w:rsid w:val="00D23EAB"/>
    <w:rsid w:val="00D2416B"/>
    <w:rsid w:val="00D2538E"/>
    <w:rsid w:val="00D253E7"/>
    <w:rsid w:val="00D263A9"/>
    <w:rsid w:val="00D26CC5"/>
    <w:rsid w:val="00D27747"/>
    <w:rsid w:val="00D27754"/>
    <w:rsid w:val="00D2777A"/>
    <w:rsid w:val="00D2788D"/>
    <w:rsid w:val="00D27CC0"/>
    <w:rsid w:val="00D30ECA"/>
    <w:rsid w:val="00D31D77"/>
    <w:rsid w:val="00D31EBF"/>
    <w:rsid w:val="00D322B3"/>
    <w:rsid w:val="00D33383"/>
    <w:rsid w:val="00D33A4A"/>
    <w:rsid w:val="00D33C04"/>
    <w:rsid w:val="00D345F6"/>
    <w:rsid w:val="00D362C6"/>
    <w:rsid w:val="00D36E33"/>
    <w:rsid w:val="00D374A3"/>
    <w:rsid w:val="00D37FEA"/>
    <w:rsid w:val="00D405D4"/>
    <w:rsid w:val="00D4088E"/>
    <w:rsid w:val="00D40A19"/>
    <w:rsid w:val="00D41EE1"/>
    <w:rsid w:val="00D42788"/>
    <w:rsid w:val="00D428F3"/>
    <w:rsid w:val="00D43244"/>
    <w:rsid w:val="00D4419E"/>
    <w:rsid w:val="00D44DBE"/>
    <w:rsid w:val="00D44FBA"/>
    <w:rsid w:val="00D4511C"/>
    <w:rsid w:val="00D457A4"/>
    <w:rsid w:val="00D45AAC"/>
    <w:rsid w:val="00D462EE"/>
    <w:rsid w:val="00D469E3"/>
    <w:rsid w:val="00D4760C"/>
    <w:rsid w:val="00D500E1"/>
    <w:rsid w:val="00D50176"/>
    <w:rsid w:val="00D50381"/>
    <w:rsid w:val="00D509A8"/>
    <w:rsid w:val="00D50F97"/>
    <w:rsid w:val="00D515B3"/>
    <w:rsid w:val="00D5190B"/>
    <w:rsid w:val="00D51DE6"/>
    <w:rsid w:val="00D52188"/>
    <w:rsid w:val="00D52467"/>
    <w:rsid w:val="00D52EAF"/>
    <w:rsid w:val="00D530FB"/>
    <w:rsid w:val="00D54CF3"/>
    <w:rsid w:val="00D5542E"/>
    <w:rsid w:val="00D55448"/>
    <w:rsid w:val="00D55632"/>
    <w:rsid w:val="00D55C9E"/>
    <w:rsid w:val="00D55CF5"/>
    <w:rsid w:val="00D55D50"/>
    <w:rsid w:val="00D560F7"/>
    <w:rsid w:val="00D5685B"/>
    <w:rsid w:val="00D57F0B"/>
    <w:rsid w:val="00D6097C"/>
    <w:rsid w:val="00D61769"/>
    <w:rsid w:val="00D61F42"/>
    <w:rsid w:val="00D62412"/>
    <w:rsid w:val="00D6373A"/>
    <w:rsid w:val="00D63DF9"/>
    <w:rsid w:val="00D63E9C"/>
    <w:rsid w:val="00D643DE"/>
    <w:rsid w:val="00D64594"/>
    <w:rsid w:val="00D64E97"/>
    <w:rsid w:val="00D65E6B"/>
    <w:rsid w:val="00D66E9B"/>
    <w:rsid w:val="00D703C6"/>
    <w:rsid w:val="00D70E1E"/>
    <w:rsid w:val="00D712DC"/>
    <w:rsid w:val="00D7175E"/>
    <w:rsid w:val="00D72C6B"/>
    <w:rsid w:val="00D73817"/>
    <w:rsid w:val="00D73A9E"/>
    <w:rsid w:val="00D742CE"/>
    <w:rsid w:val="00D76202"/>
    <w:rsid w:val="00D76AB5"/>
    <w:rsid w:val="00D7737E"/>
    <w:rsid w:val="00D8174E"/>
    <w:rsid w:val="00D83EE2"/>
    <w:rsid w:val="00D83FA6"/>
    <w:rsid w:val="00D843B1"/>
    <w:rsid w:val="00D854B2"/>
    <w:rsid w:val="00D85F80"/>
    <w:rsid w:val="00D86AD4"/>
    <w:rsid w:val="00D928D0"/>
    <w:rsid w:val="00D92FBC"/>
    <w:rsid w:val="00D93749"/>
    <w:rsid w:val="00D93B9C"/>
    <w:rsid w:val="00D93F03"/>
    <w:rsid w:val="00D94560"/>
    <w:rsid w:val="00D9471E"/>
    <w:rsid w:val="00D949E3"/>
    <w:rsid w:val="00D95075"/>
    <w:rsid w:val="00D95288"/>
    <w:rsid w:val="00D95298"/>
    <w:rsid w:val="00D952E0"/>
    <w:rsid w:val="00D95C28"/>
    <w:rsid w:val="00D96A0D"/>
    <w:rsid w:val="00D96A49"/>
    <w:rsid w:val="00D96EC7"/>
    <w:rsid w:val="00D97073"/>
    <w:rsid w:val="00D97CA4"/>
    <w:rsid w:val="00DA028B"/>
    <w:rsid w:val="00DA02A6"/>
    <w:rsid w:val="00DA0420"/>
    <w:rsid w:val="00DA131B"/>
    <w:rsid w:val="00DA2488"/>
    <w:rsid w:val="00DA440C"/>
    <w:rsid w:val="00DA48CF"/>
    <w:rsid w:val="00DA4B6C"/>
    <w:rsid w:val="00DA5341"/>
    <w:rsid w:val="00DA537F"/>
    <w:rsid w:val="00DA58EF"/>
    <w:rsid w:val="00DB02FC"/>
    <w:rsid w:val="00DB10E8"/>
    <w:rsid w:val="00DB178E"/>
    <w:rsid w:val="00DB2713"/>
    <w:rsid w:val="00DB39ED"/>
    <w:rsid w:val="00DB3DB4"/>
    <w:rsid w:val="00DB445B"/>
    <w:rsid w:val="00DB4687"/>
    <w:rsid w:val="00DB4719"/>
    <w:rsid w:val="00DB4820"/>
    <w:rsid w:val="00DB4942"/>
    <w:rsid w:val="00DB4F93"/>
    <w:rsid w:val="00DB50D0"/>
    <w:rsid w:val="00DB518C"/>
    <w:rsid w:val="00DB622B"/>
    <w:rsid w:val="00DB67F3"/>
    <w:rsid w:val="00DB7211"/>
    <w:rsid w:val="00DB75C2"/>
    <w:rsid w:val="00DC001F"/>
    <w:rsid w:val="00DC0712"/>
    <w:rsid w:val="00DC0CFA"/>
    <w:rsid w:val="00DC171B"/>
    <w:rsid w:val="00DC1C36"/>
    <w:rsid w:val="00DC2102"/>
    <w:rsid w:val="00DC252D"/>
    <w:rsid w:val="00DC40A3"/>
    <w:rsid w:val="00DC4582"/>
    <w:rsid w:val="00DC54D2"/>
    <w:rsid w:val="00DC61FC"/>
    <w:rsid w:val="00DC7161"/>
    <w:rsid w:val="00DC74CB"/>
    <w:rsid w:val="00DC7631"/>
    <w:rsid w:val="00DC7679"/>
    <w:rsid w:val="00DC7B69"/>
    <w:rsid w:val="00DD046C"/>
    <w:rsid w:val="00DD06E1"/>
    <w:rsid w:val="00DD0B29"/>
    <w:rsid w:val="00DD0EEA"/>
    <w:rsid w:val="00DD119D"/>
    <w:rsid w:val="00DD1984"/>
    <w:rsid w:val="00DD19AE"/>
    <w:rsid w:val="00DD2006"/>
    <w:rsid w:val="00DD250E"/>
    <w:rsid w:val="00DD2808"/>
    <w:rsid w:val="00DD2906"/>
    <w:rsid w:val="00DD2BB0"/>
    <w:rsid w:val="00DD429F"/>
    <w:rsid w:val="00DD42EE"/>
    <w:rsid w:val="00DD4656"/>
    <w:rsid w:val="00DD481F"/>
    <w:rsid w:val="00DD51B8"/>
    <w:rsid w:val="00DD51DE"/>
    <w:rsid w:val="00DD52EF"/>
    <w:rsid w:val="00DD550F"/>
    <w:rsid w:val="00DD5699"/>
    <w:rsid w:val="00DD65DC"/>
    <w:rsid w:val="00DD7981"/>
    <w:rsid w:val="00DE0141"/>
    <w:rsid w:val="00DE01F5"/>
    <w:rsid w:val="00DE0637"/>
    <w:rsid w:val="00DE0AB9"/>
    <w:rsid w:val="00DE1652"/>
    <w:rsid w:val="00DE356C"/>
    <w:rsid w:val="00DE3A15"/>
    <w:rsid w:val="00DE3CF9"/>
    <w:rsid w:val="00DE42AD"/>
    <w:rsid w:val="00DE4658"/>
    <w:rsid w:val="00DE5C48"/>
    <w:rsid w:val="00DE643D"/>
    <w:rsid w:val="00DE6A38"/>
    <w:rsid w:val="00DE7EF5"/>
    <w:rsid w:val="00DF06F1"/>
    <w:rsid w:val="00DF1122"/>
    <w:rsid w:val="00DF1814"/>
    <w:rsid w:val="00DF1C42"/>
    <w:rsid w:val="00DF2DE1"/>
    <w:rsid w:val="00DF2E8C"/>
    <w:rsid w:val="00DF3692"/>
    <w:rsid w:val="00DF4F08"/>
    <w:rsid w:val="00DF51FF"/>
    <w:rsid w:val="00DF5F3E"/>
    <w:rsid w:val="00DF5FD5"/>
    <w:rsid w:val="00DF66FB"/>
    <w:rsid w:val="00DF6922"/>
    <w:rsid w:val="00DF6D3D"/>
    <w:rsid w:val="00DF7309"/>
    <w:rsid w:val="00DF7AB6"/>
    <w:rsid w:val="00E0087C"/>
    <w:rsid w:val="00E01030"/>
    <w:rsid w:val="00E02251"/>
    <w:rsid w:val="00E0244E"/>
    <w:rsid w:val="00E025B8"/>
    <w:rsid w:val="00E02ABE"/>
    <w:rsid w:val="00E0312E"/>
    <w:rsid w:val="00E0325E"/>
    <w:rsid w:val="00E0363F"/>
    <w:rsid w:val="00E03A65"/>
    <w:rsid w:val="00E043EE"/>
    <w:rsid w:val="00E047D2"/>
    <w:rsid w:val="00E04C0F"/>
    <w:rsid w:val="00E063C3"/>
    <w:rsid w:val="00E070D0"/>
    <w:rsid w:val="00E0722F"/>
    <w:rsid w:val="00E07911"/>
    <w:rsid w:val="00E07D49"/>
    <w:rsid w:val="00E11210"/>
    <w:rsid w:val="00E11ADA"/>
    <w:rsid w:val="00E1283F"/>
    <w:rsid w:val="00E143DC"/>
    <w:rsid w:val="00E15CFA"/>
    <w:rsid w:val="00E15E21"/>
    <w:rsid w:val="00E1619E"/>
    <w:rsid w:val="00E204CB"/>
    <w:rsid w:val="00E212D7"/>
    <w:rsid w:val="00E21E38"/>
    <w:rsid w:val="00E22F9D"/>
    <w:rsid w:val="00E2305C"/>
    <w:rsid w:val="00E2319D"/>
    <w:rsid w:val="00E233B3"/>
    <w:rsid w:val="00E258A2"/>
    <w:rsid w:val="00E2610F"/>
    <w:rsid w:val="00E262EB"/>
    <w:rsid w:val="00E270E9"/>
    <w:rsid w:val="00E27DFE"/>
    <w:rsid w:val="00E30951"/>
    <w:rsid w:val="00E30BE7"/>
    <w:rsid w:val="00E31728"/>
    <w:rsid w:val="00E326F3"/>
    <w:rsid w:val="00E33ACF"/>
    <w:rsid w:val="00E349B3"/>
    <w:rsid w:val="00E34BC5"/>
    <w:rsid w:val="00E35824"/>
    <w:rsid w:val="00E368FD"/>
    <w:rsid w:val="00E37117"/>
    <w:rsid w:val="00E37D67"/>
    <w:rsid w:val="00E37F90"/>
    <w:rsid w:val="00E4005F"/>
    <w:rsid w:val="00E40694"/>
    <w:rsid w:val="00E41175"/>
    <w:rsid w:val="00E41979"/>
    <w:rsid w:val="00E4257E"/>
    <w:rsid w:val="00E425F8"/>
    <w:rsid w:val="00E42B0C"/>
    <w:rsid w:val="00E42C50"/>
    <w:rsid w:val="00E42EF7"/>
    <w:rsid w:val="00E43154"/>
    <w:rsid w:val="00E44E95"/>
    <w:rsid w:val="00E4647C"/>
    <w:rsid w:val="00E475D4"/>
    <w:rsid w:val="00E4765A"/>
    <w:rsid w:val="00E4785B"/>
    <w:rsid w:val="00E50472"/>
    <w:rsid w:val="00E50CF4"/>
    <w:rsid w:val="00E518A1"/>
    <w:rsid w:val="00E52093"/>
    <w:rsid w:val="00E53C13"/>
    <w:rsid w:val="00E540D4"/>
    <w:rsid w:val="00E5429B"/>
    <w:rsid w:val="00E54EE0"/>
    <w:rsid w:val="00E55A24"/>
    <w:rsid w:val="00E55D26"/>
    <w:rsid w:val="00E55F65"/>
    <w:rsid w:val="00E57914"/>
    <w:rsid w:val="00E57F70"/>
    <w:rsid w:val="00E601DE"/>
    <w:rsid w:val="00E6022C"/>
    <w:rsid w:val="00E6034B"/>
    <w:rsid w:val="00E60615"/>
    <w:rsid w:val="00E609B0"/>
    <w:rsid w:val="00E62115"/>
    <w:rsid w:val="00E62A67"/>
    <w:rsid w:val="00E62B4F"/>
    <w:rsid w:val="00E63018"/>
    <w:rsid w:val="00E634A1"/>
    <w:rsid w:val="00E650C8"/>
    <w:rsid w:val="00E65EB7"/>
    <w:rsid w:val="00E6636D"/>
    <w:rsid w:val="00E66E14"/>
    <w:rsid w:val="00E703F6"/>
    <w:rsid w:val="00E70694"/>
    <w:rsid w:val="00E7090F"/>
    <w:rsid w:val="00E71101"/>
    <w:rsid w:val="00E71DF0"/>
    <w:rsid w:val="00E7270F"/>
    <w:rsid w:val="00E737A2"/>
    <w:rsid w:val="00E7494D"/>
    <w:rsid w:val="00E74C63"/>
    <w:rsid w:val="00E74EF8"/>
    <w:rsid w:val="00E751E6"/>
    <w:rsid w:val="00E75C26"/>
    <w:rsid w:val="00E76876"/>
    <w:rsid w:val="00E80128"/>
    <w:rsid w:val="00E801D8"/>
    <w:rsid w:val="00E8041D"/>
    <w:rsid w:val="00E809C2"/>
    <w:rsid w:val="00E80D0B"/>
    <w:rsid w:val="00E80D0D"/>
    <w:rsid w:val="00E814F6"/>
    <w:rsid w:val="00E819D0"/>
    <w:rsid w:val="00E85907"/>
    <w:rsid w:val="00E85993"/>
    <w:rsid w:val="00E8609E"/>
    <w:rsid w:val="00E861A6"/>
    <w:rsid w:val="00E868BE"/>
    <w:rsid w:val="00E87A79"/>
    <w:rsid w:val="00E90875"/>
    <w:rsid w:val="00E91094"/>
    <w:rsid w:val="00E92177"/>
    <w:rsid w:val="00E92200"/>
    <w:rsid w:val="00E9356E"/>
    <w:rsid w:val="00E9424C"/>
    <w:rsid w:val="00E949B3"/>
    <w:rsid w:val="00E94CD7"/>
    <w:rsid w:val="00E9565A"/>
    <w:rsid w:val="00E957FA"/>
    <w:rsid w:val="00E95B08"/>
    <w:rsid w:val="00E95E7A"/>
    <w:rsid w:val="00E96748"/>
    <w:rsid w:val="00E96E9A"/>
    <w:rsid w:val="00E97171"/>
    <w:rsid w:val="00E972EF"/>
    <w:rsid w:val="00E97404"/>
    <w:rsid w:val="00EA00BB"/>
    <w:rsid w:val="00EA085E"/>
    <w:rsid w:val="00EA08E3"/>
    <w:rsid w:val="00EA0A20"/>
    <w:rsid w:val="00EA0EB7"/>
    <w:rsid w:val="00EA106E"/>
    <w:rsid w:val="00EA2185"/>
    <w:rsid w:val="00EA2A63"/>
    <w:rsid w:val="00EA36EB"/>
    <w:rsid w:val="00EA39C3"/>
    <w:rsid w:val="00EA415E"/>
    <w:rsid w:val="00EA637D"/>
    <w:rsid w:val="00EA6EDF"/>
    <w:rsid w:val="00EA700E"/>
    <w:rsid w:val="00EA7BEF"/>
    <w:rsid w:val="00EB0687"/>
    <w:rsid w:val="00EB21CF"/>
    <w:rsid w:val="00EB43F2"/>
    <w:rsid w:val="00EB50B1"/>
    <w:rsid w:val="00EB546A"/>
    <w:rsid w:val="00EB5555"/>
    <w:rsid w:val="00EB6145"/>
    <w:rsid w:val="00EC0876"/>
    <w:rsid w:val="00EC1DBC"/>
    <w:rsid w:val="00EC1DEC"/>
    <w:rsid w:val="00EC1F32"/>
    <w:rsid w:val="00EC3112"/>
    <w:rsid w:val="00EC3358"/>
    <w:rsid w:val="00EC4B38"/>
    <w:rsid w:val="00EC58F1"/>
    <w:rsid w:val="00EC60AF"/>
    <w:rsid w:val="00EC7F59"/>
    <w:rsid w:val="00ED0F7E"/>
    <w:rsid w:val="00ED1440"/>
    <w:rsid w:val="00ED17F8"/>
    <w:rsid w:val="00ED1CFD"/>
    <w:rsid w:val="00ED1D36"/>
    <w:rsid w:val="00ED1DA5"/>
    <w:rsid w:val="00ED2C49"/>
    <w:rsid w:val="00ED3608"/>
    <w:rsid w:val="00ED3E14"/>
    <w:rsid w:val="00ED6CD8"/>
    <w:rsid w:val="00ED6ECA"/>
    <w:rsid w:val="00ED7A5A"/>
    <w:rsid w:val="00ED7B3A"/>
    <w:rsid w:val="00EE1E13"/>
    <w:rsid w:val="00EE1E95"/>
    <w:rsid w:val="00EE272E"/>
    <w:rsid w:val="00EE4874"/>
    <w:rsid w:val="00EE4A9D"/>
    <w:rsid w:val="00EE582E"/>
    <w:rsid w:val="00EE597B"/>
    <w:rsid w:val="00EE7DDD"/>
    <w:rsid w:val="00EF0179"/>
    <w:rsid w:val="00EF0BDB"/>
    <w:rsid w:val="00EF1067"/>
    <w:rsid w:val="00EF201C"/>
    <w:rsid w:val="00EF2115"/>
    <w:rsid w:val="00EF3394"/>
    <w:rsid w:val="00EF4264"/>
    <w:rsid w:val="00EF5526"/>
    <w:rsid w:val="00EF582F"/>
    <w:rsid w:val="00EF5C0A"/>
    <w:rsid w:val="00EF6940"/>
    <w:rsid w:val="00EF6ED9"/>
    <w:rsid w:val="00EF7E24"/>
    <w:rsid w:val="00EF7ED7"/>
    <w:rsid w:val="00F00181"/>
    <w:rsid w:val="00F002A7"/>
    <w:rsid w:val="00F00363"/>
    <w:rsid w:val="00F01D3C"/>
    <w:rsid w:val="00F01F80"/>
    <w:rsid w:val="00F01F8D"/>
    <w:rsid w:val="00F02AE8"/>
    <w:rsid w:val="00F0380F"/>
    <w:rsid w:val="00F03E7B"/>
    <w:rsid w:val="00F04686"/>
    <w:rsid w:val="00F05042"/>
    <w:rsid w:val="00F05698"/>
    <w:rsid w:val="00F064EE"/>
    <w:rsid w:val="00F078E0"/>
    <w:rsid w:val="00F10195"/>
    <w:rsid w:val="00F11500"/>
    <w:rsid w:val="00F1177A"/>
    <w:rsid w:val="00F12381"/>
    <w:rsid w:val="00F128BC"/>
    <w:rsid w:val="00F13639"/>
    <w:rsid w:val="00F1376A"/>
    <w:rsid w:val="00F13790"/>
    <w:rsid w:val="00F138EC"/>
    <w:rsid w:val="00F147F4"/>
    <w:rsid w:val="00F1490F"/>
    <w:rsid w:val="00F153B9"/>
    <w:rsid w:val="00F15697"/>
    <w:rsid w:val="00F204E5"/>
    <w:rsid w:val="00F20F28"/>
    <w:rsid w:val="00F2131D"/>
    <w:rsid w:val="00F21736"/>
    <w:rsid w:val="00F2400B"/>
    <w:rsid w:val="00F2402F"/>
    <w:rsid w:val="00F258A3"/>
    <w:rsid w:val="00F25A9E"/>
    <w:rsid w:val="00F2629A"/>
    <w:rsid w:val="00F26375"/>
    <w:rsid w:val="00F26BDA"/>
    <w:rsid w:val="00F26CF0"/>
    <w:rsid w:val="00F27DE9"/>
    <w:rsid w:val="00F30098"/>
    <w:rsid w:val="00F302C2"/>
    <w:rsid w:val="00F3052A"/>
    <w:rsid w:val="00F307F1"/>
    <w:rsid w:val="00F3080D"/>
    <w:rsid w:val="00F3133B"/>
    <w:rsid w:val="00F31347"/>
    <w:rsid w:val="00F313DD"/>
    <w:rsid w:val="00F3185C"/>
    <w:rsid w:val="00F3244F"/>
    <w:rsid w:val="00F3257A"/>
    <w:rsid w:val="00F33712"/>
    <w:rsid w:val="00F33D9F"/>
    <w:rsid w:val="00F34DDA"/>
    <w:rsid w:val="00F35D07"/>
    <w:rsid w:val="00F361ED"/>
    <w:rsid w:val="00F366A7"/>
    <w:rsid w:val="00F368E3"/>
    <w:rsid w:val="00F371EC"/>
    <w:rsid w:val="00F37B36"/>
    <w:rsid w:val="00F40122"/>
    <w:rsid w:val="00F40671"/>
    <w:rsid w:val="00F40861"/>
    <w:rsid w:val="00F408E9"/>
    <w:rsid w:val="00F427C0"/>
    <w:rsid w:val="00F42BD4"/>
    <w:rsid w:val="00F432B1"/>
    <w:rsid w:val="00F4394B"/>
    <w:rsid w:val="00F43DCC"/>
    <w:rsid w:val="00F4542F"/>
    <w:rsid w:val="00F459FC"/>
    <w:rsid w:val="00F45FFC"/>
    <w:rsid w:val="00F4627A"/>
    <w:rsid w:val="00F47246"/>
    <w:rsid w:val="00F472EF"/>
    <w:rsid w:val="00F47446"/>
    <w:rsid w:val="00F4794B"/>
    <w:rsid w:val="00F47C51"/>
    <w:rsid w:val="00F501D9"/>
    <w:rsid w:val="00F50E39"/>
    <w:rsid w:val="00F514C5"/>
    <w:rsid w:val="00F51665"/>
    <w:rsid w:val="00F52A21"/>
    <w:rsid w:val="00F52A86"/>
    <w:rsid w:val="00F52EB9"/>
    <w:rsid w:val="00F53468"/>
    <w:rsid w:val="00F534DF"/>
    <w:rsid w:val="00F53600"/>
    <w:rsid w:val="00F53841"/>
    <w:rsid w:val="00F5398E"/>
    <w:rsid w:val="00F54958"/>
    <w:rsid w:val="00F549C8"/>
    <w:rsid w:val="00F55222"/>
    <w:rsid w:val="00F56035"/>
    <w:rsid w:val="00F56422"/>
    <w:rsid w:val="00F569FB"/>
    <w:rsid w:val="00F56F2B"/>
    <w:rsid w:val="00F574A2"/>
    <w:rsid w:val="00F57F8D"/>
    <w:rsid w:val="00F60298"/>
    <w:rsid w:val="00F609B1"/>
    <w:rsid w:val="00F61FA0"/>
    <w:rsid w:val="00F62658"/>
    <w:rsid w:val="00F64DC5"/>
    <w:rsid w:val="00F65306"/>
    <w:rsid w:val="00F65B7A"/>
    <w:rsid w:val="00F66DAC"/>
    <w:rsid w:val="00F67EB1"/>
    <w:rsid w:val="00F71C23"/>
    <w:rsid w:val="00F71D51"/>
    <w:rsid w:val="00F72671"/>
    <w:rsid w:val="00F72783"/>
    <w:rsid w:val="00F72D32"/>
    <w:rsid w:val="00F742EE"/>
    <w:rsid w:val="00F74342"/>
    <w:rsid w:val="00F745BA"/>
    <w:rsid w:val="00F74AA7"/>
    <w:rsid w:val="00F75526"/>
    <w:rsid w:val="00F75787"/>
    <w:rsid w:val="00F75DA6"/>
    <w:rsid w:val="00F75DEE"/>
    <w:rsid w:val="00F76059"/>
    <w:rsid w:val="00F769DD"/>
    <w:rsid w:val="00F77595"/>
    <w:rsid w:val="00F778A9"/>
    <w:rsid w:val="00F801ED"/>
    <w:rsid w:val="00F80501"/>
    <w:rsid w:val="00F805DC"/>
    <w:rsid w:val="00F80896"/>
    <w:rsid w:val="00F811FD"/>
    <w:rsid w:val="00F81454"/>
    <w:rsid w:val="00F822CA"/>
    <w:rsid w:val="00F826F4"/>
    <w:rsid w:val="00F8271A"/>
    <w:rsid w:val="00F82737"/>
    <w:rsid w:val="00F82C00"/>
    <w:rsid w:val="00F82ED3"/>
    <w:rsid w:val="00F8333C"/>
    <w:rsid w:val="00F83995"/>
    <w:rsid w:val="00F84136"/>
    <w:rsid w:val="00F851FC"/>
    <w:rsid w:val="00F85460"/>
    <w:rsid w:val="00F855D5"/>
    <w:rsid w:val="00F861D9"/>
    <w:rsid w:val="00F86C49"/>
    <w:rsid w:val="00F900EE"/>
    <w:rsid w:val="00F92957"/>
    <w:rsid w:val="00F9309F"/>
    <w:rsid w:val="00F941D6"/>
    <w:rsid w:val="00F94BBA"/>
    <w:rsid w:val="00F95438"/>
    <w:rsid w:val="00F95501"/>
    <w:rsid w:val="00FA0C8F"/>
    <w:rsid w:val="00FA0D26"/>
    <w:rsid w:val="00FA1ABC"/>
    <w:rsid w:val="00FA48BA"/>
    <w:rsid w:val="00FA4A7C"/>
    <w:rsid w:val="00FA5E1A"/>
    <w:rsid w:val="00FA6167"/>
    <w:rsid w:val="00FA6441"/>
    <w:rsid w:val="00FA7450"/>
    <w:rsid w:val="00FA7BA7"/>
    <w:rsid w:val="00FB0500"/>
    <w:rsid w:val="00FB078A"/>
    <w:rsid w:val="00FB0C21"/>
    <w:rsid w:val="00FB14D0"/>
    <w:rsid w:val="00FB16B3"/>
    <w:rsid w:val="00FB1BF4"/>
    <w:rsid w:val="00FB231C"/>
    <w:rsid w:val="00FB26E1"/>
    <w:rsid w:val="00FB32D1"/>
    <w:rsid w:val="00FB345B"/>
    <w:rsid w:val="00FB4B9A"/>
    <w:rsid w:val="00FB4D9D"/>
    <w:rsid w:val="00FB4FD5"/>
    <w:rsid w:val="00FB5564"/>
    <w:rsid w:val="00FB575F"/>
    <w:rsid w:val="00FB5A35"/>
    <w:rsid w:val="00FB5BBF"/>
    <w:rsid w:val="00FB68F9"/>
    <w:rsid w:val="00FB69AF"/>
    <w:rsid w:val="00FB7F56"/>
    <w:rsid w:val="00FC0195"/>
    <w:rsid w:val="00FC03BC"/>
    <w:rsid w:val="00FC0758"/>
    <w:rsid w:val="00FC07B4"/>
    <w:rsid w:val="00FC119F"/>
    <w:rsid w:val="00FC1337"/>
    <w:rsid w:val="00FC1488"/>
    <w:rsid w:val="00FC1776"/>
    <w:rsid w:val="00FC1C34"/>
    <w:rsid w:val="00FC1D6A"/>
    <w:rsid w:val="00FC279E"/>
    <w:rsid w:val="00FC3F3B"/>
    <w:rsid w:val="00FC4076"/>
    <w:rsid w:val="00FC4521"/>
    <w:rsid w:val="00FC4A6B"/>
    <w:rsid w:val="00FC5323"/>
    <w:rsid w:val="00FC5A9F"/>
    <w:rsid w:val="00FC5B64"/>
    <w:rsid w:val="00FC79F5"/>
    <w:rsid w:val="00FD0187"/>
    <w:rsid w:val="00FD07D4"/>
    <w:rsid w:val="00FD0CCC"/>
    <w:rsid w:val="00FD1EA3"/>
    <w:rsid w:val="00FD1FD8"/>
    <w:rsid w:val="00FD2319"/>
    <w:rsid w:val="00FD2B3D"/>
    <w:rsid w:val="00FD3A51"/>
    <w:rsid w:val="00FD4CF9"/>
    <w:rsid w:val="00FD5164"/>
    <w:rsid w:val="00FD5551"/>
    <w:rsid w:val="00FD577C"/>
    <w:rsid w:val="00FD64D4"/>
    <w:rsid w:val="00FD68AC"/>
    <w:rsid w:val="00FD7B8F"/>
    <w:rsid w:val="00FD7E44"/>
    <w:rsid w:val="00FD7F59"/>
    <w:rsid w:val="00FD7FDF"/>
    <w:rsid w:val="00FE0FDD"/>
    <w:rsid w:val="00FE1725"/>
    <w:rsid w:val="00FE192E"/>
    <w:rsid w:val="00FE1AFA"/>
    <w:rsid w:val="00FE2295"/>
    <w:rsid w:val="00FE27AF"/>
    <w:rsid w:val="00FE2D6E"/>
    <w:rsid w:val="00FE2D9F"/>
    <w:rsid w:val="00FE42AB"/>
    <w:rsid w:val="00FE438C"/>
    <w:rsid w:val="00FE547A"/>
    <w:rsid w:val="00FE5A71"/>
    <w:rsid w:val="00FE5FA9"/>
    <w:rsid w:val="00FE6CC6"/>
    <w:rsid w:val="00FE6D94"/>
    <w:rsid w:val="00FE711F"/>
    <w:rsid w:val="00FE73F8"/>
    <w:rsid w:val="00FE75D5"/>
    <w:rsid w:val="00FF00AE"/>
    <w:rsid w:val="00FF03E4"/>
    <w:rsid w:val="00FF17F9"/>
    <w:rsid w:val="00FF2D46"/>
    <w:rsid w:val="00FF30F1"/>
    <w:rsid w:val="00FF3779"/>
    <w:rsid w:val="00FF4BD7"/>
    <w:rsid w:val="00FF53FF"/>
    <w:rsid w:val="00FF5594"/>
    <w:rsid w:val="00FF570C"/>
    <w:rsid w:val="00FF5781"/>
    <w:rsid w:val="00FF6438"/>
    <w:rsid w:val="00FF6905"/>
    <w:rsid w:val="00FF6DE1"/>
    <w:rsid w:val="00FF7C97"/>
    <w:rsid w:val="00FF7DAD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317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313F3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3C505C"/>
    <w:rPr>
      <w:b/>
      <w:bCs/>
      <w:sz w:val="18"/>
      <w:szCs w:val="24"/>
      <w:lang w:val="sr-Cyrl-CS"/>
    </w:rPr>
  </w:style>
  <w:style w:type="table" w:styleId="TableGrid">
    <w:name w:val="Table Grid"/>
    <w:basedOn w:val="TableNormal"/>
    <w:rsid w:val="007B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821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505C"/>
    <w:rPr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782199"/>
  </w:style>
  <w:style w:type="paragraph" w:styleId="Header">
    <w:name w:val="header"/>
    <w:basedOn w:val="Normal"/>
    <w:link w:val="HeaderChar"/>
    <w:rsid w:val="006F2C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505C"/>
    <w:rPr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semiHidden/>
    <w:rsid w:val="00247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C505C"/>
    <w:rPr>
      <w:rFonts w:ascii="Tahoma" w:hAnsi="Tahoma" w:cs="Tahoma"/>
      <w:sz w:val="16"/>
      <w:szCs w:val="16"/>
      <w:lang w:val="sr-Latn-CS" w:eastAsia="sr-Latn-CS"/>
    </w:rPr>
  </w:style>
  <w:style w:type="paragraph" w:styleId="DocumentMap">
    <w:name w:val="Document Map"/>
    <w:basedOn w:val="Normal"/>
    <w:link w:val="DocumentMapChar"/>
    <w:semiHidden/>
    <w:rsid w:val="00185C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C505C"/>
    <w:rPr>
      <w:rFonts w:ascii="Tahoma" w:hAnsi="Tahoma" w:cs="Tahoma"/>
      <w:shd w:val="clear" w:color="auto" w:fill="000080"/>
      <w:lang w:val="sr-Latn-CS" w:eastAsia="sr-Latn-CS"/>
    </w:rPr>
  </w:style>
  <w:style w:type="character" w:styleId="Hyperlink">
    <w:name w:val="Hyperlink"/>
    <w:uiPriority w:val="99"/>
    <w:unhideWhenUsed/>
    <w:rsid w:val="002F309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F30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336C9"/>
    <w:pPr>
      <w:ind w:left="720"/>
      <w:contextualSpacing/>
    </w:pPr>
  </w:style>
  <w:style w:type="paragraph" w:customStyle="1" w:styleId="xl24">
    <w:name w:val="xl24"/>
    <w:basedOn w:val="Normal"/>
    <w:rsid w:val="003C505C"/>
    <w:pP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25">
    <w:name w:val="xl25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26">
    <w:name w:val="xl26"/>
    <w:basedOn w:val="Normal"/>
    <w:rsid w:val="003C505C"/>
    <w:pP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27">
    <w:name w:val="xl27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28">
    <w:name w:val="xl28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29">
    <w:name w:val="xl29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30">
    <w:name w:val="xl30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31">
    <w:name w:val="xl31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32">
    <w:name w:val="xl32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33">
    <w:name w:val="xl33"/>
    <w:basedOn w:val="Normal"/>
    <w:rsid w:val="003C505C"/>
    <w:pPr>
      <w:spacing w:before="100" w:beforeAutospacing="1" w:after="100" w:afterAutospacing="1"/>
      <w:textAlignment w:val="center"/>
    </w:pPr>
    <w:rPr>
      <w:lang w:val="sr-Cyrl-CS" w:eastAsia="sr-Cyrl-CS"/>
    </w:rPr>
  </w:style>
  <w:style w:type="paragraph" w:customStyle="1" w:styleId="xl34">
    <w:name w:val="xl34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35">
    <w:name w:val="xl35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36">
    <w:name w:val="xl36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37">
    <w:name w:val="xl37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38">
    <w:name w:val="xl38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39">
    <w:name w:val="xl39"/>
    <w:basedOn w:val="Normal"/>
    <w:rsid w:val="003C505C"/>
    <w:pP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40">
    <w:name w:val="xl40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41">
    <w:name w:val="xl41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42">
    <w:name w:val="xl42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43">
    <w:name w:val="xl43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44">
    <w:name w:val="xl44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lang w:val="sr-Cyrl-CS" w:eastAsia="sr-Cyrl-CS"/>
    </w:rPr>
  </w:style>
  <w:style w:type="paragraph" w:customStyle="1" w:styleId="xl45">
    <w:name w:val="xl45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46">
    <w:name w:val="xl46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47">
    <w:name w:val="xl47"/>
    <w:basedOn w:val="Normal"/>
    <w:rsid w:val="003C505C"/>
    <w:pPr>
      <w:spacing w:before="100" w:beforeAutospacing="1" w:after="100" w:afterAutospacing="1"/>
      <w:textAlignment w:val="center"/>
    </w:pPr>
    <w:rPr>
      <w:b/>
      <w:bCs/>
      <w:lang w:val="sr-Cyrl-CS" w:eastAsia="sr-Cyrl-CS"/>
    </w:rPr>
  </w:style>
  <w:style w:type="paragraph" w:customStyle="1" w:styleId="xl48">
    <w:name w:val="xl48"/>
    <w:basedOn w:val="Normal"/>
    <w:rsid w:val="003C505C"/>
    <w:pP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49">
    <w:name w:val="xl49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i/>
      <w:iCs/>
      <w:lang w:val="sr-Cyrl-CS" w:eastAsia="sr-Cyrl-CS"/>
    </w:rPr>
  </w:style>
  <w:style w:type="paragraph" w:customStyle="1" w:styleId="xl50">
    <w:name w:val="xl50"/>
    <w:basedOn w:val="Normal"/>
    <w:rsid w:val="003C505C"/>
    <w:pPr>
      <w:spacing w:before="100" w:beforeAutospacing="1" w:after="100" w:afterAutospacing="1"/>
      <w:jc w:val="center"/>
      <w:textAlignment w:val="center"/>
    </w:pPr>
    <w:rPr>
      <w:i/>
      <w:iCs/>
      <w:lang w:val="sr-Cyrl-CS" w:eastAsia="sr-Cyrl-CS"/>
    </w:rPr>
  </w:style>
  <w:style w:type="paragraph" w:customStyle="1" w:styleId="xl51">
    <w:name w:val="xl51"/>
    <w:basedOn w:val="Normal"/>
    <w:rsid w:val="003C505C"/>
    <w:pPr>
      <w:spacing w:before="100" w:beforeAutospacing="1" w:after="100" w:afterAutospacing="1"/>
      <w:textAlignment w:val="center"/>
    </w:pPr>
    <w:rPr>
      <w:b/>
      <w:bCs/>
      <w:i/>
      <w:iCs/>
      <w:lang w:val="sr-Cyrl-CS" w:eastAsia="sr-Cyrl-CS"/>
    </w:rPr>
  </w:style>
  <w:style w:type="paragraph" w:customStyle="1" w:styleId="xl52">
    <w:name w:val="xl52"/>
    <w:basedOn w:val="Normal"/>
    <w:rsid w:val="003C505C"/>
    <w:pP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53">
    <w:name w:val="xl53"/>
    <w:basedOn w:val="Normal"/>
    <w:rsid w:val="003C505C"/>
    <w:pPr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54">
    <w:name w:val="xl54"/>
    <w:basedOn w:val="Normal"/>
    <w:rsid w:val="003C505C"/>
    <w:pP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55">
    <w:name w:val="xl55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56">
    <w:name w:val="xl56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57">
    <w:name w:val="xl57"/>
    <w:basedOn w:val="Normal"/>
    <w:rsid w:val="003C505C"/>
    <w:pPr>
      <w:spacing w:before="100" w:beforeAutospacing="1" w:after="100" w:afterAutospacing="1"/>
      <w:jc w:val="center"/>
    </w:pPr>
    <w:rPr>
      <w:b/>
      <w:bCs/>
      <w:lang w:val="sr-Cyrl-CS" w:eastAsia="sr-Cyrl-CS"/>
    </w:rPr>
  </w:style>
  <w:style w:type="paragraph" w:customStyle="1" w:styleId="xl58">
    <w:name w:val="xl58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lang w:val="sr-Cyrl-CS" w:eastAsia="sr-Cyrl-CS"/>
    </w:rPr>
  </w:style>
  <w:style w:type="paragraph" w:customStyle="1" w:styleId="xl59">
    <w:name w:val="xl59"/>
    <w:basedOn w:val="Normal"/>
    <w:rsid w:val="003C505C"/>
    <w:pP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60">
    <w:name w:val="xl60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lang w:val="sr-Cyrl-CS" w:eastAsia="sr-Cyrl-CS"/>
    </w:rPr>
  </w:style>
  <w:style w:type="paragraph" w:customStyle="1" w:styleId="xl61">
    <w:name w:val="xl61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62">
    <w:name w:val="xl62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63">
    <w:name w:val="xl63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64">
    <w:name w:val="xl64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val="sr-Cyrl-CS" w:eastAsia="sr-Cyrl-CS"/>
    </w:rPr>
  </w:style>
  <w:style w:type="paragraph" w:customStyle="1" w:styleId="xl65">
    <w:name w:val="xl65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66">
    <w:name w:val="xl66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67">
    <w:name w:val="xl67"/>
    <w:basedOn w:val="Normal"/>
    <w:rsid w:val="003C505C"/>
    <w:pPr>
      <w:spacing w:before="100" w:beforeAutospacing="1" w:after="100" w:afterAutospacing="1"/>
    </w:pPr>
    <w:rPr>
      <w:b/>
      <w:bCs/>
      <w:lang w:val="sr-Cyrl-CS" w:eastAsia="sr-Cyrl-CS"/>
    </w:rPr>
  </w:style>
  <w:style w:type="paragraph" w:customStyle="1" w:styleId="xl68">
    <w:name w:val="xl68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lang w:val="sr-Cyrl-CS" w:eastAsia="sr-Cyrl-CS"/>
    </w:rPr>
  </w:style>
  <w:style w:type="paragraph" w:customStyle="1" w:styleId="xl69">
    <w:name w:val="xl69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lang w:val="sr-Cyrl-CS" w:eastAsia="sr-Cyrl-CS"/>
    </w:rPr>
  </w:style>
  <w:style w:type="paragraph" w:customStyle="1" w:styleId="xl70">
    <w:name w:val="xl70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lang w:val="sr-Cyrl-CS" w:eastAsia="sr-Cyrl-CS"/>
    </w:rPr>
  </w:style>
  <w:style w:type="paragraph" w:customStyle="1" w:styleId="xl71">
    <w:name w:val="xl71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sr-Cyrl-CS" w:eastAsia="sr-Cyrl-CS"/>
    </w:rPr>
  </w:style>
  <w:style w:type="paragraph" w:customStyle="1" w:styleId="xl72">
    <w:name w:val="xl72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73">
    <w:name w:val="xl73"/>
    <w:basedOn w:val="Normal"/>
    <w:rsid w:val="003C505C"/>
    <w:pPr>
      <w:spacing w:before="100" w:beforeAutospacing="1" w:after="100" w:afterAutospacing="1"/>
      <w:jc w:val="center"/>
    </w:pPr>
    <w:rPr>
      <w:b/>
      <w:bCs/>
      <w:lang w:val="sr-Cyrl-CS" w:eastAsia="sr-Cyrl-CS"/>
    </w:rPr>
  </w:style>
  <w:style w:type="paragraph" w:customStyle="1" w:styleId="xl74">
    <w:name w:val="xl74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i/>
      <w:iCs/>
      <w:lang w:val="sr-Cyrl-CS" w:eastAsia="sr-Cyrl-CS"/>
    </w:rPr>
  </w:style>
  <w:style w:type="paragraph" w:customStyle="1" w:styleId="xl75">
    <w:name w:val="xl75"/>
    <w:basedOn w:val="Normal"/>
    <w:rsid w:val="003C505C"/>
    <w:pPr>
      <w:spacing w:before="100" w:beforeAutospacing="1" w:after="100" w:afterAutospacing="1"/>
    </w:pPr>
    <w:rPr>
      <w:b/>
      <w:bCs/>
      <w:i/>
      <w:iCs/>
      <w:lang w:val="sr-Cyrl-CS" w:eastAsia="sr-Cyrl-CS"/>
    </w:rPr>
  </w:style>
  <w:style w:type="paragraph" w:customStyle="1" w:styleId="xl76">
    <w:name w:val="xl76"/>
    <w:basedOn w:val="Normal"/>
    <w:rsid w:val="003C505C"/>
    <w:pPr>
      <w:spacing w:before="100" w:beforeAutospacing="1" w:after="100" w:afterAutospacing="1"/>
      <w:jc w:val="center"/>
      <w:textAlignment w:val="top"/>
    </w:pPr>
    <w:rPr>
      <w:i/>
      <w:iCs/>
      <w:lang w:val="sr-Cyrl-CS" w:eastAsia="sr-Cyrl-CS"/>
    </w:rPr>
  </w:style>
  <w:style w:type="paragraph" w:customStyle="1" w:styleId="xl77">
    <w:name w:val="xl77"/>
    <w:basedOn w:val="Normal"/>
    <w:rsid w:val="003C505C"/>
    <w:pPr>
      <w:spacing w:before="100" w:beforeAutospacing="1" w:after="100" w:afterAutospacing="1"/>
      <w:jc w:val="center"/>
      <w:textAlignment w:val="top"/>
    </w:pPr>
    <w:rPr>
      <w:i/>
      <w:iCs/>
      <w:lang w:val="sr-Cyrl-CS" w:eastAsia="sr-Cyrl-CS"/>
    </w:rPr>
  </w:style>
  <w:style w:type="paragraph" w:customStyle="1" w:styleId="xl78">
    <w:name w:val="xl78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i/>
      <w:iCs/>
      <w:lang w:val="sr-Cyrl-CS" w:eastAsia="sr-Cyrl-CS"/>
    </w:rPr>
  </w:style>
  <w:style w:type="paragraph" w:customStyle="1" w:styleId="xl79">
    <w:name w:val="xl79"/>
    <w:basedOn w:val="Normal"/>
    <w:rsid w:val="003C505C"/>
    <w:pPr>
      <w:spacing w:before="100" w:beforeAutospacing="1" w:after="100" w:afterAutospacing="1"/>
      <w:textAlignment w:val="center"/>
    </w:pPr>
    <w:rPr>
      <w:lang w:val="sr-Cyrl-CS" w:eastAsia="sr-Cyrl-CS"/>
    </w:rPr>
  </w:style>
  <w:style w:type="paragraph" w:customStyle="1" w:styleId="xl80">
    <w:name w:val="xl80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sr-Cyrl-CS" w:eastAsia="sr-Cyrl-CS"/>
    </w:rPr>
  </w:style>
  <w:style w:type="paragraph" w:customStyle="1" w:styleId="xl81">
    <w:name w:val="xl81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lang w:val="sr-Cyrl-CS" w:eastAsia="sr-Cyrl-CS"/>
    </w:rPr>
  </w:style>
  <w:style w:type="paragraph" w:customStyle="1" w:styleId="xl82">
    <w:name w:val="xl82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83">
    <w:name w:val="xl83"/>
    <w:basedOn w:val="Normal"/>
    <w:rsid w:val="003C505C"/>
    <w:pP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84">
    <w:name w:val="xl84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sr-Cyrl-CS" w:eastAsia="sr-Cyrl-CS"/>
    </w:rPr>
  </w:style>
  <w:style w:type="paragraph" w:customStyle="1" w:styleId="xl85">
    <w:name w:val="xl85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lang w:val="sr-Cyrl-CS" w:eastAsia="sr-Cyrl-CS"/>
    </w:rPr>
  </w:style>
  <w:style w:type="paragraph" w:customStyle="1" w:styleId="xl86">
    <w:name w:val="xl86"/>
    <w:basedOn w:val="Normal"/>
    <w:rsid w:val="003C505C"/>
    <w:pP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87">
    <w:name w:val="xl87"/>
    <w:basedOn w:val="Normal"/>
    <w:rsid w:val="003C505C"/>
    <w:pPr>
      <w:spacing w:before="100" w:beforeAutospacing="1" w:after="100" w:afterAutospacing="1"/>
    </w:pPr>
    <w:rPr>
      <w:b/>
      <w:bCs/>
      <w:lang w:val="sr-Cyrl-CS" w:eastAsia="sr-Cyrl-CS"/>
    </w:rPr>
  </w:style>
  <w:style w:type="paragraph" w:customStyle="1" w:styleId="xl88">
    <w:name w:val="xl88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i/>
      <w:iCs/>
      <w:lang w:val="sr-Cyrl-CS" w:eastAsia="sr-Cyrl-CS"/>
    </w:rPr>
  </w:style>
  <w:style w:type="paragraph" w:customStyle="1" w:styleId="xl89">
    <w:name w:val="xl89"/>
    <w:basedOn w:val="Normal"/>
    <w:rsid w:val="003C505C"/>
    <w:pPr>
      <w:spacing w:before="100" w:beforeAutospacing="1" w:after="100" w:afterAutospacing="1"/>
      <w:jc w:val="center"/>
    </w:pPr>
    <w:rPr>
      <w:b/>
      <w:bCs/>
      <w:i/>
      <w:iCs/>
      <w:lang w:val="sr-Cyrl-CS" w:eastAsia="sr-Cyrl-CS"/>
    </w:rPr>
  </w:style>
  <w:style w:type="paragraph" w:customStyle="1" w:styleId="xl90">
    <w:name w:val="xl90"/>
    <w:basedOn w:val="Normal"/>
    <w:rsid w:val="003C505C"/>
    <w:pPr>
      <w:spacing w:before="100" w:beforeAutospacing="1" w:after="100" w:afterAutospacing="1"/>
    </w:pPr>
    <w:rPr>
      <w:b/>
      <w:bCs/>
      <w:i/>
      <w:iCs/>
      <w:lang w:val="sr-Cyrl-CS" w:eastAsia="sr-Cyrl-CS"/>
    </w:rPr>
  </w:style>
  <w:style w:type="paragraph" w:customStyle="1" w:styleId="xl91">
    <w:name w:val="xl91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92">
    <w:name w:val="xl92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lang w:val="sr-Cyrl-CS" w:eastAsia="sr-Cyrl-CS"/>
    </w:rPr>
  </w:style>
  <w:style w:type="paragraph" w:customStyle="1" w:styleId="xl93">
    <w:name w:val="xl93"/>
    <w:basedOn w:val="Normal"/>
    <w:rsid w:val="003C505C"/>
    <w:pP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94">
    <w:name w:val="xl94"/>
    <w:basedOn w:val="Normal"/>
    <w:rsid w:val="003C505C"/>
    <w:pPr>
      <w:shd w:val="clear" w:color="auto" w:fill="FFFFFF"/>
      <w:spacing w:before="100" w:beforeAutospacing="1" w:after="100" w:afterAutospacing="1"/>
      <w:jc w:val="center"/>
      <w:textAlignment w:val="top"/>
    </w:pPr>
    <w:rPr>
      <w:b/>
      <w:bCs/>
      <w:i/>
      <w:iCs/>
      <w:lang w:val="sr-Cyrl-CS" w:eastAsia="sr-Cyrl-CS"/>
    </w:rPr>
  </w:style>
  <w:style w:type="paragraph" w:customStyle="1" w:styleId="xl95">
    <w:name w:val="xl95"/>
    <w:basedOn w:val="Normal"/>
    <w:rsid w:val="003C505C"/>
    <w:pP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96">
    <w:name w:val="xl96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i/>
      <w:iCs/>
      <w:lang w:val="sr-Cyrl-CS" w:eastAsia="sr-Cyrl-CS"/>
    </w:rPr>
  </w:style>
  <w:style w:type="paragraph" w:customStyle="1" w:styleId="xl97">
    <w:name w:val="xl97"/>
    <w:basedOn w:val="Normal"/>
    <w:rsid w:val="003C505C"/>
    <w:pPr>
      <w:spacing w:before="100" w:beforeAutospacing="1" w:after="100" w:afterAutospacing="1"/>
      <w:textAlignment w:val="center"/>
    </w:pPr>
    <w:rPr>
      <w:b/>
      <w:bCs/>
      <w:i/>
      <w:iCs/>
      <w:lang w:val="sr-Cyrl-CS" w:eastAsia="sr-Cyrl-CS"/>
    </w:rPr>
  </w:style>
  <w:style w:type="paragraph" w:customStyle="1" w:styleId="xl98">
    <w:name w:val="xl98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99">
    <w:name w:val="xl99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100">
    <w:name w:val="xl100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i/>
      <w:iCs/>
      <w:lang w:val="sr-Cyrl-CS" w:eastAsia="sr-Cyrl-CS"/>
    </w:rPr>
  </w:style>
  <w:style w:type="paragraph" w:customStyle="1" w:styleId="xl101">
    <w:name w:val="xl101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lang w:val="sr-Cyrl-CS" w:eastAsia="sr-Cyrl-CS"/>
    </w:rPr>
  </w:style>
  <w:style w:type="paragraph" w:customStyle="1" w:styleId="xl102">
    <w:name w:val="xl102"/>
    <w:basedOn w:val="Normal"/>
    <w:rsid w:val="003C505C"/>
    <w:pPr>
      <w:shd w:val="clear" w:color="auto" w:fill="FFFFFF"/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103">
    <w:name w:val="xl103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104">
    <w:name w:val="xl104"/>
    <w:basedOn w:val="Normal"/>
    <w:rsid w:val="003C505C"/>
    <w:pPr>
      <w:shd w:val="clear" w:color="auto" w:fill="FFFFFF"/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105">
    <w:name w:val="xl105"/>
    <w:basedOn w:val="Normal"/>
    <w:rsid w:val="003C505C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106">
    <w:name w:val="xl106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i/>
      <w:iCs/>
      <w:lang w:val="sr-Cyrl-CS" w:eastAsia="sr-Cyrl-CS"/>
    </w:rPr>
  </w:style>
  <w:style w:type="paragraph" w:customStyle="1" w:styleId="xl107">
    <w:name w:val="xl107"/>
    <w:basedOn w:val="Normal"/>
    <w:rsid w:val="003C505C"/>
    <w:pPr>
      <w:spacing w:before="100" w:beforeAutospacing="1" w:after="100" w:afterAutospacing="1"/>
      <w:jc w:val="center"/>
      <w:textAlignment w:val="top"/>
    </w:pPr>
    <w:rPr>
      <w:i/>
      <w:iCs/>
      <w:lang w:val="sr-Cyrl-CS" w:eastAsia="sr-Cyrl-CS"/>
    </w:rPr>
  </w:style>
  <w:style w:type="paragraph" w:customStyle="1" w:styleId="xl108">
    <w:name w:val="xl108"/>
    <w:basedOn w:val="Normal"/>
    <w:rsid w:val="003C505C"/>
    <w:pPr>
      <w:spacing w:before="100" w:beforeAutospacing="1" w:after="100" w:afterAutospacing="1"/>
    </w:pPr>
    <w:rPr>
      <w:i/>
      <w:iCs/>
      <w:lang w:val="sr-Cyrl-CS" w:eastAsia="sr-Cyrl-CS"/>
    </w:rPr>
  </w:style>
  <w:style w:type="paragraph" w:customStyle="1" w:styleId="xl109">
    <w:name w:val="xl109"/>
    <w:basedOn w:val="Normal"/>
    <w:rsid w:val="003C505C"/>
    <w:pPr>
      <w:spacing w:before="100" w:beforeAutospacing="1" w:after="100" w:afterAutospacing="1"/>
      <w:jc w:val="both"/>
      <w:textAlignment w:val="center"/>
    </w:pPr>
    <w:rPr>
      <w:lang w:val="sr-Cyrl-CS" w:eastAsia="sr-Cyrl-CS"/>
    </w:rPr>
  </w:style>
  <w:style w:type="paragraph" w:customStyle="1" w:styleId="xl110">
    <w:name w:val="xl110"/>
    <w:basedOn w:val="Normal"/>
    <w:rsid w:val="003C505C"/>
    <w:pPr>
      <w:spacing w:before="100" w:beforeAutospacing="1" w:after="100" w:afterAutospacing="1"/>
      <w:jc w:val="both"/>
    </w:pPr>
    <w:rPr>
      <w:lang w:val="sr-Cyrl-CS" w:eastAsia="sr-Cyrl-CS"/>
    </w:rPr>
  </w:style>
  <w:style w:type="paragraph" w:customStyle="1" w:styleId="xl111">
    <w:name w:val="xl111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112">
    <w:name w:val="xl112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lang w:val="sr-Cyrl-CS" w:eastAsia="sr-Cyrl-CS"/>
    </w:rPr>
  </w:style>
  <w:style w:type="paragraph" w:customStyle="1" w:styleId="xl113">
    <w:name w:val="xl113"/>
    <w:basedOn w:val="Normal"/>
    <w:rsid w:val="003C505C"/>
    <w:pPr>
      <w:spacing w:before="100" w:beforeAutospacing="1" w:after="100" w:afterAutospacing="1"/>
    </w:pPr>
    <w:rPr>
      <w:b/>
      <w:bCs/>
      <w:i/>
      <w:iCs/>
      <w:lang w:val="sr-Cyrl-CS" w:eastAsia="sr-Cyrl-CS"/>
    </w:rPr>
  </w:style>
  <w:style w:type="paragraph" w:customStyle="1" w:styleId="xl114">
    <w:name w:val="xl114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115">
    <w:name w:val="xl115"/>
    <w:basedOn w:val="Normal"/>
    <w:rsid w:val="003C505C"/>
    <w:pPr>
      <w:spacing w:before="100" w:beforeAutospacing="1" w:after="100" w:afterAutospacing="1"/>
      <w:textAlignment w:val="top"/>
    </w:pPr>
    <w:rPr>
      <w:lang w:val="sr-Cyrl-CS" w:eastAsia="sr-Cyrl-CS"/>
    </w:rPr>
  </w:style>
  <w:style w:type="paragraph" w:customStyle="1" w:styleId="xl116">
    <w:name w:val="xl116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117">
    <w:name w:val="xl117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118">
    <w:name w:val="xl118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font5">
    <w:name w:val="font5"/>
    <w:basedOn w:val="Normal"/>
    <w:rsid w:val="003C505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font6">
    <w:name w:val="font6"/>
    <w:basedOn w:val="Normal"/>
    <w:rsid w:val="003C505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n-US" w:eastAsia="en-US"/>
    </w:rPr>
  </w:style>
  <w:style w:type="paragraph" w:customStyle="1" w:styleId="xl140">
    <w:name w:val="xl140"/>
    <w:basedOn w:val="Normal"/>
    <w:rsid w:val="003C505C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41">
    <w:name w:val="xl141"/>
    <w:basedOn w:val="Normal"/>
    <w:rsid w:val="003C505C"/>
    <w:pPr>
      <w:spacing w:before="100" w:beforeAutospacing="1" w:after="100" w:afterAutospacing="1"/>
    </w:pPr>
    <w:rPr>
      <w:lang w:val="en-US" w:eastAsia="en-US"/>
    </w:rPr>
  </w:style>
  <w:style w:type="paragraph" w:customStyle="1" w:styleId="xl142">
    <w:name w:val="xl142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43">
    <w:name w:val="xl14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44">
    <w:name w:val="xl14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45">
    <w:name w:val="xl14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46">
    <w:name w:val="xl14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47">
    <w:name w:val="xl147"/>
    <w:basedOn w:val="Normal"/>
    <w:rsid w:val="003C505C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48">
    <w:name w:val="xl148"/>
    <w:basedOn w:val="Normal"/>
    <w:rsid w:val="003C505C"/>
    <w:pPr>
      <w:spacing w:before="100" w:beforeAutospacing="1" w:after="100" w:afterAutospacing="1"/>
    </w:pPr>
    <w:rPr>
      <w:lang w:val="en-US" w:eastAsia="en-US"/>
    </w:rPr>
  </w:style>
  <w:style w:type="paragraph" w:customStyle="1" w:styleId="xl149">
    <w:name w:val="xl149"/>
    <w:basedOn w:val="Normal"/>
    <w:rsid w:val="003C505C"/>
    <w:pPr>
      <w:spacing w:before="100" w:beforeAutospacing="1" w:after="100" w:afterAutospacing="1"/>
    </w:pPr>
    <w:rPr>
      <w:b/>
      <w:bCs/>
      <w:i/>
      <w:iCs/>
      <w:lang w:val="en-US" w:eastAsia="en-US"/>
    </w:rPr>
  </w:style>
  <w:style w:type="paragraph" w:customStyle="1" w:styleId="xl150">
    <w:name w:val="xl15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1">
    <w:name w:val="xl15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52">
    <w:name w:val="xl15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3">
    <w:name w:val="xl15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54">
    <w:name w:val="xl15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55">
    <w:name w:val="xl15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US" w:eastAsia="en-US"/>
    </w:rPr>
  </w:style>
  <w:style w:type="paragraph" w:customStyle="1" w:styleId="xl156">
    <w:name w:val="xl15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157">
    <w:name w:val="xl15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58">
    <w:name w:val="xl158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59">
    <w:name w:val="xl159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60">
    <w:name w:val="xl16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61">
    <w:name w:val="xl16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2">
    <w:name w:val="xl16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63">
    <w:name w:val="xl16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64">
    <w:name w:val="xl16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5">
    <w:name w:val="xl16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6">
    <w:name w:val="xl16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67">
    <w:name w:val="xl16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168">
    <w:name w:val="xl168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69">
    <w:name w:val="xl169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0">
    <w:name w:val="xl17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1">
    <w:name w:val="xl17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2">
    <w:name w:val="xl17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73">
    <w:name w:val="xl17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74">
    <w:name w:val="xl17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5">
    <w:name w:val="xl17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76">
    <w:name w:val="xl17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177">
    <w:name w:val="xl17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78">
    <w:name w:val="xl178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79">
    <w:name w:val="xl179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80">
    <w:name w:val="xl18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en-US" w:eastAsia="en-US"/>
    </w:rPr>
  </w:style>
  <w:style w:type="paragraph" w:customStyle="1" w:styleId="xl181">
    <w:name w:val="xl18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en-US" w:eastAsia="en-US"/>
    </w:rPr>
  </w:style>
  <w:style w:type="paragraph" w:customStyle="1" w:styleId="xl182">
    <w:name w:val="xl18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83">
    <w:name w:val="xl18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184">
    <w:name w:val="xl18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85">
    <w:name w:val="xl18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en-US" w:eastAsia="en-US"/>
    </w:rPr>
  </w:style>
  <w:style w:type="paragraph" w:customStyle="1" w:styleId="xl186">
    <w:name w:val="xl18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en-US" w:eastAsia="en-US"/>
    </w:rPr>
  </w:style>
  <w:style w:type="paragraph" w:customStyle="1" w:styleId="xl187">
    <w:name w:val="xl18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88">
    <w:name w:val="xl188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89">
    <w:name w:val="xl189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190">
    <w:name w:val="xl19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91">
    <w:name w:val="xl19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92">
    <w:name w:val="xl19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93">
    <w:name w:val="xl19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94">
    <w:name w:val="xl19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95">
    <w:name w:val="xl19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96">
    <w:name w:val="xl19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97">
    <w:name w:val="xl19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98">
    <w:name w:val="xl198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99">
    <w:name w:val="xl199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200">
    <w:name w:val="xl20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201">
    <w:name w:val="xl20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en-US" w:eastAsia="en-US"/>
    </w:rPr>
  </w:style>
  <w:style w:type="paragraph" w:customStyle="1" w:styleId="xl202">
    <w:name w:val="xl20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en-US" w:eastAsia="en-US"/>
    </w:rPr>
  </w:style>
  <w:style w:type="paragraph" w:customStyle="1" w:styleId="xl203">
    <w:name w:val="xl20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204">
    <w:name w:val="xl20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205">
    <w:name w:val="xl20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206">
    <w:name w:val="xl206"/>
    <w:basedOn w:val="Normal"/>
    <w:rsid w:val="003C505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207">
    <w:name w:val="xl20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208">
    <w:name w:val="xl208"/>
    <w:basedOn w:val="Normal"/>
    <w:rsid w:val="003C50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styleId="NoSpacing">
    <w:name w:val="No Spacing"/>
    <w:uiPriority w:val="1"/>
    <w:qFormat/>
    <w:rsid w:val="003C505C"/>
    <w:rPr>
      <w:sz w:val="24"/>
      <w:szCs w:val="24"/>
      <w:lang w:val="sr-Latn-CS" w:eastAsia="sr-Latn-CS"/>
    </w:rPr>
  </w:style>
  <w:style w:type="paragraph" w:customStyle="1" w:styleId="font7">
    <w:name w:val="font7"/>
    <w:basedOn w:val="Normal"/>
    <w:rsid w:val="004F7A20"/>
    <w:pPr>
      <w:spacing w:before="100" w:beforeAutospacing="1" w:after="100" w:afterAutospacing="1"/>
    </w:pPr>
    <w:rPr>
      <w:sz w:val="28"/>
      <w:szCs w:val="28"/>
      <w:lang w:val="en-US" w:eastAsia="en-US"/>
    </w:rPr>
  </w:style>
  <w:style w:type="paragraph" w:customStyle="1" w:styleId="xl119">
    <w:name w:val="xl119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US" w:eastAsia="en-US"/>
    </w:rPr>
  </w:style>
  <w:style w:type="paragraph" w:customStyle="1" w:styleId="xl120">
    <w:name w:val="xl120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21">
    <w:name w:val="xl121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4F81BD"/>
      <w:lang w:val="en-US" w:eastAsia="en-US"/>
    </w:rPr>
  </w:style>
  <w:style w:type="paragraph" w:customStyle="1" w:styleId="xl122">
    <w:name w:val="xl122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23">
    <w:name w:val="xl123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n-US" w:eastAsia="en-US"/>
    </w:rPr>
  </w:style>
  <w:style w:type="paragraph" w:customStyle="1" w:styleId="xl124">
    <w:name w:val="xl124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25">
    <w:name w:val="xl125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  <w:lang w:val="en-US" w:eastAsia="en-US"/>
    </w:rPr>
  </w:style>
  <w:style w:type="paragraph" w:customStyle="1" w:styleId="xl126">
    <w:name w:val="xl126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27">
    <w:name w:val="xl127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28">
    <w:name w:val="xl128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sz w:val="16"/>
      <w:szCs w:val="16"/>
      <w:lang w:val="en-US" w:eastAsia="en-US"/>
    </w:rPr>
  </w:style>
  <w:style w:type="paragraph" w:customStyle="1" w:styleId="xl129">
    <w:name w:val="xl129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30">
    <w:name w:val="xl130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31">
    <w:name w:val="xl131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32">
    <w:name w:val="xl132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133">
    <w:name w:val="xl133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34">
    <w:name w:val="xl134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35">
    <w:name w:val="xl135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36">
    <w:name w:val="xl136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137">
    <w:name w:val="xl137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38">
    <w:name w:val="xl138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139">
    <w:name w:val="xl139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317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313F3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3C505C"/>
    <w:rPr>
      <w:b/>
      <w:bCs/>
      <w:sz w:val="18"/>
      <w:szCs w:val="24"/>
      <w:lang w:val="sr-Cyrl-CS"/>
    </w:rPr>
  </w:style>
  <w:style w:type="table" w:styleId="TableGrid">
    <w:name w:val="Table Grid"/>
    <w:basedOn w:val="TableNormal"/>
    <w:rsid w:val="007B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821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505C"/>
    <w:rPr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782199"/>
  </w:style>
  <w:style w:type="paragraph" w:styleId="Header">
    <w:name w:val="header"/>
    <w:basedOn w:val="Normal"/>
    <w:link w:val="HeaderChar"/>
    <w:rsid w:val="006F2C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505C"/>
    <w:rPr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semiHidden/>
    <w:rsid w:val="00247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C505C"/>
    <w:rPr>
      <w:rFonts w:ascii="Tahoma" w:hAnsi="Tahoma" w:cs="Tahoma"/>
      <w:sz w:val="16"/>
      <w:szCs w:val="16"/>
      <w:lang w:val="sr-Latn-CS" w:eastAsia="sr-Latn-CS"/>
    </w:rPr>
  </w:style>
  <w:style w:type="paragraph" w:styleId="DocumentMap">
    <w:name w:val="Document Map"/>
    <w:basedOn w:val="Normal"/>
    <w:link w:val="DocumentMapChar"/>
    <w:semiHidden/>
    <w:rsid w:val="00185C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C505C"/>
    <w:rPr>
      <w:rFonts w:ascii="Tahoma" w:hAnsi="Tahoma" w:cs="Tahoma"/>
      <w:shd w:val="clear" w:color="auto" w:fill="000080"/>
      <w:lang w:val="sr-Latn-CS" w:eastAsia="sr-Latn-CS"/>
    </w:rPr>
  </w:style>
  <w:style w:type="character" w:styleId="Hyperlink">
    <w:name w:val="Hyperlink"/>
    <w:uiPriority w:val="99"/>
    <w:unhideWhenUsed/>
    <w:rsid w:val="002F309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F30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336C9"/>
    <w:pPr>
      <w:ind w:left="720"/>
      <w:contextualSpacing/>
    </w:pPr>
  </w:style>
  <w:style w:type="paragraph" w:customStyle="1" w:styleId="xl24">
    <w:name w:val="xl24"/>
    <w:basedOn w:val="Normal"/>
    <w:rsid w:val="003C505C"/>
    <w:pP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25">
    <w:name w:val="xl25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26">
    <w:name w:val="xl26"/>
    <w:basedOn w:val="Normal"/>
    <w:rsid w:val="003C505C"/>
    <w:pP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27">
    <w:name w:val="xl27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28">
    <w:name w:val="xl28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29">
    <w:name w:val="xl29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30">
    <w:name w:val="xl30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31">
    <w:name w:val="xl31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32">
    <w:name w:val="xl32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33">
    <w:name w:val="xl33"/>
    <w:basedOn w:val="Normal"/>
    <w:rsid w:val="003C505C"/>
    <w:pPr>
      <w:spacing w:before="100" w:beforeAutospacing="1" w:after="100" w:afterAutospacing="1"/>
      <w:textAlignment w:val="center"/>
    </w:pPr>
    <w:rPr>
      <w:lang w:val="sr-Cyrl-CS" w:eastAsia="sr-Cyrl-CS"/>
    </w:rPr>
  </w:style>
  <w:style w:type="paragraph" w:customStyle="1" w:styleId="xl34">
    <w:name w:val="xl34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35">
    <w:name w:val="xl35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36">
    <w:name w:val="xl36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37">
    <w:name w:val="xl37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38">
    <w:name w:val="xl38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39">
    <w:name w:val="xl39"/>
    <w:basedOn w:val="Normal"/>
    <w:rsid w:val="003C505C"/>
    <w:pP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40">
    <w:name w:val="xl40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41">
    <w:name w:val="xl41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42">
    <w:name w:val="xl42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43">
    <w:name w:val="xl43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44">
    <w:name w:val="xl44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lang w:val="sr-Cyrl-CS" w:eastAsia="sr-Cyrl-CS"/>
    </w:rPr>
  </w:style>
  <w:style w:type="paragraph" w:customStyle="1" w:styleId="xl45">
    <w:name w:val="xl45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46">
    <w:name w:val="xl46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47">
    <w:name w:val="xl47"/>
    <w:basedOn w:val="Normal"/>
    <w:rsid w:val="003C505C"/>
    <w:pPr>
      <w:spacing w:before="100" w:beforeAutospacing="1" w:after="100" w:afterAutospacing="1"/>
      <w:textAlignment w:val="center"/>
    </w:pPr>
    <w:rPr>
      <w:b/>
      <w:bCs/>
      <w:lang w:val="sr-Cyrl-CS" w:eastAsia="sr-Cyrl-CS"/>
    </w:rPr>
  </w:style>
  <w:style w:type="paragraph" w:customStyle="1" w:styleId="xl48">
    <w:name w:val="xl48"/>
    <w:basedOn w:val="Normal"/>
    <w:rsid w:val="003C505C"/>
    <w:pP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49">
    <w:name w:val="xl49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i/>
      <w:iCs/>
      <w:lang w:val="sr-Cyrl-CS" w:eastAsia="sr-Cyrl-CS"/>
    </w:rPr>
  </w:style>
  <w:style w:type="paragraph" w:customStyle="1" w:styleId="xl50">
    <w:name w:val="xl50"/>
    <w:basedOn w:val="Normal"/>
    <w:rsid w:val="003C505C"/>
    <w:pPr>
      <w:spacing w:before="100" w:beforeAutospacing="1" w:after="100" w:afterAutospacing="1"/>
      <w:jc w:val="center"/>
      <w:textAlignment w:val="center"/>
    </w:pPr>
    <w:rPr>
      <w:i/>
      <w:iCs/>
      <w:lang w:val="sr-Cyrl-CS" w:eastAsia="sr-Cyrl-CS"/>
    </w:rPr>
  </w:style>
  <w:style w:type="paragraph" w:customStyle="1" w:styleId="xl51">
    <w:name w:val="xl51"/>
    <w:basedOn w:val="Normal"/>
    <w:rsid w:val="003C505C"/>
    <w:pPr>
      <w:spacing w:before="100" w:beforeAutospacing="1" w:after="100" w:afterAutospacing="1"/>
      <w:textAlignment w:val="center"/>
    </w:pPr>
    <w:rPr>
      <w:b/>
      <w:bCs/>
      <w:i/>
      <w:iCs/>
      <w:lang w:val="sr-Cyrl-CS" w:eastAsia="sr-Cyrl-CS"/>
    </w:rPr>
  </w:style>
  <w:style w:type="paragraph" w:customStyle="1" w:styleId="xl52">
    <w:name w:val="xl52"/>
    <w:basedOn w:val="Normal"/>
    <w:rsid w:val="003C505C"/>
    <w:pP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53">
    <w:name w:val="xl53"/>
    <w:basedOn w:val="Normal"/>
    <w:rsid w:val="003C505C"/>
    <w:pPr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54">
    <w:name w:val="xl54"/>
    <w:basedOn w:val="Normal"/>
    <w:rsid w:val="003C505C"/>
    <w:pP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55">
    <w:name w:val="xl55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56">
    <w:name w:val="xl56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57">
    <w:name w:val="xl57"/>
    <w:basedOn w:val="Normal"/>
    <w:rsid w:val="003C505C"/>
    <w:pPr>
      <w:spacing w:before="100" w:beforeAutospacing="1" w:after="100" w:afterAutospacing="1"/>
      <w:jc w:val="center"/>
    </w:pPr>
    <w:rPr>
      <w:b/>
      <w:bCs/>
      <w:lang w:val="sr-Cyrl-CS" w:eastAsia="sr-Cyrl-CS"/>
    </w:rPr>
  </w:style>
  <w:style w:type="paragraph" w:customStyle="1" w:styleId="xl58">
    <w:name w:val="xl58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lang w:val="sr-Cyrl-CS" w:eastAsia="sr-Cyrl-CS"/>
    </w:rPr>
  </w:style>
  <w:style w:type="paragraph" w:customStyle="1" w:styleId="xl59">
    <w:name w:val="xl59"/>
    <w:basedOn w:val="Normal"/>
    <w:rsid w:val="003C505C"/>
    <w:pP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60">
    <w:name w:val="xl60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lang w:val="sr-Cyrl-CS" w:eastAsia="sr-Cyrl-CS"/>
    </w:rPr>
  </w:style>
  <w:style w:type="paragraph" w:customStyle="1" w:styleId="xl61">
    <w:name w:val="xl61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62">
    <w:name w:val="xl62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63">
    <w:name w:val="xl63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64">
    <w:name w:val="xl64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val="sr-Cyrl-CS" w:eastAsia="sr-Cyrl-CS"/>
    </w:rPr>
  </w:style>
  <w:style w:type="paragraph" w:customStyle="1" w:styleId="xl65">
    <w:name w:val="xl65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66">
    <w:name w:val="xl66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67">
    <w:name w:val="xl67"/>
    <w:basedOn w:val="Normal"/>
    <w:rsid w:val="003C505C"/>
    <w:pPr>
      <w:spacing w:before="100" w:beforeAutospacing="1" w:after="100" w:afterAutospacing="1"/>
    </w:pPr>
    <w:rPr>
      <w:b/>
      <w:bCs/>
      <w:lang w:val="sr-Cyrl-CS" w:eastAsia="sr-Cyrl-CS"/>
    </w:rPr>
  </w:style>
  <w:style w:type="paragraph" w:customStyle="1" w:styleId="xl68">
    <w:name w:val="xl68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lang w:val="sr-Cyrl-CS" w:eastAsia="sr-Cyrl-CS"/>
    </w:rPr>
  </w:style>
  <w:style w:type="paragraph" w:customStyle="1" w:styleId="xl69">
    <w:name w:val="xl69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lang w:val="sr-Cyrl-CS" w:eastAsia="sr-Cyrl-CS"/>
    </w:rPr>
  </w:style>
  <w:style w:type="paragraph" w:customStyle="1" w:styleId="xl70">
    <w:name w:val="xl70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lang w:val="sr-Cyrl-CS" w:eastAsia="sr-Cyrl-CS"/>
    </w:rPr>
  </w:style>
  <w:style w:type="paragraph" w:customStyle="1" w:styleId="xl71">
    <w:name w:val="xl71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sr-Cyrl-CS" w:eastAsia="sr-Cyrl-CS"/>
    </w:rPr>
  </w:style>
  <w:style w:type="paragraph" w:customStyle="1" w:styleId="xl72">
    <w:name w:val="xl72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73">
    <w:name w:val="xl73"/>
    <w:basedOn w:val="Normal"/>
    <w:rsid w:val="003C505C"/>
    <w:pPr>
      <w:spacing w:before="100" w:beforeAutospacing="1" w:after="100" w:afterAutospacing="1"/>
      <w:jc w:val="center"/>
    </w:pPr>
    <w:rPr>
      <w:b/>
      <w:bCs/>
      <w:lang w:val="sr-Cyrl-CS" w:eastAsia="sr-Cyrl-CS"/>
    </w:rPr>
  </w:style>
  <w:style w:type="paragraph" w:customStyle="1" w:styleId="xl74">
    <w:name w:val="xl74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i/>
      <w:iCs/>
      <w:lang w:val="sr-Cyrl-CS" w:eastAsia="sr-Cyrl-CS"/>
    </w:rPr>
  </w:style>
  <w:style w:type="paragraph" w:customStyle="1" w:styleId="xl75">
    <w:name w:val="xl75"/>
    <w:basedOn w:val="Normal"/>
    <w:rsid w:val="003C505C"/>
    <w:pPr>
      <w:spacing w:before="100" w:beforeAutospacing="1" w:after="100" w:afterAutospacing="1"/>
    </w:pPr>
    <w:rPr>
      <w:b/>
      <w:bCs/>
      <w:i/>
      <w:iCs/>
      <w:lang w:val="sr-Cyrl-CS" w:eastAsia="sr-Cyrl-CS"/>
    </w:rPr>
  </w:style>
  <w:style w:type="paragraph" w:customStyle="1" w:styleId="xl76">
    <w:name w:val="xl76"/>
    <w:basedOn w:val="Normal"/>
    <w:rsid w:val="003C505C"/>
    <w:pPr>
      <w:spacing w:before="100" w:beforeAutospacing="1" w:after="100" w:afterAutospacing="1"/>
      <w:jc w:val="center"/>
      <w:textAlignment w:val="top"/>
    </w:pPr>
    <w:rPr>
      <w:i/>
      <w:iCs/>
      <w:lang w:val="sr-Cyrl-CS" w:eastAsia="sr-Cyrl-CS"/>
    </w:rPr>
  </w:style>
  <w:style w:type="paragraph" w:customStyle="1" w:styleId="xl77">
    <w:name w:val="xl77"/>
    <w:basedOn w:val="Normal"/>
    <w:rsid w:val="003C505C"/>
    <w:pPr>
      <w:spacing w:before="100" w:beforeAutospacing="1" w:after="100" w:afterAutospacing="1"/>
      <w:jc w:val="center"/>
      <w:textAlignment w:val="top"/>
    </w:pPr>
    <w:rPr>
      <w:i/>
      <w:iCs/>
      <w:lang w:val="sr-Cyrl-CS" w:eastAsia="sr-Cyrl-CS"/>
    </w:rPr>
  </w:style>
  <w:style w:type="paragraph" w:customStyle="1" w:styleId="xl78">
    <w:name w:val="xl78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i/>
      <w:iCs/>
      <w:lang w:val="sr-Cyrl-CS" w:eastAsia="sr-Cyrl-CS"/>
    </w:rPr>
  </w:style>
  <w:style w:type="paragraph" w:customStyle="1" w:styleId="xl79">
    <w:name w:val="xl79"/>
    <w:basedOn w:val="Normal"/>
    <w:rsid w:val="003C505C"/>
    <w:pPr>
      <w:spacing w:before="100" w:beforeAutospacing="1" w:after="100" w:afterAutospacing="1"/>
      <w:textAlignment w:val="center"/>
    </w:pPr>
    <w:rPr>
      <w:lang w:val="sr-Cyrl-CS" w:eastAsia="sr-Cyrl-CS"/>
    </w:rPr>
  </w:style>
  <w:style w:type="paragraph" w:customStyle="1" w:styleId="xl80">
    <w:name w:val="xl80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sr-Cyrl-CS" w:eastAsia="sr-Cyrl-CS"/>
    </w:rPr>
  </w:style>
  <w:style w:type="paragraph" w:customStyle="1" w:styleId="xl81">
    <w:name w:val="xl81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lang w:val="sr-Cyrl-CS" w:eastAsia="sr-Cyrl-CS"/>
    </w:rPr>
  </w:style>
  <w:style w:type="paragraph" w:customStyle="1" w:styleId="xl82">
    <w:name w:val="xl82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83">
    <w:name w:val="xl83"/>
    <w:basedOn w:val="Normal"/>
    <w:rsid w:val="003C505C"/>
    <w:pP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84">
    <w:name w:val="xl84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sr-Cyrl-CS" w:eastAsia="sr-Cyrl-CS"/>
    </w:rPr>
  </w:style>
  <w:style w:type="paragraph" w:customStyle="1" w:styleId="xl85">
    <w:name w:val="xl85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lang w:val="sr-Cyrl-CS" w:eastAsia="sr-Cyrl-CS"/>
    </w:rPr>
  </w:style>
  <w:style w:type="paragraph" w:customStyle="1" w:styleId="xl86">
    <w:name w:val="xl86"/>
    <w:basedOn w:val="Normal"/>
    <w:rsid w:val="003C505C"/>
    <w:pPr>
      <w:spacing w:before="100" w:beforeAutospacing="1" w:after="100" w:afterAutospacing="1"/>
      <w:jc w:val="center"/>
      <w:textAlignment w:val="center"/>
    </w:pPr>
    <w:rPr>
      <w:lang w:val="sr-Cyrl-CS" w:eastAsia="sr-Cyrl-CS"/>
    </w:rPr>
  </w:style>
  <w:style w:type="paragraph" w:customStyle="1" w:styleId="xl87">
    <w:name w:val="xl87"/>
    <w:basedOn w:val="Normal"/>
    <w:rsid w:val="003C505C"/>
    <w:pPr>
      <w:spacing w:before="100" w:beforeAutospacing="1" w:after="100" w:afterAutospacing="1"/>
    </w:pPr>
    <w:rPr>
      <w:b/>
      <w:bCs/>
      <w:lang w:val="sr-Cyrl-CS" w:eastAsia="sr-Cyrl-CS"/>
    </w:rPr>
  </w:style>
  <w:style w:type="paragraph" w:customStyle="1" w:styleId="xl88">
    <w:name w:val="xl88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i/>
      <w:iCs/>
      <w:lang w:val="sr-Cyrl-CS" w:eastAsia="sr-Cyrl-CS"/>
    </w:rPr>
  </w:style>
  <w:style w:type="paragraph" w:customStyle="1" w:styleId="xl89">
    <w:name w:val="xl89"/>
    <w:basedOn w:val="Normal"/>
    <w:rsid w:val="003C505C"/>
    <w:pPr>
      <w:spacing w:before="100" w:beforeAutospacing="1" w:after="100" w:afterAutospacing="1"/>
      <w:jc w:val="center"/>
    </w:pPr>
    <w:rPr>
      <w:b/>
      <w:bCs/>
      <w:i/>
      <w:iCs/>
      <w:lang w:val="sr-Cyrl-CS" w:eastAsia="sr-Cyrl-CS"/>
    </w:rPr>
  </w:style>
  <w:style w:type="paragraph" w:customStyle="1" w:styleId="xl90">
    <w:name w:val="xl90"/>
    <w:basedOn w:val="Normal"/>
    <w:rsid w:val="003C505C"/>
    <w:pPr>
      <w:spacing w:before="100" w:beforeAutospacing="1" w:after="100" w:afterAutospacing="1"/>
    </w:pPr>
    <w:rPr>
      <w:b/>
      <w:bCs/>
      <w:i/>
      <w:iCs/>
      <w:lang w:val="sr-Cyrl-CS" w:eastAsia="sr-Cyrl-CS"/>
    </w:rPr>
  </w:style>
  <w:style w:type="paragraph" w:customStyle="1" w:styleId="xl91">
    <w:name w:val="xl91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92">
    <w:name w:val="xl92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lang w:val="sr-Cyrl-CS" w:eastAsia="sr-Cyrl-CS"/>
    </w:rPr>
  </w:style>
  <w:style w:type="paragraph" w:customStyle="1" w:styleId="xl93">
    <w:name w:val="xl93"/>
    <w:basedOn w:val="Normal"/>
    <w:rsid w:val="003C505C"/>
    <w:pP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94">
    <w:name w:val="xl94"/>
    <w:basedOn w:val="Normal"/>
    <w:rsid w:val="003C505C"/>
    <w:pPr>
      <w:shd w:val="clear" w:color="auto" w:fill="FFFFFF"/>
      <w:spacing w:before="100" w:beforeAutospacing="1" w:after="100" w:afterAutospacing="1"/>
      <w:jc w:val="center"/>
      <w:textAlignment w:val="top"/>
    </w:pPr>
    <w:rPr>
      <w:b/>
      <w:bCs/>
      <w:i/>
      <w:iCs/>
      <w:lang w:val="sr-Cyrl-CS" w:eastAsia="sr-Cyrl-CS"/>
    </w:rPr>
  </w:style>
  <w:style w:type="paragraph" w:customStyle="1" w:styleId="xl95">
    <w:name w:val="xl95"/>
    <w:basedOn w:val="Normal"/>
    <w:rsid w:val="003C505C"/>
    <w:pPr>
      <w:spacing w:before="100" w:beforeAutospacing="1" w:after="100" w:afterAutospacing="1"/>
      <w:jc w:val="center"/>
    </w:pPr>
    <w:rPr>
      <w:lang w:val="sr-Cyrl-CS" w:eastAsia="sr-Cyrl-CS"/>
    </w:rPr>
  </w:style>
  <w:style w:type="paragraph" w:customStyle="1" w:styleId="xl96">
    <w:name w:val="xl96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i/>
      <w:iCs/>
      <w:lang w:val="sr-Cyrl-CS" w:eastAsia="sr-Cyrl-CS"/>
    </w:rPr>
  </w:style>
  <w:style w:type="paragraph" w:customStyle="1" w:styleId="xl97">
    <w:name w:val="xl97"/>
    <w:basedOn w:val="Normal"/>
    <w:rsid w:val="003C505C"/>
    <w:pPr>
      <w:spacing w:before="100" w:beforeAutospacing="1" w:after="100" w:afterAutospacing="1"/>
      <w:textAlignment w:val="center"/>
    </w:pPr>
    <w:rPr>
      <w:b/>
      <w:bCs/>
      <w:i/>
      <w:iCs/>
      <w:lang w:val="sr-Cyrl-CS" w:eastAsia="sr-Cyrl-CS"/>
    </w:rPr>
  </w:style>
  <w:style w:type="paragraph" w:customStyle="1" w:styleId="xl98">
    <w:name w:val="xl98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99">
    <w:name w:val="xl99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100">
    <w:name w:val="xl100"/>
    <w:basedOn w:val="Normal"/>
    <w:rsid w:val="003C505C"/>
    <w:pPr>
      <w:spacing w:before="100" w:beforeAutospacing="1" w:after="100" w:afterAutospacing="1"/>
      <w:jc w:val="center"/>
      <w:textAlignment w:val="center"/>
    </w:pPr>
    <w:rPr>
      <w:b/>
      <w:bCs/>
      <w:i/>
      <w:iCs/>
      <w:lang w:val="sr-Cyrl-CS" w:eastAsia="sr-Cyrl-CS"/>
    </w:rPr>
  </w:style>
  <w:style w:type="paragraph" w:customStyle="1" w:styleId="xl101">
    <w:name w:val="xl101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lang w:val="sr-Cyrl-CS" w:eastAsia="sr-Cyrl-CS"/>
    </w:rPr>
  </w:style>
  <w:style w:type="paragraph" w:customStyle="1" w:styleId="xl102">
    <w:name w:val="xl102"/>
    <w:basedOn w:val="Normal"/>
    <w:rsid w:val="003C505C"/>
    <w:pPr>
      <w:shd w:val="clear" w:color="auto" w:fill="FFFFFF"/>
      <w:spacing w:before="100" w:beforeAutospacing="1" w:after="100" w:afterAutospacing="1"/>
      <w:jc w:val="center"/>
      <w:textAlignment w:val="top"/>
    </w:pPr>
    <w:rPr>
      <w:lang w:val="sr-Cyrl-CS" w:eastAsia="sr-Cyrl-CS"/>
    </w:rPr>
  </w:style>
  <w:style w:type="paragraph" w:customStyle="1" w:styleId="xl103">
    <w:name w:val="xl103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104">
    <w:name w:val="xl104"/>
    <w:basedOn w:val="Normal"/>
    <w:rsid w:val="003C505C"/>
    <w:pPr>
      <w:shd w:val="clear" w:color="auto" w:fill="FFFFFF"/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105">
    <w:name w:val="xl105"/>
    <w:basedOn w:val="Normal"/>
    <w:rsid w:val="003C505C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lang w:val="sr-Cyrl-CS" w:eastAsia="sr-Cyrl-CS"/>
    </w:rPr>
  </w:style>
  <w:style w:type="paragraph" w:customStyle="1" w:styleId="xl106">
    <w:name w:val="xl106"/>
    <w:basedOn w:val="Normal"/>
    <w:rsid w:val="003C505C"/>
    <w:pPr>
      <w:spacing w:before="100" w:beforeAutospacing="1" w:after="100" w:afterAutospacing="1"/>
      <w:jc w:val="center"/>
      <w:textAlignment w:val="top"/>
    </w:pPr>
    <w:rPr>
      <w:b/>
      <w:bCs/>
      <w:i/>
      <w:iCs/>
      <w:lang w:val="sr-Cyrl-CS" w:eastAsia="sr-Cyrl-CS"/>
    </w:rPr>
  </w:style>
  <w:style w:type="paragraph" w:customStyle="1" w:styleId="xl107">
    <w:name w:val="xl107"/>
    <w:basedOn w:val="Normal"/>
    <w:rsid w:val="003C505C"/>
    <w:pPr>
      <w:spacing w:before="100" w:beforeAutospacing="1" w:after="100" w:afterAutospacing="1"/>
      <w:jc w:val="center"/>
      <w:textAlignment w:val="top"/>
    </w:pPr>
    <w:rPr>
      <w:i/>
      <w:iCs/>
      <w:lang w:val="sr-Cyrl-CS" w:eastAsia="sr-Cyrl-CS"/>
    </w:rPr>
  </w:style>
  <w:style w:type="paragraph" w:customStyle="1" w:styleId="xl108">
    <w:name w:val="xl108"/>
    <w:basedOn w:val="Normal"/>
    <w:rsid w:val="003C505C"/>
    <w:pPr>
      <w:spacing w:before="100" w:beforeAutospacing="1" w:after="100" w:afterAutospacing="1"/>
    </w:pPr>
    <w:rPr>
      <w:i/>
      <w:iCs/>
      <w:lang w:val="sr-Cyrl-CS" w:eastAsia="sr-Cyrl-CS"/>
    </w:rPr>
  </w:style>
  <w:style w:type="paragraph" w:customStyle="1" w:styleId="xl109">
    <w:name w:val="xl109"/>
    <w:basedOn w:val="Normal"/>
    <w:rsid w:val="003C505C"/>
    <w:pPr>
      <w:spacing w:before="100" w:beforeAutospacing="1" w:after="100" w:afterAutospacing="1"/>
      <w:jc w:val="both"/>
      <w:textAlignment w:val="center"/>
    </w:pPr>
    <w:rPr>
      <w:lang w:val="sr-Cyrl-CS" w:eastAsia="sr-Cyrl-CS"/>
    </w:rPr>
  </w:style>
  <w:style w:type="paragraph" w:customStyle="1" w:styleId="xl110">
    <w:name w:val="xl110"/>
    <w:basedOn w:val="Normal"/>
    <w:rsid w:val="003C505C"/>
    <w:pPr>
      <w:spacing w:before="100" w:beforeAutospacing="1" w:after="100" w:afterAutospacing="1"/>
      <w:jc w:val="both"/>
    </w:pPr>
    <w:rPr>
      <w:lang w:val="sr-Cyrl-CS" w:eastAsia="sr-Cyrl-CS"/>
    </w:rPr>
  </w:style>
  <w:style w:type="paragraph" w:customStyle="1" w:styleId="xl111">
    <w:name w:val="xl111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112">
    <w:name w:val="xl112"/>
    <w:basedOn w:val="Normal"/>
    <w:rsid w:val="003C505C"/>
    <w:pPr>
      <w:pBdr>
        <w:bottom w:val="single" w:sz="8" w:space="0" w:color="auto"/>
      </w:pBdr>
      <w:spacing w:before="100" w:beforeAutospacing="1" w:after="100" w:afterAutospacing="1"/>
    </w:pPr>
    <w:rPr>
      <w:lang w:val="sr-Cyrl-CS" w:eastAsia="sr-Cyrl-CS"/>
    </w:rPr>
  </w:style>
  <w:style w:type="paragraph" w:customStyle="1" w:styleId="xl113">
    <w:name w:val="xl113"/>
    <w:basedOn w:val="Normal"/>
    <w:rsid w:val="003C505C"/>
    <w:pPr>
      <w:spacing w:before="100" w:beforeAutospacing="1" w:after="100" w:afterAutospacing="1"/>
    </w:pPr>
    <w:rPr>
      <w:b/>
      <w:bCs/>
      <w:i/>
      <w:iCs/>
      <w:lang w:val="sr-Cyrl-CS" w:eastAsia="sr-Cyrl-CS"/>
    </w:rPr>
  </w:style>
  <w:style w:type="paragraph" w:customStyle="1" w:styleId="xl114">
    <w:name w:val="xl114"/>
    <w:basedOn w:val="Normal"/>
    <w:rsid w:val="003C505C"/>
    <w:pPr>
      <w:pBdr>
        <w:top w:val="single" w:sz="8" w:space="0" w:color="auto"/>
      </w:pBd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115">
    <w:name w:val="xl115"/>
    <w:basedOn w:val="Normal"/>
    <w:rsid w:val="003C505C"/>
    <w:pPr>
      <w:spacing w:before="100" w:beforeAutospacing="1" w:after="100" w:afterAutospacing="1"/>
      <w:textAlignment w:val="top"/>
    </w:pPr>
    <w:rPr>
      <w:lang w:val="sr-Cyrl-CS" w:eastAsia="sr-Cyrl-CS"/>
    </w:rPr>
  </w:style>
  <w:style w:type="paragraph" w:customStyle="1" w:styleId="xl116">
    <w:name w:val="xl116"/>
    <w:basedOn w:val="Normal"/>
    <w:rsid w:val="003C505C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xl117">
    <w:name w:val="xl117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xl118">
    <w:name w:val="xl118"/>
    <w:basedOn w:val="Normal"/>
    <w:rsid w:val="003C5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lang w:val="sr-Cyrl-CS" w:eastAsia="sr-Cyrl-CS"/>
    </w:rPr>
  </w:style>
  <w:style w:type="paragraph" w:customStyle="1" w:styleId="font5">
    <w:name w:val="font5"/>
    <w:basedOn w:val="Normal"/>
    <w:rsid w:val="003C505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font6">
    <w:name w:val="font6"/>
    <w:basedOn w:val="Normal"/>
    <w:rsid w:val="003C505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n-US" w:eastAsia="en-US"/>
    </w:rPr>
  </w:style>
  <w:style w:type="paragraph" w:customStyle="1" w:styleId="xl140">
    <w:name w:val="xl140"/>
    <w:basedOn w:val="Normal"/>
    <w:rsid w:val="003C505C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41">
    <w:name w:val="xl141"/>
    <w:basedOn w:val="Normal"/>
    <w:rsid w:val="003C505C"/>
    <w:pPr>
      <w:spacing w:before="100" w:beforeAutospacing="1" w:after="100" w:afterAutospacing="1"/>
    </w:pPr>
    <w:rPr>
      <w:lang w:val="en-US" w:eastAsia="en-US"/>
    </w:rPr>
  </w:style>
  <w:style w:type="paragraph" w:customStyle="1" w:styleId="xl142">
    <w:name w:val="xl142"/>
    <w:basedOn w:val="Normal"/>
    <w:rsid w:val="003C505C"/>
    <w:pP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43">
    <w:name w:val="xl14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44">
    <w:name w:val="xl14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45">
    <w:name w:val="xl14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46">
    <w:name w:val="xl14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47">
    <w:name w:val="xl147"/>
    <w:basedOn w:val="Normal"/>
    <w:rsid w:val="003C505C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48">
    <w:name w:val="xl148"/>
    <w:basedOn w:val="Normal"/>
    <w:rsid w:val="003C505C"/>
    <w:pPr>
      <w:spacing w:before="100" w:beforeAutospacing="1" w:after="100" w:afterAutospacing="1"/>
    </w:pPr>
    <w:rPr>
      <w:lang w:val="en-US" w:eastAsia="en-US"/>
    </w:rPr>
  </w:style>
  <w:style w:type="paragraph" w:customStyle="1" w:styleId="xl149">
    <w:name w:val="xl149"/>
    <w:basedOn w:val="Normal"/>
    <w:rsid w:val="003C505C"/>
    <w:pPr>
      <w:spacing w:before="100" w:beforeAutospacing="1" w:after="100" w:afterAutospacing="1"/>
    </w:pPr>
    <w:rPr>
      <w:b/>
      <w:bCs/>
      <w:i/>
      <w:iCs/>
      <w:lang w:val="en-US" w:eastAsia="en-US"/>
    </w:rPr>
  </w:style>
  <w:style w:type="paragraph" w:customStyle="1" w:styleId="xl150">
    <w:name w:val="xl15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1">
    <w:name w:val="xl15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52">
    <w:name w:val="xl15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3">
    <w:name w:val="xl15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54">
    <w:name w:val="xl15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55">
    <w:name w:val="xl15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US" w:eastAsia="en-US"/>
    </w:rPr>
  </w:style>
  <w:style w:type="paragraph" w:customStyle="1" w:styleId="xl156">
    <w:name w:val="xl15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157">
    <w:name w:val="xl15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58">
    <w:name w:val="xl158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59">
    <w:name w:val="xl159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60">
    <w:name w:val="xl16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61">
    <w:name w:val="xl16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2">
    <w:name w:val="xl16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63">
    <w:name w:val="xl16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64">
    <w:name w:val="xl16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5">
    <w:name w:val="xl16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6">
    <w:name w:val="xl16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67">
    <w:name w:val="xl16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168">
    <w:name w:val="xl168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69">
    <w:name w:val="xl169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0">
    <w:name w:val="xl17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1">
    <w:name w:val="xl17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2">
    <w:name w:val="xl17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73">
    <w:name w:val="xl17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74">
    <w:name w:val="xl17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5">
    <w:name w:val="xl17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76">
    <w:name w:val="xl17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177">
    <w:name w:val="xl17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78">
    <w:name w:val="xl178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79">
    <w:name w:val="xl179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80">
    <w:name w:val="xl18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en-US" w:eastAsia="en-US"/>
    </w:rPr>
  </w:style>
  <w:style w:type="paragraph" w:customStyle="1" w:styleId="xl181">
    <w:name w:val="xl18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en-US" w:eastAsia="en-US"/>
    </w:rPr>
  </w:style>
  <w:style w:type="paragraph" w:customStyle="1" w:styleId="xl182">
    <w:name w:val="xl18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83">
    <w:name w:val="xl18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184">
    <w:name w:val="xl18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85">
    <w:name w:val="xl18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en-US" w:eastAsia="en-US"/>
    </w:rPr>
  </w:style>
  <w:style w:type="paragraph" w:customStyle="1" w:styleId="xl186">
    <w:name w:val="xl18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en-US" w:eastAsia="en-US"/>
    </w:rPr>
  </w:style>
  <w:style w:type="paragraph" w:customStyle="1" w:styleId="xl187">
    <w:name w:val="xl18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88">
    <w:name w:val="xl188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89">
    <w:name w:val="xl189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US" w:eastAsia="en-US"/>
    </w:rPr>
  </w:style>
  <w:style w:type="paragraph" w:customStyle="1" w:styleId="xl190">
    <w:name w:val="xl19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91">
    <w:name w:val="xl19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92">
    <w:name w:val="xl19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93">
    <w:name w:val="xl19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94">
    <w:name w:val="xl19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95">
    <w:name w:val="xl19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96">
    <w:name w:val="xl196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97">
    <w:name w:val="xl19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98">
    <w:name w:val="xl198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99">
    <w:name w:val="xl199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200">
    <w:name w:val="xl200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201">
    <w:name w:val="xl201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en-US" w:eastAsia="en-US"/>
    </w:rPr>
  </w:style>
  <w:style w:type="paragraph" w:customStyle="1" w:styleId="xl202">
    <w:name w:val="xl202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en-US" w:eastAsia="en-US"/>
    </w:rPr>
  </w:style>
  <w:style w:type="paragraph" w:customStyle="1" w:styleId="xl203">
    <w:name w:val="xl203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204">
    <w:name w:val="xl204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205">
    <w:name w:val="xl205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206">
    <w:name w:val="xl206"/>
    <w:basedOn w:val="Normal"/>
    <w:rsid w:val="003C505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207">
    <w:name w:val="xl207"/>
    <w:basedOn w:val="Normal"/>
    <w:rsid w:val="003C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208">
    <w:name w:val="xl208"/>
    <w:basedOn w:val="Normal"/>
    <w:rsid w:val="003C50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styleId="NoSpacing">
    <w:name w:val="No Spacing"/>
    <w:uiPriority w:val="1"/>
    <w:qFormat/>
    <w:rsid w:val="003C505C"/>
    <w:rPr>
      <w:sz w:val="24"/>
      <w:szCs w:val="24"/>
      <w:lang w:val="sr-Latn-CS" w:eastAsia="sr-Latn-CS"/>
    </w:rPr>
  </w:style>
  <w:style w:type="paragraph" w:customStyle="1" w:styleId="font7">
    <w:name w:val="font7"/>
    <w:basedOn w:val="Normal"/>
    <w:rsid w:val="004F7A20"/>
    <w:pPr>
      <w:spacing w:before="100" w:beforeAutospacing="1" w:after="100" w:afterAutospacing="1"/>
    </w:pPr>
    <w:rPr>
      <w:sz w:val="28"/>
      <w:szCs w:val="28"/>
      <w:lang w:val="en-US" w:eastAsia="en-US"/>
    </w:rPr>
  </w:style>
  <w:style w:type="paragraph" w:customStyle="1" w:styleId="xl119">
    <w:name w:val="xl119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US" w:eastAsia="en-US"/>
    </w:rPr>
  </w:style>
  <w:style w:type="paragraph" w:customStyle="1" w:styleId="xl120">
    <w:name w:val="xl120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21">
    <w:name w:val="xl121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4F81BD"/>
      <w:lang w:val="en-US" w:eastAsia="en-US"/>
    </w:rPr>
  </w:style>
  <w:style w:type="paragraph" w:customStyle="1" w:styleId="xl122">
    <w:name w:val="xl122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23">
    <w:name w:val="xl123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n-US" w:eastAsia="en-US"/>
    </w:rPr>
  </w:style>
  <w:style w:type="paragraph" w:customStyle="1" w:styleId="xl124">
    <w:name w:val="xl124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25">
    <w:name w:val="xl125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  <w:lang w:val="en-US" w:eastAsia="en-US"/>
    </w:rPr>
  </w:style>
  <w:style w:type="paragraph" w:customStyle="1" w:styleId="xl126">
    <w:name w:val="xl126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27">
    <w:name w:val="xl127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28">
    <w:name w:val="xl128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sz w:val="16"/>
      <w:szCs w:val="16"/>
      <w:lang w:val="en-US" w:eastAsia="en-US"/>
    </w:rPr>
  </w:style>
  <w:style w:type="paragraph" w:customStyle="1" w:styleId="xl129">
    <w:name w:val="xl129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30">
    <w:name w:val="xl130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31">
    <w:name w:val="xl131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32">
    <w:name w:val="xl132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133">
    <w:name w:val="xl133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34">
    <w:name w:val="xl134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35">
    <w:name w:val="xl135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lang w:val="en-US" w:eastAsia="en-US"/>
    </w:rPr>
  </w:style>
  <w:style w:type="paragraph" w:customStyle="1" w:styleId="xl136">
    <w:name w:val="xl136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137">
    <w:name w:val="xl137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38">
    <w:name w:val="xl138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139">
    <w:name w:val="xl139"/>
    <w:basedOn w:val="Normal"/>
    <w:rsid w:val="004F7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649C9-8A3A-41DA-8056-9F0CD63E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8348</TotalTime>
  <Pages>109</Pages>
  <Words>45907</Words>
  <Characters>261671</Characters>
  <Application>Microsoft Office Word</Application>
  <DocSecurity>0</DocSecurity>
  <Lines>2180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УПРАВА ЗА ФИНАНСИЈЕ</vt:lpstr>
    </vt:vector>
  </TitlesOfParts>
  <Company>Gradska uprava grada Niša</Company>
  <LinksUpToDate>false</LinksUpToDate>
  <CharactersWithSpaces>306965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УПРАВА ЗА ФИНАНСИЈЕ</dc:title>
  <dc:subject/>
  <dc:creator>Sekretarijat za razvoj i informacioni sistem</dc:creator>
  <cp:keywords/>
  <dc:description/>
  <cp:lastModifiedBy>Dragana Milošević</cp:lastModifiedBy>
  <cp:revision>974</cp:revision>
  <cp:lastPrinted>2017-05-15T11:18:00Z</cp:lastPrinted>
  <dcterms:created xsi:type="dcterms:W3CDTF">2011-04-20T13:14:00Z</dcterms:created>
  <dcterms:modified xsi:type="dcterms:W3CDTF">2017-05-15T11:36:00Z</dcterms:modified>
</cp:coreProperties>
</file>