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86432">
        <w:rPr>
          <w:rFonts w:ascii="Arial" w:hAnsi="Arial" w:cs="Arial"/>
          <w:lang w:val="sr-Cyrl-RS"/>
        </w:rPr>
        <w:t>02</w:t>
      </w:r>
      <w:r w:rsidR="00A00604">
        <w:rPr>
          <w:rFonts w:ascii="Arial" w:hAnsi="Arial" w:cs="Arial"/>
          <w:lang w:val="sr-Cyrl-RS"/>
        </w:rPr>
        <w:t>.0</w:t>
      </w:r>
      <w:r w:rsidR="00086432">
        <w:rPr>
          <w:rFonts w:ascii="Arial" w:hAnsi="Arial" w:cs="Arial"/>
          <w:lang w:val="sr-Cyrl-RS"/>
        </w:rPr>
        <w:t>6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E66FE" w:rsidRDefault="003B4A23" w:rsidP="007E66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 w:rsidRPr="007E66FE">
        <w:rPr>
          <w:rFonts w:ascii="Arial" w:hAnsi="Arial" w:cs="Arial"/>
          <w:lang w:val="sr-Cyrl-RS"/>
        </w:rPr>
        <w:t>Утврђује се</w:t>
      </w:r>
      <w:r w:rsidRPr="007E66FE">
        <w:rPr>
          <w:rFonts w:ascii="Arial" w:hAnsi="Arial" w:cs="Arial"/>
          <w:lang w:val="sr-Latn-RS"/>
        </w:rPr>
        <w:t xml:space="preserve"> </w:t>
      </w:r>
      <w:r w:rsidRPr="007E66FE">
        <w:rPr>
          <w:rFonts w:ascii="Arial" w:hAnsi="Arial" w:cs="Arial"/>
          <w:lang w:val="sr-Cyrl-RS"/>
        </w:rPr>
        <w:t xml:space="preserve">Предлог </w:t>
      </w:r>
      <w:r w:rsidR="00262267" w:rsidRPr="007E66FE">
        <w:rPr>
          <w:rFonts w:ascii="Arial" w:hAnsi="Arial" w:cs="Arial"/>
          <w:lang w:val="sr-Cyrl-RS"/>
        </w:rPr>
        <w:t xml:space="preserve">решења о </w:t>
      </w:r>
      <w:r w:rsidR="007E66FE">
        <w:rPr>
          <w:rFonts w:ascii="Arial" w:hAnsi="Arial" w:cs="Arial"/>
          <w:lang w:val="sr-Cyrl-RS"/>
        </w:rPr>
        <w:t>усвајању</w:t>
      </w:r>
      <w:r w:rsidR="001110E8" w:rsidRPr="007E66FE">
        <w:rPr>
          <w:rFonts w:ascii="Arial" w:hAnsi="Arial" w:cs="Arial"/>
          <w:lang w:val="sr-Cyrl-RS"/>
        </w:rPr>
        <w:t xml:space="preserve"> </w:t>
      </w:r>
      <w:r w:rsidR="007E66FE" w:rsidRPr="00C049FD">
        <w:rPr>
          <w:rFonts w:ascii="Arial" w:hAnsi="Arial" w:cs="Arial"/>
        </w:rPr>
        <w:t>Извештај</w:t>
      </w:r>
      <w:r w:rsidR="007E66FE">
        <w:rPr>
          <w:rFonts w:ascii="Arial" w:hAnsi="Arial" w:cs="Arial"/>
          <w:lang w:val="sr-Cyrl-RS"/>
        </w:rPr>
        <w:t>а</w:t>
      </w:r>
      <w:r w:rsidR="007E66FE" w:rsidRPr="00C049FD">
        <w:rPr>
          <w:rFonts w:ascii="Arial" w:hAnsi="Arial" w:cs="Arial"/>
        </w:rPr>
        <w:t xml:space="preserve"> о раду </w:t>
      </w:r>
      <w:r w:rsidR="007E66FE" w:rsidRPr="00C049FD">
        <w:rPr>
          <w:rFonts w:ascii="Arial" w:hAnsi="Arial" w:cs="Arial"/>
          <w:lang w:val="sr-Cyrl-RS"/>
        </w:rPr>
        <w:t>и пословању</w:t>
      </w:r>
      <w:r w:rsidR="007E66FE" w:rsidRPr="00C049FD">
        <w:rPr>
          <w:rFonts w:ascii="Arial" w:hAnsi="Arial" w:cs="Arial"/>
        </w:rPr>
        <w:t xml:space="preserve">  </w:t>
      </w:r>
      <w:r w:rsidR="007E66FE" w:rsidRPr="00C049FD">
        <w:rPr>
          <w:rFonts w:ascii="Arial" w:hAnsi="Arial" w:cs="Arial"/>
          <w:lang w:val="sr-Cyrl-RS"/>
        </w:rPr>
        <w:t>Народног музеја</w:t>
      </w:r>
      <w:r w:rsidR="007E66FE" w:rsidRPr="00C049FD">
        <w:rPr>
          <w:rFonts w:ascii="Arial" w:hAnsi="Arial" w:cs="Arial"/>
        </w:rPr>
        <w:t xml:space="preserve"> Ниш</w:t>
      </w:r>
      <w:r w:rsidR="007E66FE" w:rsidRPr="00C049FD">
        <w:rPr>
          <w:rFonts w:ascii="Arial" w:hAnsi="Arial" w:cs="Arial"/>
          <w:lang w:val="sr-Cyrl-RS"/>
        </w:rPr>
        <w:t xml:space="preserve"> </w:t>
      </w:r>
      <w:r w:rsidR="007E66FE" w:rsidRPr="00C049FD">
        <w:rPr>
          <w:rFonts w:ascii="Arial" w:hAnsi="Arial" w:cs="Arial"/>
          <w:lang w:val="sr-Cyrl-CS"/>
        </w:rPr>
        <w:t>за 201</w:t>
      </w:r>
      <w:r w:rsidR="007E66FE" w:rsidRPr="00C049FD">
        <w:rPr>
          <w:rFonts w:ascii="Arial" w:hAnsi="Arial" w:cs="Arial"/>
          <w:lang w:val="sr-Latn-RS"/>
        </w:rPr>
        <w:t>6</w:t>
      </w:r>
      <w:r w:rsidR="007E66FE" w:rsidRPr="00C049FD">
        <w:rPr>
          <w:rFonts w:ascii="Arial" w:hAnsi="Arial" w:cs="Arial"/>
          <w:lang w:val="sr-Cyrl-CS"/>
        </w:rPr>
        <w:t xml:space="preserve">. </w:t>
      </w:r>
      <w:r w:rsidR="007E66FE">
        <w:rPr>
          <w:rFonts w:ascii="Arial" w:hAnsi="Arial" w:cs="Arial"/>
          <w:lang w:val="sr-Cyrl-CS"/>
        </w:rPr>
        <w:t>годину</w:t>
      </w:r>
      <w:r w:rsidR="007E66FE">
        <w:rPr>
          <w:rFonts w:ascii="Arial" w:hAnsi="Arial" w:cs="Arial"/>
          <w:lang w:val="sr-Cyrl-RS"/>
        </w:rPr>
        <w:t>.</w:t>
      </w:r>
    </w:p>
    <w:p w:rsidR="00324475" w:rsidRPr="007E66FE" w:rsidRDefault="007E66FE" w:rsidP="007E66FE">
      <w:pPr>
        <w:jc w:val="both"/>
        <w:rPr>
          <w:lang w:val="sr-Cyrl-RS"/>
        </w:rPr>
      </w:pPr>
      <w:r w:rsidRPr="00434D75">
        <w:rPr>
          <w:rFonts w:ascii="Arial" w:hAnsi="Arial" w:cs="Arial"/>
        </w:rPr>
        <w:t xml:space="preserve"> </w:t>
      </w:r>
    </w:p>
    <w:p w:rsidR="003B4A23" w:rsidRPr="007E66FE" w:rsidRDefault="003B4A23" w:rsidP="003B4A23">
      <w:pPr>
        <w:jc w:val="both"/>
        <w:rPr>
          <w:rFonts w:ascii="Arial" w:hAnsi="Arial" w:cs="Arial"/>
          <w:lang w:val="sr-Cyrl-RS"/>
        </w:rPr>
      </w:pPr>
      <w:r w:rsidRPr="007E66FE">
        <w:rPr>
          <w:rFonts w:ascii="Arial" w:hAnsi="Arial" w:cs="Arial"/>
          <w:b/>
          <w:lang w:val="sr-Cyrl-RS" w:eastAsia="ar-SA"/>
        </w:rPr>
        <w:tab/>
      </w:r>
      <w:r w:rsidRPr="007E66FE">
        <w:rPr>
          <w:rFonts w:ascii="Arial" w:hAnsi="Arial" w:cs="Arial"/>
          <w:b/>
          <w:lang w:val="sr-Latn-RS" w:eastAsia="ar-SA"/>
        </w:rPr>
        <w:t>II</w:t>
      </w:r>
      <w:r w:rsidR="00262267" w:rsidRPr="007E66FE">
        <w:rPr>
          <w:rFonts w:ascii="Arial" w:hAnsi="Arial" w:cs="Arial"/>
          <w:lang w:val="sr-Cyrl-RS" w:eastAsia="ar-SA"/>
        </w:rPr>
        <w:tab/>
      </w:r>
      <w:r w:rsidR="007E66FE" w:rsidRPr="007E66FE">
        <w:rPr>
          <w:rFonts w:ascii="Arial" w:hAnsi="Arial" w:cs="Arial"/>
          <w:lang w:val="sr-Cyrl-RS"/>
        </w:rPr>
        <w:t xml:space="preserve">Предлог решења о </w:t>
      </w:r>
      <w:r w:rsidR="007E66FE">
        <w:rPr>
          <w:rFonts w:ascii="Arial" w:hAnsi="Arial" w:cs="Arial"/>
          <w:lang w:val="sr-Cyrl-RS"/>
        </w:rPr>
        <w:t>усвајању</w:t>
      </w:r>
      <w:r w:rsidR="007E66FE" w:rsidRPr="007E66FE">
        <w:rPr>
          <w:rFonts w:ascii="Arial" w:hAnsi="Arial" w:cs="Arial"/>
          <w:lang w:val="sr-Cyrl-RS"/>
        </w:rPr>
        <w:t xml:space="preserve"> </w:t>
      </w:r>
      <w:r w:rsidR="007E66FE" w:rsidRPr="00C049FD">
        <w:rPr>
          <w:rFonts w:ascii="Arial" w:hAnsi="Arial" w:cs="Arial"/>
        </w:rPr>
        <w:t>Извештај</w:t>
      </w:r>
      <w:r w:rsidR="007E66FE">
        <w:rPr>
          <w:rFonts w:ascii="Arial" w:hAnsi="Arial" w:cs="Arial"/>
          <w:lang w:val="sr-Cyrl-RS"/>
        </w:rPr>
        <w:t>а</w:t>
      </w:r>
      <w:r w:rsidR="007E66FE" w:rsidRPr="00C049FD">
        <w:rPr>
          <w:rFonts w:ascii="Arial" w:hAnsi="Arial" w:cs="Arial"/>
        </w:rPr>
        <w:t xml:space="preserve"> о раду </w:t>
      </w:r>
      <w:r w:rsidR="007E66FE" w:rsidRPr="00C049FD">
        <w:rPr>
          <w:rFonts w:ascii="Arial" w:hAnsi="Arial" w:cs="Arial"/>
          <w:lang w:val="sr-Cyrl-RS"/>
        </w:rPr>
        <w:t>и пословању</w:t>
      </w:r>
      <w:r w:rsidR="007E66FE" w:rsidRPr="00C049FD">
        <w:rPr>
          <w:rFonts w:ascii="Arial" w:hAnsi="Arial" w:cs="Arial"/>
        </w:rPr>
        <w:t xml:space="preserve">  </w:t>
      </w:r>
      <w:r w:rsidR="007E66FE" w:rsidRPr="00C049FD">
        <w:rPr>
          <w:rFonts w:ascii="Arial" w:hAnsi="Arial" w:cs="Arial"/>
          <w:lang w:val="sr-Cyrl-RS"/>
        </w:rPr>
        <w:t>Народног музеја</w:t>
      </w:r>
      <w:r w:rsidR="007E66FE" w:rsidRPr="00C049FD">
        <w:rPr>
          <w:rFonts w:ascii="Arial" w:hAnsi="Arial" w:cs="Arial"/>
        </w:rPr>
        <w:t xml:space="preserve"> Ниш</w:t>
      </w:r>
      <w:r w:rsidR="007E66FE" w:rsidRPr="00C049FD">
        <w:rPr>
          <w:rFonts w:ascii="Arial" w:hAnsi="Arial" w:cs="Arial"/>
          <w:lang w:val="sr-Cyrl-RS"/>
        </w:rPr>
        <w:t xml:space="preserve"> </w:t>
      </w:r>
      <w:r w:rsidR="007E66FE" w:rsidRPr="00C049FD">
        <w:rPr>
          <w:rFonts w:ascii="Arial" w:hAnsi="Arial" w:cs="Arial"/>
          <w:lang w:val="sr-Cyrl-CS"/>
        </w:rPr>
        <w:t>за 201</w:t>
      </w:r>
      <w:r w:rsidR="007E66FE" w:rsidRPr="00C049FD">
        <w:rPr>
          <w:rFonts w:ascii="Arial" w:hAnsi="Arial" w:cs="Arial"/>
          <w:lang w:val="sr-Latn-RS"/>
        </w:rPr>
        <w:t>6</w:t>
      </w:r>
      <w:r w:rsidR="007E66FE" w:rsidRPr="00C049FD">
        <w:rPr>
          <w:rFonts w:ascii="Arial" w:hAnsi="Arial" w:cs="Arial"/>
          <w:lang w:val="sr-Cyrl-CS"/>
        </w:rPr>
        <w:t xml:space="preserve">. </w:t>
      </w:r>
      <w:r w:rsidR="007E66FE">
        <w:rPr>
          <w:rFonts w:ascii="Arial" w:hAnsi="Arial" w:cs="Arial"/>
          <w:lang w:val="sr-Cyrl-CS"/>
        </w:rPr>
        <w:t>годину</w:t>
      </w:r>
      <w:r w:rsidR="007E66FE" w:rsidRPr="007E66FE">
        <w:rPr>
          <w:rFonts w:ascii="Arial" w:hAnsi="Arial" w:cs="Arial"/>
          <w:lang w:val="sr-Cyrl-RS"/>
        </w:rPr>
        <w:t xml:space="preserve"> </w:t>
      </w:r>
      <w:r w:rsidRPr="007E66FE">
        <w:rPr>
          <w:rFonts w:ascii="Arial" w:hAnsi="Arial" w:cs="Arial"/>
          <w:lang w:val="sr-Cyrl-RS"/>
        </w:rPr>
        <w:t>доставља се председнику</w:t>
      </w:r>
      <w:r w:rsidRPr="007E66FE">
        <w:rPr>
          <w:rFonts w:ascii="Arial" w:hAnsi="Arial" w:cs="Arial"/>
          <w:lang w:val="sr-Latn-RS"/>
        </w:rPr>
        <w:t xml:space="preserve"> </w:t>
      </w:r>
      <w:r w:rsidRPr="007E66FE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7E66FE">
        <w:rPr>
          <w:rFonts w:ascii="Arial" w:hAnsi="Arial" w:cs="Arial"/>
          <w:lang w:val="sr-Latn-RS"/>
        </w:rPr>
        <w:t>.</w:t>
      </w:r>
      <w:r w:rsidRPr="007E66FE">
        <w:rPr>
          <w:rFonts w:ascii="Arial" w:hAnsi="Arial" w:cs="Arial"/>
          <w:lang w:val="sr-Cyrl-RS"/>
        </w:rPr>
        <w:t xml:space="preserve"> </w:t>
      </w:r>
    </w:p>
    <w:p w:rsidR="003B4A23" w:rsidRPr="007E66FE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 w:rsidRPr="007E66FE">
        <w:rPr>
          <w:rFonts w:ascii="Arial" w:hAnsi="Arial" w:cs="Arial"/>
          <w:b/>
          <w:lang w:val="sr-Cyrl-RS"/>
        </w:rPr>
        <w:t>III</w:t>
      </w:r>
      <w:r w:rsidR="00262267" w:rsidRPr="007E66FE">
        <w:rPr>
          <w:rFonts w:ascii="Arial" w:hAnsi="Arial" w:cs="Arial"/>
          <w:b/>
          <w:lang w:val="sr-Cyrl-RS"/>
        </w:rPr>
        <w:tab/>
      </w:r>
      <w:r w:rsidRPr="007E66FE">
        <w:rPr>
          <w:rFonts w:ascii="Arial" w:hAnsi="Arial" w:cs="Arial"/>
          <w:lang w:val="sr-Latn-ME"/>
        </w:rPr>
        <w:t>За представник</w:t>
      </w:r>
      <w:r w:rsidR="00324475" w:rsidRPr="007E66FE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6B5B75">
        <w:rPr>
          <w:rFonts w:ascii="Arial" w:hAnsi="Arial" w:cs="Arial"/>
          <w:lang w:val="sr-Cyrl-CS"/>
        </w:rPr>
        <w:t xml:space="preserve">у се </w:t>
      </w:r>
      <w:r w:rsidR="00324475">
        <w:rPr>
          <w:rFonts w:ascii="Arial" w:hAnsi="Arial" w:cs="Arial"/>
          <w:lang w:val="sr-Cyrl-CS"/>
        </w:rPr>
        <w:t>Небојша Стевановић,</w:t>
      </w:r>
      <w:r w:rsidR="006B5B75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324475">
        <w:rPr>
          <w:rFonts w:ascii="Arial" w:hAnsi="Arial" w:cs="Arial"/>
          <w:lang w:val="sr-Cyrl-CS"/>
        </w:rPr>
        <w:t>културу и информисање</w:t>
      </w:r>
      <w:r w:rsidR="006B5B75">
        <w:rPr>
          <w:rFonts w:ascii="Arial" w:hAnsi="Arial" w:cs="Arial"/>
          <w:lang w:val="sr-Cyrl-CS"/>
        </w:rPr>
        <w:t xml:space="preserve"> и </w:t>
      </w:r>
      <w:r w:rsidR="00324475">
        <w:rPr>
          <w:rFonts w:ascii="Arial" w:hAnsi="Arial" w:cs="Arial"/>
          <w:lang w:val="sr-Cyrl-CS"/>
        </w:rPr>
        <w:t>Ненад Спасић</w:t>
      </w:r>
      <w:r w:rsidR="006B5B75">
        <w:rPr>
          <w:rFonts w:ascii="Arial" w:hAnsi="Arial" w:cs="Arial"/>
          <w:lang w:val="sr-Cyrl-CS"/>
        </w:rPr>
        <w:t xml:space="preserve">, </w:t>
      </w:r>
      <w:r w:rsidR="00324475">
        <w:rPr>
          <w:rFonts w:ascii="Arial" w:hAnsi="Arial" w:cs="Arial"/>
          <w:lang w:val="sr-Cyrl-CS"/>
        </w:rPr>
        <w:t xml:space="preserve">в.д. </w:t>
      </w:r>
      <w:r w:rsidR="006B5B75">
        <w:rPr>
          <w:rFonts w:ascii="Arial" w:hAnsi="Arial" w:cs="Arial"/>
          <w:lang w:val="sr-Cyrl-CS"/>
        </w:rPr>
        <w:t>директор</w:t>
      </w:r>
      <w:r w:rsidR="00324475">
        <w:rPr>
          <w:rFonts w:ascii="Arial" w:hAnsi="Arial" w:cs="Arial"/>
          <w:lang w:val="sr-Cyrl-CS"/>
        </w:rPr>
        <w:t>а Народног музеја Ниш</w:t>
      </w:r>
      <w:r w:rsidR="00262267">
        <w:rPr>
          <w:rFonts w:ascii="Arial" w:eastAsia="Calibri" w:hAnsi="Arial" w:cs="Arial"/>
          <w:szCs w:val="22"/>
          <w:lang w:val="sr-Cyrl-CS" w:eastAsia="en-US"/>
        </w:rPr>
        <w:t>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AD235C">
        <w:rPr>
          <w:rFonts w:ascii="Arial" w:hAnsi="Arial" w:cs="Arial"/>
          <w:lang w:val="sr-Latn-RS"/>
        </w:rPr>
        <w:t>759-</w:t>
      </w:r>
      <w:r w:rsidR="00AD235C">
        <w:rPr>
          <w:rFonts w:ascii="Arial" w:hAnsi="Arial" w:cs="Arial"/>
          <w:lang w:val="sr-Latn-RS"/>
        </w:rPr>
        <w:t>13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02.06</w:t>
      </w:r>
      <w:r w:rsidR="00A00604">
        <w:rPr>
          <w:rFonts w:ascii="Arial" w:hAnsi="Arial" w:cs="Arial"/>
          <w:lang w:val="sr-Cyrl-RS" w:eastAsia="sr-Cyrl-CS"/>
        </w:rPr>
        <w:t>.</w:t>
      </w:r>
      <w:r w:rsidR="003B4A23"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FE465E" w:rsidRDefault="00FE465E" w:rsidP="00FE465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FE465E" w:rsidRDefault="00FE465E" w:rsidP="00FE465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FE465E" w:rsidRDefault="00FE465E" w:rsidP="00FE465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E465E" w:rsidRDefault="00FE465E" w:rsidP="00FE465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E465E" w:rsidRDefault="00FE465E" w:rsidP="00FE465E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B4A23" w:rsidRDefault="003B4A23" w:rsidP="003B4A23">
      <w:pPr>
        <w:rPr>
          <w:lang w:val="sr-Latn-RS"/>
        </w:rPr>
      </w:pPr>
    </w:p>
    <w:p w:rsidR="003D31D3" w:rsidRDefault="00AD235C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262267"/>
    <w:rsid w:val="00324475"/>
    <w:rsid w:val="003614BB"/>
    <w:rsid w:val="003B4A23"/>
    <w:rsid w:val="004709B2"/>
    <w:rsid w:val="00524496"/>
    <w:rsid w:val="006B5B75"/>
    <w:rsid w:val="00787A0D"/>
    <w:rsid w:val="007E66FE"/>
    <w:rsid w:val="00A00604"/>
    <w:rsid w:val="00AD235C"/>
    <w:rsid w:val="00D57D90"/>
    <w:rsid w:val="00D855F6"/>
    <w:rsid w:val="00EC3063"/>
    <w:rsid w:val="00F4664E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14</cp:revision>
  <cp:lastPrinted>2017-06-02T10:17:00Z</cp:lastPrinted>
  <dcterms:created xsi:type="dcterms:W3CDTF">2017-04-10T11:10:00Z</dcterms:created>
  <dcterms:modified xsi:type="dcterms:W3CDTF">2017-06-02T10:56:00Z</dcterms:modified>
</cp:coreProperties>
</file>