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0318F9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571000">
        <w:rPr>
          <w:rFonts w:ascii="Arial" w:hAnsi="Arial" w:cs="Arial"/>
          <w:sz w:val="24"/>
          <w:szCs w:val="24"/>
          <w:lang w:val="sr-Cyrl-RS"/>
        </w:rPr>
        <w:t>37 и члана 8</w:t>
      </w:r>
      <w:r w:rsidR="00571000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</w:t>
      </w:r>
      <w:r w:rsidR="0064334C" w:rsidRPr="0064334C">
        <w:rPr>
          <w:rFonts w:ascii="Arial" w:hAnsi="Arial" w:cs="Arial"/>
          <w:sz w:val="24"/>
          <w:szCs w:val="24"/>
        </w:rPr>
        <w:t>(''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Службени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лист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Града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Ниша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број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88/2008</w:t>
      </w:r>
      <w:r w:rsidR="0064334C" w:rsidRPr="0064334C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64334C" w:rsidRPr="0064334C">
        <w:rPr>
          <w:rFonts w:ascii="Arial" w:hAnsi="Arial" w:cs="Arial"/>
          <w:sz w:val="24"/>
          <w:szCs w:val="24"/>
        </w:rPr>
        <w:t>)</w:t>
      </w:r>
    </w:p>
    <w:p w:rsid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одржаној  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64334C" w:rsidRDefault="009F0232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191960">
        <w:rPr>
          <w:rFonts w:ascii="Arial" w:hAnsi="Arial" w:cs="Arial"/>
          <w:b/>
          <w:sz w:val="24"/>
          <w:szCs w:val="24"/>
          <w:lang w:val="sr-Latn-RS"/>
        </w:rPr>
        <w:t>I</w:t>
      </w:r>
      <w:r w:rsidRPr="0019196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191960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191960" w:rsidRPr="00191960">
        <w:rPr>
          <w:rFonts w:ascii="Arial" w:hAnsi="Arial" w:cs="Arial"/>
          <w:bCs/>
          <w:sz w:val="24"/>
          <w:szCs w:val="24"/>
        </w:rPr>
        <w:t xml:space="preserve"> </w:t>
      </w:r>
      <w:r w:rsidR="00191960" w:rsidRPr="00191960">
        <w:rPr>
          <w:rFonts w:ascii="Arial" w:hAnsi="Arial" w:cs="Arial"/>
          <w:bCs/>
          <w:sz w:val="24"/>
          <w:szCs w:val="24"/>
          <w:lang w:val="sr-Cyrl-RS"/>
        </w:rPr>
        <w:t>Друге измене и допуне Статута Градске општине Медијана број 06/8-2017/03 од 10.3.2017. године.</w:t>
      </w:r>
    </w:p>
    <w:p w:rsidR="00191960" w:rsidRDefault="00191960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91960" w:rsidRPr="00191960" w:rsidRDefault="00191960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Pr="00191960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Pr="00191960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91960">
        <w:rPr>
          <w:rFonts w:ascii="Arial" w:hAnsi="Arial" w:cs="Arial"/>
          <w:b/>
          <w:sz w:val="24"/>
          <w:szCs w:val="24"/>
          <w:lang w:val="sr-Latn-RS"/>
        </w:rPr>
        <w:tab/>
        <w:t xml:space="preserve">II </w:t>
      </w:r>
      <w:r w:rsidRPr="00191960">
        <w:rPr>
          <w:rFonts w:ascii="Arial" w:hAnsi="Arial" w:cs="Arial"/>
          <w:sz w:val="24"/>
          <w:szCs w:val="24"/>
          <w:lang w:val="sr-Cyrl-RS"/>
        </w:rPr>
        <w:t>Ово решење објавити у ''Службеном листу Града Ниша''.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64334C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Мр </w:t>
      </w:r>
      <w:r w:rsidR="006B3136">
        <w:rPr>
          <w:rFonts w:ascii="Arial" w:hAnsi="Arial" w:cs="Arial"/>
          <w:b/>
          <w:sz w:val="24"/>
          <w:szCs w:val="24"/>
          <w:lang w:val="sr-Cyrl-RS"/>
        </w:rPr>
        <w:t>Р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RS"/>
        </w:rPr>
        <w:t>аде Рајковић</w:t>
      </w:r>
    </w:p>
    <w:p w:rsidR="009F0232" w:rsidRDefault="009F0232" w:rsidP="009F0232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/>
    <w:p w:rsidR="00067BC9" w:rsidRDefault="00067BC9"/>
    <w:sectPr w:rsidR="00067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2"/>
    <w:rsid w:val="00067BC9"/>
    <w:rsid w:val="00191960"/>
    <w:rsid w:val="00571000"/>
    <w:rsid w:val="0064334C"/>
    <w:rsid w:val="006B3136"/>
    <w:rsid w:val="009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Marina Jovanović</cp:lastModifiedBy>
  <cp:revision>3</cp:revision>
  <dcterms:created xsi:type="dcterms:W3CDTF">2017-03-28T08:46:00Z</dcterms:created>
  <dcterms:modified xsi:type="dcterms:W3CDTF">2017-04-12T06:17:00Z</dcterms:modified>
</cp:coreProperties>
</file>