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0B" w:rsidRDefault="008D790B" w:rsidP="006D2EBF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D790B" w:rsidRDefault="008D790B" w:rsidP="006D2EBF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D790B" w:rsidRDefault="008D790B" w:rsidP="006D2EBF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D790B" w:rsidRDefault="008D790B" w:rsidP="006D2EBF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6D2EBF" w:rsidRPr="006D2EBF" w:rsidRDefault="00AA563E" w:rsidP="006D2EBF">
      <w:pPr>
        <w:suppressAutoHyphens w:val="0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Cyrl-RS" w:eastAsia="sr-Latn-CS"/>
        </w:rPr>
        <w:tab/>
      </w:r>
      <w:r w:rsidR="006D2EBF" w:rsidRPr="006D2EBF">
        <w:rPr>
          <w:rFonts w:ascii="Arial" w:hAnsi="Arial" w:cs="Arial"/>
          <w:lang w:val="sr-Latn-RS" w:eastAsia="sr-Latn-CS"/>
        </w:rPr>
        <w:t>На основу члана 56. Статута Града Ниша (</w:t>
      </w:r>
      <w:r w:rsidR="006D2EBF" w:rsidRPr="006D2EBF">
        <w:rPr>
          <w:rFonts w:ascii="Arial" w:hAnsi="Arial" w:cs="Arial"/>
          <w:lang w:val="sr-Cyrl-CS" w:eastAsia="sr-Latn-CS"/>
        </w:rPr>
        <w:t>„</w:t>
      </w:r>
      <w:r w:rsidR="006D2EBF" w:rsidRPr="006D2EBF">
        <w:rPr>
          <w:rFonts w:ascii="Arial" w:hAnsi="Arial" w:cs="Arial"/>
          <w:lang w:val="sr-Latn-RS" w:eastAsia="sr-Latn-CS"/>
        </w:rPr>
        <w:t>Службени лист Града Ниша</w:t>
      </w:r>
      <w:r w:rsidR="006D2EBF" w:rsidRPr="006D2EBF">
        <w:rPr>
          <w:rFonts w:ascii="Arial" w:hAnsi="Arial" w:cs="Arial"/>
          <w:lang w:val="sr-Cyrl-CS" w:eastAsia="sr-Latn-CS"/>
        </w:rPr>
        <w:t>“</w:t>
      </w:r>
      <w:r w:rsidR="006D2EBF" w:rsidRPr="006D2EBF">
        <w:rPr>
          <w:rFonts w:ascii="Arial" w:hAnsi="Arial" w:cs="Arial"/>
          <w:lang w:val="sr-Latn-RS" w:eastAsia="sr-Latn-CS"/>
        </w:rPr>
        <w:t>, број 88/2008</w:t>
      </w:r>
      <w:r w:rsidR="006D2EBF" w:rsidRPr="006D2EBF">
        <w:rPr>
          <w:rFonts w:ascii="Arial" w:hAnsi="Arial" w:cs="Arial"/>
          <w:lang w:val="sr-Cyrl-RS" w:eastAsia="sr-Latn-CS"/>
        </w:rPr>
        <w:t xml:space="preserve"> и 143/2016</w:t>
      </w:r>
      <w:r w:rsidR="006D2EBF" w:rsidRPr="006D2EBF">
        <w:rPr>
          <w:rFonts w:ascii="Arial" w:hAnsi="Arial" w:cs="Arial"/>
          <w:lang w:val="sr-Latn-RS" w:eastAsia="sr-Latn-CS"/>
        </w:rPr>
        <w:t>)</w:t>
      </w:r>
      <w:r w:rsidR="006D2EBF" w:rsidRPr="006D2EBF">
        <w:rPr>
          <w:rFonts w:ascii="Arial" w:hAnsi="Arial" w:cs="Arial"/>
          <w:lang w:val="sr-Cyrl-CS" w:eastAsia="sr-Latn-CS"/>
        </w:rPr>
        <w:t>,</w:t>
      </w:r>
      <w:r w:rsidR="006D2EBF" w:rsidRPr="006D2EBF"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 w:rsidR="006D2EBF" w:rsidRPr="006D2EBF">
        <w:rPr>
          <w:rFonts w:ascii="Arial" w:hAnsi="Arial" w:cs="Arial"/>
          <w:lang w:val="sr-Cyrl-CS" w:eastAsia="sr-Latn-CS"/>
        </w:rPr>
        <w:t>(„</w:t>
      </w:r>
      <w:r w:rsidR="006D2EBF" w:rsidRPr="006D2EBF">
        <w:rPr>
          <w:rFonts w:ascii="Arial" w:hAnsi="Arial" w:cs="Arial"/>
          <w:lang w:val="sr-Latn-RS" w:eastAsia="sr-Latn-CS"/>
        </w:rPr>
        <w:t>Службени лист Града Ниша” број 1/2013</w:t>
      </w:r>
      <w:r w:rsidR="006D2EBF" w:rsidRPr="006D2EBF">
        <w:rPr>
          <w:rFonts w:ascii="Arial" w:hAnsi="Arial" w:cs="Arial"/>
          <w:lang w:val="sr-Cyrl-RS" w:eastAsia="sr-Latn-CS"/>
        </w:rPr>
        <w:t>, 95/2016, 98/2016, 124/2016 и 144/2016</w:t>
      </w:r>
      <w:r w:rsidR="006D2EBF" w:rsidRPr="006D2EBF">
        <w:rPr>
          <w:rFonts w:ascii="Arial" w:hAnsi="Arial" w:cs="Arial"/>
          <w:lang w:val="sr-Latn-RS" w:eastAsia="sr-Latn-CS"/>
        </w:rPr>
        <w:t>)</w:t>
      </w:r>
      <w:r w:rsidR="006D2EBF" w:rsidRPr="006D2EBF">
        <w:rPr>
          <w:rFonts w:ascii="Arial" w:hAnsi="Arial" w:cs="Arial"/>
          <w:lang w:val="sr-Cyrl-CS" w:eastAsia="sr-Latn-CS"/>
        </w:rPr>
        <w:t xml:space="preserve"> и члана 12</w:t>
      </w:r>
      <w:r w:rsidR="006D2EBF" w:rsidRPr="006D2EBF">
        <w:rPr>
          <w:rFonts w:ascii="Arial" w:hAnsi="Arial" w:cs="Arial"/>
          <w:lang w:val="sr-Latn-RS" w:eastAsia="sr-Latn-CS"/>
        </w:rPr>
        <w:t>.</w:t>
      </w:r>
      <w:r w:rsidR="006D2EBF" w:rsidRPr="006D2EBF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6D2EBF" w:rsidRPr="006D2EBF">
        <w:rPr>
          <w:rFonts w:ascii="Arial" w:hAnsi="Arial" w:cs="Arial"/>
          <w:lang w:val="sr-Latn-RS" w:eastAsia="sr-Latn-CS"/>
        </w:rPr>
        <w:t>,</w:t>
      </w:r>
    </w:p>
    <w:p w:rsidR="005C14F6" w:rsidRDefault="005C14F6" w:rsidP="005C14F6">
      <w:pPr>
        <w:jc w:val="both"/>
        <w:rPr>
          <w:rFonts w:ascii="Arial" w:hAnsi="Arial" w:cs="Arial"/>
          <w:lang w:val="sr-Cyrl-RS"/>
        </w:rPr>
      </w:pPr>
    </w:p>
    <w:p w:rsidR="005C14F6" w:rsidRDefault="005C14F6" w:rsidP="005C14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12.04.2017.  </w:t>
      </w:r>
      <w:r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>, доноси</w:t>
      </w:r>
    </w:p>
    <w:p w:rsidR="005C14F6" w:rsidRDefault="005C14F6" w:rsidP="005C14F6">
      <w:pPr>
        <w:jc w:val="both"/>
        <w:rPr>
          <w:rFonts w:ascii="Arial" w:hAnsi="Arial" w:cs="Arial"/>
          <w:lang w:val="sr-Latn-CS"/>
        </w:rPr>
      </w:pPr>
    </w:p>
    <w:p w:rsidR="005C14F6" w:rsidRDefault="005C14F6" w:rsidP="005C14F6">
      <w:pPr>
        <w:jc w:val="center"/>
        <w:rPr>
          <w:rFonts w:ascii="Arial" w:hAnsi="Arial" w:cs="Arial"/>
          <w:b/>
          <w:bCs/>
          <w:lang w:val="sr-Cyrl-CS"/>
        </w:rPr>
      </w:pPr>
    </w:p>
    <w:p w:rsidR="005C14F6" w:rsidRDefault="005C14F6" w:rsidP="005C14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5C14F6" w:rsidRDefault="005C14F6" w:rsidP="005C14F6">
      <w:pPr>
        <w:jc w:val="center"/>
        <w:rPr>
          <w:rFonts w:ascii="Arial" w:hAnsi="Arial" w:cs="Arial"/>
          <w:b/>
          <w:bCs/>
        </w:rPr>
      </w:pPr>
    </w:p>
    <w:p w:rsidR="005C14F6" w:rsidRDefault="005C14F6" w:rsidP="005C14F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давању сагласности на Програм </w:t>
      </w:r>
      <w:r>
        <w:rPr>
          <w:rFonts w:ascii="Arial" w:hAnsi="Arial" w:cs="Arial"/>
          <w:lang w:val="sr-Cyrl-CS"/>
        </w:rPr>
        <w:t>пословања са финасијским планом за 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 xml:space="preserve">. годину Пословног удружења </w:t>
      </w:r>
      <w:r>
        <w:rPr>
          <w:rFonts w:ascii="Arial" w:hAnsi="Arial" w:cs="Arial"/>
          <w:lang w:val="sr-Cyrl-RS"/>
        </w:rPr>
        <w:t xml:space="preserve">Зона унапређеног пословања 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„Нишка Варош“ Ниш. </w:t>
      </w:r>
    </w:p>
    <w:p w:rsidR="005C14F6" w:rsidRDefault="005C14F6" w:rsidP="005C14F6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5C14F6" w:rsidRDefault="005C14F6" w:rsidP="005C14F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Предлог решења о давању сагласности на Програм </w:t>
      </w:r>
      <w:r>
        <w:rPr>
          <w:rFonts w:ascii="Arial" w:hAnsi="Arial" w:cs="Arial"/>
          <w:lang w:val="sr-Cyrl-CS"/>
        </w:rPr>
        <w:t>пословања са финасијским планом за 201</w:t>
      </w:r>
      <w:r w:rsidR="00D5378A">
        <w:rPr>
          <w:rFonts w:ascii="Arial" w:hAnsi="Arial" w:cs="Arial"/>
          <w:lang w:val="sr-Cyrl-CS"/>
        </w:rPr>
        <w:t>7</w:t>
      </w:r>
      <w:r>
        <w:rPr>
          <w:rFonts w:ascii="Arial" w:hAnsi="Arial" w:cs="Arial"/>
          <w:lang w:val="sr-Cyrl-CS"/>
        </w:rPr>
        <w:t>. годину Пословног удружења</w:t>
      </w:r>
      <w:r>
        <w:rPr>
          <w:rFonts w:ascii="Arial" w:hAnsi="Arial" w:cs="Arial"/>
          <w:lang w:val="sr-Cyrl-RS"/>
        </w:rPr>
        <w:t xml:space="preserve"> Зона унапређеног пословања</w:t>
      </w:r>
      <w:r>
        <w:rPr>
          <w:rFonts w:ascii="Arial" w:hAnsi="Arial" w:cs="Arial"/>
          <w:lang w:val="sr-Cyrl-CS"/>
        </w:rPr>
        <w:t xml:space="preserve"> „Нишка Варош“ Ниш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5C14F6" w:rsidRDefault="005C14F6" w:rsidP="005C14F6">
      <w:pPr>
        <w:jc w:val="both"/>
        <w:rPr>
          <w:rFonts w:ascii="Arial" w:hAnsi="Arial" w:cs="Arial"/>
          <w:lang w:val="sr-Cyrl-CS"/>
        </w:rPr>
      </w:pPr>
    </w:p>
    <w:p w:rsidR="00563D67" w:rsidRPr="00563D67" w:rsidRDefault="005C14F6" w:rsidP="00563D67">
      <w:pPr>
        <w:ind w:right="-2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 xml:space="preserve">у се </w:t>
      </w:r>
      <w:r w:rsidR="00563D67" w:rsidRPr="00563D67">
        <w:rPr>
          <w:rFonts w:ascii="Arial" w:hAnsi="Arial" w:cs="Arial"/>
          <w:lang w:val="sr-Cyrl-RS"/>
        </w:rPr>
        <w:t>Милан Ранђеловић,</w:t>
      </w:r>
      <w:r w:rsidR="00563D67" w:rsidRPr="00563D67">
        <w:rPr>
          <w:rFonts w:ascii="Arial" w:eastAsia="Calibri" w:hAnsi="Arial" w:cs="Arial"/>
          <w:szCs w:val="22"/>
          <w:lang w:val="en-US" w:eastAsia="en-US"/>
        </w:rPr>
        <w:t xml:space="preserve"> врши</w:t>
      </w:r>
      <w:r w:rsidR="00563D67" w:rsidRPr="00563D67">
        <w:rPr>
          <w:rFonts w:ascii="Arial" w:eastAsia="Calibri" w:hAnsi="Arial" w:cs="Arial"/>
          <w:szCs w:val="22"/>
          <w:lang w:val="sr-Cyrl-RS" w:eastAsia="en-US"/>
        </w:rPr>
        <w:t>лац</w:t>
      </w:r>
      <w:r w:rsidR="00563D67" w:rsidRPr="00563D67">
        <w:rPr>
          <w:rFonts w:ascii="Arial" w:eastAsia="Calibri" w:hAnsi="Arial" w:cs="Arial"/>
          <w:szCs w:val="22"/>
          <w:lang w:val="en-US" w:eastAsia="en-US"/>
        </w:rPr>
        <w:t xml:space="preserve"> дужности начелника Канцеларије за локални економски развој и пројекте</w:t>
      </w:r>
      <w:r w:rsidR="00563D67" w:rsidRPr="00563D67">
        <w:rPr>
          <w:rFonts w:ascii="Arial" w:eastAsia="Calibri" w:hAnsi="Arial" w:cs="Arial"/>
          <w:szCs w:val="22"/>
          <w:lang w:val="sr-Cyrl-RS" w:eastAsia="en-US"/>
        </w:rPr>
        <w:t>.</w:t>
      </w:r>
    </w:p>
    <w:p w:rsidR="00563D67" w:rsidRPr="00563D67" w:rsidRDefault="00563D67" w:rsidP="00563D67">
      <w:pPr>
        <w:suppressAutoHyphens w:val="0"/>
        <w:ind w:right="-2"/>
        <w:jc w:val="both"/>
        <w:rPr>
          <w:rFonts w:ascii="Arial" w:eastAsia="Calibri" w:hAnsi="Arial"/>
          <w:szCs w:val="22"/>
          <w:lang w:val="sr-Cyrl-RS" w:eastAsia="en-US"/>
        </w:rPr>
      </w:pPr>
    </w:p>
    <w:p w:rsidR="005C14F6" w:rsidRDefault="005C14F6" w:rsidP="005C14F6">
      <w:pPr>
        <w:jc w:val="both"/>
        <w:rPr>
          <w:rFonts w:ascii="Arial" w:hAnsi="Arial" w:cs="Arial"/>
          <w:lang w:val="sr-Cyrl-CS"/>
        </w:rPr>
      </w:pPr>
    </w:p>
    <w:p w:rsidR="005C14F6" w:rsidRDefault="005C14F6" w:rsidP="005C14F6">
      <w:pPr>
        <w:jc w:val="both"/>
        <w:rPr>
          <w:rFonts w:ascii="Arial" w:hAnsi="Arial" w:cs="Arial"/>
          <w:lang w:val="sr-Cyrl-CS"/>
        </w:rPr>
      </w:pPr>
    </w:p>
    <w:p w:rsidR="005C14F6" w:rsidRDefault="005C14F6" w:rsidP="005C14F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787477">
        <w:rPr>
          <w:rFonts w:ascii="Arial" w:hAnsi="Arial" w:cs="Arial"/>
          <w:lang w:val="sr-Latn-RS" w:eastAsia="sr-Cyrl-CS"/>
        </w:rPr>
        <w:t>495-</w:t>
      </w:r>
      <w:r w:rsidR="00787477">
        <w:rPr>
          <w:rFonts w:ascii="Arial" w:hAnsi="Arial" w:cs="Arial"/>
          <w:lang w:val="sr-Latn-RS" w:eastAsia="sr-Cyrl-CS"/>
        </w:rPr>
        <w:t>18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</w:t>
      </w:r>
      <w:r>
        <w:rPr>
          <w:rFonts w:ascii="Arial" w:hAnsi="Arial" w:cs="Arial"/>
          <w:lang w:val="sr-Cyrl-CS" w:eastAsia="sr-Cyrl-CS"/>
        </w:rPr>
        <w:t>201</w:t>
      </w:r>
      <w:r>
        <w:rPr>
          <w:rFonts w:ascii="Arial" w:hAnsi="Arial" w:cs="Arial"/>
          <w:lang w:val="sr-Latn-RS" w:eastAsia="sr-Cyrl-CS"/>
        </w:rPr>
        <w:t>7</w:t>
      </w:r>
      <w:r>
        <w:rPr>
          <w:rFonts w:ascii="Arial" w:hAnsi="Arial" w:cs="Arial"/>
          <w:lang w:val="sr-Cyrl-CS" w:eastAsia="sr-Cyrl-CS"/>
        </w:rPr>
        <w:t>-03</w:t>
      </w:r>
    </w:p>
    <w:p w:rsidR="005C14F6" w:rsidRDefault="005C14F6" w:rsidP="005C14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Latn-RS"/>
        </w:rPr>
        <w:t xml:space="preserve">12.04.2017.  </w:t>
      </w:r>
      <w:r>
        <w:rPr>
          <w:rFonts w:ascii="Arial" w:hAnsi="Arial" w:cs="Arial"/>
          <w:lang w:val="sr-Cyrl-CS"/>
        </w:rPr>
        <w:t>године</w:t>
      </w:r>
    </w:p>
    <w:p w:rsidR="005C14F6" w:rsidRDefault="005C14F6" w:rsidP="005C14F6">
      <w:pPr>
        <w:jc w:val="both"/>
        <w:rPr>
          <w:rFonts w:ascii="Arial" w:hAnsi="Arial" w:cs="Arial"/>
        </w:rPr>
      </w:pPr>
    </w:p>
    <w:p w:rsidR="005C14F6" w:rsidRDefault="005C14F6" w:rsidP="005C14F6">
      <w:pPr>
        <w:jc w:val="both"/>
        <w:rPr>
          <w:rFonts w:ascii="Arial" w:hAnsi="Arial" w:cs="Arial"/>
        </w:rPr>
      </w:pPr>
    </w:p>
    <w:p w:rsidR="005C14F6" w:rsidRDefault="005C14F6" w:rsidP="005C14F6">
      <w:pPr>
        <w:jc w:val="both"/>
        <w:rPr>
          <w:rFonts w:ascii="Arial" w:hAnsi="Arial" w:cs="Arial"/>
          <w:bCs/>
        </w:rPr>
      </w:pPr>
    </w:p>
    <w:p w:rsidR="005C14F6" w:rsidRDefault="005C14F6" w:rsidP="005C14F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5C14F6" w:rsidRDefault="005C14F6" w:rsidP="005C14F6">
      <w:pPr>
        <w:jc w:val="center"/>
        <w:rPr>
          <w:rFonts w:ascii="Arial" w:hAnsi="Arial" w:cs="Arial"/>
          <w:b/>
          <w:bCs/>
          <w:lang w:val="sr-Cyrl-CS"/>
        </w:rPr>
      </w:pPr>
    </w:p>
    <w:p w:rsidR="005C14F6" w:rsidRDefault="005C14F6" w:rsidP="005C14F6">
      <w:pPr>
        <w:jc w:val="center"/>
        <w:rPr>
          <w:rFonts w:ascii="Arial" w:hAnsi="Arial" w:cs="Arial"/>
          <w:b/>
          <w:bCs/>
          <w:lang w:val="sr-Cyrl-CS"/>
        </w:rPr>
      </w:pPr>
    </w:p>
    <w:p w:rsidR="00D5378A" w:rsidRPr="00D5378A" w:rsidRDefault="00D5378A" w:rsidP="00D5378A">
      <w:pPr>
        <w:suppressAutoHyphens w:val="0"/>
        <w:ind w:left="4536"/>
        <w:jc w:val="center"/>
        <w:rPr>
          <w:rFonts w:ascii="Arial" w:hAnsi="Arial" w:cs="Arial"/>
          <w:b/>
          <w:lang w:val="sr-Latn-RS" w:eastAsia="sr-Latn-CS"/>
        </w:rPr>
      </w:pPr>
      <w:r w:rsidRPr="00D5378A">
        <w:rPr>
          <w:rFonts w:ascii="Arial" w:hAnsi="Arial" w:cs="Arial"/>
          <w:b/>
          <w:lang w:val="sr-Latn-RS" w:eastAsia="sr-Latn-CS"/>
        </w:rPr>
        <w:t>ПРЕДСЕДНИК</w:t>
      </w:r>
    </w:p>
    <w:p w:rsidR="00D5378A" w:rsidRPr="00D5378A" w:rsidRDefault="00D5378A" w:rsidP="00D5378A">
      <w:pPr>
        <w:suppressAutoHyphens w:val="0"/>
        <w:ind w:left="4536"/>
        <w:jc w:val="center"/>
        <w:rPr>
          <w:rFonts w:ascii="Arial" w:hAnsi="Arial" w:cs="Arial"/>
          <w:b/>
          <w:lang w:val="sr-Latn-RS" w:eastAsia="sr-Latn-CS"/>
        </w:rPr>
      </w:pPr>
    </w:p>
    <w:p w:rsidR="00D5378A" w:rsidRPr="00D5378A" w:rsidRDefault="00D5378A" w:rsidP="00D5378A">
      <w:pPr>
        <w:suppressAutoHyphens w:val="0"/>
        <w:ind w:left="4536"/>
        <w:jc w:val="center"/>
        <w:rPr>
          <w:rFonts w:ascii="Arial" w:hAnsi="Arial" w:cs="Arial"/>
          <w:b/>
          <w:lang w:val="sr-Latn-RS" w:eastAsia="sr-Latn-CS"/>
        </w:rPr>
      </w:pPr>
    </w:p>
    <w:p w:rsidR="00D5378A" w:rsidRPr="00D5378A" w:rsidRDefault="00D5378A" w:rsidP="00D5378A">
      <w:pPr>
        <w:suppressAutoHyphens w:val="0"/>
        <w:ind w:left="4536"/>
        <w:jc w:val="center"/>
        <w:rPr>
          <w:rFonts w:ascii="Arial" w:hAnsi="Arial" w:cs="Arial"/>
          <w:lang w:val="sr-Cyrl-CS" w:eastAsia="sr-Latn-CS"/>
        </w:rPr>
      </w:pPr>
      <w:r w:rsidRPr="00D5378A">
        <w:rPr>
          <w:rFonts w:ascii="Arial" w:hAnsi="Arial" w:cs="Arial"/>
          <w:b/>
          <w:lang w:val="sr-Cyrl-CS" w:eastAsia="sr-Latn-CS"/>
        </w:rPr>
        <w:t>Дарко Булатовић</w:t>
      </w:r>
    </w:p>
    <w:p w:rsidR="00D5378A" w:rsidRPr="00D5378A" w:rsidRDefault="00D5378A" w:rsidP="00D5378A">
      <w:pPr>
        <w:suppressAutoHyphens w:val="0"/>
        <w:rPr>
          <w:lang w:val="sr-Latn-RS" w:eastAsia="sr-Latn-CS"/>
        </w:rPr>
      </w:pPr>
    </w:p>
    <w:p w:rsidR="003D31D3" w:rsidRDefault="00787477"/>
    <w:sectPr w:rsidR="003D31D3" w:rsidSect="00AA563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F6"/>
    <w:rsid w:val="004709B2"/>
    <w:rsid w:val="00563D67"/>
    <w:rsid w:val="005C14F6"/>
    <w:rsid w:val="006D2EBF"/>
    <w:rsid w:val="00787477"/>
    <w:rsid w:val="008D790B"/>
    <w:rsid w:val="00AA563E"/>
    <w:rsid w:val="00D5378A"/>
    <w:rsid w:val="00D8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2017-04-11T12:44:00Z</cp:lastPrinted>
  <dcterms:created xsi:type="dcterms:W3CDTF">2017-04-11T11:25:00Z</dcterms:created>
  <dcterms:modified xsi:type="dcterms:W3CDTF">2017-04-12T07:46:00Z</dcterms:modified>
</cp:coreProperties>
</file>