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  <w:bookmarkStart w:id="0" w:name="_GoBack"/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AE6AD3">
        <w:rPr>
          <w:rFonts w:ascii="Arial" w:hAnsi="Arial" w:cs="Arial"/>
          <w:bCs/>
          <w:lang w:val="sr-Cyrl-RS"/>
        </w:rPr>
        <w:t xml:space="preserve"> и 143/2016</w:t>
      </w:r>
      <w:r w:rsidRPr="007C6B54">
        <w:rPr>
          <w:rFonts w:ascii="Arial" w:hAnsi="Arial" w:cs="Arial"/>
          <w:bCs/>
          <w:lang w:val="sr-Cyrl-RS"/>
        </w:rPr>
        <w:t>) и члана 15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Нишког симфонијског оркестра („Службени лист Града Ниша“, број 2/11-пречишћен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Нишког симфонијског оркестра број </w:t>
      </w:r>
      <w:r w:rsidR="00FF451F">
        <w:rPr>
          <w:rFonts w:ascii="Arial" w:hAnsi="Arial" w:cs="Arial"/>
          <w:lang w:val="sr-Latn-RS"/>
        </w:rPr>
        <w:t>XV</w:t>
      </w:r>
      <w:r w:rsidR="00FF451F" w:rsidRPr="007C6B54">
        <w:rPr>
          <w:rFonts w:ascii="Arial" w:hAnsi="Arial" w:cs="Arial"/>
          <w:lang w:val="sr-Latn-RS"/>
        </w:rPr>
        <w:t>-</w:t>
      </w:r>
      <w:r w:rsidR="00FF451F">
        <w:rPr>
          <w:rFonts w:ascii="Arial" w:hAnsi="Arial" w:cs="Arial"/>
          <w:lang w:val="sr-Latn-RS"/>
        </w:rPr>
        <w:t>1616</w:t>
      </w:r>
      <w:r w:rsidR="00FF451F" w:rsidRPr="007C6B54">
        <w:rPr>
          <w:rFonts w:ascii="Arial" w:hAnsi="Arial" w:cs="Arial"/>
          <w:lang w:val="sr-Latn-RS"/>
        </w:rPr>
        <w:t>-2</w:t>
      </w:r>
      <w:r w:rsidR="00FF451F" w:rsidRPr="007C6B5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FF451F">
        <w:rPr>
          <w:rFonts w:ascii="Arial" w:hAnsi="Arial" w:cs="Arial"/>
          <w:bCs/>
          <w:lang w:val="sr-Cyrl-RS"/>
        </w:rPr>
        <w:t>14.11.2016.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>Решење доставити Нишком симфонијском оркестру 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>Скупштина Града Ниша, на седници одржаној дана 7.10.2016. године, донела је Одлуку о изменама Одлуке о оснивању Нишког симфонијског оркестра.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6325BE" w:rsidRPr="00D5594A">
        <w:rPr>
          <w:rFonts w:ascii="Arial" w:hAnsi="Arial" w:cs="Arial"/>
          <w:lang w:val="sr-Cyrl-CS"/>
        </w:rPr>
        <w:t>установе Нишки симфонијски оркестар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FF451F" w:rsidRPr="00D5594A">
        <w:rPr>
          <w:rFonts w:ascii="Arial" w:hAnsi="Arial" w:cs="Arial"/>
          <w:lang w:val="sr-Cyrl-CS"/>
        </w:rPr>
        <w:t>14.11.2016</w:t>
      </w:r>
      <w:r w:rsidR="006325BE" w:rsidRPr="00D5594A">
        <w:rPr>
          <w:rFonts w:ascii="Arial" w:hAnsi="Arial" w:cs="Arial"/>
          <w:lang w:val="en-US"/>
        </w:rPr>
        <w:t xml:space="preserve">. године,  донео је  </w:t>
      </w:r>
      <w:r w:rsidR="006325BE" w:rsidRPr="00D5594A">
        <w:rPr>
          <w:rFonts w:ascii="Arial" w:hAnsi="Arial" w:cs="Arial"/>
          <w:lang w:val="sr-Cyrl-CS"/>
        </w:rPr>
        <w:t xml:space="preserve">Статут Нишког симфонијског оркестра број </w:t>
      </w:r>
      <w:r w:rsidR="00FF451F" w:rsidRPr="00D5594A">
        <w:rPr>
          <w:rFonts w:ascii="Arial" w:hAnsi="Arial" w:cs="Arial"/>
          <w:lang w:val="sr-Latn-RS"/>
        </w:rPr>
        <w:t>XV-1616-2</w:t>
      </w:r>
      <w:r w:rsidR="0088372F" w:rsidRPr="00D5594A">
        <w:rPr>
          <w:rFonts w:ascii="Arial" w:hAnsi="Arial" w:cs="Arial"/>
          <w:lang w:val="sr-Cyrl-RS"/>
        </w:rPr>
        <w:t>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Pr="00D5594A">
        <w:rPr>
          <w:rFonts w:ascii="Arial" w:hAnsi="Arial" w:cs="Arial"/>
          <w:lang w:val="sr-Cyrl-CS"/>
        </w:rPr>
        <w:t>Нишког симфонијског оркестра</w:t>
      </w:r>
      <w:r w:rsidRPr="00D5594A">
        <w:rPr>
          <w:rFonts w:ascii="Arial" w:hAnsi="Arial" w:cs="Arial"/>
          <w:lang w:val="en-US"/>
        </w:rPr>
        <w:t xml:space="preserve">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2E63C2">
        <w:rPr>
          <w:rFonts w:ascii="Arial" w:hAnsi="Arial" w:cs="Arial"/>
          <w:lang w:val="sr-Cyrl-RS"/>
        </w:rPr>
        <w:t xml:space="preserve"> овај акт</w:t>
      </w:r>
      <w:r w:rsidR="00B7468F">
        <w:rPr>
          <w:rFonts w:ascii="Arial" w:hAnsi="Arial" w:cs="Arial"/>
          <w:lang w:val="sr-Cyrl-RS"/>
        </w:rPr>
        <w:t>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55341" w:rsidP="00A55341">
      <w:pPr>
        <w:spacing w:line="360" w:lineRule="auto"/>
        <w:ind w:left="2160"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</w:t>
      </w:r>
      <w:r w:rsidR="00AD7726">
        <w:rPr>
          <w:rFonts w:ascii="Arial" w:hAnsi="Arial" w:cs="Arial"/>
          <w:b/>
          <w:bCs/>
          <w:lang w:val="sr-Cyrl-RS"/>
        </w:rPr>
        <w:t>Управа</w:t>
      </w:r>
      <w:r w:rsidR="00AD7726" w:rsidRPr="00AD7726">
        <w:rPr>
          <w:rFonts w:ascii="Arial" w:hAnsi="Arial" w:cs="Arial"/>
          <w:b/>
          <w:bCs/>
          <w:lang w:val="sr-Cyrl-RS"/>
        </w:rPr>
        <w:t xml:space="preserve"> за </w:t>
      </w:r>
      <w:r>
        <w:rPr>
          <w:rFonts w:ascii="Arial" w:hAnsi="Arial" w:cs="Arial"/>
          <w:b/>
          <w:bCs/>
          <w:lang w:val="sr-Cyrl-RS"/>
        </w:rPr>
        <w:t>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Pr="00A55341">
        <w:rPr>
          <w:rFonts w:ascii="Arial" w:hAnsi="Arial" w:cs="Arial"/>
          <w:lang w:val="sr-Cyrl-RS"/>
        </w:rPr>
        <w:t>НАЧЕЛНИК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Pr="00A55341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  <w:bookmarkEnd w:id="0"/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1D4E8E"/>
    <w:rsid w:val="001D53FB"/>
    <w:rsid w:val="00232D25"/>
    <w:rsid w:val="002E63C2"/>
    <w:rsid w:val="003167D7"/>
    <w:rsid w:val="00331E83"/>
    <w:rsid w:val="003A7641"/>
    <w:rsid w:val="003C4F9E"/>
    <w:rsid w:val="00496375"/>
    <w:rsid w:val="004D7E7D"/>
    <w:rsid w:val="0053669C"/>
    <w:rsid w:val="00543138"/>
    <w:rsid w:val="00570DC2"/>
    <w:rsid w:val="00593149"/>
    <w:rsid w:val="005A5F01"/>
    <w:rsid w:val="005F5063"/>
    <w:rsid w:val="006325BE"/>
    <w:rsid w:val="006E2601"/>
    <w:rsid w:val="006E5BB9"/>
    <w:rsid w:val="00713D01"/>
    <w:rsid w:val="00715BD6"/>
    <w:rsid w:val="00717037"/>
    <w:rsid w:val="007B26ED"/>
    <w:rsid w:val="007C6B54"/>
    <w:rsid w:val="0088372F"/>
    <w:rsid w:val="00942B9B"/>
    <w:rsid w:val="0098774E"/>
    <w:rsid w:val="009D797F"/>
    <w:rsid w:val="00A14AE5"/>
    <w:rsid w:val="00A37D45"/>
    <w:rsid w:val="00A54249"/>
    <w:rsid w:val="00A55341"/>
    <w:rsid w:val="00A638B2"/>
    <w:rsid w:val="00AD7726"/>
    <w:rsid w:val="00AE6AD3"/>
    <w:rsid w:val="00B20790"/>
    <w:rsid w:val="00B43920"/>
    <w:rsid w:val="00B7468F"/>
    <w:rsid w:val="00B825EB"/>
    <w:rsid w:val="00C4624D"/>
    <w:rsid w:val="00CA209B"/>
    <w:rsid w:val="00CA778D"/>
    <w:rsid w:val="00CC55EF"/>
    <w:rsid w:val="00CF17B1"/>
    <w:rsid w:val="00D47236"/>
    <w:rsid w:val="00D5594A"/>
    <w:rsid w:val="00F5084C"/>
    <w:rsid w:val="00F811EB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15</cp:revision>
  <cp:lastPrinted>2016-12-12T11:16:00Z</cp:lastPrinted>
  <dcterms:created xsi:type="dcterms:W3CDTF">2013-06-27T08:06:00Z</dcterms:created>
  <dcterms:modified xsi:type="dcterms:W3CDTF">2016-12-13T13:23:00Z</dcterms:modified>
</cp:coreProperties>
</file>