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39" w:rsidRDefault="00493339" w:rsidP="0055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E380F" w:rsidRPr="00493339" w:rsidRDefault="00BE380F" w:rsidP="0055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93339">
        <w:rPr>
          <w:rFonts w:ascii="Arial" w:hAnsi="Arial" w:cs="Arial"/>
          <w:b/>
          <w:sz w:val="24"/>
          <w:szCs w:val="24"/>
          <w:lang w:val="sr-Cyrl-CS"/>
        </w:rPr>
        <w:t>О б р а з л о ж е њ е</w:t>
      </w:r>
    </w:p>
    <w:p w:rsidR="00BE380F" w:rsidRPr="00493339" w:rsidRDefault="00BE380F" w:rsidP="005540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493339" w:rsidRDefault="00493339" w:rsidP="005540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B788E" w:rsidRPr="00493339" w:rsidRDefault="00BE380F" w:rsidP="005540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>Правни основ за доношење Одлуке о службама Града</w:t>
      </w:r>
      <w:r w:rsidR="00554019" w:rsidRPr="00493339">
        <w:rPr>
          <w:rFonts w:ascii="Arial" w:hAnsi="Arial" w:cs="Arial"/>
          <w:sz w:val="24"/>
          <w:szCs w:val="24"/>
        </w:rPr>
        <w:t xml:space="preserve"> Ниша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>садржан је у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члану 20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Закона о локалној самоуправи ("Службени гласник Републике Србије", број  129/2007 и  83/2014 –др. закон), </w:t>
      </w:r>
      <w:r w:rsidR="009C31A2" w:rsidRPr="00493339">
        <w:rPr>
          <w:rFonts w:ascii="Arial" w:hAnsi="Arial" w:cs="Arial"/>
          <w:sz w:val="24"/>
          <w:szCs w:val="24"/>
          <w:lang w:val="sr-Cyrl-CS"/>
        </w:rPr>
        <w:t xml:space="preserve">а у вези 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>са чланом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66. истог закона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>,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C31A2" w:rsidRPr="00493339">
        <w:rPr>
          <w:rFonts w:ascii="Arial" w:hAnsi="Arial" w:cs="Arial"/>
          <w:sz w:val="24"/>
          <w:szCs w:val="24"/>
          <w:lang w:val="sr-Cyrl-CS"/>
        </w:rPr>
        <w:t xml:space="preserve">који прописују 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да Град образује органе, организације и службе за потребе </w:t>
      </w:r>
      <w:r w:rsidR="009C31A2" w:rsidRPr="00493339">
        <w:rPr>
          <w:rFonts w:ascii="Arial" w:hAnsi="Arial" w:cs="Arial"/>
          <w:sz w:val="24"/>
          <w:szCs w:val="24"/>
          <w:lang w:val="sr-Cyrl-CS"/>
        </w:rPr>
        <w:t>Града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и уређује њихову организацију и рад.</w:t>
      </w:r>
    </w:p>
    <w:p w:rsidR="008A7D87" w:rsidRPr="00493339" w:rsidRDefault="009B788E" w:rsidP="005540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 xml:space="preserve">Разлози за доношење ове одлуке 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 xml:space="preserve">садржани 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 xml:space="preserve">су 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 xml:space="preserve">у потреби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да се образовањем служби </w:t>
      </w:r>
      <w:r w:rsidR="009C31A2" w:rsidRPr="00493339">
        <w:rPr>
          <w:rFonts w:ascii="Arial" w:hAnsi="Arial" w:cs="Arial"/>
          <w:sz w:val="24"/>
          <w:szCs w:val="24"/>
          <w:lang w:val="sr-Cyrl-CS"/>
        </w:rPr>
        <w:t>Г</w:t>
      </w:r>
      <w:r w:rsidRPr="00493339">
        <w:rPr>
          <w:rFonts w:ascii="Arial" w:hAnsi="Arial" w:cs="Arial"/>
          <w:sz w:val="24"/>
          <w:szCs w:val="24"/>
          <w:lang w:val="sr-Cyrl-CS"/>
        </w:rPr>
        <w:t>рада  омугућ</w:t>
      </w:r>
      <w:r w:rsidR="0001129D" w:rsidRPr="00493339">
        <w:rPr>
          <w:rFonts w:ascii="Arial" w:hAnsi="Arial" w:cs="Arial"/>
          <w:sz w:val="24"/>
          <w:szCs w:val="24"/>
          <w:lang w:val="sr-Cyrl-CS"/>
        </w:rPr>
        <w:t>и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 xml:space="preserve"> обављање стручних, административних, организационих и других послова за потребе органа града: Скупштине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 xml:space="preserve"> Града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>,</w:t>
      </w:r>
      <w:r w:rsidR="0001129D" w:rsidRPr="00493339">
        <w:rPr>
          <w:rFonts w:ascii="Arial" w:hAnsi="Arial" w:cs="Arial"/>
          <w:sz w:val="24"/>
          <w:szCs w:val="24"/>
          <w:lang w:val="sr-Cyrl-CS"/>
        </w:rPr>
        <w:t xml:space="preserve"> Градоначелника и Градског већа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 xml:space="preserve">, имајући у виду спрецифичности делокруга 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 xml:space="preserve">рада 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 xml:space="preserve">наведених органа. </w:t>
      </w:r>
      <w:r w:rsidR="0001129D" w:rsidRPr="00493339">
        <w:rPr>
          <w:rFonts w:ascii="Arial" w:hAnsi="Arial" w:cs="Arial"/>
          <w:sz w:val="24"/>
          <w:szCs w:val="24"/>
          <w:lang w:val="sr-Cyrl-CS"/>
        </w:rPr>
        <w:t>Такође, о</w:t>
      </w:r>
      <w:r w:rsidR="008A7D87" w:rsidRPr="00493339">
        <w:rPr>
          <w:rFonts w:ascii="Arial" w:hAnsi="Arial" w:cs="Arial"/>
          <w:sz w:val="24"/>
          <w:szCs w:val="24"/>
        </w:rPr>
        <w:t xml:space="preserve">снивањем Канцеларије </w:t>
      </w:r>
      <w:r w:rsidR="00554019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за локални економски развој и пројекте</w:t>
      </w:r>
      <w:r w:rsidR="008A7D87" w:rsidRPr="00493339">
        <w:rPr>
          <w:rFonts w:ascii="Arial" w:hAnsi="Arial" w:cs="Arial"/>
          <w:sz w:val="24"/>
          <w:szCs w:val="24"/>
        </w:rPr>
        <w:t xml:space="preserve"> обједињавају </w:t>
      </w:r>
      <w:r w:rsidR="00554019" w:rsidRPr="00493339">
        <w:rPr>
          <w:rFonts w:ascii="Arial" w:hAnsi="Arial" w:cs="Arial"/>
          <w:sz w:val="24"/>
          <w:szCs w:val="24"/>
        </w:rPr>
        <w:t xml:space="preserve">се </w:t>
      </w:r>
      <w:r w:rsidR="008A7D87" w:rsidRPr="00493339">
        <w:rPr>
          <w:rFonts w:ascii="Arial" w:hAnsi="Arial" w:cs="Arial"/>
          <w:sz w:val="24"/>
          <w:szCs w:val="24"/>
        </w:rPr>
        <w:t xml:space="preserve">пројектне и инвестиционе активности у Граду, чиме ће Град  средиште својих активности усмерити на привлачење инвестиција кроз реализацију развојних и инвестиционих пројеката и управљање инструментима локалне развојне политике. </w:t>
      </w:r>
      <w:r w:rsidR="00554019" w:rsidRPr="00493339">
        <w:rPr>
          <w:rFonts w:ascii="Arial" w:hAnsi="Arial" w:cs="Arial"/>
          <w:sz w:val="24"/>
          <w:szCs w:val="24"/>
        </w:rPr>
        <w:t xml:space="preserve"> </w:t>
      </w:r>
    </w:p>
    <w:p w:rsidR="00BE380F" w:rsidRPr="00493339" w:rsidRDefault="00E73A10" w:rsidP="0055401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>Чла</w:t>
      </w:r>
      <w:r w:rsidR="00BE380F" w:rsidRPr="00493339">
        <w:rPr>
          <w:rFonts w:ascii="Arial" w:hAnsi="Arial" w:cs="Arial"/>
          <w:sz w:val="24"/>
          <w:szCs w:val="24"/>
          <w:lang w:val="sr-Cyrl-CS"/>
        </w:rPr>
        <w:t xml:space="preserve">нови 1. и 2.  </w:t>
      </w:r>
      <w:r w:rsidR="0001129D" w:rsidRPr="00493339">
        <w:rPr>
          <w:rFonts w:ascii="Arial" w:hAnsi="Arial" w:cs="Arial"/>
          <w:sz w:val="24"/>
          <w:szCs w:val="24"/>
          <w:lang w:val="sr-Cyrl-CS"/>
        </w:rPr>
        <w:t>Предлога о</w:t>
      </w:r>
      <w:r w:rsidR="00BE380F" w:rsidRPr="00493339">
        <w:rPr>
          <w:rFonts w:ascii="Arial" w:hAnsi="Arial" w:cs="Arial"/>
          <w:sz w:val="24"/>
          <w:szCs w:val="24"/>
          <w:lang w:val="sr-Cyrl-CS"/>
        </w:rPr>
        <w:t xml:space="preserve">длуке садрже 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опште, уводне </w:t>
      </w:r>
      <w:r w:rsidR="00BE380F" w:rsidRPr="00493339">
        <w:rPr>
          <w:rFonts w:ascii="Arial" w:hAnsi="Arial" w:cs="Arial"/>
          <w:sz w:val="24"/>
          <w:szCs w:val="24"/>
          <w:lang w:val="sr-Cyrl-CS"/>
        </w:rPr>
        <w:t xml:space="preserve">одредбе којим се прописује шта </w:t>
      </w:r>
      <w:r w:rsidR="0001129D" w:rsidRPr="00493339">
        <w:rPr>
          <w:rFonts w:ascii="Arial" w:hAnsi="Arial" w:cs="Arial"/>
          <w:sz w:val="24"/>
          <w:szCs w:val="24"/>
          <w:lang w:val="sr-Cyrl-CS"/>
        </w:rPr>
        <w:t>је</w:t>
      </w:r>
      <w:r w:rsidR="00BE380F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3339">
        <w:rPr>
          <w:rFonts w:ascii="Arial" w:hAnsi="Arial" w:cs="Arial"/>
          <w:sz w:val="24"/>
          <w:szCs w:val="24"/>
          <w:lang w:val="sr-Cyrl-CS"/>
        </w:rPr>
        <w:t>предмет уређења одлуке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>,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као </w:t>
      </w:r>
      <w:r w:rsidR="00BE380F" w:rsidRPr="00493339">
        <w:rPr>
          <w:rFonts w:ascii="Arial" w:hAnsi="Arial" w:cs="Arial"/>
          <w:sz w:val="24"/>
          <w:szCs w:val="24"/>
          <w:lang w:val="sr-Cyrl-CS"/>
        </w:rPr>
        <w:t xml:space="preserve">и да се уређење </w:t>
      </w:r>
      <w:r w:rsidRPr="00493339">
        <w:rPr>
          <w:rFonts w:ascii="Arial" w:hAnsi="Arial" w:cs="Arial"/>
          <w:sz w:val="24"/>
          <w:szCs w:val="24"/>
          <w:lang w:val="sr-Cyrl-CS"/>
        </w:rPr>
        <w:t>кроз наведени правни акт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>,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E380F" w:rsidRPr="00493339">
        <w:rPr>
          <w:rFonts w:ascii="Arial" w:hAnsi="Arial" w:cs="Arial"/>
          <w:sz w:val="24"/>
          <w:szCs w:val="24"/>
          <w:lang w:val="sr-Cyrl-CS"/>
        </w:rPr>
        <w:t>односи на Службу за послове Скупштине Града,</w:t>
      </w:r>
      <w:r w:rsidR="00BE380F" w:rsidRPr="00493339">
        <w:rPr>
          <w:rFonts w:ascii="Arial" w:hAnsi="Arial" w:cs="Arial"/>
          <w:sz w:val="24"/>
          <w:szCs w:val="24"/>
        </w:rPr>
        <w:t xml:space="preserve"> </w:t>
      </w:r>
      <w:r w:rsidR="00BE380F" w:rsidRPr="00493339">
        <w:rPr>
          <w:rFonts w:ascii="Arial" w:eastAsia="Times New Roman" w:hAnsi="Arial" w:cs="Arial"/>
          <w:sz w:val="24"/>
          <w:szCs w:val="24"/>
        </w:rPr>
        <w:t>Служб</w:t>
      </w:r>
      <w:r w:rsidR="00BE380F" w:rsidRPr="00493339">
        <w:rPr>
          <w:rFonts w:ascii="Arial" w:eastAsia="Times New Roman" w:hAnsi="Arial" w:cs="Arial"/>
          <w:sz w:val="24"/>
          <w:szCs w:val="24"/>
          <w:lang w:val="sr-Cyrl-CS"/>
        </w:rPr>
        <w:t>у</w:t>
      </w:r>
      <w:r w:rsidR="00BE380F" w:rsidRPr="00493339">
        <w:rPr>
          <w:rFonts w:ascii="Arial" w:eastAsia="Times New Roman" w:hAnsi="Arial" w:cs="Arial"/>
          <w:sz w:val="24"/>
          <w:szCs w:val="24"/>
        </w:rPr>
        <w:t xml:space="preserve"> за послове Градоначелника</w:t>
      </w:r>
      <w:r w:rsidR="00BE380F" w:rsidRPr="0049333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BE380F" w:rsidRPr="00493339">
        <w:rPr>
          <w:rFonts w:ascii="Arial" w:hAnsi="Arial" w:cs="Arial"/>
          <w:bCs/>
          <w:sz w:val="24"/>
          <w:szCs w:val="24"/>
          <w:lang w:val="sr-Cyrl-CS"/>
        </w:rPr>
        <w:t xml:space="preserve">Службу за послове Градског већа и </w:t>
      </w:r>
      <w:r w:rsidR="00BE380F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Канцеларију за локални економски развој и пројекте.</w:t>
      </w:r>
    </w:p>
    <w:p w:rsidR="00BE380F" w:rsidRPr="00493339" w:rsidRDefault="00BE380F" w:rsidP="005540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Члановима </w:t>
      </w:r>
      <w:r w:rsidRPr="00493339">
        <w:rPr>
          <w:rFonts w:ascii="Arial" w:hAnsi="Arial" w:cs="Arial"/>
          <w:sz w:val="24"/>
          <w:szCs w:val="24"/>
          <w:lang w:val="sr-Cyrl-CS"/>
        </w:rPr>
        <w:t>3., 4., 5. и 6. прописан је дело</w:t>
      </w:r>
      <w:r w:rsidR="00E73A10" w:rsidRPr="00493339">
        <w:rPr>
          <w:rFonts w:ascii="Arial" w:hAnsi="Arial" w:cs="Arial"/>
          <w:sz w:val="24"/>
          <w:szCs w:val="24"/>
          <w:lang w:val="sr-Cyrl-CS"/>
        </w:rPr>
        <w:t>к</w:t>
      </w:r>
      <w:r w:rsidRPr="00493339">
        <w:rPr>
          <w:rFonts w:ascii="Arial" w:hAnsi="Arial" w:cs="Arial"/>
          <w:sz w:val="24"/>
          <w:szCs w:val="24"/>
          <w:lang w:val="sr-Cyrl-CS"/>
        </w:rPr>
        <w:t>руг рада служби града, наведени су стручни, организациони, нормативно-правни послови, као и други послови које обављају службе Града за потребе органа Града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>,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у складу са Законом о локалној самоуправи, Законом о страним улагањима и другим законима и прописима.</w:t>
      </w:r>
    </w:p>
    <w:p w:rsidR="00BE380F" w:rsidRPr="00493339" w:rsidRDefault="00BE380F" w:rsidP="008E1C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 xml:space="preserve"> Предложеним чланом 7. </w:t>
      </w:r>
      <w:r w:rsidR="00F24CDE" w:rsidRPr="00493339">
        <w:rPr>
          <w:rFonts w:ascii="Arial" w:hAnsi="Arial" w:cs="Arial"/>
          <w:sz w:val="24"/>
          <w:szCs w:val="24"/>
          <w:lang w:val="sr-Cyrl-CS"/>
        </w:rPr>
        <w:t>Предлога о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Pr="00493339">
        <w:rPr>
          <w:rFonts w:ascii="Arial" w:hAnsi="Arial" w:cs="Arial"/>
          <w:sz w:val="24"/>
          <w:szCs w:val="24"/>
          <w:lang w:val="sr-Cyrl-CS"/>
        </w:rPr>
        <w:t>одређују се назив</w:t>
      </w:r>
      <w:r w:rsidR="009C31A2" w:rsidRPr="00493339">
        <w:rPr>
          <w:rFonts w:ascii="Arial" w:hAnsi="Arial" w:cs="Arial"/>
          <w:sz w:val="24"/>
          <w:szCs w:val="24"/>
          <w:lang w:val="sr-Cyrl-CS"/>
        </w:rPr>
        <w:t>:</w:t>
      </w:r>
      <w:r w:rsidR="00554019" w:rsidRPr="00493339">
        <w:rPr>
          <w:rFonts w:ascii="Arial" w:hAnsi="Arial" w:cs="Arial"/>
          <w:sz w:val="24"/>
          <w:szCs w:val="24"/>
          <w:lang w:val="sr-Cyrl-CS"/>
        </w:rPr>
        <w:t xml:space="preserve"> „</w:t>
      </w:r>
      <w:r w:rsidRPr="00493339">
        <w:rPr>
          <w:rFonts w:ascii="Arial" w:hAnsi="Arial" w:cs="Arial"/>
          <w:sz w:val="24"/>
          <w:szCs w:val="24"/>
          <w:lang w:val="sr-Cyrl-CS"/>
        </w:rPr>
        <w:t>начелник службе</w:t>
      </w:r>
      <w:r w:rsidR="009C31A2" w:rsidRPr="00493339">
        <w:rPr>
          <w:rFonts w:ascii="Arial" w:hAnsi="Arial" w:cs="Arial"/>
          <w:sz w:val="24"/>
          <w:szCs w:val="24"/>
          <w:lang w:val="sr-Cyrl-CS"/>
        </w:rPr>
        <w:t>“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за руководиоца служби</w:t>
      </w:r>
      <w:r w:rsidR="009B788E" w:rsidRPr="00493339">
        <w:rPr>
          <w:rFonts w:ascii="Arial" w:hAnsi="Arial" w:cs="Arial"/>
          <w:sz w:val="24"/>
          <w:szCs w:val="24"/>
          <w:lang w:val="sr-Cyrl-CS"/>
        </w:rPr>
        <w:t xml:space="preserve"> и то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за </w:t>
      </w:r>
      <w:r w:rsidRPr="00493339">
        <w:rPr>
          <w:rFonts w:ascii="Arial" w:eastAsia="Times New Roman" w:hAnsi="Arial" w:cs="Arial"/>
          <w:sz w:val="24"/>
          <w:szCs w:val="24"/>
        </w:rPr>
        <w:t>Служб</w:t>
      </w:r>
      <w:r w:rsidRPr="00493339">
        <w:rPr>
          <w:rFonts w:ascii="Arial" w:eastAsia="Times New Roman" w:hAnsi="Arial" w:cs="Arial"/>
          <w:sz w:val="24"/>
          <w:szCs w:val="24"/>
          <w:lang w:val="sr-Cyrl-CS"/>
        </w:rPr>
        <w:t>у</w:t>
      </w:r>
      <w:r w:rsidRPr="00493339">
        <w:rPr>
          <w:rFonts w:ascii="Arial" w:eastAsia="Times New Roman" w:hAnsi="Arial" w:cs="Arial"/>
          <w:sz w:val="24"/>
          <w:szCs w:val="24"/>
        </w:rPr>
        <w:t xml:space="preserve"> за послове Градоначелника</w:t>
      </w:r>
      <w:r w:rsidRPr="0049333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Pr="00493339">
        <w:rPr>
          <w:rFonts w:ascii="Arial" w:hAnsi="Arial" w:cs="Arial"/>
          <w:bCs/>
          <w:sz w:val="24"/>
          <w:szCs w:val="24"/>
          <w:lang w:val="sr-Cyrl-CS"/>
        </w:rPr>
        <w:t xml:space="preserve">Службу за послове Градског већа и </w:t>
      </w: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Канцеларију за локални економски развој и пројекте. </w:t>
      </w:r>
      <w:r w:rsidR="009B788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Истим чланом се прописују </w:t>
      </w: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и услови</w:t>
      </w:r>
      <w:r w:rsidR="009B788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које треба да испуни начелник поједине службе и временски период на који се поставља начелник службе. Општи </w:t>
      </w:r>
      <w:r w:rsidR="00297B93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у</w:t>
      </w:r>
      <w:r w:rsidR="009B788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слови за постављење начелника служби усаглашени су са Законом </w:t>
      </w:r>
      <w:r w:rsidR="009C31A2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о запосленима у аутономним покрајинама и јединицама локалне самоуправе, а посебни зависе од делоу</w:t>
      </w:r>
      <w:r w:rsidR="00E73A10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р</w:t>
      </w:r>
      <w:r w:rsidR="009C31A2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уга рада Службе, тако да </w:t>
      </w:r>
      <w:r w:rsidR="008E1C3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ј</w:t>
      </w:r>
      <w:r w:rsidR="009C31A2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е за начелника </w:t>
      </w: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9C31A2" w:rsidRPr="00493339">
        <w:rPr>
          <w:rFonts w:ascii="Arial" w:eastAsia="Times New Roman" w:hAnsi="Arial" w:cs="Arial"/>
          <w:sz w:val="24"/>
          <w:szCs w:val="24"/>
        </w:rPr>
        <w:t>Служб</w:t>
      </w:r>
      <w:r w:rsidR="00F24CDE" w:rsidRPr="00493339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9C31A2" w:rsidRPr="00493339">
        <w:rPr>
          <w:rFonts w:ascii="Arial" w:eastAsia="Times New Roman" w:hAnsi="Arial" w:cs="Arial"/>
          <w:sz w:val="24"/>
          <w:szCs w:val="24"/>
        </w:rPr>
        <w:t xml:space="preserve"> за послове Градоначелника</w:t>
      </w:r>
      <w:r w:rsidR="00F24CDE" w:rsidRPr="00493339">
        <w:rPr>
          <w:rFonts w:ascii="Arial" w:eastAsia="Times New Roman" w:hAnsi="Arial" w:cs="Arial"/>
          <w:sz w:val="24"/>
          <w:szCs w:val="24"/>
          <w:lang w:val="sr-Cyrl-CS"/>
        </w:rPr>
        <w:t xml:space="preserve"> прописана област</w:t>
      </w:r>
      <w:r w:rsidR="00E73A10" w:rsidRPr="004933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E1C3E" w:rsidRPr="00493339">
        <w:rPr>
          <w:rFonts w:ascii="Arial" w:eastAsia="Times New Roman" w:hAnsi="Arial" w:cs="Arial"/>
          <w:sz w:val="24"/>
          <w:szCs w:val="24"/>
          <w:lang w:val="sr-Cyrl-CS"/>
        </w:rPr>
        <w:t xml:space="preserve">природно-математичке науке, друштвено-хуманистичке науке или техничко-технолошке науке, </w:t>
      </w:r>
      <w:r w:rsidR="00F24CDE" w:rsidRPr="00493339">
        <w:rPr>
          <w:rFonts w:ascii="Arial" w:eastAsia="Times New Roman" w:hAnsi="Arial" w:cs="Arial"/>
          <w:sz w:val="24"/>
          <w:szCs w:val="24"/>
          <w:lang w:val="sr-Cyrl-CS"/>
        </w:rPr>
        <w:t xml:space="preserve">за начелника  </w:t>
      </w:r>
      <w:r w:rsidR="00F24CDE" w:rsidRPr="00493339">
        <w:rPr>
          <w:rFonts w:ascii="Arial" w:hAnsi="Arial" w:cs="Arial"/>
          <w:bCs/>
          <w:sz w:val="24"/>
          <w:szCs w:val="24"/>
          <w:lang w:val="sr-Cyrl-CS"/>
        </w:rPr>
        <w:t>Службе за послове Градског већа прописан</w:t>
      </w:r>
      <w:r w:rsidR="008E1C3E" w:rsidRPr="00493339">
        <w:rPr>
          <w:rFonts w:ascii="Arial" w:hAnsi="Arial" w:cs="Arial"/>
          <w:bCs/>
          <w:sz w:val="24"/>
          <w:szCs w:val="24"/>
          <w:lang w:val="sr-Cyrl-CS"/>
        </w:rPr>
        <w:t>а</w:t>
      </w:r>
      <w:r w:rsidR="00F24CDE" w:rsidRPr="00493339">
        <w:rPr>
          <w:rFonts w:ascii="Arial" w:hAnsi="Arial" w:cs="Arial"/>
          <w:bCs/>
          <w:sz w:val="24"/>
          <w:szCs w:val="24"/>
          <w:lang w:val="sr-Cyrl-CS"/>
        </w:rPr>
        <w:t xml:space="preserve"> је област правне науке, а за начелника  Канцеларије за локални економски развој и пројекте област</w:t>
      </w:r>
      <w:r w:rsidR="00F24CDE" w:rsidRPr="00493339">
        <w:rPr>
          <w:rFonts w:ascii="Arial" w:hAnsi="Arial" w:cs="Arial"/>
          <w:sz w:val="24"/>
          <w:szCs w:val="24"/>
          <w:lang w:val="sr-Cyrl-CS"/>
        </w:rPr>
        <w:t xml:space="preserve"> природно-математичке науке, друштвено-хуманистичке науке или техничко-технолошке науке.</w:t>
      </w:r>
    </w:p>
    <w:p w:rsidR="00BE380F" w:rsidRPr="00493339" w:rsidRDefault="00BE380F" w:rsidP="005540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У члан</w:t>
      </w:r>
      <w:r w:rsidR="00F24CD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овима </w:t>
      </w: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8. </w:t>
      </w:r>
      <w:r w:rsidR="00F24CD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9.  и 10. П</w:t>
      </w:r>
      <w:r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редлога </w:t>
      </w:r>
      <w:r w:rsidR="00F24CDE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одлуке садржане су одредбе о правима и обавезама начелника службе и секретара Скупштине у вези са руковођењем</w:t>
      </w:r>
      <w:r w:rsidR="00297B93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службом, одредбе о одговорности начелника службе, као и одредбе о заменику начелника службе и заменику секретара Скупштине. </w:t>
      </w:r>
      <w:r w:rsidR="00F461F5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П</w:t>
      </w:r>
      <w:r w:rsidR="00297B93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рописано </w:t>
      </w:r>
      <w:r w:rsidR="00F461F5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је, </w:t>
      </w:r>
      <w:r w:rsidR="00297B93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између осталог</w:t>
      </w:r>
      <w:r w:rsidR="00F461F5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  <w:r w:rsidR="00297B93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да начелник службе и секретар Скупштине </w:t>
      </w:r>
      <w:r w:rsidR="00297B93" w:rsidRPr="00493339">
        <w:rPr>
          <w:rFonts w:ascii="Arial" w:hAnsi="Arial" w:cs="Arial"/>
          <w:sz w:val="24"/>
          <w:szCs w:val="24"/>
          <w:lang w:val="sr-Cyrl-CS"/>
        </w:rPr>
        <w:t xml:space="preserve">руководе и усклађују рад службе, </w:t>
      </w:r>
      <w:r w:rsidR="00297B93" w:rsidRPr="00493339">
        <w:rPr>
          <w:rFonts w:ascii="Arial" w:hAnsi="Arial" w:cs="Arial"/>
          <w:sz w:val="24"/>
          <w:szCs w:val="24"/>
        </w:rPr>
        <w:t>представља</w:t>
      </w:r>
      <w:r w:rsidR="00297B93" w:rsidRPr="00493339">
        <w:rPr>
          <w:rFonts w:ascii="Arial" w:hAnsi="Arial" w:cs="Arial"/>
          <w:sz w:val="24"/>
          <w:szCs w:val="24"/>
          <w:lang w:val="sr-Cyrl-CS"/>
        </w:rPr>
        <w:t>ју</w:t>
      </w:r>
      <w:r w:rsidR="00297B93" w:rsidRPr="00493339">
        <w:rPr>
          <w:rFonts w:ascii="Arial" w:hAnsi="Arial" w:cs="Arial"/>
          <w:sz w:val="24"/>
          <w:szCs w:val="24"/>
        </w:rPr>
        <w:t xml:space="preserve"> и заступ</w:t>
      </w:r>
      <w:r w:rsidR="00297B93" w:rsidRPr="00493339">
        <w:rPr>
          <w:rFonts w:ascii="Arial" w:hAnsi="Arial" w:cs="Arial"/>
          <w:sz w:val="24"/>
          <w:szCs w:val="24"/>
          <w:lang w:val="sr-Cyrl-CS"/>
        </w:rPr>
        <w:t>ају</w:t>
      </w:r>
      <w:r w:rsidR="00297B93" w:rsidRPr="00493339">
        <w:rPr>
          <w:rFonts w:ascii="Arial" w:hAnsi="Arial" w:cs="Arial"/>
          <w:sz w:val="24"/>
          <w:szCs w:val="24"/>
        </w:rPr>
        <w:t xml:space="preserve"> службу, </w:t>
      </w:r>
      <w:r w:rsidR="00297B93" w:rsidRPr="00493339">
        <w:rPr>
          <w:rFonts w:ascii="Arial" w:hAnsi="Arial" w:cs="Arial"/>
          <w:sz w:val="24"/>
          <w:szCs w:val="24"/>
          <w:lang w:val="sr-Cyrl-CS"/>
        </w:rPr>
        <w:t xml:space="preserve">организују и обезбеђују законито, ефикасно и стручно обављање послова, у служби, као и да обављају друге послове у руковођењу службом, </w:t>
      </w:r>
      <w:r w:rsidR="008A7D87" w:rsidRPr="00493339">
        <w:rPr>
          <w:rFonts w:ascii="Arial" w:hAnsi="Arial" w:cs="Arial"/>
          <w:sz w:val="24"/>
          <w:szCs w:val="24"/>
          <w:lang w:val="sr-Cyrl-CS"/>
        </w:rPr>
        <w:t xml:space="preserve">такође </w:t>
      </w:r>
      <w:r w:rsidR="00297B93" w:rsidRPr="00493339">
        <w:rPr>
          <w:rFonts w:ascii="Arial" w:hAnsi="Arial" w:cs="Arial"/>
          <w:sz w:val="24"/>
          <w:szCs w:val="24"/>
          <w:lang w:val="sr-Cyrl-CS"/>
        </w:rPr>
        <w:t xml:space="preserve">да </w:t>
      </w:r>
      <w:r w:rsidR="008A7D87" w:rsidRPr="00493339">
        <w:rPr>
          <w:rFonts w:ascii="Arial" w:hAnsi="Arial" w:cs="Arial"/>
          <w:sz w:val="24"/>
          <w:szCs w:val="24"/>
          <w:lang w:val="sr-Cyrl-CS"/>
        </w:rPr>
        <w:t>п</w:t>
      </w:r>
      <w:r w:rsidR="0035651A" w:rsidRPr="00493339">
        <w:rPr>
          <w:rFonts w:ascii="Arial" w:hAnsi="Arial" w:cs="Arial"/>
          <w:sz w:val="24"/>
          <w:szCs w:val="24"/>
          <w:lang w:val="sr-Cyrl-CS"/>
        </w:rPr>
        <w:t xml:space="preserve">рава и дужности за службенике и намештенике у службама Града, које се уређују овом одлуком, у име Града врши начелник службе, односно секретар Скупштине. У складу са законом прописано је да начелник службе за свој рад и рад службе одговара Градском већу и прописане су последице и услови за престанак рада начелника Службе. Чланом 10. остављена је могућност да </w:t>
      </w:r>
      <w:r w:rsidR="0035651A" w:rsidRPr="00493339">
        <w:rPr>
          <w:rFonts w:ascii="Arial" w:hAnsi="Arial" w:cs="Arial"/>
          <w:sz w:val="24"/>
          <w:szCs w:val="24"/>
          <w:lang w:val="sr-Cyrl-CS"/>
        </w:rPr>
        <w:lastRenderedPageBreak/>
        <w:t xml:space="preserve">начелник службе може имати заменика, који га </w:t>
      </w:r>
      <w:r w:rsidR="0035651A" w:rsidRPr="0049333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случају спречености и одсутности замењује, а да секретар Скупштине  има  заменика </w:t>
      </w:r>
      <w:r w:rsidR="0035651A" w:rsidRPr="00493339">
        <w:rPr>
          <w:rFonts w:ascii="Arial" w:hAnsi="Arial" w:cs="Arial"/>
          <w:sz w:val="24"/>
          <w:szCs w:val="24"/>
          <w:lang w:val="sr-Cyrl-CS"/>
        </w:rPr>
        <w:t>који га у случају спречености и одсутности замењује у руковођењу службом.</w:t>
      </w:r>
    </w:p>
    <w:p w:rsidR="008A7D87" w:rsidRPr="00493339" w:rsidRDefault="00F461F5" w:rsidP="008E1C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>Члановима 11.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>,</w:t>
      </w:r>
      <w:r w:rsidR="008A7D87" w:rsidRPr="00493339">
        <w:rPr>
          <w:rFonts w:ascii="Arial" w:hAnsi="Arial" w:cs="Arial"/>
          <w:sz w:val="24"/>
          <w:szCs w:val="24"/>
          <w:lang w:val="sr-Cyrl-CS"/>
        </w:rPr>
        <w:t>12</w:t>
      </w:r>
      <w:r w:rsidRPr="00493339">
        <w:rPr>
          <w:rFonts w:ascii="Arial" w:hAnsi="Arial" w:cs="Arial"/>
          <w:sz w:val="24"/>
          <w:szCs w:val="24"/>
          <w:lang w:val="sr-Cyrl-CS"/>
        </w:rPr>
        <w:t>.</w:t>
      </w:r>
      <w:r w:rsidR="008A7D87" w:rsidRPr="00493339">
        <w:rPr>
          <w:rFonts w:ascii="Arial" w:hAnsi="Arial" w:cs="Arial"/>
          <w:sz w:val="24"/>
          <w:szCs w:val="24"/>
          <w:lang w:val="sr-Cyrl-CS"/>
        </w:rPr>
        <w:t xml:space="preserve"> и 13</w:t>
      </w:r>
      <w:r w:rsidRPr="00493339">
        <w:rPr>
          <w:rFonts w:ascii="Arial" w:hAnsi="Arial" w:cs="Arial"/>
          <w:sz w:val="24"/>
          <w:szCs w:val="24"/>
          <w:lang w:val="sr-Cyrl-CS"/>
        </w:rPr>
        <w:t>.</w:t>
      </w:r>
      <w:r w:rsidR="00BB0E1C" w:rsidRPr="00493339">
        <w:rPr>
          <w:rFonts w:ascii="Arial" w:hAnsi="Arial" w:cs="Arial"/>
          <w:sz w:val="24"/>
          <w:szCs w:val="24"/>
          <w:lang w:val="sr-Cyrl-CS"/>
        </w:rPr>
        <w:t xml:space="preserve"> Предлога одлуке</w:t>
      </w:r>
      <w:r w:rsidR="008A7D87" w:rsidRPr="00493339">
        <w:rPr>
          <w:rFonts w:ascii="Arial" w:hAnsi="Arial" w:cs="Arial"/>
          <w:sz w:val="24"/>
          <w:szCs w:val="24"/>
          <w:lang w:val="sr-Cyrl-CS"/>
        </w:rPr>
        <w:t xml:space="preserve"> регулише се организација служби (сектор, одсек, група), а чланом 14</w:t>
      </w:r>
      <w:r w:rsidRPr="00493339">
        <w:rPr>
          <w:rFonts w:ascii="Arial" w:hAnsi="Arial" w:cs="Arial"/>
          <w:sz w:val="24"/>
          <w:szCs w:val="24"/>
          <w:lang w:val="sr-Cyrl-CS"/>
        </w:rPr>
        <w:t>.</w:t>
      </w:r>
      <w:r w:rsidR="008A7D87" w:rsidRPr="00493339">
        <w:rPr>
          <w:rFonts w:ascii="Arial" w:hAnsi="Arial" w:cs="Arial"/>
          <w:sz w:val="24"/>
          <w:szCs w:val="24"/>
          <w:lang w:val="sr-Cyrl-CS"/>
        </w:rPr>
        <w:t xml:space="preserve"> се прописује да се у посебној организационој јединици Кабинету градоначелника обављају стручни, оперативни и други послови за потребе Градоначелника и Заменика Градоначелника. </w:t>
      </w:r>
      <w:r w:rsidR="00BB0E1C" w:rsidRPr="00493339">
        <w:rPr>
          <w:rFonts w:ascii="Arial" w:hAnsi="Arial" w:cs="Arial"/>
          <w:sz w:val="24"/>
          <w:szCs w:val="24"/>
          <w:lang w:val="sr-Cyrl-CS"/>
        </w:rPr>
        <w:t xml:space="preserve">Члан 15. регулише између осталог сходну примену аката који се односе на секретара  секретаријата у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Градској управи у </w:t>
      </w:r>
      <w:r w:rsidR="00BB0E1C" w:rsidRPr="00493339">
        <w:rPr>
          <w:rFonts w:ascii="Arial" w:hAnsi="Arial" w:cs="Arial"/>
          <w:sz w:val="24"/>
          <w:szCs w:val="24"/>
          <w:lang w:val="sr-Cyrl-CS"/>
        </w:rPr>
        <w:t xml:space="preserve">односу на руководиоца сектора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у погледу одређивања плата као </w:t>
      </w:r>
      <w:r w:rsidR="00BB0E1C" w:rsidRPr="00493339">
        <w:rPr>
          <w:rFonts w:ascii="Arial" w:hAnsi="Arial" w:cs="Arial"/>
          <w:sz w:val="24"/>
          <w:szCs w:val="24"/>
          <w:lang w:val="sr-Cyrl-CS"/>
        </w:rPr>
        <w:t xml:space="preserve">и питања која се утврђују Правилником којим су обухваћена радна места и њихово разврставање. </w:t>
      </w:r>
    </w:p>
    <w:p w:rsidR="00BB0E1C" w:rsidRPr="00493339" w:rsidRDefault="00BB0E1C" w:rsidP="008E1C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>Чланови 16. и 17. Предлога  односе се на међусобни однос служби града, однос према органи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ма града и грађанима, а принцип јавности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рада 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 xml:space="preserve">садржан је у члану </w:t>
      </w:r>
      <w:r w:rsidRPr="00493339">
        <w:rPr>
          <w:rFonts w:ascii="Arial" w:hAnsi="Arial" w:cs="Arial"/>
          <w:sz w:val="24"/>
          <w:szCs w:val="24"/>
          <w:lang w:val="sr-Cyrl-CS"/>
        </w:rPr>
        <w:t>18. (давање информација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 xml:space="preserve"> из надлежности службе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, одржавање конференција за штампу, 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 xml:space="preserve">давање информација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средст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 xml:space="preserve">вима </w:t>
      </w:r>
      <w:r w:rsidRPr="00493339">
        <w:rPr>
          <w:rFonts w:ascii="Arial" w:hAnsi="Arial" w:cs="Arial"/>
          <w:sz w:val="24"/>
          <w:szCs w:val="24"/>
          <w:lang w:val="sr-Cyrl-CS"/>
        </w:rPr>
        <w:t>јавног информисања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)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и друга питања од значаја за обазбеђивање јавности рада служби Града. </w:t>
      </w:r>
    </w:p>
    <w:p w:rsidR="00BB0E1C" w:rsidRPr="00493339" w:rsidRDefault="00BB0E1C" w:rsidP="008E1C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 xml:space="preserve">Службе 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Г</w:t>
      </w:r>
      <w:r w:rsidRPr="00493339">
        <w:rPr>
          <w:rFonts w:ascii="Arial" w:hAnsi="Arial" w:cs="Arial"/>
          <w:sz w:val="24"/>
          <w:szCs w:val="24"/>
          <w:lang w:val="sr-Cyrl-CS"/>
        </w:rPr>
        <w:t>рада су директни буџетски корисници (члан 19. Предлога одлуке), а канцеларијско пословање у службама регу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л</w:t>
      </w:r>
      <w:r w:rsidRPr="00493339">
        <w:rPr>
          <w:rFonts w:ascii="Arial" w:hAnsi="Arial" w:cs="Arial"/>
          <w:sz w:val="24"/>
          <w:szCs w:val="24"/>
          <w:lang w:val="sr-Cyrl-CS"/>
        </w:rPr>
        <w:t>исано је чланом 20. Предлога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 xml:space="preserve"> одлуке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CC2F70" w:rsidRPr="00493339" w:rsidRDefault="00BB0E1C" w:rsidP="009D7E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 xml:space="preserve">У прелазним </w:t>
      </w:r>
      <w:r w:rsidR="004E6CA0" w:rsidRPr="00493339">
        <w:rPr>
          <w:rFonts w:ascii="Arial" w:hAnsi="Arial" w:cs="Arial"/>
          <w:sz w:val="24"/>
          <w:szCs w:val="24"/>
          <w:lang w:val="sr-Cyrl-CS"/>
        </w:rPr>
        <w:t>и завршним одредбама регулисана је обавеза начелника службе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>,</w:t>
      </w:r>
      <w:r w:rsidR="004E6CA0" w:rsidRPr="00493339">
        <w:rPr>
          <w:rFonts w:ascii="Arial" w:hAnsi="Arial" w:cs="Arial"/>
          <w:sz w:val="24"/>
          <w:szCs w:val="24"/>
          <w:lang w:val="sr-Cyrl-CS"/>
        </w:rPr>
        <w:t xml:space="preserve"> одн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>осно</w:t>
      </w:r>
      <w:r w:rsidR="004E6CA0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с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екретара Скупшти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>н</w:t>
      </w:r>
      <w:r w:rsidR="004E6CA0" w:rsidRPr="00493339">
        <w:rPr>
          <w:rFonts w:ascii="Arial" w:hAnsi="Arial" w:cs="Arial"/>
          <w:sz w:val="24"/>
          <w:szCs w:val="24"/>
          <w:lang w:val="sr-Cyrl-CS"/>
        </w:rPr>
        <w:t xml:space="preserve">е 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(члан 21.), </w:t>
      </w:r>
      <w:r w:rsidR="004E6CA0" w:rsidRPr="00493339">
        <w:rPr>
          <w:rFonts w:ascii="Arial" w:hAnsi="Arial" w:cs="Arial"/>
          <w:sz w:val="24"/>
          <w:szCs w:val="24"/>
          <w:lang w:val="sr-Cyrl-CS"/>
        </w:rPr>
        <w:t xml:space="preserve">да у року од 30 дана од дана ступања на снагу ове одлуке утврде предлог Правилника којим су обухваћена радна места и њихово разврставање у служби као и </w:t>
      </w:r>
      <w:r w:rsidR="00CC2F70" w:rsidRPr="00493339">
        <w:rPr>
          <w:rFonts w:ascii="Arial" w:hAnsi="Arial" w:cs="Arial"/>
          <w:sz w:val="24"/>
          <w:szCs w:val="24"/>
          <w:lang w:val="sr-Cyrl-CS"/>
        </w:rPr>
        <w:t>питање постављења вршиоца дужности на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ч</w:t>
      </w:r>
      <w:r w:rsidR="00CC2F70" w:rsidRPr="00493339">
        <w:rPr>
          <w:rFonts w:ascii="Arial" w:hAnsi="Arial" w:cs="Arial"/>
          <w:sz w:val="24"/>
          <w:szCs w:val="24"/>
          <w:lang w:val="sr-Cyrl-CS"/>
        </w:rPr>
        <w:t>елника Канцеларије за локални економски развој и пројекте. Члан 22. упућује на сходну примену одлуке о организацији градске управе у делу који се односи на питање процедуре припреме, израде, п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редлагања и усвајања правилника којима су обухваћена радна места и њихово разврставање у службама.</w:t>
      </w:r>
    </w:p>
    <w:p w:rsidR="00CC2F70" w:rsidRPr="00493339" w:rsidRDefault="00CC2F70" w:rsidP="008E1C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>Ступање на снагу Одлуке дефинише се у члану 23. (наредног дана од дана објављивања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 у 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>„С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лужбеном 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>лист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у Града Ниша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>“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493339">
        <w:rPr>
          <w:rFonts w:ascii="Arial" w:hAnsi="Arial" w:cs="Arial"/>
          <w:sz w:val="24"/>
          <w:szCs w:val="24"/>
          <w:lang w:val="sr-Cyrl-CS"/>
        </w:rPr>
        <w:t>као и почетак примене Одлуке (01.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3339">
        <w:rPr>
          <w:rFonts w:ascii="Arial" w:hAnsi="Arial" w:cs="Arial"/>
          <w:sz w:val="24"/>
          <w:szCs w:val="24"/>
          <w:lang w:val="sr-Cyrl-CS"/>
        </w:rPr>
        <w:t>јануар 2017.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3339">
        <w:rPr>
          <w:rFonts w:ascii="Arial" w:hAnsi="Arial" w:cs="Arial"/>
          <w:sz w:val="24"/>
          <w:szCs w:val="24"/>
          <w:lang w:val="sr-Cyrl-CS"/>
        </w:rPr>
        <w:t>године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>)</w:t>
      </w:r>
      <w:r w:rsidR="00F461F5" w:rsidRPr="00493339">
        <w:rPr>
          <w:rFonts w:ascii="Arial" w:hAnsi="Arial" w:cs="Arial"/>
          <w:sz w:val="24"/>
          <w:szCs w:val="24"/>
          <w:lang w:val="sr-Cyrl-CS"/>
        </w:rPr>
        <w:t>,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изузев члана 21.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3339">
        <w:rPr>
          <w:rFonts w:ascii="Arial" w:hAnsi="Arial" w:cs="Arial"/>
          <w:sz w:val="24"/>
          <w:szCs w:val="24"/>
          <w:lang w:val="sr-Cyrl-CS"/>
        </w:rPr>
        <w:t>ст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 xml:space="preserve">ав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2. Одлуке (постављење вршиоца 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дужности начелника Канцеларије за локални економски развој и пројекте</w:t>
      </w:r>
      <w:r w:rsidR="008E1C3E" w:rsidRPr="00493339">
        <w:rPr>
          <w:rFonts w:ascii="Arial" w:hAnsi="Arial" w:cs="Arial"/>
          <w:sz w:val="24"/>
          <w:szCs w:val="24"/>
          <w:lang w:val="sr-Cyrl-CS"/>
        </w:rPr>
        <w:t>)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DB1FFC" w:rsidRPr="00493339" w:rsidRDefault="00CC2F70" w:rsidP="0055401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3339">
        <w:rPr>
          <w:rFonts w:ascii="Arial" w:hAnsi="Arial" w:cs="Arial"/>
          <w:sz w:val="24"/>
          <w:szCs w:val="24"/>
          <w:lang w:val="sr-Cyrl-CS"/>
        </w:rPr>
        <w:t>Објављивањем Одлуке на начин како је прописано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>,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 стварају се предуслови за 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благовремено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доношење 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свих релевантних 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одлука које проистичу 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>из Од</w:t>
      </w:r>
      <w:r w:rsidRPr="00493339">
        <w:rPr>
          <w:rFonts w:ascii="Arial" w:hAnsi="Arial" w:cs="Arial"/>
          <w:sz w:val="24"/>
          <w:szCs w:val="24"/>
          <w:lang w:val="sr-Cyrl-CS"/>
        </w:rPr>
        <w:t xml:space="preserve">луке о промени Статута 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>Г</w:t>
      </w:r>
      <w:r w:rsidRPr="00493339">
        <w:rPr>
          <w:rFonts w:ascii="Arial" w:hAnsi="Arial" w:cs="Arial"/>
          <w:sz w:val="24"/>
          <w:szCs w:val="24"/>
          <w:lang w:val="sr-Cyrl-CS"/>
        </w:rPr>
        <w:t>рада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 xml:space="preserve"> Ниша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>, са циљем сагледавања директних буџетски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х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 xml:space="preserve"> корисника (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 xml:space="preserve">градска управа, 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>служб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е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 xml:space="preserve"> и др)</w:t>
      </w:r>
      <w:r w:rsidR="00D35E5F" w:rsidRPr="00493339">
        <w:rPr>
          <w:rFonts w:ascii="Arial" w:hAnsi="Arial" w:cs="Arial"/>
          <w:sz w:val="24"/>
          <w:szCs w:val="24"/>
          <w:lang w:val="sr-Cyrl-CS"/>
        </w:rPr>
        <w:t>,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 xml:space="preserve"> у складу са Одлуком о промени Статута 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>Града Ниша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 xml:space="preserve"> и доношења Одлуке о буџету Града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 xml:space="preserve"> Ниша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 xml:space="preserve"> за 2017.</w:t>
      </w:r>
      <w:r w:rsidR="00966CE8" w:rsidRPr="0049333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B1FFC" w:rsidRPr="00493339">
        <w:rPr>
          <w:rFonts w:ascii="Arial" w:hAnsi="Arial" w:cs="Arial"/>
          <w:sz w:val="24"/>
          <w:szCs w:val="24"/>
          <w:lang w:val="sr-Cyrl-CS"/>
        </w:rPr>
        <w:t xml:space="preserve">годину у законом прописаном року. </w:t>
      </w:r>
    </w:p>
    <w:p w:rsidR="00DB1FFC" w:rsidRPr="00493339" w:rsidRDefault="00DB1FFC" w:rsidP="0055401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339">
        <w:rPr>
          <w:rFonts w:ascii="Arial" w:hAnsi="Arial" w:cs="Arial"/>
          <w:sz w:val="24"/>
          <w:szCs w:val="24"/>
        </w:rPr>
        <w:t>За спровођење ове одлуке, ни</w:t>
      </w:r>
      <w:r w:rsidR="00D35E5F" w:rsidRPr="00493339">
        <w:rPr>
          <w:rFonts w:ascii="Arial" w:hAnsi="Arial" w:cs="Arial"/>
          <w:sz w:val="24"/>
          <w:szCs w:val="24"/>
        </w:rPr>
        <w:t>су</w:t>
      </w:r>
      <w:r w:rsidRPr="00493339">
        <w:rPr>
          <w:rFonts w:ascii="Arial" w:hAnsi="Arial" w:cs="Arial"/>
          <w:sz w:val="24"/>
          <w:szCs w:val="24"/>
        </w:rPr>
        <w:t xml:space="preserve"> потребн</w:t>
      </w:r>
      <w:r w:rsidR="00966CE8" w:rsidRPr="00493339">
        <w:rPr>
          <w:rFonts w:ascii="Arial" w:hAnsi="Arial" w:cs="Arial"/>
          <w:sz w:val="24"/>
          <w:szCs w:val="24"/>
        </w:rPr>
        <w:t>а додатна финансијска средства</w:t>
      </w:r>
      <w:r w:rsidRPr="00493339">
        <w:rPr>
          <w:rFonts w:ascii="Arial" w:hAnsi="Arial" w:cs="Arial"/>
          <w:sz w:val="24"/>
          <w:szCs w:val="24"/>
        </w:rPr>
        <w:t xml:space="preserve"> у буџету Града Ниша. </w:t>
      </w:r>
    </w:p>
    <w:p w:rsidR="00966CE8" w:rsidRPr="00493339" w:rsidRDefault="00966CE8" w:rsidP="00966CE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CE8" w:rsidRPr="00493339" w:rsidRDefault="00966CE8" w:rsidP="004933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339">
        <w:rPr>
          <w:rFonts w:ascii="Arial" w:hAnsi="Arial" w:cs="Arial"/>
          <w:sz w:val="24"/>
          <w:szCs w:val="24"/>
        </w:rPr>
        <w:t>У Нишу, децембра 2016. године</w:t>
      </w:r>
    </w:p>
    <w:p w:rsidR="00966CE8" w:rsidRPr="00493339" w:rsidRDefault="00966CE8" w:rsidP="00966CE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CE8" w:rsidRPr="00493339" w:rsidRDefault="00966CE8" w:rsidP="0055401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6CE8" w:rsidRPr="00966CE8" w:rsidRDefault="00966CE8" w:rsidP="004933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966CE8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493339" w:rsidRPr="00966CE8" w:rsidRDefault="00493339" w:rsidP="00966C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bookmarkStart w:id="0" w:name="_GoBack"/>
      <w:bookmarkEnd w:id="0"/>
    </w:p>
    <w:p w:rsidR="00966CE8" w:rsidRPr="00966CE8" w:rsidRDefault="00966CE8" w:rsidP="00966C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02E21" w:rsidRPr="00302E21" w:rsidRDefault="00302E21" w:rsidP="00302E21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302E21"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  <w:t>П</w:t>
      </w:r>
      <w:r w:rsidRPr="00302E21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РЕДСЕДАВАЈУЋИ</w:t>
      </w:r>
    </w:p>
    <w:p w:rsidR="00302E21" w:rsidRPr="00302E21" w:rsidRDefault="00302E21" w:rsidP="00302E21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302E21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ЗАМЕНИК ГРАДОНАЧЕЛНИКА</w:t>
      </w:r>
    </w:p>
    <w:p w:rsidR="00302E21" w:rsidRPr="00302E21" w:rsidRDefault="00302E21" w:rsidP="00302E21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302E21" w:rsidRPr="00302E21" w:rsidRDefault="00302E21" w:rsidP="00302E21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302E21" w:rsidRPr="00302E21" w:rsidRDefault="00302E21" w:rsidP="00302E21">
      <w:pPr>
        <w:tabs>
          <w:tab w:val="center" w:pos="4536"/>
          <w:tab w:val="left" w:pos="6261"/>
        </w:tabs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Latn-RS" w:eastAsia="sr-Cyrl-CS"/>
        </w:rPr>
      </w:pPr>
      <w:r w:rsidRPr="00302E21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Проф. др Милош Банђур</w:t>
      </w:r>
    </w:p>
    <w:p w:rsidR="002F735D" w:rsidRPr="00493339" w:rsidRDefault="002F735D" w:rsidP="00302E2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sectPr w:rsidR="002F735D" w:rsidRPr="00493339" w:rsidSect="00493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D6" w:rsidRDefault="008D59D6" w:rsidP="00DB1FFC">
      <w:pPr>
        <w:spacing w:after="0" w:line="240" w:lineRule="auto"/>
      </w:pPr>
      <w:r>
        <w:separator/>
      </w:r>
    </w:p>
  </w:endnote>
  <w:endnote w:type="continuationSeparator" w:id="0">
    <w:p w:rsidR="008D59D6" w:rsidRDefault="008D59D6" w:rsidP="00DB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C" w:rsidRDefault="00DB1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32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FFC" w:rsidRDefault="005B5A06">
        <w:pPr>
          <w:pStyle w:val="Footer"/>
          <w:jc w:val="center"/>
        </w:pPr>
        <w:r>
          <w:fldChar w:fldCharType="begin"/>
        </w:r>
        <w:r w:rsidR="00DB1FFC">
          <w:instrText xml:space="preserve"> PAGE   \* MERGEFORMAT </w:instrText>
        </w:r>
        <w:r>
          <w:fldChar w:fldCharType="separate"/>
        </w:r>
        <w:r w:rsidR="00302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FFC" w:rsidRDefault="00DB1F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C" w:rsidRDefault="00DB1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D6" w:rsidRDefault="008D59D6" w:rsidP="00DB1FFC">
      <w:pPr>
        <w:spacing w:after="0" w:line="240" w:lineRule="auto"/>
      </w:pPr>
      <w:r>
        <w:separator/>
      </w:r>
    </w:p>
  </w:footnote>
  <w:footnote w:type="continuationSeparator" w:id="0">
    <w:p w:rsidR="008D59D6" w:rsidRDefault="008D59D6" w:rsidP="00DB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C" w:rsidRDefault="00DB1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C" w:rsidRDefault="00DB1F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C" w:rsidRDefault="00DB1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0F"/>
    <w:rsid w:val="0001129D"/>
    <w:rsid w:val="001310DF"/>
    <w:rsid w:val="00297B93"/>
    <w:rsid w:val="002F735D"/>
    <w:rsid w:val="00302E21"/>
    <w:rsid w:val="0035651A"/>
    <w:rsid w:val="00493339"/>
    <w:rsid w:val="004E6CA0"/>
    <w:rsid w:val="00554019"/>
    <w:rsid w:val="005B5A06"/>
    <w:rsid w:val="0070727D"/>
    <w:rsid w:val="008A7D87"/>
    <w:rsid w:val="008D59D6"/>
    <w:rsid w:val="008E1C3E"/>
    <w:rsid w:val="008E7D43"/>
    <w:rsid w:val="00962C3C"/>
    <w:rsid w:val="00966CE8"/>
    <w:rsid w:val="009B788E"/>
    <w:rsid w:val="009C31A2"/>
    <w:rsid w:val="009D7E95"/>
    <w:rsid w:val="00BB0E1C"/>
    <w:rsid w:val="00BE380F"/>
    <w:rsid w:val="00C060E0"/>
    <w:rsid w:val="00CC2F70"/>
    <w:rsid w:val="00D35E5F"/>
    <w:rsid w:val="00DB1FFC"/>
    <w:rsid w:val="00E41110"/>
    <w:rsid w:val="00E73A10"/>
    <w:rsid w:val="00E76710"/>
    <w:rsid w:val="00F24CDE"/>
    <w:rsid w:val="00F461F5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C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FC"/>
  </w:style>
  <w:style w:type="paragraph" w:styleId="Footer">
    <w:name w:val="footer"/>
    <w:basedOn w:val="Normal"/>
    <w:link w:val="FooterChar"/>
    <w:uiPriority w:val="99"/>
    <w:unhideWhenUsed/>
    <w:rsid w:val="00DB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C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FC"/>
  </w:style>
  <w:style w:type="paragraph" w:styleId="Footer">
    <w:name w:val="footer"/>
    <w:basedOn w:val="Normal"/>
    <w:link w:val="FooterChar"/>
    <w:uiPriority w:val="99"/>
    <w:unhideWhenUsed/>
    <w:rsid w:val="00DB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Brankica Vukić Paunović</cp:lastModifiedBy>
  <cp:revision>2</cp:revision>
  <cp:lastPrinted>2016-12-06T11:18:00Z</cp:lastPrinted>
  <dcterms:created xsi:type="dcterms:W3CDTF">2016-12-06T11:18:00Z</dcterms:created>
  <dcterms:modified xsi:type="dcterms:W3CDTF">2016-12-06T11:18:00Z</dcterms:modified>
</cp:coreProperties>
</file>