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5A" w:rsidRPr="00620D5A" w:rsidRDefault="00620D5A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 Black" w:hAnsi="Arial Black" w:cs="Arial Black"/>
          <w:sz w:val="20"/>
          <w:szCs w:val="20"/>
          <w:lang w:val="sr-Cyrl-RS"/>
        </w:rPr>
      </w:pPr>
      <w:r>
        <w:rPr>
          <w:rFonts w:ascii="Arial Black" w:hAnsi="Arial Black" w:cs="Arial Black"/>
          <w:sz w:val="20"/>
          <w:szCs w:val="20"/>
          <w:lang w:val="sr-Cyrl-RS"/>
        </w:rPr>
        <w:t>Преглед чл.1</w:t>
      </w:r>
      <w:r w:rsidR="0007119A">
        <w:rPr>
          <w:rFonts w:ascii="Arial Black" w:hAnsi="Arial Black" w:cs="Arial Black"/>
          <w:sz w:val="20"/>
          <w:szCs w:val="20"/>
          <w:lang w:val="sr-Cyrl-RS"/>
        </w:rPr>
        <w:t>.</w:t>
      </w:r>
      <w:r>
        <w:rPr>
          <w:rFonts w:ascii="Arial Black" w:hAnsi="Arial Black" w:cs="Arial Black"/>
          <w:sz w:val="20"/>
          <w:szCs w:val="20"/>
          <w:lang w:val="sr-Cyrl-RS"/>
        </w:rPr>
        <w:t xml:space="preserve"> Одлуке о утврђивању висине накнаде за установљење права службености на грађевинском земљишту у јавној својини Града Ниша („Сл.</w:t>
      </w:r>
      <w:r w:rsidR="0007119A">
        <w:rPr>
          <w:rFonts w:ascii="Arial Black" w:hAnsi="Arial Black" w:cs="Arial Black"/>
          <w:sz w:val="20"/>
          <w:szCs w:val="20"/>
          <w:lang w:val="sr-Cyrl-RS"/>
        </w:rPr>
        <w:t xml:space="preserve"> </w:t>
      </w:r>
      <w:r>
        <w:rPr>
          <w:rFonts w:ascii="Arial Black" w:hAnsi="Arial Black" w:cs="Arial Black"/>
          <w:sz w:val="20"/>
          <w:szCs w:val="20"/>
          <w:lang w:val="sr-Cyrl-RS"/>
        </w:rPr>
        <w:t>лист Града Ниша“, бр. 57/14 и 90/15) у коме се додаје нови став 3</w:t>
      </w:r>
    </w:p>
    <w:p w:rsidR="00620D5A" w:rsidRDefault="00620D5A" w:rsidP="002138C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  <w:lang w:val="sr-Cyrl-RS"/>
        </w:rPr>
      </w:pP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Члан 1.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Утврђује се висина накнаде за установљење</w:t>
      </w:r>
      <w:r w:rsidR="00620D5A" w:rsidRPr="00620D5A">
        <w:rPr>
          <w:rFonts w:ascii="Arial" w:hAnsi="Arial" w:cs="Arial"/>
          <w:sz w:val="20"/>
          <w:szCs w:val="20"/>
        </w:rPr>
        <w:t xml:space="preserve"> </w:t>
      </w:r>
      <w:r w:rsidR="00620D5A">
        <w:rPr>
          <w:rFonts w:ascii="Arial" w:hAnsi="Arial" w:cs="Arial"/>
          <w:sz w:val="20"/>
          <w:szCs w:val="20"/>
        </w:rPr>
        <w:t>права службености ради изградње линијских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инфраструктурних водова на изграђеном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грађевинском земљишту у јавној својини Града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Ниша, по зонама утврђеним Одлуком о мерилима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за утврђивање накнаде за уређивање</w:t>
      </w:r>
    </w:p>
    <w:p w:rsidR="00620D5A" w:rsidRPr="00620D5A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</w:rPr>
        <w:t>грађевинског земљишта („Службени лист Града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Ниша“бр.6/014) и то: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-за грађевинско земљиште у 1. зони у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износу динарске противвредности 5,00 евра по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метру дужине линијског вода, према званичном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средњем курсу евра објављеном од стране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Народне банке Србије, на дан плаћања.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-за грађевинско земљиште у 2. зони у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износу динарске противвредности 4,60 евра по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метру дужине линијског вода, према званичном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средњем курсу евра објављеном од стране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Народне банке Србије, на дан плаћања.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-за грађевинско земљиште у 3. зони у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износу динарске противвредности 4,20 евра по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метру дужине линијског вода, према званичном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средњем курсу евра објављеном од стране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Народне банке Србије, на дан плаћања.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-за грађевинско земљиште у 4. зони у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износу динарске противвредности 3,70 евра по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метру дужине линијског вода, према званичном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средњем курсу евра објављеном од стране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Народне банке Србије, на дан плаћања.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-за грађевинско земљиште у 5. зони у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износу динарске противвредности 3,30 евра по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метру дужине линијског вода, према званичном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средњем курсу евра објављеном од стране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Народне банке Србије, на дан плаћања.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-за грађевинско земљиште у 6. зони у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износу динарске противвредности 2,80 евра по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метру дужине линијског вода, према званичном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средњем курсу евра објављеном од стране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Народне банке Србије, на дан плаћања.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-за грађевинско земљиште у 7. зони у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износу динарске противвредности 2,40 евра по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метру дужине линијског вода, према званичном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средњем курсу евра објављеном од стране</w:t>
      </w:r>
      <w:bookmarkStart w:id="0" w:name="_GoBack"/>
      <w:bookmarkEnd w:id="0"/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Народне банке Србије, на дан плаћања.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 грађевинско земљиште у 8. зони у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износу динарске противвредности 2,00 евра по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метру дужине линијског вода, према званичном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средњем курсу евра објављеном од стране</w:t>
      </w:r>
    </w:p>
    <w:p w:rsidR="002138C8" w:rsidRDefault="002138C8" w:rsidP="0021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Народне банке Србије, на дан плаћања.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Висину накнаде за установљење права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службености на неизграђеном грађевинском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земљишту у јавној својини Града Ниша процењује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и утврђује овлашћени судски вештак односно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привредно друштво односно друго правно лице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регистровано за обављање вештачења. Трошкове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вештачења сноси стицалац права службености.</w:t>
      </w:r>
    </w:p>
    <w:p w:rsidR="002138C8" w:rsidRDefault="002138C8" w:rsidP="00620D5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Накнада се плаћа једнократно, у року од 15</w:t>
      </w:r>
      <w:r w:rsidR="00620D5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(петнаест) дана од дана закључења уговора.</w:t>
      </w:r>
    </w:p>
    <w:p w:rsidR="008677A5" w:rsidRDefault="008677A5" w:rsidP="002138C8"/>
    <w:sectPr w:rsidR="0086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C8"/>
    <w:rsid w:val="0007119A"/>
    <w:rsid w:val="002138C8"/>
    <w:rsid w:val="00620D5A"/>
    <w:rsid w:val="0086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Gordana Ranđelović</cp:lastModifiedBy>
  <cp:revision>4</cp:revision>
  <cp:lastPrinted>2016-11-07T08:30:00Z</cp:lastPrinted>
  <dcterms:created xsi:type="dcterms:W3CDTF">2016-11-07T08:15:00Z</dcterms:created>
  <dcterms:modified xsi:type="dcterms:W3CDTF">2016-11-07T08:32:00Z</dcterms:modified>
</cp:coreProperties>
</file>