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B6" w:rsidRDefault="00E357B6" w:rsidP="00CE5BDE">
      <w:pPr>
        <w:ind w:firstLine="720"/>
        <w:jc w:val="both"/>
        <w:rPr>
          <w:rFonts w:ascii="Arial" w:hAnsi="Arial" w:cs="Arial"/>
          <w:lang w:val="sr-Cyrl-RS"/>
        </w:rPr>
      </w:pPr>
    </w:p>
    <w:p w:rsidR="00E357B6" w:rsidRDefault="00E357B6" w:rsidP="00CE5BDE">
      <w:pPr>
        <w:ind w:firstLine="720"/>
        <w:jc w:val="both"/>
        <w:rPr>
          <w:rFonts w:ascii="Arial" w:hAnsi="Arial" w:cs="Arial"/>
          <w:lang w:val="sr-Cyrl-RS"/>
        </w:rPr>
      </w:pPr>
    </w:p>
    <w:p w:rsidR="00CE5BDE" w:rsidRDefault="00CE5BDE" w:rsidP="00CE5BD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 w:rsidR="00E357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95/2016,</w:t>
      </w:r>
      <w:r w:rsidR="00E357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98/2016 </w:t>
      </w:r>
      <w:r>
        <w:rPr>
          <w:rFonts w:ascii="Arial" w:hAnsi="Arial" w:cs="Arial"/>
          <w:lang w:val="sr-Cyrl-RS"/>
        </w:rPr>
        <w:t>и 124/2016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E5BDE" w:rsidRDefault="00CE5BDE" w:rsidP="00CE5BDE">
      <w:pPr>
        <w:jc w:val="both"/>
        <w:rPr>
          <w:rFonts w:ascii="Arial" w:hAnsi="Arial" w:cs="Arial"/>
          <w:lang w:val="sr-Cyrl-CS"/>
        </w:rPr>
      </w:pPr>
    </w:p>
    <w:p w:rsidR="00CE5BDE" w:rsidRDefault="00CE5BDE" w:rsidP="00CE5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 </w:t>
      </w:r>
      <w:r w:rsidR="00E357B6">
        <w:rPr>
          <w:rFonts w:ascii="Arial" w:hAnsi="Arial" w:cs="Arial"/>
          <w:lang w:val="sr-Cyrl-RS"/>
        </w:rPr>
        <w:t>29.11.</w:t>
      </w:r>
      <w:r w:rsidR="00E357B6">
        <w:rPr>
          <w:rFonts w:ascii="Arial" w:hAnsi="Arial" w:cs="Arial"/>
          <w:lang w:val="sr-Latn-RS"/>
        </w:rPr>
        <w:t xml:space="preserve">2016. </w:t>
      </w:r>
      <w:r w:rsidR="00E357B6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CE5BDE" w:rsidRDefault="00CE5BDE" w:rsidP="00CE5BDE">
      <w:pPr>
        <w:jc w:val="both"/>
        <w:rPr>
          <w:rFonts w:ascii="Arial" w:hAnsi="Arial" w:cs="Arial"/>
          <w:lang w:val="sr-Latn-CS"/>
        </w:rPr>
      </w:pPr>
    </w:p>
    <w:p w:rsidR="00CE5BDE" w:rsidRDefault="00CE5BDE" w:rsidP="00CE5BDE">
      <w:pPr>
        <w:jc w:val="center"/>
        <w:rPr>
          <w:rFonts w:ascii="Arial" w:hAnsi="Arial" w:cs="Arial"/>
          <w:b/>
          <w:bCs/>
          <w:lang w:val="sr-Cyrl-CS"/>
        </w:rPr>
      </w:pPr>
    </w:p>
    <w:p w:rsidR="00CE5BDE" w:rsidRDefault="00CE5BDE" w:rsidP="00CE5BDE">
      <w:pPr>
        <w:jc w:val="center"/>
        <w:rPr>
          <w:rFonts w:ascii="Arial" w:hAnsi="Arial" w:cs="Arial"/>
          <w:b/>
          <w:bCs/>
          <w:lang w:val="sr-Cyrl-CS"/>
        </w:rPr>
      </w:pPr>
    </w:p>
    <w:p w:rsidR="00CE5BDE" w:rsidRDefault="00CE5BDE" w:rsidP="00CE5BDE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CE5BDE" w:rsidRDefault="00CE5BDE" w:rsidP="00CE5BDE">
      <w:pPr>
        <w:spacing w:line="120" w:lineRule="auto"/>
        <w:jc w:val="center"/>
        <w:rPr>
          <w:rFonts w:ascii="Arial" w:hAnsi="Arial" w:cs="Arial"/>
          <w:b/>
          <w:bCs/>
          <w:lang w:val="sr-Cyrl-CS"/>
        </w:rPr>
      </w:pPr>
    </w:p>
    <w:p w:rsidR="00CE5BDE" w:rsidRDefault="00CE5BDE" w:rsidP="00CE5BDE">
      <w:pPr>
        <w:jc w:val="center"/>
        <w:rPr>
          <w:rFonts w:ascii="Arial" w:hAnsi="Arial" w:cs="Arial"/>
          <w:b/>
          <w:bCs/>
        </w:rPr>
      </w:pPr>
    </w:p>
    <w:p w:rsidR="00CE5BDE" w:rsidRDefault="00CE5BDE" w:rsidP="00CE5BDE">
      <w:pPr>
        <w:jc w:val="center"/>
        <w:rPr>
          <w:rFonts w:ascii="Arial" w:hAnsi="Arial" w:cs="Arial"/>
          <w:b/>
          <w:bCs/>
        </w:rPr>
      </w:pPr>
    </w:p>
    <w:p w:rsidR="00CE5BDE" w:rsidRPr="00CE5BDE" w:rsidRDefault="00CE5BDE" w:rsidP="00CE5BDE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>Одлуку Надзорног одбора ЈКП „Горица“ Ниш о усвајању деобног биланса ЈКП „Горица“ Ниш.</w:t>
      </w:r>
    </w:p>
    <w:p w:rsidR="00CE5BDE" w:rsidRPr="00CE5BDE" w:rsidRDefault="00CE5BDE" w:rsidP="00CE5BDE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CE5BDE" w:rsidRDefault="00CE5BDE" w:rsidP="00CE5BDE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Одлуку Надзорног одбора ЈКП „Горица“ Ниш о усвајању деобног биланса ЈКП „Горица“ Ниш </w:t>
      </w:r>
      <w:r>
        <w:rPr>
          <w:rFonts w:ascii="Arial" w:hAnsi="Arial" w:cs="Arial"/>
          <w:lang w:val="sr-Cyrl-CS"/>
        </w:rPr>
        <w:t xml:space="preserve">доставља </w:t>
      </w:r>
      <w:r>
        <w:rPr>
          <w:rFonts w:ascii="Arial" w:hAnsi="Arial" w:cs="Arial"/>
          <w:lang w:val="sr-Latn-CS"/>
        </w:rPr>
        <w:t xml:space="preserve">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CE5BDE" w:rsidRDefault="00CE5BDE" w:rsidP="00CE5BDE">
      <w:pPr>
        <w:jc w:val="both"/>
        <w:rPr>
          <w:rFonts w:ascii="Arial" w:hAnsi="Arial" w:cs="Arial"/>
          <w:lang w:val="sr-Cyrl-CS"/>
        </w:rPr>
      </w:pPr>
    </w:p>
    <w:p w:rsidR="00CE5BDE" w:rsidRDefault="00CE5BDE" w:rsidP="00CE5BDE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саобраћај. </w:t>
      </w:r>
    </w:p>
    <w:p w:rsidR="00CE5BDE" w:rsidRDefault="00CE5BDE" w:rsidP="00CE5BDE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CE5BDE" w:rsidRDefault="00CE5BDE" w:rsidP="00CE5BDE">
      <w:pPr>
        <w:jc w:val="both"/>
        <w:rPr>
          <w:rFonts w:ascii="Arial" w:hAnsi="Arial" w:cs="Arial"/>
        </w:rPr>
      </w:pPr>
    </w:p>
    <w:p w:rsidR="00CE5BDE" w:rsidRDefault="00CE5BDE" w:rsidP="00CE5BD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43BBC">
        <w:rPr>
          <w:rFonts w:ascii="Arial" w:hAnsi="Arial" w:cs="Arial"/>
          <w:lang w:val="sr-Latn-RS" w:eastAsia="sr-Cyrl-CS"/>
        </w:rPr>
        <w:t xml:space="preserve"> </w:t>
      </w:r>
      <w:r w:rsidR="00443BBC">
        <w:rPr>
          <w:rFonts w:ascii="Arial" w:hAnsi="Arial" w:cs="Arial"/>
          <w:lang w:val="sr-Latn-RS"/>
        </w:rPr>
        <w:t>1786-</w:t>
      </w:r>
      <w:r w:rsidR="00443BBC">
        <w:rPr>
          <w:rFonts w:ascii="Arial" w:hAnsi="Arial" w:cs="Arial"/>
          <w:lang w:val="sr-Latn-RS"/>
        </w:rPr>
        <w:t>13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CE5BDE" w:rsidRDefault="00CE5BDE" w:rsidP="00CE5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E357B6">
        <w:rPr>
          <w:rFonts w:ascii="Arial" w:hAnsi="Arial" w:cs="Arial"/>
          <w:lang w:val="sr-Cyrl-RS"/>
        </w:rPr>
        <w:t>29.11.</w:t>
      </w:r>
      <w:r w:rsidR="00E357B6">
        <w:rPr>
          <w:rFonts w:ascii="Arial" w:hAnsi="Arial" w:cs="Arial"/>
          <w:lang w:val="sr-Latn-RS"/>
        </w:rPr>
        <w:t xml:space="preserve">2016. </w:t>
      </w:r>
      <w:r w:rsidR="00E357B6">
        <w:rPr>
          <w:rFonts w:ascii="Arial" w:hAnsi="Arial" w:cs="Arial"/>
          <w:lang w:val="sr-Cyrl-CS"/>
        </w:rPr>
        <w:t>године</w:t>
      </w:r>
    </w:p>
    <w:p w:rsidR="00CE5BDE" w:rsidRDefault="00CE5BDE" w:rsidP="00CE5BDE">
      <w:pPr>
        <w:jc w:val="both"/>
        <w:rPr>
          <w:rFonts w:ascii="Arial" w:hAnsi="Arial" w:cs="Arial"/>
        </w:rPr>
      </w:pPr>
    </w:p>
    <w:p w:rsidR="00CE5BDE" w:rsidRDefault="00CE5BDE" w:rsidP="00CE5BDE">
      <w:pPr>
        <w:jc w:val="both"/>
        <w:rPr>
          <w:rFonts w:ascii="Arial" w:hAnsi="Arial" w:cs="Arial"/>
          <w:bCs/>
        </w:rPr>
      </w:pPr>
    </w:p>
    <w:p w:rsidR="00CE5BDE" w:rsidRDefault="00CE5BDE" w:rsidP="00CE5BDE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CE5BDE" w:rsidRDefault="00CE5BDE" w:rsidP="00CE5BDE">
      <w:pPr>
        <w:jc w:val="center"/>
        <w:rPr>
          <w:rFonts w:ascii="Arial" w:hAnsi="Arial" w:cs="Arial"/>
          <w:b/>
          <w:bCs/>
          <w:lang w:val="sr-Cyrl-CS"/>
        </w:rPr>
      </w:pPr>
    </w:p>
    <w:p w:rsidR="00CE5BDE" w:rsidRDefault="00CE5BDE" w:rsidP="00CE5BDE">
      <w:pPr>
        <w:jc w:val="center"/>
        <w:rPr>
          <w:rFonts w:ascii="Arial" w:hAnsi="Arial" w:cs="Arial"/>
          <w:b/>
          <w:bCs/>
          <w:lang w:val="sr-Cyrl-CS"/>
        </w:rPr>
      </w:pPr>
    </w:p>
    <w:p w:rsidR="00CE5BDE" w:rsidRDefault="00CE5BDE" w:rsidP="00CE5BDE">
      <w:pPr>
        <w:jc w:val="center"/>
        <w:rPr>
          <w:rFonts w:ascii="Arial" w:hAnsi="Arial" w:cs="Arial"/>
          <w:b/>
          <w:bCs/>
          <w:lang w:val="sr-Cyrl-CS"/>
        </w:rPr>
      </w:pPr>
    </w:p>
    <w:p w:rsidR="00CE5BDE" w:rsidRDefault="00CE5BDE" w:rsidP="00CE5BDE"/>
    <w:p w:rsidR="00CE5BDE" w:rsidRDefault="00CE5BDE" w:rsidP="00CE5BDE">
      <w:pPr>
        <w:ind w:left="4536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rFonts w:ascii="Arial" w:hAnsi="Arial" w:cs="Arial"/>
          <w:b/>
          <w:lang w:val="sr-Cyrl-RS" w:eastAsia="sr-Latn-CS"/>
        </w:rPr>
        <w:t>ПРЕДСЕДНИК</w:t>
      </w:r>
    </w:p>
    <w:p w:rsidR="00CE5BDE" w:rsidRDefault="00CE5BDE" w:rsidP="00CE5BDE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CE5BDE" w:rsidRDefault="00CE5BDE" w:rsidP="00CE5BDE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</w:p>
    <w:p w:rsidR="00CE5BDE" w:rsidRDefault="00CE5BDE" w:rsidP="00CE5BDE">
      <w:pPr>
        <w:suppressAutoHyphens w:val="0"/>
        <w:ind w:left="4536"/>
        <w:jc w:val="center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</w:t>
      </w:r>
      <w:r>
        <w:rPr>
          <w:rFonts w:ascii="Arial" w:hAnsi="Arial" w:cs="Arial"/>
          <w:b/>
          <w:lang w:val="sr-Cyrl-CS" w:eastAsia="sr-Latn-CS"/>
        </w:rPr>
        <w:t>Дарко Булатовић</w:t>
      </w:r>
    </w:p>
    <w:p w:rsidR="00CE5BDE" w:rsidRDefault="00CE5BDE" w:rsidP="00CE5BDE">
      <w:pPr>
        <w:tabs>
          <w:tab w:val="left" w:pos="6928"/>
        </w:tabs>
      </w:pPr>
    </w:p>
    <w:p w:rsidR="003D0931" w:rsidRPr="00CE5BDE" w:rsidRDefault="003D0931">
      <w:pPr>
        <w:rPr>
          <w:lang w:val="sr-Cyrl-RS"/>
        </w:rPr>
      </w:pPr>
    </w:p>
    <w:sectPr w:rsidR="003D0931" w:rsidRPr="00CE5BDE" w:rsidSect="00E357B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3D0931"/>
    <w:rsid w:val="00443BBC"/>
    <w:rsid w:val="00CE5BDE"/>
    <w:rsid w:val="00E3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>Grad Nis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2016-11-23T11:43:00Z</dcterms:created>
  <dcterms:modified xsi:type="dcterms:W3CDTF">2016-11-29T14:54:00Z</dcterms:modified>
</cp:coreProperties>
</file>