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3F79D1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6D51FB">
        <w:rPr>
          <w:rFonts w:ascii="Arial" w:hAnsi="Arial" w:cs="Arial"/>
          <w:lang w:val="sr-Latn-RS"/>
        </w:rPr>
        <w:t>На основу члана 56</w:t>
      </w:r>
      <w:r w:rsidR="006D51FB">
        <w:rPr>
          <w:rFonts w:ascii="Arial" w:hAnsi="Arial" w:cs="Arial"/>
          <w:lang w:val="sr-Cyrl-CS"/>
        </w:rPr>
        <w:t>.</w:t>
      </w:r>
      <w:r w:rsidR="006D51FB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 w:rsidR="006D51FB">
        <w:rPr>
          <w:rFonts w:ascii="Arial" w:hAnsi="Arial" w:cs="Arial"/>
          <w:lang w:val="sr-Cyrl-CS"/>
        </w:rPr>
        <w:t>,</w:t>
      </w:r>
      <w:r w:rsidR="006D51FB">
        <w:rPr>
          <w:rFonts w:ascii="Arial" w:hAnsi="Arial" w:cs="Arial"/>
          <w:lang w:val="sr-Latn-RS"/>
        </w:rPr>
        <w:t xml:space="preserve"> члана </w:t>
      </w:r>
      <w:r w:rsidR="006D51FB">
        <w:rPr>
          <w:rFonts w:ascii="Arial" w:hAnsi="Arial" w:cs="Arial"/>
          <w:lang w:val="sr-Cyrl-CS"/>
        </w:rPr>
        <w:t>72.</w:t>
      </w:r>
      <w:r w:rsidR="006D51FB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6D51FB"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 w:rsidR="006D51FB"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 w:rsidR="006D51FB">
        <w:rPr>
          <w:rFonts w:ascii="Arial" w:hAnsi="Arial" w:cs="Arial"/>
          <w:lang w:val="sr-Latn-RS"/>
        </w:rPr>
        <w:t>)</w:t>
      </w:r>
      <w:r w:rsidR="006D51FB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</w:t>
      </w:r>
      <w:r w:rsidR="00F47B33">
        <w:rPr>
          <w:rFonts w:ascii="Arial" w:hAnsi="Arial" w:cs="Arial"/>
          <w:lang w:val="sr-Latn-RS"/>
        </w:rPr>
        <w:t>20.10</w:t>
      </w:r>
      <w:r w:rsidR="008469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Pr="00262EFB" w:rsidRDefault="006D51FB" w:rsidP="006D51F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3F79D1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262EFB" w:rsidRPr="00262EFB">
        <w:rPr>
          <w:rFonts w:ascii="Arial" w:hAnsi="Arial" w:cs="Arial"/>
        </w:rPr>
        <w:t xml:space="preserve">преносу права </w:t>
      </w:r>
      <w:r w:rsidR="003F79D1" w:rsidRPr="003F79D1">
        <w:rPr>
          <w:rFonts w:ascii="Arial" w:hAnsi="Arial" w:cs="Arial"/>
        </w:rPr>
        <w:t>коришћења Предшколској установи „Пчелица“ Ниш, са пословним седи</w:t>
      </w:r>
      <w:r w:rsidR="008601DF" w:rsidRPr="003F79D1">
        <w:rPr>
          <w:rFonts w:ascii="Arial" w:hAnsi="Arial" w:cs="Arial"/>
        </w:rPr>
        <w:t>ш</w:t>
      </w:r>
      <w:r w:rsidR="003F79D1" w:rsidRPr="003F79D1">
        <w:rPr>
          <w:rFonts w:ascii="Arial" w:hAnsi="Arial" w:cs="Arial"/>
        </w:rPr>
        <w:t>тем у Нишу, ул. Орловића Павла бб, на непокретности у јавној својини Града Ниша, на неодређено време и без накнаде</w:t>
      </w:r>
      <w:r w:rsidR="003F79D1">
        <w:rPr>
          <w:rFonts w:ascii="Arial" w:hAnsi="Arial" w:cs="Arial"/>
          <w:lang w:val="sr-Cyrl-RS"/>
        </w:rPr>
        <w:t>.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 w:rsidR="003F79D1">
        <w:rPr>
          <w:rFonts w:ascii="Arial" w:hAnsi="Arial" w:cs="Arial"/>
          <w:lang w:val="sr-Cyrl-RS"/>
        </w:rPr>
        <w:t xml:space="preserve">Предлог решења о </w:t>
      </w:r>
      <w:r w:rsidR="003F79D1" w:rsidRPr="00262EFB">
        <w:rPr>
          <w:rFonts w:ascii="Arial" w:hAnsi="Arial" w:cs="Arial"/>
        </w:rPr>
        <w:t xml:space="preserve">преносу права </w:t>
      </w:r>
      <w:r w:rsidR="003F79D1" w:rsidRPr="003F79D1">
        <w:rPr>
          <w:rFonts w:ascii="Arial" w:hAnsi="Arial" w:cs="Arial"/>
        </w:rPr>
        <w:t>коришћења Предшколској установи „Пчелица“ Ниш, са пословним седи</w:t>
      </w:r>
      <w:r w:rsidR="008601DF" w:rsidRPr="003F79D1">
        <w:rPr>
          <w:rFonts w:ascii="Arial" w:hAnsi="Arial" w:cs="Arial"/>
        </w:rPr>
        <w:t>ш</w:t>
      </w:r>
      <w:r w:rsidR="003F79D1" w:rsidRPr="003F79D1">
        <w:rPr>
          <w:rFonts w:ascii="Arial" w:hAnsi="Arial" w:cs="Arial"/>
        </w:rPr>
        <w:t>тем у Нишу, ул. Орловића Павла бб, на непокретности у јавној својини Града Ниша, на неодређено време и без накнаде</w:t>
      </w:r>
      <w:r w:rsidR="008469E5">
        <w:rPr>
          <w:rFonts w:ascii="Arial" w:hAnsi="Arial" w:cs="Arial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D410D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D410D">
        <w:rPr>
          <w:rFonts w:ascii="Arial" w:hAnsi="Arial" w:cs="Arial"/>
          <w:lang w:val="sr-Latn-RS" w:eastAsia="sr-Cyrl-CS"/>
        </w:rPr>
        <w:t>1507-1</w:t>
      </w:r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476C48">
        <w:rPr>
          <w:rFonts w:ascii="Arial" w:hAnsi="Arial" w:cs="Arial"/>
          <w:lang w:val="sr-Latn-RS" w:eastAsia="sr-Cyrl-CS"/>
        </w:rPr>
        <w:t>20.10.</w:t>
      </w:r>
      <w:r w:rsidR="000C2BEA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20564A" w:rsidRPr="003F79D1" w:rsidRDefault="006D51FB" w:rsidP="003F79D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 w:rsidR="003F79D1">
        <w:rPr>
          <w:rFonts w:ascii="Arial" w:hAnsi="Arial"/>
          <w:b/>
          <w:lang w:val="sr-Cyrl-RS" w:eastAsia="sr-Cyrl-CS"/>
        </w:rPr>
        <w:t>ПРЕДСЕДНИК</w:t>
      </w:r>
    </w:p>
    <w:p w:rsidR="0020564A" w:rsidRDefault="0020564A" w:rsidP="0020564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0564A" w:rsidRDefault="0020564A" w:rsidP="0020564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0564A" w:rsidRDefault="003F79D1" w:rsidP="0020564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Дарко Булатовић</w:t>
      </w:r>
    </w:p>
    <w:p w:rsidR="00DF2F1E" w:rsidRPr="006D51FB" w:rsidRDefault="00DF2F1E" w:rsidP="0020564A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 w:rsidSect="003F79D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0C2BEA"/>
    <w:rsid w:val="000D410D"/>
    <w:rsid w:val="000F0491"/>
    <w:rsid w:val="0020564A"/>
    <w:rsid w:val="00262EFB"/>
    <w:rsid w:val="003F79D1"/>
    <w:rsid w:val="00476C48"/>
    <w:rsid w:val="005E6FEF"/>
    <w:rsid w:val="00600842"/>
    <w:rsid w:val="00657AE1"/>
    <w:rsid w:val="006A1671"/>
    <w:rsid w:val="006D51FB"/>
    <w:rsid w:val="008469E5"/>
    <w:rsid w:val="008601DF"/>
    <w:rsid w:val="00DF2F1E"/>
    <w:rsid w:val="00E92D47"/>
    <w:rsid w:val="00ED4171"/>
    <w:rsid w:val="00F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2016-10-20T07:21:00Z</cp:lastPrinted>
  <dcterms:created xsi:type="dcterms:W3CDTF">2016-09-28T06:37:00Z</dcterms:created>
  <dcterms:modified xsi:type="dcterms:W3CDTF">2016-10-21T07:31:00Z</dcterms:modified>
</cp:coreProperties>
</file>