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44" w:rsidRDefault="002D1844" w:rsidP="002D1844">
      <w:pPr>
        <w:spacing w:line="880" w:lineRule="exact"/>
        <w:jc w:val="center"/>
        <w:rPr>
          <w:rFonts w:ascii="Times New Roman" w:hAnsi="Times New Roman"/>
          <w:sz w:val="96"/>
          <w:szCs w:val="72"/>
        </w:rPr>
      </w:pPr>
    </w:p>
    <w:p w:rsidR="00AF50D7" w:rsidRPr="00CF2967" w:rsidRDefault="00AF50D7" w:rsidP="002D1844">
      <w:pPr>
        <w:spacing w:line="880" w:lineRule="exact"/>
        <w:jc w:val="center"/>
        <w:rPr>
          <w:rFonts w:ascii="Times New Roman" w:hAnsi="Times New Roman"/>
          <w:sz w:val="96"/>
          <w:szCs w:val="72"/>
        </w:rPr>
      </w:pPr>
      <w:r w:rsidRPr="00CF2967">
        <w:rPr>
          <w:rFonts w:ascii="Times New Roman" w:hAnsi="Times New Roman"/>
          <w:sz w:val="96"/>
          <w:szCs w:val="72"/>
        </w:rPr>
        <w:t>ИЗВЕШТАЈ О РАДУ</w:t>
      </w:r>
    </w:p>
    <w:p w:rsidR="00AF50D7" w:rsidRPr="000D7BA0" w:rsidRDefault="006709AC" w:rsidP="002D1844">
      <w:pPr>
        <w:spacing w:line="880" w:lineRule="exact"/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Times New Roman" w:hAnsi="Times New Roman"/>
          <w:noProof/>
          <w:lang w:val="sr-Cyrl-RS" w:eastAsia="sr-Cyrl-R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197485</wp:posOffset>
            </wp:positionH>
            <wp:positionV relativeFrom="paragraph">
              <wp:posOffset>459740</wp:posOffset>
            </wp:positionV>
            <wp:extent cx="5565140" cy="50660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506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50D7" w:rsidRPr="000D7BA0">
        <w:rPr>
          <w:rFonts w:ascii="Times New Roman" w:hAnsi="Times New Roman"/>
          <w:b/>
          <w:sz w:val="44"/>
          <w:szCs w:val="32"/>
        </w:rPr>
        <w:t>ПРЕДШКОЛСКЕ УСТАНОВЕ</w:t>
      </w:r>
    </w:p>
    <w:p w:rsidR="00AF50D7" w:rsidRPr="000D7BA0" w:rsidRDefault="00AF50D7" w:rsidP="002D1844">
      <w:pPr>
        <w:spacing w:line="880" w:lineRule="exact"/>
        <w:jc w:val="center"/>
        <w:rPr>
          <w:rFonts w:ascii="Times New Roman" w:hAnsi="Times New Roman"/>
          <w:b/>
          <w:sz w:val="28"/>
        </w:rPr>
      </w:pPr>
      <w:r w:rsidRPr="000D7BA0">
        <w:rPr>
          <w:rFonts w:ascii="Times New Roman" w:hAnsi="Times New Roman"/>
          <w:b/>
          <w:sz w:val="40"/>
          <w:lang w:val="pt-BR"/>
        </w:rPr>
        <w:t>"</w:t>
      </w:r>
      <w:r w:rsidRPr="000D7BA0">
        <w:rPr>
          <w:rFonts w:ascii="Times New Roman" w:hAnsi="Times New Roman"/>
          <w:b/>
          <w:sz w:val="44"/>
          <w:szCs w:val="32"/>
        </w:rPr>
        <w:t>ПЧЕЛИЦА</w:t>
      </w:r>
      <w:r w:rsidRPr="000D7BA0">
        <w:rPr>
          <w:rFonts w:ascii="Times New Roman" w:hAnsi="Times New Roman"/>
          <w:b/>
          <w:sz w:val="40"/>
          <w:lang w:val="pt-BR"/>
        </w:rPr>
        <w:t>"</w:t>
      </w:r>
      <w:r w:rsidRPr="000D7BA0">
        <w:rPr>
          <w:rFonts w:ascii="Times New Roman" w:hAnsi="Times New Roman"/>
          <w:b/>
          <w:sz w:val="28"/>
          <w:lang w:val="pt-BR"/>
        </w:rPr>
        <w:t xml:space="preserve">- </w:t>
      </w:r>
      <w:r w:rsidRPr="000D7BA0">
        <w:rPr>
          <w:rFonts w:ascii="Times New Roman" w:hAnsi="Times New Roman"/>
          <w:b/>
          <w:sz w:val="44"/>
          <w:szCs w:val="44"/>
        </w:rPr>
        <w:t>НИШ</w:t>
      </w:r>
    </w:p>
    <w:p w:rsidR="00AF50D7" w:rsidRPr="000D7BA0" w:rsidRDefault="00F13FDE" w:rsidP="002D1844">
      <w:pPr>
        <w:spacing w:line="880" w:lineRule="exac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</w:t>
      </w:r>
      <w:r w:rsidR="00AF50D7" w:rsidRPr="000D7BA0">
        <w:rPr>
          <w:rFonts w:ascii="Times New Roman" w:hAnsi="Times New Roman"/>
          <w:b/>
          <w:sz w:val="28"/>
        </w:rPr>
        <w:t xml:space="preserve">а </w:t>
      </w:r>
      <w:r w:rsidR="00D535F9" w:rsidRPr="000D7BA0">
        <w:rPr>
          <w:rFonts w:ascii="Times New Roman" w:hAnsi="Times New Roman"/>
          <w:b/>
          <w:sz w:val="28"/>
        </w:rPr>
        <w:t>радну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 201</w:t>
      </w:r>
      <w:r w:rsidR="0008185B">
        <w:rPr>
          <w:rFonts w:ascii="Times New Roman" w:hAnsi="Times New Roman"/>
          <w:b/>
          <w:sz w:val="28"/>
        </w:rPr>
        <w:t>5</w:t>
      </w:r>
      <w:r w:rsidR="00AF50D7" w:rsidRPr="000D7BA0">
        <w:rPr>
          <w:rFonts w:ascii="Times New Roman" w:hAnsi="Times New Roman"/>
          <w:b/>
          <w:sz w:val="28"/>
          <w:lang w:val="pt-BR"/>
        </w:rPr>
        <w:t>/201</w:t>
      </w:r>
      <w:r w:rsidR="0008185B">
        <w:rPr>
          <w:rFonts w:ascii="Times New Roman" w:hAnsi="Times New Roman"/>
          <w:b/>
          <w:sz w:val="28"/>
        </w:rPr>
        <w:t>6</w:t>
      </w:r>
      <w:r w:rsidR="00AF50D7" w:rsidRPr="000D7BA0">
        <w:rPr>
          <w:rFonts w:ascii="Times New Roman" w:hAnsi="Times New Roman"/>
          <w:b/>
          <w:sz w:val="28"/>
          <w:lang w:val="pt-BR"/>
        </w:rPr>
        <w:t xml:space="preserve">. </w:t>
      </w:r>
      <w:r w:rsidR="00AF50D7" w:rsidRPr="000D7BA0">
        <w:rPr>
          <w:rFonts w:ascii="Times New Roman" w:hAnsi="Times New Roman"/>
          <w:b/>
          <w:sz w:val="28"/>
        </w:rPr>
        <w:t>годину</w:t>
      </w:r>
    </w:p>
    <w:p w:rsidR="00AF50D7" w:rsidRPr="00CF2967" w:rsidRDefault="00AF50D7" w:rsidP="007E789B">
      <w:pPr>
        <w:rPr>
          <w:rFonts w:ascii="Times New Roman" w:hAnsi="Times New Roman"/>
          <w:sz w:val="52"/>
          <w:szCs w:val="52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sz w:val="52"/>
          <w:szCs w:val="52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  <w:lang w:val="pt-BR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Pr="00CF2967" w:rsidRDefault="00AF50D7" w:rsidP="007E789B">
      <w:pPr>
        <w:rPr>
          <w:rFonts w:ascii="Times New Roman" w:hAnsi="Times New Roman"/>
        </w:rPr>
      </w:pPr>
    </w:p>
    <w:p w:rsidR="00AF50D7" w:rsidRDefault="00AF50D7" w:rsidP="007E789B">
      <w:pPr>
        <w:jc w:val="center"/>
        <w:rPr>
          <w:rFonts w:ascii="Times New Roman" w:hAnsi="Times New Roman"/>
        </w:rPr>
      </w:pPr>
    </w:p>
    <w:p w:rsidR="00AF50D7" w:rsidRDefault="00AF50D7" w:rsidP="007E789B">
      <w:pPr>
        <w:jc w:val="center"/>
        <w:rPr>
          <w:rFonts w:ascii="Times New Roman" w:hAnsi="Times New Roman"/>
        </w:rPr>
      </w:pPr>
    </w:p>
    <w:p w:rsidR="00AF50D7" w:rsidRDefault="00AF50D7" w:rsidP="007E789B">
      <w:pPr>
        <w:jc w:val="center"/>
        <w:rPr>
          <w:rFonts w:ascii="Times New Roman" w:hAnsi="Times New Roman"/>
        </w:rPr>
      </w:pPr>
    </w:p>
    <w:p w:rsidR="002D1844" w:rsidRPr="002D1844" w:rsidRDefault="002D1844" w:rsidP="007E789B">
      <w:pPr>
        <w:jc w:val="center"/>
        <w:rPr>
          <w:rFonts w:ascii="Times New Roman" w:hAnsi="Times New Roman"/>
        </w:rPr>
      </w:pPr>
    </w:p>
    <w:p w:rsidR="009162FE" w:rsidRDefault="009162FE" w:rsidP="007E789B">
      <w:pPr>
        <w:jc w:val="center"/>
        <w:rPr>
          <w:rFonts w:ascii="Times New Roman" w:hAnsi="Times New Roman"/>
        </w:rPr>
      </w:pPr>
    </w:p>
    <w:p w:rsidR="00AA53EE" w:rsidRDefault="00AA53EE" w:rsidP="007E789B">
      <w:pPr>
        <w:jc w:val="center"/>
        <w:rPr>
          <w:rFonts w:ascii="Times New Roman" w:hAnsi="Times New Roman"/>
          <w:b/>
        </w:rPr>
      </w:pPr>
    </w:p>
    <w:p w:rsidR="00AF50D7" w:rsidRDefault="00AF50D7" w:rsidP="007E789B">
      <w:pPr>
        <w:jc w:val="center"/>
        <w:rPr>
          <w:rFonts w:ascii="Times New Roman" w:hAnsi="Times New Roman"/>
          <w:b/>
        </w:rPr>
      </w:pPr>
      <w:r w:rsidRPr="000D7BA0">
        <w:rPr>
          <w:rFonts w:ascii="Times New Roman" w:hAnsi="Times New Roman"/>
          <w:b/>
        </w:rPr>
        <w:t>У Нишу</w:t>
      </w:r>
      <w:r w:rsidR="00592AF8" w:rsidRPr="000D7BA0">
        <w:rPr>
          <w:rFonts w:ascii="Times New Roman" w:hAnsi="Times New Roman"/>
          <w:b/>
        </w:rPr>
        <w:t>, 201</w:t>
      </w:r>
      <w:r w:rsidR="0008185B">
        <w:rPr>
          <w:rFonts w:ascii="Times New Roman" w:hAnsi="Times New Roman"/>
          <w:b/>
        </w:rPr>
        <w:t>6</w:t>
      </w:r>
      <w:r w:rsidR="00592AF8" w:rsidRPr="000D7BA0">
        <w:rPr>
          <w:rFonts w:ascii="Times New Roman" w:hAnsi="Times New Roman"/>
          <w:b/>
        </w:rPr>
        <w:t xml:space="preserve">. </w:t>
      </w:r>
      <w:r w:rsidR="00360FB3" w:rsidRPr="000D7BA0">
        <w:rPr>
          <w:rFonts w:ascii="Times New Roman" w:hAnsi="Times New Roman"/>
          <w:b/>
        </w:rPr>
        <w:t>г</w:t>
      </w:r>
      <w:r w:rsidRPr="000D7BA0">
        <w:rPr>
          <w:rFonts w:ascii="Times New Roman" w:hAnsi="Times New Roman"/>
          <w:b/>
        </w:rPr>
        <w:t>одине</w:t>
      </w:r>
    </w:p>
    <w:p w:rsidR="0008185B" w:rsidRPr="000D7BA0" w:rsidRDefault="0008185B" w:rsidP="007E789B">
      <w:pPr>
        <w:jc w:val="center"/>
        <w:rPr>
          <w:rFonts w:ascii="Times New Roman" w:hAnsi="Times New Roman"/>
          <w:b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693"/>
        <w:gridCol w:w="563"/>
      </w:tblGrid>
      <w:tr w:rsidR="003D0B0F" w:rsidRPr="00313B2C" w:rsidTr="00D01335">
        <w:trPr>
          <w:trHeight w:val="350"/>
        </w:trPr>
        <w:tc>
          <w:tcPr>
            <w:tcW w:w="9743" w:type="dxa"/>
            <w:gridSpan w:val="3"/>
          </w:tcPr>
          <w:p w:rsidR="002D1844" w:rsidRPr="00313B2C" w:rsidRDefault="002D1844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2D1844" w:rsidRPr="00313B2C" w:rsidRDefault="002D1844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3D0B0F" w:rsidRPr="00313B2C" w:rsidRDefault="003D0B0F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САДРЖАЈ</w:t>
            </w:r>
          </w:p>
          <w:p w:rsidR="003D0B0F" w:rsidRPr="00313B2C" w:rsidRDefault="003D0B0F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D0B0F" w:rsidRPr="00313B2C" w:rsidTr="00EA37C4">
        <w:trPr>
          <w:trHeight w:val="26"/>
        </w:trPr>
        <w:tc>
          <w:tcPr>
            <w:tcW w:w="6487" w:type="dxa"/>
          </w:tcPr>
          <w:p w:rsidR="003D0B0F" w:rsidRPr="00313B2C" w:rsidRDefault="001C4610" w:rsidP="00D949B3">
            <w:pPr>
              <w:pStyle w:val="List2"/>
              <w:spacing w:line="320" w:lineRule="exact"/>
              <w:ind w:left="0" w:firstLine="0"/>
              <w:rPr>
                <w:b/>
                <w:sz w:val="22"/>
                <w:szCs w:val="22"/>
              </w:rPr>
            </w:pPr>
            <w:r w:rsidRPr="00313B2C">
              <w:rPr>
                <w:b/>
                <w:sz w:val="22"/>
                <w:szCs w:val="22"/>
                <w:lang w:val="en-US"/>
              </w:rPr>
              <w:t>1.</w:t>
            </w:r>
            <w:r w:rsidRPr="00313B2C">
              <w:rPr>
                <w:b/>
                <w:sz w:val="22"/>
                <w:szCs w:val="22"/>
                <w:lang w:eastAsia="sr-Latn-CS"/>
              </w:rPr>
              <w:t>УВОДНЕ НАПОМЕНЕ</w:t>
            </w:r>
          </w:p>
        </w:tc>
        <w:tc>
          <w:tcPr>
            <w:tcW w:w="2693" w:type="dxa"/>
          </w:tcPr>
          <w:p w:rsidR="003D0B0F" w:rsidRPr="002C5A05" w:rsidRDefault="002C5A05" w:rsidP="00D949B3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3D0B0F" w:rsidRPr="00A743F8" w:rsidRDefault="00A743F8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1.1. Полазне основе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tabs>
                <w:tab w:val="left" w:pos="360"/>
              </w:tabs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1.2.</w:t>
            </w:r>
            <w:r w:rsidRPr="00313B2C">
              <w:rPr>
                <w:bCs/>
                <w:sz w:val="22"/>
                <w:szCs w:val="22"/>
                <w:lang w:eastAsia="sr-Latn-CS"/>
              </w:rPr>
              <w:tab/>
            </w:r>
            <w:r w:rsidRPr="00313B2C">
              <w:rPr>
                <w:rFonts w:ascii="Times New Roman" w:hAnsi="Times New Roman"/>
                <w:bCs/>
                <w:sz w:val="22"/>
                <w:szCs w:val="22"/>
                <w:lang w:eastAsia="sr-Latn-CS"/>
              </w:rPr>
              <w:t>Основни подаци о Установи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1.3. Делатност Установе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D949B3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1.4. Проширена делатност Установе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9C36BE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2. ПРИОРИТЕТНИ ЗАДАЦИ УСТАНОВЕ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2.1. Остваривање задатака Установе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2.2. Набавка и израда дидактичког материјала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2.3. Задаци који нису остварени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2C5A05" w:rsidRPr="00313B2C" w:rsidTr="00EA37C4">
        <w:trPr>
          <w:trHeight w:val="283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2.4. Основни подаци у остваривању делатности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A743F8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C5A05" w:rsidRPr="00313B2C" w:rsidTr="00EA37C4">
        <w:trPr>
          <w:trHeight w:val="729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3.МАТЕРИЈАНИ УСЛОВИ У КОЈИМА СЕ ОСТВАРИВАЛА ДЕЛАТНОСТ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2C5A05" w:rsidRPr="00313B2C" w:rsidTr="00EA37C4">
        <w:trPr>
          <w:trHeight w:val="340"/>
        </w:trPr>
        <w:tc>
          <w:tcPr>
            <w:tcW w:w="6487" w:type="dxa"/>
          </w:tcPr>
          <w:p w:rsidR="002C5A05" w:rsidRPr="00313B2C" w:rsidRDefault="002C5A05" w:rsidP="00A743F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3.1.Преглед просторних капацитета Установе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рад са децом у целодневном боравку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2C5A05" w:rsidRPr="00313B2C" w:rsidTr="00EA37C4">
        <w:trPr>
          <w:trHeight w:val="340"/>
        </w:trPr>
        <w:tc>
          <w:tcPr>
            <w:tcW w:w="6487" w:type="dxa"/>
          </w:tcPr>
          <w:p w:rsidR="002C5A05" w:rsidRPr="00313B2C" w:rsidRDefault="002C5A05" w:rsidP="00A743F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3.2. Преглед других (прилагођених) просторних капацитета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за 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 xml:space="preserve"> рад са децом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 полудневном боравку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 CYR" w:hAnsi="Times New Roman CYR"/>
                <w:b/>
                <w:sz w:val="22"/>
                <w:szCs w:val="22"/>
              </w:rPr>
              <w:t xml:space="preserve">4.РЕАЛИЗОВАНИ ОБЛИЦИ РАДА СА ДЕЦОМ 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4.1.Целодневни облик рада са децом- просечан број уписане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4.2. Полудневни облик рада са децом – просечан број уписане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72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</w:t>
            </w:r>
            <w:r w:rsidRPr="00313B2C">
              <w:rPr>
                <w:rFonts w:ascii="Times New Roman" w:hAnsi="Times New Roman"/>
                <w:sz w:val="22"/>
                <w:szCs w:val="22"/>
                <w:lang w:val="sr-Cyrl-CS"/>
              </w:rPr>
              <w:t>.3</w:t>
            </w:r>
            <w:r w:rsidRPr="00313B2C">
              <w:rPr>
                <w:rFonts w:ascii="Times New Roman" w:hAnsi="Times New Roman"/>
                <w:sz w:val="22"/>
                <w:szCs w:val="22"/>
              </w:rPr>
              <w:t>. Компаративни преглед облика рада, броја група и просечан број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72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4.4. Просечан број долазеће деце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72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4.5. Просечан број деце на листи чекања 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E10B2E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 xml:space="preserve">5. РЕАЛИЗОВАНИ ПРОГРАМИ И УСЛУГЕ 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C5A05" w:rsidRPr="00313B2C" w:rsidTr="00EA37C4">
        <w:trPr>
          <w:trHeight w:val="350"/>
        </w:trPr>
        <w:tc>
          <w:tcPr>
            <w:tcW w:w="6487" w:type="dxa"/>
          </w:tcPr>
          <w:p w:rsidR="002C5A05" w:rsidRPr="00313B2C" w:rsidRDefault="002C5A05" w:rsidP="004C3A4A">
            <w:pPr>
              <w:tabs>
                <w:tab w:val="left" w:pos="3210"/>
              </w:tabs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5.1.  Васпитно-образовни рад са децом од 6-36 месеци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5.2. Васпитно-образовни рад са децом  на узрасту од 3 до 5,5 година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4C3A4A">
            <w:pPr>
              <w:pStyle w:val="BodyTextIndent3"/>
              <w:spacing w:before="0" w:line="320" w:lineRule="exact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5.3. Припремни предшколски програм </w:t>
            </w:r>
          </w:p>
        </w:tc>
        <w:tc>
          <w:tcPr>
            <w:tcW w:w="2693" w:type="dxa"/>
          </w:tcPr>
          <w:p w:rsidR="002C5A05" w:rsidRP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</w:tc>
        <w:tc>
          <w:tcPr>
            <w:tcW w:w="563" w:type="dxa"/>
          </w:tcPr>
          <w:p w:rsidR="002C5A05" w:rsidRPr="00313B2C" w:rsidRDefault="002C5A05" w:rsidP="00A743F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2C5A05" w:rsidRPr="00313B2C" w:rsidTr="00EA37C4">
        <w:trPr>
          <w:trHeight w:val="26"/>
        </w:trPr>
        <w:tc>
          <w:tcPr>
            <w:tcW w:w="6487" w:type="dxa"/>
          </w:tcPr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5.4. Рад у другој смени у вртићу ''Бамби''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5.5. Болничке групе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5.6.Рад са маргинализованим групама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5.7.</w:t>
            </w:r>
            <w:r w:rsidRPr="00313B2C">
              <w:rPr>
                <w:rFonts w:ascii="Times New Roman" w:hAnsi="Times New Roman"/>
                <w:sz w:val="22"/>
                <w:szCs w:val="22"/>
                <w:lang w:val="sr-Cyrl-CS"/>
              </w:rPr>
              <w:t>Језик на коме се одвијао васпитно-образовни рад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5.8. Радни листови и часописи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 Посебни, повремени, специјализовани и пригодни програми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5.9.1. Посебни програми</w:t>
            </w:r>
          </w:p>
          <w:p w:rsidR="002C5A05" w:rsidRPr="00313B2C" w:rsidRDefault="002C5A05" w:rsidP="00D949B3">
            <w:pPr>
              <w:pStyle w:val="ListParagraph"/>
              <w:spacing w:line="320" w:lineRule="exac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5.9.1.1. Извештај о раду превентивне здравствене заштите</w:t>
            </w:r>
          </w:p>
          <w:p w:rsidR="002C5A05" w:rsidRPr="00313B2C" w:rsidRDefault="002C5A05" w:rsidP="00D949B3">
            <w:pPr>
              <w:pStyle w:val="ListParagraph"/>
              <w:spacing w:line="320" w:lineRule="exact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5.9.1.2.Извештај о раду социјалне заштите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313B2C">
              <w:rPr>
                <w:rFonts w:ascii="Times New Roman" w:hAnsi="Times New Roman"/>
                <w:sz w:val="22"/>
                <w:szCs w:val="22"/>
                <w:lang w:val="sr-Cyrl-CS"/>
              </w:rPr>
              <w:t>5.9.1.3. Извештај о раду логопедског саветовалишта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5.9.1.4. Извештај о исхрани деце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5.9.2. Повремени програми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5.9.2.1.Извештај о реализацији повремених програма које партиципирају родитељи - зимовање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5.9.2.2. Извештај о реализацији повремених програма које партиципирају родитељи - излети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 Специјализовани програми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5.9.3.1. Извештај о нереализованим специјализованим програмима – енглески језик и ''Мини кошарка''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5.9.3.2. Извештај о реализацији специјализованог програма без партиципације родитеља – хор ''Пчелице''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5.9.3.3. Извештај о реализацији специјализованог програма без партиципације родитеља – ''Ускршњи концерт''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5.9.3.4. Извештај о реализацији специјализованог програма без партиципације родитеља – ''Мали оркестар''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5.9.3.5. Извештај о реализацији специјализованог програма без партиципације родитеља – ''Плаве пчелице''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5.9.3.6. Извештај о реализацији специјализованог програма без партиципације родитеља – ''Ускршње изложбе''</w:t>
            </w:r>
          </w:p>
          <w:p w:rsidR="002C5A05" w:rsidRPr="00313B2C" w:rsidRDefault="002C5A05" w:rsidP="000115C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5.9.3.7. Извештај о реализацији специјализованог програма без партиципације родитеља – ''Подршка физичком и здравственом васпитању у одрастању''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5.9.3.8. Извештај о реализацији специјализованог програма без партиципације родитеља – ''Плесом до знања и здравља''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 Пригодни програми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5.9.4.1. Извештај о реализацији пригодног програма – Фестивал предшколске дечје песме ''Златна пчелица''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5.9.4.2. Извештај о реализацији пригодног програма – ''Велики дечји Маскенбал''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5.9.4.3. Извештај о реализацији пригодног програма – ''Дечје играрије''</w:t>
            </w:r>
          </w:p>
          <w:p w:rsidR="002C5A05" w:rsidRPr="00313B2C" w:rsidRDefault="002C5A05" w:rsidP="003077E8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5.9.4.4. Извештај о реализацији пригодног програма – ''Дечје позоришне чаролије''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5.9.4.5. Извештај о реализацији пригодног програма – ''Дечје изложбе''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5.9.4.6. Извештај о реализацији пригодног програма – ''Јесењи карневал''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5.9.4.7. Извештај о реализацији пригодног програма – ''Пролећни карневал''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5.9.4.8. Извештај о реализацији акције – ''Остави свој траг''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5.9.4.9. Извештај о реализацији програма – ''Мој друг полицајац''</w:t>
            </w:r>
          </w:p>
          <w:p w:rsidR="002C5A05" w:rsidRPr="00313B2C" w:rsidRDefault="002C5A05" w:rsidP="00386746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5.9.4.10. Извештај о реализацији  осталих пригодних програма 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6. ПРОГРАМИ САРАДЊЕ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6.1. Сарадња са породицом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6.2. Сарадња са друштвеном средином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7. ОРГАНИЗАЦИЈА РАДА У УСТАНОВИ И КАДРОВИ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7.1. Рад Сектора ''Вртићи''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7.2. Рад Сектора ''Заједнички послови''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7.3. Рад Сектора кухиња ''Младост''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7.4. Број извршилаца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7.5. Прерасподела радног времена запослених 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 xml:space="preserve">8. </w:t>
            </w: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РЕАЛИЗОВАНИ ПРОГРАМИ И ПЛАНОВИ РАДА СТРУЧНИХ ОРГАНА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8.1. Извештај тима за вредновање и самовредновање рада Установе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8.2. Извештај тима за превенцију и заштиту деце од насиља, злостављања и занемаривања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8.3. Извештај тима за инклузивно образовање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8.4. Извештај стручног тима за развојно планирање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8.5.Извештај о раду актива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8.6. Извештај о раду педагошког колегијума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8.7. Извештај интерне комисије о оспособљености приправника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9. ИЗВЕШТАЈ О РАДУ ОРГАНА УПРАВЉАЊА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9.1. Извештај о раду директора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9.2. Извештај о раду Управног одбора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9.3. Извештај о раду Савета родитеља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10. ИЗВЕШТАЈ О РЕАЛИЗАЦИЈИ СТРУЧНОГ УСАВРШАВАЊА У УСТАНОВИ</w:t>
            </w:r>
          </w:p>
          <w:p w:rsidR="002C5A05" w:rsidRPr="00313B2C" w:rsidRDefault="002C5A05" w:rsidP="00D949B3">
            <w:pPr>
              <w:spacing w:line="320" w:lineRule="exac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10.1. Годишњи извештај о стручном усавршавању и напредовању запослених</w:t>
            </w:r>
          </w:p>
          <w:p w:rsidR="002C5A05" w:rsidRPr="00313B2C" w:rsidRDefault="002C5A05" w:rsidP="00EA37C4">
            <w:pPr>
              <w:spacing w:line="320" w:lineRule="exact"/>
              <w:rPr>
                <w:rFonts w:ascii="Times New Roman" w:hAnsi="Times New Roman"/>
                <w:b/>
                <w:sz w:val="22"/>
                <w:szCs w:val="22"/>
              </w:rPr>
            </w:pPr>
            <w:r w:rsidRPr="00313B2C">
              <w:rPr>
                <w:rFonts w:ascii="Times New Roman" w:hAnsi="Times New Roman"/>
                <w:b/>
                <w:sz w:val="22"/>
                <w:szCs w:val="22"/>
              </w:rPr>
              <w:t>11. КАЛЕНДАР РАДА</w:t>
            </w:r>
          </w:p>
        </w:tc>
        <w:tc>
          <w:tcPr>
            <w:tcW w:w="2693" w:type="dxa"/>
          </w:tcPr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............................................</w:t>
            </w:r>
          </w:p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404987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.............................................</w:t>
            </w:r>
          </w:p>
          <w:p w:rsidR="002C5A05" w:rsidRPr="002C5A05" w:rsidRDefault="002C5A05" w:rsidP="002C5A05">
            <w:pPr>
              <w:pStyle w:val="NoSpacing"/>
              <w:spacing w:after="0" w:line="320" w:lineRule="exac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3" w:type="dxa"/>
          </w:tcPr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26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27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30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  <w:p w:rsidR="002C5A05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C5A05" w:rsidRPr="00313B2C" w:rsidRDefault="002C5A05" w:rsidP="00D949B3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37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43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44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45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53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57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13B2C">
              <w:rPr>
                <w:rFonts w:ascii="Times New Roman" w:hAnsi="Times New Roman"/>
                <w:sz w:val="22"/>
                <w:szCs w:val="22"/>
              </w:rPr>
              <w:t>67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</w:t>
            </w: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2C5A05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71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72</w:t>
            </w:r>
          </w:p>
          <w:p w:rsidR="002C5A05" w:rsidRPr="00313B2C" w:rsidRDefault="002C5A05" w:rsidP="00C91B78">
            <w:pPr>
              <w:pStyle w:val="NoSpacing"/>
              <w:spacing w:after="0" w:line="320" w:lineRule="exact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592AF8" w:rsidRPr="00B93356" w:rsidRDefault="00592AF8" w:rsidP="007E789B">
      <w:pPr>
        <w:rPr>
          <w:rFonts w:ascii="Times New Roman" w:hAnsi="Times New Roman"/>
          <w:sz w:val="24"/>
          <w:szCs w:val="24"/>
        </w:rPr>
        <w:sectPr w:rsidR="00592AF8" w:rsidRPr="00B93356" w:rsidSect="00E90F85">
          <w:headerReference w:type="default" r:id="rId10"/>
          <w:footerReference w:type="default" r:id="rId11"/>
          <w:type w:val="nextColumn"/>
          <w:pgSz w:w="11907" w:h="16839" w:code="9"/>
          <w:pgMar w:top="1134" w:right="1134" w:bottom="1134" w:left="1134" w:header="432" w:footer="288" w:gutter="0"/>
          <w:cols w:space="720"/>
          <w:titlePg/>
          <w:docGrid w:linePitch="360"/>
        </w:sectPr>
      </w:pPr>
    </w:p>
    <w:p w:rsidR="002E0A10" w:rsidRDefault="006709AC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sr-Cyrl-RS" w:eastAsia="sr-Cyrl-RS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-106045</wp:posOffset>
            </wp:positionV>
            <wp:extent cx="781050" cy="7112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F2C" w:rsidRPr="00E20CAD">
        <w:rPr>
          <w:rFonts w:ascii="Times New Roman" w:hAnsi="Times New Roman"/>
          <w:sz w:val="24"/>
          <w:szCs w:val="24"/>
        </w:rPr>
        <w:br/>
      </w:r>
    </w:p>
    <w:p w:rsidR="00D16F2C" w:rsidRPr="00F36586" w:rsidRDefault="00D16F2C" w:rsidP="002E0A10">
      <w:pPr>
        <w:rPr>
          <w:rFonts w:ascii="Times New Roman" w:hAnsi="Times New Roman"/>
          <w:b/>
          <w:sz w:val="24"/>
          <w:szCs w:val="24"/>
        </w:rPr>
      </w:pPr>
      <w:r w:rsidRPr="00F36586">
        <w:rPr>
          <w:rFonts w:ascii="Times New Roman" w:hAnsi="Times New Roman"/>
          <w:b/>
          <w:sz w:val="24"/>
          <w:szCs w:val="24"/>
        </w:rPr>
        <w:t>Предшколска установа ''Пчелица'' Ниш,</w:t>
      </w:r>
    </w:p>
    <w:p w:rsidR="00D16F2C" w:rsidRPr="00F36586" w:rsidRDefault="00D16F2C" w:rsidP="007E789B">
      <w:pPr>
        <w:rPr>
          <w:rFonts w:ascii="Times New Roman" w:hAnsi="Times New Roman"/>
          <w:b/>
          <w:sz w:val="24"/>
          <w:szCs w:val="24"/>
        </w:rPr>
      </w:pPr>
      <w:r w:rsidRPr="00F36586">
        <w:rPr>
          <w:rFonts w:ascii="Times New Roman" w:hAnsi="Times New Roman"/>
          <w:b/>
          <w:sz w:val="24"/>
          <w:szCs w:val="24"/>
        </w:rPr>
        <w:t xml:space="preserve">Орловића Павла б.б. </w:t>
      </w:r>
    </w:p>
    <w:p w:rsidR="00D16F2C" w:rsidRDefault="00D16F2C" w:rsidP="007E789B">
      <w:pPr>
        <w:rPr>
          <w:rFonts w:ascii="Times New Roman" w:hAnsi="Times New Roman"/>
          <w:sz w:val="24"/>
          <w:szCs w:val="24"/>
        </w:rPr>
      </w:pPr>
    </w:p>
    <w:p w:rsidR="00D16F2C" w:rsidRPr="00923A8D" w:rsidRDefault="00D16F2C" w:rsidP="007E789B">
      <w:pPr>
        <w:rPr>
          <w:rFonts w:ascii="Times New Roman" w:hAnsi="Times New Roman"/>
          <w:sz w:val="24"/>
          <w:szCs w:val="24"/>
        </w:rPr>
      </w:pPr>
      <w:r w:rsidRPr="00923A8D">
        <w:rPr>
          <w:rFonts w:ascii="Times New Roman" w:hAnsi="Times New Roman"/>
          <w:sz w:val="24"/>
          <w:szCs w:val="24"/>
        </w:rPr>
        <w:t xml:space="preserve">На основу члана </w:t>
      </w:r>
      <w:r w:rsidR="002B3DF1" w:rsidRPr="00923A8D">
        <w:rPr>
          <w:rFonts w:ascii="Times New Roman" w:hAnsi="Times New Roman"/>
          <w:sz w:val="24"/>
          <w:szCs w:val="24"/>
        </w:rPr>
        <w:t>62</w:t>
      </w:r>
      <w:r w:rsidRPr="00923A8D">
        <w:rPr>
          <w:rFonts w:ascii="Times New Roman" w:hAnsi="Times New Roman"/>
          <w:sz w:val="24"/>
          <w:szCs w:val="24"/>
        </w:rPr>
        <w:t xml:space="preserve">. </w:t>
      </w:r>
      <w:r w:rsidR="002B3DF1" w:rsidRPr="00923A8D">
        <w:rPr>
          <w:rFonts w:ascii="Times New Roman" w:hAnsi="Times New Roman"/>
          <w:sz w:val="24"/>
          <w:szCs w:val="24"/>
        </w:rPr>
        <w:t xml:space="preserve">став 3 тачка 15, </w:t>
      </w:r>
      <w:r w:rsidRPr="00923A8D">
        <w:rPr>
          <w:rFonts w:ascii="Times New Roman" w:hAnsi="Times New Roman"/>
          <w:sz w:val="24"/>
          <w:szCs w:val="24"/>
        </w:rPr>
        <w:t>Закона о основама система образовања и васпитања (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Сл. гласник РС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број 72/09, 2/11 </w:t>
      </w:r>
      <w:r w:rsidR="002B3DF1" w:rsidRPr="00923A8D">
        <w:rPr>
          <w:rFonts w:ascii="Times New Roman" w:hAnsi="Times New Roman"/>
          <w:sz w:val="24"/>
          <w:szCs w:val="24"/>
        </w:rPr>
        <w:t>,</w:t>
      </w:r>
      <w:r w:rsidRPr="00923A8D">
        <w:rPr>
          <w:rFonts w:ascii="Times New Roman" w:hAnsi="Times New Roman"/>
          <w:sz w:val="24"/>
          <w:szCs w:val="24"/>
        </w:rPr>
        <w:t xml:space="preserve"> 55/13</w:t>
      </w:r>
      <w:r w:rsidR="002B3DF1" w:rsidRPr="00923A8D">
        <w:rPr>
          <w:rFonts w:ascii="Times New Roman" w:hAnsi="Times New Roman"/>
          <w:sz w:val="24"/>
          <w:szCs w:val="24"/>
        </w:rPr>
        <w:t xml:space="preserve">, 68/15 </w:t>
      </w:r>
      <w:r w:rsidRPr="00923A8D">
        <w:rPr>
          <w:rFonts w:ascii="Times New Roman" w:hAnsi="Times New Roman"/>
          <w:sz w:val="24"/>
          <w:szCs w:val="24"/>
        </w:rPr>
        <w:t xml:space="preserve">), </w:t>
      </w:r>
      <w:r w:rsidRPr="002B3D42">
        <w:rPr>
          <w:rFonts w:ascii="Times New Roman" w:hAnsi="Times New Roman"/>
          <w:sz w:val="24"/>
          <w:szCs w:val="24"/>
        </w:rPr>
        <w:t xml:space="preserve">члана </w:t>
      </w:r>
      <w:r w:rsidR="002B3D42" w:rsidRPr="002B3D42">
        <w:rPr>
          <w:rFonts w:ascii="Times New Roman" w:hAnsi="Times New Roman"/>
          <w:sz w:val="24"/>
          <w:szCs w:val="24"/>
        </w:rPr>
        <w:t>38</w:t>
      </w:r>
      <w:r w:rsidRPr="002B3D42">
        <w:rPr>
          <w:rFonts w:ascii="Times New Roman" w:hAnsi="Times New Roman"/>
          <w:sz w:val="24"/>
          <w:szCs w:val="24"/>
        </w:rPr>
        <w:t xml:space="preserve">. </w:t>
      </w:r>
      <w:r w:rsidR="00923A8D" w:rsidRPr="002B3D42">
        <w:rPr>
          <w:rFonts w:ascii="Times New Roman" w:hAnsi="Times New Roman"/>
          <w:sz w:val="24"/>
          <w:szCs w:val="24"/>
        </w:rPr>
        <w:t xml:space="preserve">став 3 тачка 15 </w:t>
      </w:r>
      <w:r w:rsidRPr="00923A8D">
        <w:rPr>
          <w:rFonts w:ascii="Times New Roman" w:hAnsi="Times New Roman"/>
          <w:sz w:val="24"/>
          <w:szCs w:val="24"/>
        </w:rPr>
        <w:t xml:space="preserve">Статута Предшколске установе 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Пчелица</w:t>
      </w:r>
      <w:r w:rsidR="0071560E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Ниш </w:t>
      </w:r>
      <w:r w:rsidR="00CD7F8F">
        <w:rPr>
          <w:rFonts w:ascii="Times New Roman" w:hAnsi="Times New Roman"/>
          <w:sz w:val="24"/>
          <w:szCs w:val="24"/>
        </w:rPr>
        <w:t xml:space="preserve">број 4719 </w:t>
      </w:r>
      <w:r w:rsidR="000012CB">
        <w:rPr>
          <w:rFonts w:ascii="Times New Roman" w:hAnsi="Times New Roman"/>
          <w:sz w:val="24"/>
          <w:szCs w:val="24"/>
        </w:rPr>
        <w:t>од</w:t>
      </w:r>
      <w:r w:rsidR="00CD7F8F">
        <w:rPr>
          <w:rFonts w:ascii="Times New Roman" w:hAnsi="Times New Roman"/>
          <w:sz w:val="24"/>
          <w:szCs w:val="24"/>
        </w:rPr>
        <w:t xml:space="preserve"> 16.07.2015.године</w:t>
      </w:r>
      <w:r w:rsidRPr="00923A8D">
        <w:rPr>
          <w:rFonts w:ascii="Times New Roman" w:hAnsi="Times New Roman"/>
          <w:sz w:val="24"/>
          <w:szCs w:val="24"/>
        </w:rPr>
        <w:t xml:space="preserve">, </w:t>
      </w:r>
      <w:r w:rsidR="00923A8D" w:rsidRPr="00923A8D">
        <w:rPr>
          <w:rFonts w:ascii="Times New Roman" w:hAnsi="Times New Roman"/>
          <w:sz w:val="24"/>
          <w:szCs w:val="24"/>
        </w:rPr>
        <w:t xml:space="preserve">директор </w:t>
      </w:r>
      <w:r w:rsidRPr="00923A8D">
        <w:rPr>
          <w:rFonts w:ascii="Times New Roman" w:hAnsi="Times New Roman"/>
          <w:sz w:val="24"/>
          <w:szCs w:val="24"/>
        </w:rPr>
        <w:t xml:space="preserve">Предшколске установе </w:t>
      </w:r>
      <w:r w:rsidR="00183876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923A8D">
        <w:rPr>
          <w:rFonts w:ascii="Times New Roman" w:hAnsi="Times New Roman"/>
          <w:sz w:val="24"/>
          <w:szCs w:val="24"/>
        </w:rPr>
        <w:t xml:space="preserve"> Ниш</w:t>
      </w:r>
      <w:r w:rsidR="00923A8D" w:rsidRPr="00923A8D">
        <w:rPr>
          <w:rFonts w:ascii="Times New Roman" w:hAnsi="Times New Roman"/>
          <w:sz w:val="24"/>
          <w:szCs w:val="24"/>
        </w:rPr>
        <w:t xml:space="preserve"> др Зоран Јонић подноси</w:t>
      </w:r>
    </w:p>
    <w:p w:rsidR="00AF50D7" w:rsidRPr="00923A8D" w:rsidRDefault="00AF50D7" w:rsidP="007E789B">
      <w:pPr>
        <w:pStyle w:val="ListParagraph"/>
        <w:tabs>
          <w:tab w:val="left" w:pos="851"/>
        </w:tabs>
        <w:ind w:left="0" w:firstLine="851"/>
        <w:rPr>
          <w:rFonts w:ascii="Times New Roman" w:hAnsi="Times New Roman"/>
          <w:b/>
          <w:sz w:val="24"/>
          <w:szCs w:val="24"/>
        </w:rPr>
      </w:pPr>
    </w:p>
    <w:p w:rsidR="00D16F2C" w:rsidRPr="00923A8D" w:rsidRDefault="00D16F2C" w:rsidP="007E789B">
      <w:pPr>
        <w:jc w:val="center"/>
        <w:rPr>
          <w:rFonts w:ascii="Times New Roman" w:hAnsi="Times New Roman"/>
          <w:b/>
          <w:sz w:val="28"/>
          <w:szCs w:val="28"/>
        </w:rPr>
      </w:pPr>
      <w:r w:rsidRPr="00923A8D">
        <w:rPr>
          <w:rFonts w:ascii="Times New Roman" w:hAnsi="Times New Roman"/>
          <w:b/>
          <w:sz w:val="28"/>
          <w:szCs w:val="28"/>
        </w:rPr>
        <w:t>ИЗВЕШТАЈ О РАДУ</w:t>
      </w:r>
    </w:p>
    <w:p w:rsidR="00D16F2C" w:rsidRPr="00923A8D" w:rsidRDefault="00D16F2C" w:rsidP="007E789B">
      <w:pPr>
        <w:jc w:val="center"/>
        <w:rPr>
          <w:rFonts w:ascii="Times New Roman" w:hAnsi="Times New Roman"/>
          <w:b/>
          <w:sz w:val="28"/>
          <w:szCs w:val="28"/>
        </w:rPr>
      </w:pPr>
      <w:r w:rsidRPr="00923A8D">
        <w:rPr>
          <w:rFonts w:ascii="Times New Roman" w:hAnsi="Times New Roman"/>
          <w:b/>
          <w:sz w:val="28"/>
          <w:szCs w:val="28"/>
        </w:rPr>
        <w:t>ПРЕДШКОЛСКЕ УСТАНОВЕ “ПЧЕЛИЦА” НИШ</w:t>
      </w:r>
    </w:p>
    <w:p w:rsidR="00D16F2C" w:rsidRPr="00923A8D" w:rsidRDefault="00D16F2C" w:rsidP="007E789B">
      <w:pPr>
        <w:pStyle w:val="ListParagraph"/>
        <w:tabs>
          <w:tab w:val="left" w:pos="851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23A8D">
        <w:rPr>
          <w:rFonts w:ascii="Times New Roman" w:hAnsi="Times New Roman"/>
          <w:b/>
          <w:sz w:val="28"/>
          <w:szCs w:val="28"/>
        </w:rPr>
        <w:t>ЗА РАДНУ 201</w:t>
      </w:r>
      <w:r w:rsidR="00187137">
        <w:rPr>
          <w:rFonts w:ascii="Times New Roman" w:hAnsi="Times New Roman"/>
          <w:b/>
          <w:sz w:val="28"/>
          <w:szCs w:val="28"/>
        </w:rPr>
        <w:t>5</w:t>
      </w:r>
      <w:r w:rsidRPr="00923A8D">
        <w:rPr>
          <w:rFonts w:ascii="Times New Roman" w:hAnsi="Times New Roman"/>
          <w:b/>
          <w:sz w:val="28"/>
          <w:szCs w:val="28"/>
        </w:rPr>
        <w:t>/201</w:t>
      </w:r>
      <w:r w:rsidR="00187137">
        <w:rPr>
          <w:rFonts w:ascii="Times New Roman" w:hAnsi="Times New Roman"/>
          <w:b/>
          <w:sz w:val="28"/>
          <w:szCs w:val="28"/>
        </w:rPr>
        <w:t>6</w:t>
      </w:r>
      <w:r w:rsidRPr="00923A8D">
        <w:rPr>
          <w:rFonts w:ascii="Times New Roman" w:hAnsi="Times New Roman"/>
          <w:b/>
          <w:sz w:val="28"/>
          <w:szCs w:val="28"/>
        </w:rPr>
        <w:t>. ГОДИНУ</w:t>
      </w:r>
    </w:p>
    <w:p w:rsidR="00AF50D7" w:rsidRPr="00923A8D" w:rsidRDefault="00AF50D7" w:rsidP="007E789B">
      <w:pPr>
        <w:pStyle w:val="ListParagraph"/>
        <w:tabs>
          <w:tab w:val="left" w:pos="851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B47A5" w:rsidRPr="00EA37C4" w:rsidRDefault="002B47A5" w:rsidP="00462BC0">
      <w:pPr>
        <w:pStyle w:val="List2"/>
        <w:numPr>
          <w:ilvl w:val="0"/>
          <w:numId w:val="6"/>
        </w:numPr>
        <w:spacing w:line="360" w:lineRule="auto"/>
        <w:ind w:left="0" w:firstLine="720"/>
        <w:rPr>
          <w:b/>
          <w:sz w:val="28"/>
          <w:szCs w:val="28"/>
          <w:lang w:eastAsia="sr-Latn-CS"/>
        </w:rPr>
      </w:pPr>
      <w:r w:rsidRPr="00EA37C4">
        <w:rPr>
          <w:b/>
          <w:sz w:val="28"/>
          <w:szCs w:val="28"/>
          <w:lang w:eastAsia="sr-Latn-CS"/>
        </w:rPr>
        <w:t>УВОДНЕ НАПОМЕНЕ</w:t>
      </w:r>
    </w:p>
    <w:p w:rsidR="00B54C2B" w:rsidRPr="00EA37C4" w:rsidRDefault="00B54C2B" w:rsidP="00462BC0">
      <w:pPr>
        <w:pStyle w:val="ListParagraph"/>
        <w:numPr>
          <w:ilvl w:val="1"/>
          <w:numId w:val="35"/>
        </w:numPr>
        <w:tabs>
          <w:tab w:val="left" w:pos="993"/>
        </w:tabs>
        <w:ind w:left="1134" w:hanging="425"/>
        <w:rPr>
          <w:rFonts w:ascii="Times New Roman" w:hAnsi="Times New Roman"/>
          <w:b/>
          <w:sz w:val="24"/>
          <w:szCs w:val="24"/>
        </w:rPr>
      </w:pPr>
      <w:r w:rsidRPr="00EA37C4">
        <w:rPr>
          <w:rFonts w:ascii="Times New Roman" w:hAnsi="Times New Roman"/>
          <w:b/>
          <w:sz w:val="24"/>
          <w:szCs w:val="24"/>
        </w:rPr>
        <w:t xml:space="preserve"> Полазне основе</w:t>
      </w:r>
    </w:p>
    <w:p w:rsidR="002B47A5" w:rsidRPr="00923A8D" w:rsidRDefault="000D7BA0" w:rsidP="002B4085">
      <w:pPr>
        <w:tabs>
          <w:tab w:val="left" w:pos="1152"/>
        </w:tabs>
        <w:rPr>
          <w:rFonts w:ascii="Times New Roman" w:hAnsi="Times New Roman"/>
          <w:sz w:val="24"/>
          <w:szCs w:val="24"/>
        </w:rPr>
      </w:pPr>
      <w:r w:rsidRPr="00637FB9">
        <w:rPr>
          <w:rFonts w:ascii="Times New Roman" w:hAnsi="Times New Roman"/>
          <w:sz w:val="24"/>
          <w:szCs w:val="24"/>
        </w:rPr>
        <w:t xml:space="preserve">Решењем Скупштине града Ниша број </w:t>
      </w:r>
      <w:r w:rsidR="00CD7F8F" w:rsidRPr="00637FB9">
        <w:rPr>
          <w:rFonts w:ascii="Times New Roman" w:hAnsi="Times New Roman"/>
          <w:sz w:val="24"/>
          <w:szCs w:val="24"/>
        </w:rPr>
        <w:t>06-640/2015-16-2-02 од 17.12.2015.</w:t>
      </w:r>
      <w:r w:rsidRPr="00637FB9">
        <w:rPr>
          <w:rFonts w:ascii="Times New Roman" w:hAnsi="Times New Roman"/>
          <w:sz w:val="24"/>
          <w:szCs w:val="24"/>
        </w:rPr>
        <w:t xml:space="preserve"> године, дата је сагласност на Годишњи план рада Предшколске установе ''Пчелица'' Ниш</w:t>
      </w:r>
      <w:r w:rsidR="003C7BDC" w:rsidRPr="00637FB9">
        <w:rPr>
          <w:rFonts w:ascii="Times New Roman" w:hAnsi="Times New Roman"/>
          <w:sz w:val="24"/>
          <w:szCs w:val="24"/>
        </w:rPr>
        <w:t xml:space="preserve">, који је донео Управни одбор Установе дана </w:t>
      </w:r>
      <w:r w:rsidR="00CD7F8F" w:rsidRPr="00637FB9">
        <w:rPr>
          <w:rFonts w:ascii="Times New Roman" w:hAnsi="Times New Roman"/>
          <w:sz w:val="24"/>
          <w:szCs w:val="24"/>
        </w:rPr>
        <w:t>14.09.2015</w:t>
      </w:r>
      <w:r w:rsidR="003C7BDC" w:rsidRPr="00637FB9">
        <w:rPr>
          <w:rFonts w:ascii="Times New Roman" w:hAnsi="Times New Roman"/>
          <w:sz w:val="24"/>
          <w:szCs w:val="24"/>
        </w:rPr>
        <w:t>. године</w:t>
      </w:r>
      <w:r w:rsidR="003C7BDC" w:rsidRPr="00923A8D">
        <w:rPr>
          <w:rFonts w:ascii="Times New Roman" w:hAnsi="Times New Roman"/>
          <w:sz w:val="24"/>
          <w:szCs w:val="24"/>
        </w:rPr>
        <w:t xml:space="preserve">.  </w:t>
      </w:r>
      <w:r w:rsidR="002B47A5" w:rsidRPr="00923A8D">
        <w:rPr>
          <w:rFonts w:ascii="Times New Roman" w:hAnsi="Times New Roman"/>
          <w:sz w:val="24"/>
          <w:szCs w:val="24"/>
          <w:lang w:val="ru-RU"/>
        </w:rPr>
        <w:t>Њиме су утврђени време, место, начин и носиоци остваривања програма образовања и васпитања.</w:t>
      </w:r>
    </w:p>
    <w:p w:rsidR="002B47A5" w:rsidRPr="00923A8D" w:rsidRDefault="002B47A5" w:rsidP="002B4085">
      <w:pPr>
        <w:tabs>
          <w:tab w:val="left" w:pos="1152"/>
        </w:tabs>
        <w:rPr>
          <w:rFonts w:ascii="Times New Roman" w:hAnsi="Times New Roman"/>
          <w:sz w:val="24"/>
          <w:szCs w:val="24"/>
          <w:lang w:val="ru-RU"/>
        </w:rPr>
      </w:pPr>
      <w:r w:rsidRPr="00923A8D">
        <w:rPr>
          <w:rFonts w:ascii="Times New Roman" w:hAnsi="Times New Roman"/>
          <w:sz w:val="24"/>
          <w:szCs w:val="24"/>
        </w:rPr>
        <w:t>Извештај о реализацији Годишњег плана рада</w:t>
      </w:r>
      <w:r w:rsidR="00AA11A6">
        <w:rPr>
          <w:rFonts w:ascii="Times New Roman" w:hAnsi="Times New Roman"/>
          <w:sz w:val="24"/>
          <w:szCs w:val="24"/>
        </w:rPr>
        <w:t xml:space="preserve"> </w:t>
      </w:r>
      <w:r w:rsidRPr="00923A8D">
        <w:rPr>
          <w:rFonts w:ascii="Times New Roman" w:hAnsi="Times New Roman"/>
          <w:sz w:val="24"/>
          <w:szCs w:val="24"/>
        </w:rPr>
        <w:t>У</w:t>
      </w:r>
      <w:r w:rsidRPr="00923A8D">
        <w:rPr>
          <w:rFonts w:ascii="Times New Roman" w:hAnsi="Times New Roman"/>
          <w:sz w:val="24"/>
          <w:szCs w:val="24"/>
          <w:lang w:val="ru-RU"/>
        </w:rPr>
        <w:t>станове</w:t>
      </w:r>
      <w:r w:rsidR="00F13FDE" w:rsidRPr="00923A8D">
        <w:rPr>
          <w:rFonts w:ascii="Times New Roman" w:hAnsi="Times New Roman"/>
          <w:sz w:val="24"/>
          <w:szCs w:val="24"/>
          <w:lang w:val="ru-RU"/>
        </w:rPr>
        <w:t>,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 доноси се у складу са </w:t>
      </w:r>
      <w:r w:rsidR="00CA3916">
        <w:rPr>
          <w:rFonts w:ascii="Times New Roman" w:hAnsi="Times New Roman"/>
          <w:sz w:val="24"/>
          <w:szCs w:val="24"/>
          <w:lang w:val="ru-RU"/>
        </w:rPr>
        <w:t>Ш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колским календаром, </w:t>
      </w:r>
      <w:r w:rsidR="00923A8D" w:rsidRPr="00923A8D">
        <w:rPr>
          <w:rFonts w:ascii="Times New Roman" w:hAnsi="Times New Roman"/>
          <w:sz w:val="24"/>
          <w:szCs w:val="24"/>
          <w:lang w:val="ru-RU"/>
        </w:rPr>
        <w:t>Р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азвојним планом и </w:t>
      </w:r>
      <w:r w:rsidR="00923A8D" w:rsidRPr="00923A8D">
        <w:rPr>
          <w:rFonts w:ascii="Times New Roman" w:hAnsi="Times New Roman"/>
          <w:sz w:val="24"/>
          <w:szCs w:val="24"/>
          <w:lang w:val="ru-RU"/>
        </w:rPr>
        <w:t>П</w:t>
      </w:r>
      <w:r w:rsidRPr="00923A8D">
        <w:rPr>
          <w:rFonts w:ascii="Times New Roman" w:hAnsi="Times New Roman"/>
          <w:sz w:val="24"/>
          <w:szCs w:val="24"/>
          <w:lang w:val="ru-RU"/>
        </w:rPr>
        <w:t>редшколским</w:t>
      </w:r>
      <w:r w:rsidRPr="00923A8D">
        <w:rPr>
          <w:rFonts w:ascii="Times New Roman" w:hAnsi="Times New Roman"/>
          <w:sz w:val="24"/>
          <w:szCs w:val="24"/>
        </w:rPr>
        <w:t xml:space="preserve"> програмом</w:t>
      </w:r>
      <w:r w:rsidRPr="00923A8D">
        <w:rPr>
          <w:rFonts w:ascii="Times New Roman" w:hAnsi="Times New Roman"/>
          <w:sz w:val="24"/>
          <w:szCs w:val="24"/>
          <w:lang w:val="ru-RU"/>
        </w:rPr>
        <w:t xml:space="preserve"> до 15. септембра.</w:t>
      </w:r>
    </w:p>
    <w:p w:rsidR="002B47A5" w:rsidRPr="00923A8D" w:rsidRDefault="002B47A5" w:rsidP="002B4085">
      <w:pPr>
        <w:pStyle w:val="BodyText"/>
        <w:spacing w:after="0" w:line="360" w:lineRule="auto"/>
        <w:rPr>
          <w:lang w:eastAsia="sr-Latn-CS"/>
        </w:rPr>
      </w:pPr>
      <w:r w:rsidRPr="00923A8D">
        <w:rPr>
          <w:lang w:eastAsia="sr-Latn-CS"/>
        </w:rPr>
        <w:t xml:space="preserve">Извештај о реализацији Годишњег плана рада Установе </w:t>
      </w:r>
      <w:r w:rsidRPr="00923A8D">
        <w:rPr>
          <w:lang w:val="sr-Latn-CS" w:eastAsia="sr-Latn-CS"/>
        </w:rPr>
        <w:t xml:space="preserve"> је настао на основу: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Годишњег плана рада Предшколске установе ''Пчелица'' Ниш за радну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201</w:t>
      </w:r>
      <w:r w:rsidR="00187137">
        <w:rPr>
          <w:lang w:val="en-US" w:eastAsia="sr-Latn-CS"/>
        </w:rPr>
        <w:t>5</w:t>
      </w:r>
      <w:r w:rsidRPr="00923A8D">
        <w:rPr>
          <w:lang w:eastAsia="sr-Latn-CS"/>
        </w:rPr>
        <w:t>/201</w:t>
      </w:r>
      <w:r w:rsidR="00187137">
        <w:rPr>
          <w:lang w:val="en-US" w:eastAsia="sr-Latn-CS"/>
        </w:rPr>
        <w:t>6</w:t>
      </w:r>
      <w:r w:rsidR="00545EE6" w:rsidRPr="00923A8D">
        <w:rPr>
          <w:lang w:eastAsia="sr-Latn-CS"/>
        </w:rPr>
        <w:t>.</w:t>
      </w:r>
      <w:r w:rsidRPr="00923A8D">
        <w:rPr>
          <w:lang w:eastAsia="sr-Latn-CS"/>
        </w:rPr>
        <w:t xml:space="preserve"> год</w:t>
      </w:r>
      <w:r w:rsidR="003C7BDC" w:rsidRPr="00923A8D">
        <w:rPr>
          <w:lang w:eastAsia="sr-Latn-CS"/>
        </w:rPr>
        <w:t>ину;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Извештаја о раду директора Предшколске установе ''Пчелица''</w:t>
      </w:r>
      <w:r w:rsidR="00545EE6" w:rsidRPr="00923A8D">
        <w:rPr>
          <w:lang w:eastAsia="sr-Latn-CS"/>
        </w:rPr>
        <w:t xml:space="preserve"> Ниш</w:t>
      </w:r>
      <w:r w:rsidR="003C7BDC" w:rsidRPr="00923A8D">
        <w:rPr>
          <w:lang w:eastAsia="sr-Latn-CS"/>
        </w:rPr>
        <w:t>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bCs/>
          <w:lang w:val="sr-Latn-CS" w:eastAsia="sr-Latn-CS"/>
        </w:rPr>
        <w:t>Закона о основама система васпитања и образовања;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bCs/>
          <w:lang w:val="sr-Latn-CS" w:eastAsia="sr-Latn-CS"/>
        </w:rPr>
        <w:t>Закона о предшколском васпитању и образовању;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bCs/>
          <w:lang w:val="sr-Latn-CS" w:eastAsia="sr-Latn-CS"/>
        </w:rPr>
        <w:t>Правилника о општим основама предшколског програма;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 xml:space="preserve">Предшколског програма Установе </w:t>
      </w:r>
      <w:r w:rsidRPr="00923A8D">
        <w:rPr>
          <w:lang w:val="sr-Latn-CS" w:eastAsia="sr-Latn-CS"/>
        </w:rPr>
        <w:t>који дефинише услове, облике, садржаје и</w:t>
      </w:r>
      <w:r w:rsidR="00F36586">
        <w:rPr>
          <w:lang w:eastAsia="sr-Latn-CS"/>
        </w:rPr>
        <w:t xml:space="preserve"> </w:t>
      </w:r>
      <w:r w:rsidRPr="00923A8D">
        <w:rPr>
          <w:lang w:val="sr-Latn-CS" w:eastAsia="sr-Latn-CS"/>
        </w:rPr>
        <w:t>начине рада са децом</w:t>
      </w:r>
      <w:r w:rsidRPr="00923A8D">
        <w:rPr>
          <w:lang w:eastAsia="sr-Latn-CS"/>
        </w:rPr>
        <w:t>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Остварења циљева и задатака предвиђених Развојним планом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 xml:space="preserve">Установе за период </w:t>
      </w:r>
      <w:r w:rsidRPr="00CD7F8F">
        <w:rPr>
          <w:lang w:val="sr-Latn-CS" w:eastAsia="sr-Latn-CS"/>
        </w:rPr>
        <w:t>201</w:t>
      </w:r>
      <w:r w:rsidR="00B54C2B">
        <w:rPr>
          <w:lang w:eastAsia="sr-Latn-CS"/>
        </w:rPr>
        <w:t>6</w:t>
      </w:r>
      <w:r w:rsidRPr="00CD7F8F">
        <w:rPr>
          <w:lang w:val="sr-Latn-CS" w:eastAsia="sr-Latn-CS"/>
        </w:rPr>
        <w:t>/201</w:t>
      </w:r>
      <w:r w:rsidR="00187137" w:rsidRPr="00CD7F8F">
        <w:rPr>
          <w:lang w:val="en-US" w:eastAsia="sr-Latn-CS"/>
        </w:rPr>
        <w:t>8</w:t>
      </w:r>
      <w:r w:rsidR="00400007" w:rsidRPr="00CD7F8F">
        <w:rPr>
          <w:lang w:eastAsia="sr-Latn-CS"/>
        </w:rPr>
        <w:t xml:space="preserve">. </w:t>
      </w:r>
      <w:r w:rsidRPr="00923A8D">
        <w:rPr>
          <w:lang w:eastAsia="sr-Latn-CS"/>
        </w:rPr>
        <w:t>год</w:t>
      </w:r>
      <w:r w:rsidR="003C7BDC" w:rsidRPr="00923A8D">
        <w:rPr>
          <w:lang w:eastAsia="sr-Latn-CS"/>
        </w:rPr>
        <w:t>ине;</w:t>
      </w:r>
    </w:p>
    <w:p w:rsidR="002B47A5" w:rsidRPr="00923A8D" w:rsidRDefault="002B47A5" w:rsidP="00462BC0">
      <w:pPr>
        <w:pStyle w:val="BodyText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20"/>
        <w:rPr>
          <w:lang w:eastAsia="sr-Latn-CS"/>
        </w:rPr>
      </w:pPr>
      <w:r w:rsidRPr="00923A8D">
        <w:rPr>
          <w:lang w:eastAsia="sr-Latn-CS"/>
        </w:rPr>
        <w:t>Закона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о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буџету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републике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Србије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и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других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законских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и</w:t>
      </w:r>
      <w:r w:rsidR="00106463">
        <w:rPr>
          <w:lang w:eastAsia="sr-Latn-CS"/>
        </w:rPr>
        <w:t xml:space="preserve"> </w:t>
      </w:r>
      <w:r w:rsidRPr="00923A8D">
        <w:rPr>
          <w:lang w:eastAsia="sr-Latn-CS"/>
        </w:rPr>
        <w:t>подзаконских</w:t>
      </w:r>
      <w:r w:rsidR="00551005">
        <w:rPr>
          <w:lang w:eastAsia="sr-Latn-CS"/>
        </w:rPr>
        <w:t xml:space="preserve"> </w:t>
      </w:r>
      <w:r w:rsidRPr="00923A8D">
        <w:rPr>
          <w:lang w:eastAsia="sr-Latn-CS"/>
        </w:rPr>
        <w:t>аката</w:t>
      </w:r>
      <w:r w:rsidRPr="00923A8D">
        <w:rPr>
          <w:lang w:val="sr-Latn-CS" w:eastAsia="sr-Latn-CS"/>
        </w:rPr>
        <w:t>.</w:t>
      </w:r>
    </w:p>
    <w:p w:rsidR="002B47A5" w:rsidRPr="00EA37C4" w:rsidRDefault="002B47A5" w:rsidP="00462BC0">
      <w:pPr>
        <w:pStyle w:val="ListParagraph"/>
        <w:numPr>
          <w:ilvl w:val="1"/>
          <w:numId w:val="35"/>
        </w:numPr>
        <w:tabs>
          <w:tab w:val="left" w:pos="1152"/>
        </w:tabs>
        <w:ind w:hanging="731"/>
        <w:rPr>
          <w:rFonts w:ascii="Times New Roman" w:hAnsi="Times New Roman"/>
          <w:b/>
          <w:sz w:val="24"/>
          <w:szCs w:val="24"/>
        </w:rPr>
      </w:pPr>
      <w:r w:rsidRPr="00EA37C4">
        <w:rPr>
          <w:rFonts w:ascii="Times New Roman" w:hAnsi="Times New Roman"/>
          <w:b/>
          <w:sz w:val="24"/>
          <w:szCs w:val="24"/>
        </w:rPr>
        <w:lastRenderedPageBreak/>
        <w:t>Основни подаци о Установи</w:t>
      </w:r>
    </w:p>
    <w:p w:rsidR="002B47A5" w:rsidRPr="00923A8D" w:rsidRDefault="002B47A5" w:rsidP="002B4085">
      <w:pPr>
        <w:rPr>
          <w:rFonts w:ascii="Times New Roman" w:hAnsi="Times New Roman"/>
          <w:sz w:val="24"/>
          <w:szCs w:val="24"/>
          <w:lang w:val="sr-Cyrl-CS"/>
        </w:rPr>
      </w:pPr>
      <w:r w:rsidRPr="00923A8D">
        <w:rPr>
          <w:rFonts w:ascii="Times New Roman" w:hAnsi="Times New Roman"/>
          <w:sz w:val="24"/>
          <w:szCs w:val="24"/>
          <w:lang w:val="sr-Cyrl-CS"/>
        </w:rPr>
        <w:t xml:space="preserve">Прве дечје јасле у Нишу отворене су крајем 1949.године, захваљујући ангажовању активисткиња АФЖ-а. </w:t>
      </w:r>
      <w:r w:rsidR="008C076E">
        <w:rPr>
          <w:rFonts w:ascii="Times New Roman" w:hAnsi="Times New Roman"/>
          <w:sz w:val="24"/>
          <w:szCs w:val="24"/>
          <w:lang w:val="sr-Cyrl-CS"/>
        </w:rPr>
        <w:t>Рад је организован у три јаслене групе</w:t>
      </w:r>
      <w:r w:rsidRPr="00923A8D">
        <w:rPr>
          <w:rFonts w:ascii="Times New Roman" w:hAnsi="Times New Roman"/>
          <w:sz w:val="24"/>
          <w:szCs w:val="24"/>
          <w:lang w:val="sr-Cyrl-CS"/>
        </w:rPr>
        <w:t xml:space="preserve"> са око 90 деце. Дечји вртић ''Октобарска револуција'' отворен је 1953. године у ненаменској згради</w:t>
      </w:r>
      <w:r w:rsidR="00183876">
        <w:rPr>
          <w:rFonts w:ascii="Times New Roman" w:hAnsi="Times New Roman"/>
          <w:sz w:val="24"/>
          <w:szCs w:val="24"/>
          <w:lang w:val="sr-Cyrl-CS"/>
        </w:rPr>
        <w:t>,</w:t>
      </w:r>
      <w:r w:rsidRPr="00923A8D">
        <w:rPr>
          <w:rFonts w:ascii="Times New Roman" w:hAnsi="Times New Roman"/>
          <w:sz w:val="24"/>
          <w:szCs w:val="24"/>
          <w:lang w:val="sr-Cyrl-CS"/>
        </w:rPr>
        <w:t xml:space="preserve"> која је подигнута још 1890. године. Вртић је основао Градски Народни одбор и имао је око 150 деце. </w:t>
      </w:r>
    </w:p>
    <w:p w:rsidR="002B47A5" w:rsidRDefault="002B47A5" w:rsidP="007E789B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>Решењем Народног одбора општине Ниш бр</w:t>
      </w:r>
      <w:r>
        <w:rPr>
          <w:rFonts w:ascii="Times New Roman" w:hAnsi="Times New Roman"/>
          <w:sz w:val="24"/>
          <w:szCs w:val="24"/>
        </w:rPr>
        <w:t>.</w:t>
      </w:r>
      <w:r w:rsidRPr="00E20CAD">
        <w:rPr>
          <w:rFonts w:ascii="Times New Roman" w:hAnsi="Times New Roman"/>
          <w:sz w:val="24"/>
          <w:szCs w:val="24"/>
        </w:rPr>
        <w:t xml:space="preserve"> 338813 од 28. јуна 1961. године основано је Дечје обданиште за предшколску и школску децу у Нишу које је наставило са радом као новооснована Установа за предшколско васпитање, образовање, здравствену заштиту, исхрану, угоститељство и туризам "Пчелица" Ниш, на основу решења Скупшине општине Ниш бр 01-104/92 од 18. марта 1992. године.</w:t>
      </w:r>
    </w:p>
    <w:p w:rsidR="002B47A5" w:rsidRDefault="002B47A5" w:rsidP="007E789B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У складу са Законом о јавним службама и Законом о друштвеној бризи о деци, Скупштина Града Ниша је на седници од 17.01.2000.године донела одлуку о оснивању Установе за предшколско васпитање, образовање, здравствену заштиту, исхрану, угоститељство и туризам 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Ниш. Одлука о оснивању</w:t>
      </w:r>
      <w:r w:rsidR="00545EE6">
        <w:rPr>
          <w:rFonts w:ascii="Times New Roman" w:hAnsi="Times New Roman"/>
          <w:sz w:val="24"/>
          <w:szCs w:val="24"/>
        </w:rPr>
        <w:t xml:space="preserve"> ј</w:t>
      </w:r>
      <w:r w:rsidRPr="00E20CAD">
        <w:rPr>
          <w:rFonts w:ascii="Times New Roman" w:hAnsi="Times New Roman"/>
          <w:sz w:val="24"/>
          <w:szCs w:val="24"/>
        </w:rPr>
        <w:t>е</w:t>
      </w:r>
      <w:r w:rsidR="00545EE6"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у складу са Законом о основама система образовања и васпитања</w:t>
      </w:r>
      <w:r w:rsidR="00545EE6">
        <w:rPr>
          <w:rFonts w:ascii="Times New Roman" w:hAnsi="Times New Roman"/>
          <w:sz w:val="24"/>
          <w:szCs w:val="24"/>
        </w:rPr>
        <w:t>,</w:t>
      </w:r>
      <w:r w:rsidRPr="00E20CAD">
        <w:rPr>
          <w:rFonts w:ascii="Times New Roman" w:hAnsi="Times New Roman"/>
          <w:sz w:val="24"/>
          <w:szCs w:val="24"/>
        </w:rPr>
        <w:t xml:space="preserve"> више пута мењана. </w:t>
      </w:r>
    </w:p>
    <w:p w:rsidR="002B47A5" w:rsidRDefault="002B47A5" w:rsidP="007E789B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Одлуком о изменама и допунама одлуке о оснивању Установе за предшколско васпитање, образовање, здравствену заштиту, исхрану, угоститељство и туризам 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 , коју је Скупштина Града Ниша донела на седници од 15.04.2010.године, промењен је назив </w:t>
      </w:r>
      <w:r w:rsidR="00545EE6">
        <w:rPr>
          <w:rFonts w:ascii="Times New Roman" w:hAnsi="Times New Roman"/>
          <w:sz w:val="24"/>
          <w:szCs w:val="24"/>
        </w:rPr>
        <w:t>О</w:t>
      </w:r>
      <w:r w:rsidRPr="00E20CAD">
        <w:rPr>
          <w:rFonts w:ascii="Times New Roman" w:hAnsi="Times New Roman"/>
          <w:sz w:val="24"/>
          <w:szCs w:val="24"/>
        </w:rPr>
        <w:t xml:space="preserve">длуке о оснивању и гласи: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Одлука о оснивању </w:t>
      </w:r>
      <w:r w:rsidR="00545EE6">
        <w:rPr>
          <w:rFonts w:ascii="Times New Roman" w:hAnsi="Times New Roman"/>
          <w:sz w:val="24"/>
          <w:szCs w:val="24"/>
        </w:rPr>
        <w:t>П</w:t>
      </w:r>
      <w:r w:rsidRPr="00E20CAD">
        <w:rPr>
          <w:rFonts w:ascii="Times New Roman" w:hAnsi="Times New Roman"/>
          <w:sz w:val="24"/>
          <w:szCs w:val="24"/>
        </w:rPr>
        <w:t xml:space="preserve">редшколске Установе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, а назив Установе: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Предшколска Установа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.</w:t>
      </w:r>
    </w:p>
    <w:p w:rsidR="002B47A5" w:rsidRDefault="002B47A5" w:rsidP="007E789B">
      <w:pPr>
        <w:rPr>
          <w:rFonts w:ascii="Times New Roman" w:hAnsi="Times New Roman"/>
          <w:sz w:val="24"/>
          <w:szCs w:val="24"/>
        </w:rPr>
      </w:pPr>
      <w:r w:rsidRPr="00E20CAD">
        <w:rPr>
          <w:rFonts w:ascii="Times New Roman" w:hAnsi="Times New Roman"/>
          <w:sz w:val="24"/>
          <w:szCs w:val="24"/>
        </w:rPr>
        <w:t xml:space="preserve">У складу са Одлуком о оснивању Предшколске Установе 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183876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Ниш, Управни одбор Установе </w:t>
      </w:r>
      <w:r w:rsidR="00183876">
        <w:rPr>
          <w:rFonts w:ascii="Times New Roman" w:hAnsi="Times New Roman"/>
          <w:sz w:val="24"/>
          <w:szCs w:val="24"/>
        </w:rPr>
        <w:t xml:space="preserve">је </w:t>
      </w:r>
      <w:r w:rsidRPr="00E20CAD">
        <w:rPr>
          <w:rFonts w:ascii="Times New Roman" w:hAnsi="Times New Roman"/>
          <w:sz w:val="24"/>
          <w:szCs w:val="24"/>
        </w:rPr>
        <w:t xml:space="preserve">донео одлуку о промени назива и по добијању сагласности министра просвете, Установа од 14.07.2010.године послује под новим називом - Предшколска Установа 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>Пчелица</w:t>
      </w:r>
      <w:r w:rsidR="00F13FDE">
        <w:rPr>
          <w:rFonts w:ascii="Times New Roman" w:hAnsi="Times New Roman"/>
          <w:sz w:val="24"/>
          <w:szCs w:val="24"/>
        </w:rPr>
        <w:t>''</w:t>
      </w:r>
      <w:r w:rsidRPr="00E20CAD">
        <w:rPr>
          <w:rFonts w:ascii="Times New Roman" w:hAnsi="Times New Roman"/>
          <w:sz w:val="24"/>
          <w:szCs w:val="24"/>
        </w:rPr>
        <w:t xml:space="preserve"> Ниш</w:t>
      </w:r>
      <w:r w:rsidR="00183876">
        <w:rPr>
          <w:rFonts w:ascii="Times New Roman" w:hAnsi="Times New Roman"/>
          <w:sz w:val="24"/>
          <w:szCs w:val="24"/>
        </w:rPr>
        <w:t xml:space="preserve"> </w:t>
      </w:r>
      <w:r w:rsidR="00F13FDE" w:rsidRPr="00923A8D">
        <w:rPr>
          <w:rFonts w:ascii="Times New Roman" w:hAnsi="Times New Roman"/>
          <w:sz w:val="24"/>
          <w:szCs w:val="24"/>
        </w:rPr>
        <w:t>(у даљем тексту</w:t>
      </w:r>
      <w:r w:rsidR="00183876">
        <w:rPr>
          <w:rFonts w:ascii="Times New Roman" w:hAnsi="Times New Roman"/>
          <w:sz w:val="24"/>
          <w:szCs w:val="24"/>
        </w:rPr>
        <w:t>:</w:t>
      </w:r>
      <w:r w:rsidR="00F13FDE" w:rsidRPr="00923A8D">
        <w:rPr>
          <w:rFonts w:ascii="Times New Roman" w:hAnsi="Times New Roman"/>
          <w:sz w:val="24"/>
          <w:szCs w:val="24"/>
        </w:rPr>
        <w:t xml:space="preserve"> Установа</w:t>
      </w:r>
      <w:r w:rsidR="00F13FDE">
        <w:rPr>
          <w:rFonts w:ascii="Times New Roman" w:hAnsi="Times New Roman"/>
          <w:sz w:val="24"/>
          <w:szCs w:val="24"/>
        </w:rPr>
        <w:t>)</w:t>
      </w:r>
      <w:r w:rsidRPr="00E20CAD">
        <w:rPr>
          <w:rFonts w:ascii="Times New Roman" w:hAnsi="Times New Roman"/>
          <w:sz w:val="24"/>
          <w:szCs w:val="24"/>
        </w:rPr>
        <w:t>.</w:t>
      </w:r>
    </w:p>
    <w:p w:rsidR="002B47A5" w:rsidRDefault="002B47A5" w:rsidP="007E789B">
      <w:pPr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 xml:space="preserve">Министарство просвете, науке и технолошког развоја је дана 01.07.2014.године донело Решење о верификацији установе бр.022 – 05 – 24/2012 – 07 којим је је констатовано да су испуњени прописани услови у погледу простора, опреме, наставних средстава, васпитача, стручних сарадника, броја деце и програма васпитања и образовања, те да Предшколска установа </w:t>
      </w:r>
      <w:r w:rsidR="0092069F"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>Пчелица</w:t>
      </w:r>
      <w:r w:rsidR="0092069F">
        <w:rPr>
          <w:rFonts w:ascii="Times New Roman" w:hAnsi="Times New Roman"/>
          <w:sz w:val="24"/>
          <w:szCs w:val="24"/>
        </w:rPr>
        <w:t>''</w:t>
      </w:r>
      <w:r w:rsidRPr="000712D1">
        <w:rPr>
          <w:rFonts w:ascii="Times New Roman" w:hAnsi="Times New Roman"/>
          <w:sz w:val="24"/>
          <w:szCs w:val="24"/>
        </w:rPr>
        <w:t xml:space="preserve"> Ниш, чији је оснивач Скупштина Града Ниша,  може да обавља делатност предшколског васпитања и образовања, остварује припремни предшколски програм, у седишту и ван седишта, у издвојеним одељењима,  школи и другом простору, са бројем васпитних група већим од сто, у складу са </w:t>
      </w:r>
      <w:r w:rsidR="00183876" w:rsidRPr="000712D1">
        <w:rPr>
          <w:rFonts w:ascii="Times New Roman" w:hAnsi="Times New Roman"/>
          <w:sz w:val="24"/>
          <w:szCs w:val="24"/>
        </w:rPr>
        <w:t>З</w:t>
      </w:r>
      <w:r w:rsidRPr="000712D1">
        <w:rPr>
          <w:rFonts w:ascii="Times New Roman" w:hAnsi="Times New Roman"/>
          <w:sz w:val="24"/>
          <w:szCs w:val="24"/>
        </w:rPr>
        <w:t>аконом.</w:t>
      </w:r>
    </w:p>
    <w:p w:rsidR="000012CB" w:rsidRDefault="000012CB" w:rsidP="007E789B">
      <w:pPr>
        <w:rPr>
          <w:rFonts w:ascii="Times New Roman" w:hAnsi="Times New Roman"/>
          <w:sz w:val="24"/>
          <w:szCs w:val="24"/>
        </w:rPr>
      </w:pPr>
    </w:p>
    <w:p w:rsidR="000012CB" w:rsidRDefault="000012CB" w:rsidP="007E789B">
      <w:pPr>
        <w:rPr>
          <w:rFonts w:ascii="Times New Roman" w:hAnsi="Times New Roman"/>
          <w:sz w:val="24"/>
          <w:szCs w:val="24"/>
        </w:rPr>
      </w:pPr>
    </w:p>
    <w:p w:rsidR="000012CB" w:rsidRDefault="000012CB" w:rsidP="007E789B">
      <w:pPr>
        <w:rPr>
          <w:rFonts w:ascii="Times New Roman" w:hAnsi="Times New Roman"/>
          <w:sz w:val="24"/>
          <w:szCs w:val="24"/>
        </w:rPr>
      </w:pPr>
    </w:p>
    <w:p w:rsidR="00B54C2B" w:rsidRPr="00EA37C4" w:rsidRDefault="00B54C2B" w:rsidP="00462BC0">
      <w:pPr>
        <w:pStyle w:val="ListParagraph"/>
        <w:numPr>
          <w:ilvl w:val="1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EA37C4">
        <w:rPr>
          <w:rFonts w:ascii="Times New Roman" w:hAnsi="Times New Roman"/>
          <w:b/>
          <w:sz w:val="24"/>
          <w:szCs w:val="24"/>
        </w:rPr>
        <w:lastRenderedPageBreak/>
        <w:t>Делатност Установе</w:t>
      </w:r>
    </w:p>
    <w:p w:rsidR="004E5327" w:rsidRPr="00402312" w:rsidRDefault="004E5327" w:rsidP="009A35DB">
      <w:pPr>
        <w:pStyle w:val="ListParagraph"/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Оснивач Установе је Скупштина Града Ниша. </w:t>
      </w:r>
    </w:p>
    <w:p w:rsidR="003C7BDC" w:rsidRPr="00402312" w:rsidRDefault="003C7BDC" w:rsidP="009A35DB">
      <w:pPr>
        <w:pStyle w:val="ListParagraph"/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Основна делатност Установе је реализована кроз организовање: 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Целодневног боравка деце и исхране;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Васпитно-образовне, превентивно-здравствене и социјалне функције;</w:t>
      </w:r>
    </w:p>
    <w:p w:rsidR="003C7BDC" w:rsidRPr="00402312" w:rsidRDefault="00BD4D22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C7BDC" w:rsidRPr="00402312">
        <w:rPr>
          <w:rFonts w:ascii="Times New Roman" w:hAnsi="Times New Roman"/>
          <w:sz w:val="24"/>
          <w:szCs w:val="24"/>
        </w:rPr>
        <w:t>Припремног предшколског програма у години пред полазак у школу;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Рада у II смени;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 Рада у болничким групама.</w:t>
      </w:r>
    </w:p>
    <w:p w:rsidR="00637595" w:rsidRPr="009C61DF" w:rsidRDefault="00637595" w:rsidP="00637595">
      <w:pPr>
        <w:pStyle w:val="ListParagraph"/>
        <w:ind w:left="0"/>
        <w:rPr>
          <w:rFonts w:ascii="Times New Roman" w:hAnsi="Times New Roman"/>
          <w:sz w:val="24"/>
          <w:szCs w:val="24"/>
          <w:lang w:val="sr-Cyrl-CS"/>
        </w:rPr>
      </w:pPr>
      <w:r w:rsidRPr="009C61DF">
        <w:rPr>
          <w:rFonts w:ascii="Times New Roman" w:hAnsi="Times New Roman"/>
          <w:sz w:val="24"/>
          <w:szCs w:val="24"/>
          <w:lang w:val="sr-Cyrl-CS"/>
        </w:rPr>
        <w:t xml:space="preserve">На реализацији програмских задатака у оквиру васпитно-образовног рада са децом, </w:t>
      </w:r>
      <w:r w:rsidR="006220CB" w:rsidRPr="009C61DF">
        <w:rPr>
          <w:rFonts w:ascii="Times New Roman" w:hAnsi="Times New Roman"/>
          <w:sz w:val="24"/>
          <w:szCs w:val="24"/>
        </w:rPr>
        <w:t xml:space="preserve">био је </w:t>
      </w:r>
      <w:r w:rsidRPr="009C61DF">
        <w:rPr>
          <w:rFonts w:ascii="Times New Roman" w:hAnsi="Times New Roman"/>
          <w:sz w:val="24"/>
          <w:szCs w:val="24"/>
          <w:lang w:val="sr-Cyrl-CS"/>
        </w:rPr>
        <w:t>ангажован одговарајући број високо професионалних васпитача и медицинских сестара- васпитача, мотивисаних да свој рад стално унапређују у складу са савременом концепцијом предшколског васпитања и образовања. Квалитету васпитно-образовног рада, живота и одрастања деце у нашим вртићима, допринос</w:t>
      </w:r>
      <w:r w:rsidR="006220CB" w:rsidRPr="009C61DF">
        <w:rPr>
          <w:rFonts w:ascii="Times New Roman" w:hAnsi="Times New Roman"/>
          <w:sz w:val="24"/>
          <w:szCs w:val="24"/>
          <w:lang w:val="sr-Cyrl-CS"/>
        </w:rPr>
        <w:t>или су</w:t>
      </w:r>
      <w:r w:rsidRPr="009C61DF">
        <w:rPr>
          <w:rFonts w:ascii="Times New Roman" w:hAnsi="Times New Roman"/>
          <w:sz w:val="24"/>
          <w:szCs w:val="24"/>
          <w:lang w:val="sr-Cyrl-CS"/>
        </w:rPr>
        <w:t xml:space="preserve"> и стручни сарадници и сарадници: психолози, педагози, логопед, професори физичког васпитања и професор музичког васпитања. О здрављу деце брину</w:t>
      </w:r>
      <w:r w:rsidR="006220CB" w:rsidRPr="009C61DF">
        <w:rPr>
          <w:rFonts w:ascii="Times New Roman" w:hAnsi="Times New Roman"/>
          <w:sz w:val="24"/>
          <w:szCs w:val="24"/>
          <w:lang w:val="sr-Cyrl-CS"/>
        </w:rPr>
        <w:t>ли су</w:t>
      </w:r>
      <w:r w:rsidRPr="009C61DF">
        <w:rPr>
          <w:rFonts w:ascii="Times New Roman" w:hAnsi="Times New Roman"/>
          <w:sz w:val="24"/>
          <w:szCs w:val="24"/>
          <w:lang w:val="sr-Cyrl-CS"/>
        </w:rPr>
        <w:t xml:space="preserve"> сарадници на превентивној здравственој заштити, кроз редовне превентивне прегледе, саветодавни рад са васпитачима и едукацију малишана.</w:t>
      </w:r>
      <w:r w:rsidRPr="009C61DF">
        <w:rPr>
          <w:rFonts w:ascii="Times New Roman" w:hAnsi="Times New Roman"/>
          <w:sz w:val="24"/>
          <w:szCs w:val="24"/>
        </w:rPr>
        <w:t xml:space="preserve"> </w:t>
      </w:r>
    </w:p>
    <w:p w:rsidR="003C7BDC" w:rsidRPr="00402312" w:rsidRDefault="003C7BDC" w:rsidP="007E789B">
      <w:pPr>
        <w:pStyle w:val="ListParagraph"/>
        <w:tabs>
          <w:tab w:val="left" w:pos="0"/>
        </w:tabs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Делатност васпитања, образовања, исхране, неге, превентивно - здравствене и социјалне заштите остваривала се обезбеђивањем средстава из: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Буџета Града Ниша;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Буџета Републике Србије (финансирање припремног предшколског програма и болничких група);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Управе за дечју, социјалну и примарну здравствену заштиту;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Уплата родитеља;</w:t>
      </w:r>
    </w:p>
    <w:p w:rsidR="003C7BDC" w:rsidRPr="00402312" w:rsidRDefault="003C7BDC" w:rsidP="00462BC0">
      <w:pPr>
        <w:pStyle w:val="ListParagraph"/>
        <w:numPr>
          <w:ilvl w:val="0"/>
          <w:numId w:val="8"/>
        </w:numPr>
        <w:tabs>
          <w:tab w:val="left" w:pos="993"/>
        </w:tabs>
        <w:ind w:hanging="11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Осталих прихода.</w:t>
      </w:r>
    </w:p>
    <w:p w:rsidR="003C7BDC" w:rsidRPr="00402312" w:rsidRDefault="003C7BDC" w:rsidP="007E789B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 xml:space="preserve">При планирању потребних финансијских средстава </w:t>
      </w:r>
      <w:r w:rsidR="00F13FDE" w:rsidRPr="00402312">
        <w:rPr>
          <w:rFonts w:ascii="Times New Roman" w:hAnsi="Times New Roman"/>
          <w:sz w:val="24"/>
          <w:szCs w:val="24"/>
        </w:rPr>
        <w:t xml:space="preserve">за функционисање Установе, </w:t>
      </w:r>
      <w:r w:rsidRPr="00402312">
        <w:rPr>
          <w:rFonts w:ascii="Times New Roman" w:hAnsi="Times New Roman"/>
          <w:sz w:val="24"/>
          <w:szCs w:val="24"/>
        </w:rPr>
        <w:t>полазило се од:</w:t>
      </w:r>
    </w:p>
    <w:p w:rsidR="003C7BDC" w:rsidRPr="00402312" w:rsidRDefault="003C7BDC" w:rsidP="00462BC0">
      <w:pPr>
        <w:numPr>
          <w:ilvl w:val="0"/>
          <w:numId w:val="7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Броја уписане деце;</w:t>
      </w:r>
    </w:p>
    <w:p w:rsidR="003C7BDC" w:rsidRPr="00402312" w:rsidRDefault="003C7BDC" w:rsidP="00462BC0">
      <w:pPr>
        <w:numPr>
          <w:ilvl w:val="0"/>
          <w:numId w:val="7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Формираних васпитних група;</w:t>
      </w:r>
    </w:p>
    <w:p w:rsidR="003C7BDC" w:rsidRPr="00402312" w:rsidRDefault="003C7BDC" w:rsidP="00462BC0">
      <w:pPr>
        <w:numPr>
          <w:ilvl w:val="0"/>
          <w:numId w:val="7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Броја запослених</w:t>
      </w:r>
      <w:r w:rsidR="00CA3916">
        <w:rPr>
          <w:rFonts w:ascii="Times New Roman" w:hAnsi="Times New Roman"/>
          <w:sz w:val="24"/>
          <w:szCs w:val="24"/>
        </w:rPr>
        <w:t>;</w:t>
      </w:r>
      <w:r w:rsidRPr="00402312">
        <w:rPr>
          <w:rFonts w:ascii="Times New Roman" w:hAnsi="Times New Roman"/>
          <w:sz w:val="24"/>
          <w:szCs w:val="24"/>
        </w:rPr>
        <w:t xml:space="preserve"> </w:t>
      </w:r>
    </w:p>
    <w:p w:rsidR="003C7BDC" w:rsidRPr="006220CB" w:rsidRDefault="00AA11A6" w:rsidP="00462BC0">
      <w:pPr>
        <w:numPr>
          <w:ilvl w:val="0"/>
          <w:numId w:val="7"/>
        </w:numPr>
        <w:tabs>
          <w:tab w:val="clear" w:pos="1080"/>
          <w:tab w:val="num" w:pos="360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C7BDC" w:rsidRPr="00402312">
        <w:rPr>
          <w:rFonts w:ascii="Times New Roman" w:hAnsi="Times New Roman"/>
          <w:sz w:val="24"/>
          <w:szCs w:val="24"/>
        </w:rPr>
        <w:t>атеријалних трошкова, текућег и инвестиционог одржавања, набавке опреме, дидактичких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="003C7BDC" w:rsidRPr="00402312">
        <w:rPr>
          <w:rFonts w:ascii="Times New Roman" w:hAnsi="Times New Roman"/>
          <w:sz w:val="24"/>
          <w:szCs w:val="24"/>
        </w:rPr>
        <w:t>средстава, потрошног материјала, исхране и других потреба Установе</w:t>
      </w:r>
      <w:r w:rsidR="00183876">
        <w:rPr>
          <w:rFonts w:ascii="Times New Roman" w:hAnsi="Times New Roman"/>
          <w:sz w:val="24"/>
          <w:szCs w:val="24"/>
        </w:rPr>
        <w:t>,</w:t>
      </w:r>
      <w:r w:rsidR="003C7BDC" w:rsidRPr="00402312">
        <w:rPr>
          <w:rFonts w:ascii="Times New Roman" w:hAnsi="Times New Roman"/>
          <w:sz w:val="24"/>
          <w:szCs w:val="24"/>
        </w:rPr>
        <w:t xml:space="preserve"> детаљно разрађених кроз </w:t>
      </w:r>
      <w:r w:rsidR="00F13FDE" w:rsidRPr="00402312">
        <w:rPr>
          <w:rFonts w:ascii="Times New Roman" w:hAnsi="Times New Roman"/>
          <w:sz w:val="24"/>
          <w:szCs w:val="24"/>
        </w:rPr>
        <w:t>Ф</w:t>
      </w:r>
      <w:r w:rsidR="003C7BDC" w:rsidRPr="00402312">
        <w:rPr>
          <w:rFonts w:ascii="Times New Roman" w:hAnsi="Times New Roman"/>
          <w:sz w:val="24"/>
          <w:szCs w:val="24"/>
        </w:rPr>
        <w:t>инансијски план</w:t>
      </w:r>
      <w:r w:rsidR="00F13FDE" w:rsidRPr="00402312">
        <w:rPr>
          <w:rFonts w:ascii="Times New Roman" w:hAnsi="Times New Roman"/>
          <w:sz w:val="24"/>
          <w:szCs w:val="24"/>
        </w:rPr>
        <w:t xml:space="preserve"> Установе</w:t>
      </w:r>
      <w:r w:rsidR="003C7BDC" w:rsidRPr="00402312">
        <w:rPr>
          <w:rFonts w:ascii="Times New Roman" w:hAnsi="Times New Roman"/>
          <w:sz w:val="24"/>
          <w:szCs w:val="24"/>
        </w:rPr>
        <w:t>.</w:t>
      </w:r>
    </w:p>
    <w:p w:rsidR="006220CB" w:rsidRDefault="006220CB" w:rsidP="006220CB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220CB" w:rsidRPr="00402312" w:rsidRDefault="006220CB" w:rsidP="006220CB">
      <w:pPr>
        <w:tabs>
          <w:tab w:val="left" w:pos="993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E5327" w:rsidRPr="009C61DF" w:rsidRDefault="004E5327" w:rsidP="004E5327">
      <w:pPr>
        <w:pStyle w:val="ListParagraph"/>
        <w:numPr>
          <w:ilvl w:val="1"/>
          <w:numId w:val="35"/>
        </w:numPr>
        <w:tabs>
          <w:tab w:val="left" w:pos="1134"/>
        </w:tabs>
        <w:ind w:left="0" w:firstLine="709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lastRenderedPageBreak/>
        <w:t>Проширена делатност Установе</w:t>
      </w:r>
    </w:p>
    <w:p w:rsidR="004E5327" w:rsidRPr="000712D1" w:rsidRDefault="004E5327" w:rsidP="004E5327">
      <w:pPr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Министарство просвете, науке и технолошког развоја је дана 27.01.2015.године донело Решење о испуњености проп</w:t>
      </w:r>
      <w:r>
        <w:rPr>
          <w:rFonts w:ascii="Times New Roman" w:hAnsi="Times New Roman"/>
          <w:sz w:val="24"/>
          <w:szCs w:val="24"/>
        </w:rPr>
        <w:t>и</w:t>
      </w:r>
      <w:r w:rsidRPr="000712D1">
        <w:rPr>
          <w:rFonts w:ascii="Times New Roman" w:hAnsi="Times New Roman"/>
          <w:sz w:val="24"/>
          <w:szCs w:val="24"/>
        </w:rPr>
        <w:t>саних услова за обављање проширене делатности Предшколске установе ''Пчелица'' Ниш бр.610-00-809/2015-07</w:t>
      </w:r>
      <w:r>
        <w:rPr>
          <w:rFonts w:ascii="Times New Roman" w:hAnsi="Times New Roman"/>
          <w:sz w:val="24"/>
          <w:szCs w:val="24"/>
        </w:rPr>
        <w:t>,</w:t>
      </w:r>
      <w:r w:rsidRPr="000712D1">
        <w:rPr>
          <w:rFonts w:ascii="Times New Roman" w:hAnsi="Times New Roman"/>
          <w:sz w:val="24"/>
          <w:szCs w:val="24"/>
        </w:rPr>
        <w:t xml:space="preserve">  којим је констатовано да поред делатности предшколског васпитања и образовања, може да обавља проширену делатност:</w:t>
      </w:r>
    </w:p>
    <w:p w:rsidR="004E5327" w:rsidRPr="000712D1" w:rsidRDefault="004E5327" w:rsidP="004E5327">
      <w:pPr>
        <w:pStyle w:val="ListParagraph"/>
        <w:numPr>
          <w:ilvl w:val="0"/>
          <w:numId w:val="2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Производња хлеба, свежег пецива и колача (обухвата производњу пекарских производа);</w:t>
      </w:r>
    </w:p>
    <w:p w:rsidR="004E5327" w:rsidRPr="002C6CC1" w:rsidRDefault="004E5327" w:rsidP="004E5327">
      <w:pPr>
        <w:pStyle w:val="ListParagraph"/>
        <w:numPr>
          <w:ilvl w:val="0"/>
          <w:numId w:val="22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2C6CC1">
        <w:rPr>
          <w:rFonts w:ascii="Times New Roman" w:hAnsi="Times New Roman"/>
          <w:sz w:val="24"/>
          <w:szCs w:val="24"/>
        </w:rPr>
        <w:t>Остале услуге припремања и послуживања хране (обухвата пружање услуга припремања и достављања хране на основу уговорених аранжмана са потрошачима за одређени период);</w:t>
      </w:r>
    </w:p>
    <w:p w:rsidR="004E5327" w:rsidRPr="000712D1" w:rsidRDefault="004E5327" w:rsidP="004E5327">
      <w:pPr>
        <w:pStyle w:val="ListParagraph"/>
        <w:numPr>
          <w:ilvl w:val="0"/>
          <w:numId w:val="22"/>
        </w:numPr>
        <w:tabs>
          <w:tab w:val="left" w:pos="709"/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0712D1">
        <w:rPr>
          <w:rFonts w:ascii="Times New Roman" w:hAnsi="Times New Roman"/>
          <w:sz w:val="24"/>
          <w:szCs w:val="24"/>
        </w:rPr>
        <w:t>Оста</w:t>
      </w:r>
      <w:r>
        <w:rPr>
          <w:rFonts w:ascii="Times New Roman" w:hAnsi="Times New Roman"/>
          <w:sz w:val="24"/>
          <w:szCs w:val="24"/>
        </w:rPr>
        <w:t>ла трго</w:t>
      </w:r>
      <w:r w:rsidRPr="000712D1">
        <w:rPr>
          <w:rFonts w:ascii="Times New Roman" w:hAnsi="Times New Roman"/>
          <w:sz w:val="24"/>
          <w:szCs w:val="24"/>
        </w:rPr>
        <w:t xml:space="preserve">вина на мало у специјализованим продавницама (продаја преко кантина, при школама на територији града Ниша, која обухвата производе Установе – пецива, колаче, кондиторске производе и слани програм) у складу са Законом. </w:t>
      </w:r>
    </w:p>
    <w:p w:rsidR="00B54C2B" w:rsidRDefault="00B54C2B" w:rsidP="009B5DCF">
      <w:pPr>
        <w:tabs>
          <w:tab w:val="left" w:pos="117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92428" w:rsidRPr="009C61DF" w:rsidRDefault="00B54C2B" w:rsidP="009B5DCF">
      <w:pPr>
        <w:tabs>
          <w:tab w:val="left" w:pos="1170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2. ПРИОРИТЕТНИ ЗАДАЦИ УСТАНОВЕ</w:t>
      </w:r>
    </w:p>
    <w:p w:rsidR="00710BCC" w:rsidRPr="009C61DF" w:rsidRDefault="00B54C2B" w:rsidP="009B5DCF">
      <w:pPr>
        <w:tabs>
          <w:tab w:val="left" w:pos="117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sr-Latn-CS"/>
        </w:rPr>
      </w:pPr>
      <w:r w:rsidRPr="009C61DF">
        <w:rPr>
          <w:rFonts w:ascii="Times New Roman" w:hAnsi="Times New Roman"/>
          <w:b/>
          <w:sz w:val="24"/>
          <w:szCs w:val="24"/>
        </w:rPr>
        <w:t>2</w:t>
      </w:r>
      <w:r w:rsidR="00710BCC" w:rsidRPr="009C61DF">
        <w:rPr>
          <w:rFonts w:ascii="Times New Roman" w:hAnsi="Times New Roman"/>
          <w:b/>
          <w:sz w:val="24"/>
          <w:szCs w:val="24"/>
        </w:rPr>
        <w:t>.</w:t>
      </w:r>
      <w:r w:rsidRPr="009C61DF">
        <w:rPr>
          <w:rFonts w:ascii="Times New Roman" w:hAnsi="Times New Roman"/>
          <w:b/>
          <w:sz w:val="24"/>
          <w:szCs w:val="24"/>
        </w:rPr>
        <w:t>1</w:t>
      </w:r>
      <w:r w:rsidR="001C4610" w:rsidRPr="009C61DF">
        <w:rPr>
          <w:rFonts w:ascii="Times New Roman" w:hAnsi="Times New Roman"/>
          <w:b/>
          <w:sz w:val="24"/>
          <w:szCs w:val="24"/>
        </w:rPr>
        <w:t>.</w:t>
      </w:r>
      <w:r w:rsidR="00710BCC" w:rsidRPr="009C61DF">
        <w:rPr>
          <w:b/>
          <w:bCs/>
          <w:lang w:eastAsia="sr-Latn-CS"/>
        </w:rPr>
        <w:tab/>
      </w:r>
      <w:r w:rsidR="00710BCC" w:rsidRPr="009C61DF">
        <w:rPr>
          <w:rFonts w:ascii="Times New Roman" w:hAnsi="Times New Roman"/>
          <w:b/>
          <w:bCs/>
          <w:sz w:val="24"/>
          <w:szCs w:val="24"/>
          <w:lang w:eastAsia="sr-Latn-CS"/>
        </w:rPr>
        <w:t>Остваривање задатака установе</w:t>
      </w:r>
    </w:p>
    <w:p w:rsidR="00710BCC" w:rsidRPr="00402312" w:rsidRDefault="00710BCC" w:rsidP="007E789B">
      <w:pPr>
        <w:autoSpaceDE w:val="0"/>
        <w:autoSpaceDN w:val="0"/>
        <w:adjustRightInd w:val="0"/>
        <w:ind w:firstLine="708"/>
        <w:rPr>
          <w:rFonts w:ascii="Times New Roman" w:hAnsi="Times New Roman"/>
          <w:sz w:val="24"/>
          <w:szCs w:val="24"/>
          <w:lang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Током  радне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201</w:t>
      </w:r>
      <w:r w:rsidR="00012050">
        <w:rPr>
          <w:rFonts w:ascii="Times New Roman" w:hAnsi="Times New Roman"/>
          <w:sz w:val="24"/>
          <w:szCs w:val="24"/>
          <w:lang w:eastAsia="sr-Latn-CS"/>
        </w:rPr>
        <w:t>5</w:t>
      </w:r>
      <w:r w:rsidRPr="00402312">
        <w:rPr>
          <w:rFonts w:ascii="Times New Roman" w:hAnsi="Times New Roman"/>
          <w:sz w:val="24"/>
          <w:szCs w:val="24"/>
          <w:lang w:eastAsia="sr-Latn-CS"/>
        </w:rPr>
        <w:t>/201</w:t>
      </w:r>
      <w:r w:rsidR="00012050">
        <w:rPr>
          <w:rFonts w:ascii="Times New Roman" w:hAnsi="Times New Roman"/>
          <w:sz w:val="24"/>
          <w:szCs w:val="24"/>
          <w:lang w:eastAsia="sr-Latn-CS"/>
        </w:rPr>
        <w:t>6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>.</w:t>
      </w:r>
      <w:r w:rsidR="007462BC" w:rsidRPr="00402312">
        <w:rPr>
          <w:rFonts w:ascii="Times New Roman" w:hAnsi="Times New Roman"/>
          <w:sz w:val="24"/>
          <w:szCs w:val="24"/>
          <w:lang w:eastAsia="sr-Latn-CS"/>
        </w:rPr>
        <w:t>г</w:t>
      </w:r>
      <w:r w:rsidRPr="00402312">
        <w:rPr>
          <w:rFonts w:ascii="Times New Roman" w:hAnsi="Times New Roman"/>
          <w:sz w:val="24"/>
          <w:szCs w:val="24"/>
          <w:lang w:eastAsia="sr-Latn-CS"/>
        </w:rPr>
        <w:t>одине</w:t>
      </w:r>
      <w:r w:rsidR="00551005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402312">
        <w:rPr>
          <w:rFonts w:ascii="Times New Roman" w:hAnsi="Times New Roman"/>
          <w:sz w:val="24"/>
          <w:szCs w:val="24"/>
          <w:lang w:eastAsia="sr-Latn-CS"/>
        </w:rPr>
        <w:t>реализовани су следећи задаци:</w:t>
      </w:r>
    </w:p>
    <w:p w:rsidR="00D46473" w:rsidRPr="00402312" w:rsidRDefault="00D46473" w:rsidP="00462BC0">
      <w:pPr>
        <w:pStyle w:val="ListParagraph"/>
        <w:numPr>
          <w:ilvl w:val="1"/>
          <w:numId w:val="11"/>
        </w:numPr>
        <w:ind w:left="0" w:firstLine="426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</w:rPr>
        <w:t>У складу са могућностима, обезбеђени су оптимални услови за нормалан физички, интелектуални, емоционални и социјални развој деце од 6 месеци до 6,5 година.</w:t>
      </w:r>
    </w:p>
    <w:p w:rsidR="00D46473" w:rsidRPr="00402312" w:rsidRDefault="00D46473" w:rsidP="00462BC0">
      <w:pPr>
        <w:pStyle w:val="ListParagraph"/>
        <w:numPr>
          <w:ilvl w:val="1"/>
          <w:numId w:val="11"/>
        </w:numPr>
        <w:ind w:left="0" w:firstLine="426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Кроз сарадњу са Домом здравља, Институтом за јавно здравље из Ниша, </w:t>
      </w:r>
      <w:r w:rsidR="006220CB">
        <w:rPr>
          <w:rFonts w:ascii="Times New Roman" w:hAnsi="Times New Roman"/>
          <w:sz w:val="24"/>
          <w:szCs w:val="24"/>
          <w:lang w:eastAsia="sr-Latn-CS"/>
        </w:rPr>
        <w:t>С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анитарном и </w:t>
      </w:r>
      <w:r w:rsidR="006220CB">
        <w:rPr>
          <w:rFonts w:ascii="Times New Roman" w:hAnsi="Times New Roman"/>
          <w:sz w:val="24"/>
          <w:szCs w:val="24"/>
          <w:lang w:eastAsia="sr-Latn-CS"/>
        </w:rPr>
        <w:t>З</w:t>
      </w:r>
      <w:r w:rsidRPr="00402312">
        <w:rPr>
          <w:rFonts w:ascii="Times New Roman" w:hAnsi="Times New Roman"/>
          <w:sz w:val="24"/>
          <w:szCs w:val="24"/>
          <w:lang w:eastAsia="sr-Latn-CS"/>
        </w:rPr>
        <w:t>дравственом инспекцијом, Центром за социјални рад, сарадњу са основном школом и Школском управом Ниш</w:t>
      </w:r>
      <w:r w:rsidR="00480CA9"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обезбеђно је нормално функционисање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система васпитно-образовног рада, неге, исхране, здравствене и социјалне заштите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D46473" w:rsidRPr="00402312" w:rsidRDefault="00D46473" w:rsidP="00462BC0">
      <w:pPr>
        <w:pStyle w:val="ListParagraph"/>
        <w:numPr>
          <w:ilvl w:val="1"/>
          <w:numId w:val="11"/>
        </w:numPr>
        <w:ind w:left="0" w:firstLine="426"/>
        <w:rPr>
          <w:rFonts w:ascii="Times New Roman" w:hAnsi="Times New Roman"/>
          <w:sz w:val="24"/>
          <w:szCs w:val="24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Иницирањем различитих активности и осмишљавањем иновативних метода, кроз партнерство са породицом и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широм локалном средином 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(установама, институцијама, </w:t>
      </w:r>
      <w:r w:rsidR="00183876">
        <w:rPr>
          <w:rFonts w:ascii="Times New Roman" w:hAnsi="Times New Roman"/>
          <w:sz w:val="24"/>
          <w:szCs w:val="24"/>
          <w:lang w:eastAsia="sr-Latn-CS"/>
        </w:rPr>
        <w:t>невладиним организацијама</w:t>
      </w:r>
      <w:r w:rsidRPr="00402312">
        <w:rPr>
          <w:rFonts w:ascii="Times New Roman" w:hAnsi="Times New Roman"/>
          <w:sz w:val="24"/>
          <w:szCs w:val="24"/>
          <w:lang w:eastAsia="sr-Latn-CS"/>
        </w:rPr>
        <w:t>, медијима и др.)</w:t>
      </w:r>
      <w:r w:rsidR="00545EE6"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радило се на остваривању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јединств</w:t>
      </w:r>
      <w:r w:rsidRPr="00402312">
        <w:rPr>
          <w:rFonts w:ascii="Times New Roman" w:hAnsi="Times New Roman"/>
          <w:sz w:val="24"/>
          <w:szCs w:val="24"/>
          <w:lang w:eastAsia="sr-Latn-CS"/>
        </w:rPr>
        <w:t>а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васпитних утицаја на дете, 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са циљем богаћења и побољшања квалитета 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живот</w:t>
      </w:r>
      <w:r w:rsidRPr="00402312">
        <w:rPr>
          <w:rFonts w:ascii="Times New Roman" w:hAnsi="Times New Roman"/>
          <w:sz w:val="24"/>
          <w:szCs w:val="24"/>
          <w:lang w:eastAsia="sr-Latn-CS"/>
        </w:rPr>
        <w:t>а</w:t>
      </w:r>
      <w:r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у вртић</w:t>
      </w:r>
      <w:r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Pr="00402312">
        <w:rPr>
          <w:rFonts w:ascii="Times New Roman" w:hAnsi="Times New Roman"/>
          <w:sz w:val="24"/>
          <w:szCs w:val="24"/>
        </w:rPr>
        <w:t>.</w:t>
      </w:r>
    </w:p>
    <w:p w:rsidR="00D46473" w:rsidRPr="00402312" w:rsidRDefault="00EF7117" w:rsidP="00462BC0">
      <w:pPr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rFonts w:ascii="Times New Roman" w:hAnsi="Times New Roman"/>
          <w:sz w:val="24"/>
          <w:szCs w:val="24"/>
          <w:lang w:val="sr-Latn-CS"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t>Стимулисање</w:t>
      </w:r>
      <w:r w:rsidR="00490F1C" w:rsidRPr="00402312">
        <w:rPr>
          <w:rFonts w:ascii="Times New Roman" w:hAnsi="Times New Roman"/>
          <w:sz w:val="24"/>
          <w:szCs w:val="24"/>
          <w:lang w:eastAsia="sr-Latn-CS"/>
        </w:rPr>
        <w:t>м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образовања васпитног особља</w:t>
      </w:r>
      <w:r w:rsidR="00480CA9"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Pr="00402312">
        <w:rPr>
          <w:rFonts w:ascii="Times New Roman" w:hAnsi="Times New Roman"/>
          <w:sz w:val="24"/>
          <w:szCs w:val="24"/>
          <w:lang w:eastAsia="sr-Latn-CS"/>
        </w:rPr>
        <w:t xml:space="preserve"> кроз стручна усавршавања и пружање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 xml:space="preserve"> организационе подршке</w:t>
      </w:r>
      <w:r w:rsidRPr="00402312">
        <w:rPr>
          <w:rFonts w:ascii="Times New Roman" w:hAnsi="Times New Roman"/>
          <w:sz w:val="24"/>
          <w:szCs w:val="24"/>
          <w:lang w:eastAsia="sr-Latn-CS"/>
        </w:rPr>
        <w:t>,</w:t>
      </w:r>
      <w:r w:rsidR="00183876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створени су услови за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квалитетниј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примен</w:t>
      </w:r>
      <w:r w:rsidR="00D46473" w:rsidRPr="00402312">
        <w:rPr>
          <w:rFonts w:ascii="Times New Roman" w:hAnsi="Times New Roman"/>
          <w:sz w:val="24"/>
          <w:szCs w:val="24"/>
          <w:lang w:eastAsia="sr-Latn-CS"/>
        </w:rPr>
        <w:t>у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 xml:space="preserve"> </w:t>
      </w:r>
      <w:r w:rsidR="00183876">
        <w:rPr>
          <w:rFonts w:ascii="Times New Roman" w:hAnsi="Times New Roman"/>
          <w:sz w:val="24"/>
          <w:szCs w:val="24"/>
          <w:lang w:eastAsia="sr-Latn-CS"/>
        </w:rPr>
        <w:t>О</w:t>
      </w:r>
      <w:r w:rsidR="00D46473" w:rsidRPr="00402312">
        <w:rPr>
          <w:rFonts w:ascii="Times New Roman" w:hAnsi="Times New Roman"/>
          <w:sz w:val="24"/>
          <w:szCs w:val="24"/>
          <w:lang w:val="sr-Latn-CS" w:eastAsia="sr-Latn-CS"/>
        </w:rPr>
        <w:t>снова програма васпитно-образовног рада;</w:t>
      </w:r>
    </w:p>
    <w:p w:rsidR="006709AC" w:rsidRPr="006709AC" w:rsidRDefault="00EF7117" w:rsidP="00462BC0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 w:firstLine="426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6709AC">
        <w:rPr>
          <w:rFonts w:ascii="Times New Roman" w:hAnsi="Times New Roman"/>
          <w:sz w:val="24"/>
          <w:szCs w:val="24"/>
          <w:lang w:eastAsia="sr-Latn-CS"/>
        </w:rPr>
        <w:t>И</w:t>
      </w:r>
      <w:r w:rsidR="00D46473" w:rsidRPr="006709AC">
        <w:rPr>
          <w:rFonts w:ascii="Times New Roman" w:hAnsi="Times New Roman"/>
          <w:sz w:val="24"/>
          <w:szCs w:val="24"/>
          <w:lang w:eastAsia="sr-Latn-CS"/>
        </w:rPr>
        <w:t xml:space="preserve">звршен је </w:t>
      </w:r>
      <w:r w:rsidRPr="006709AC">
        <w:rPr>
          <w:rFonts w:ascii="Times New Roman" w:hAnsi="Times New Roman"/>
          <w:sz w:val="24"/>
          <w:szCs w:val="24"/>
          <w:lang w:eastAsia="sr-Latn-CS"/>
        </w:rPr>
        <w:t>велики</w:t>
      </w:r>
      <w:r w:rsidR="00D46473" w:rsidRPr="006709AC">
        <w:rPr>
          <w:rFonts w:ascii="Times New Roman" w:hAnsi="Times New Roman"/>
          <w:sz w:val="24"/>
          <w:szCs w:val="24"/>
          <w:lang w:eastAsia="sr-Latn-CS"/>
        </w:rPr>
        <w:t xml:space="preserve"> обухват деце са </w:t>
      </w:r>
      <w:r w:rsidR="00D46473" w:rsidRPr="002C6CC1">
        <w:rPr>
          <w:rFonts w:ascii="Times New Roman" w:hAnsi="Times New Roman"/>
          <w:sz w:val="24"/>
          <w:szCs w:val="24"/>
          <w:lang w:eastAsia="sr-Latn-CS"/>
        </w:rPr>
        <w:t xml:space="preserve">подручја </w:t>
      </w:r>
      <w:r w:rsidR="00424D78" w:rsidRPr="002C6CC1">
        <w:rPr>
          <w:rFonts w:ascii="Times New Roman" w:hAnsi="Times New Roman"/>
          <w:sz w:val="24"/>
          <w:szCs w:val="24"/>
          <w:lang w:val="sr-Cyrl-RS" w:eastAsia="sr-Latn-CS"/>
        </w:rPr>
        <w:t>Град</w:t>
      </w:r>
      <w:r w:rsidR="00D46473" w:rsidRPr="002C6CC1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Pr="002C6CC1">
        <w:rPr>
          <w:rFonts w:ascii="Times New Roman" w:hAnsi="Times New Roman"/>
          <w:sz w:val="24"/>
          <w:szCs w:val="24"/>
          <w:lang w:eastAsia="sr-Latn-CS"/>
        </w:rPr>
        <w:t>Ниш</w:t>
      </w:r>
      <w:r w:rsidR="00424D78" w:rsidRPr="002C6CC1">
        <w:rPr>
          <w:rFonts w:ascii="Times New Roman" w:hAnsi="Times New Roman"/>
          <w:sz w:val="24"/>
          <w:szCs w:val="24"/>
          <w:lang w:val="sr-Cyrl-RS" w:eastAsia="sr-Latn-CS"/>
        </w:rPr>
        <w:t>а</w:t>
      </w:r>
      <w:r w:rsidR="00D46473" w:rsidRPr="002C6CC1">
        <w:rPr>
          <w:rFonts w:ascii="Times New Roman" w:hAnsi="Times New Roman"/>
          <w:sz w:val="24"/>
          <w:szCs w:val="24"/>
          <w:lang w:eastAsia="sr-Latn-CS"/>
        </w:rPr>
        <w:t xml:space="preserve"> </w:t>
      </w:r>
      <w:r w:rsidR="00D46473" w:rsidRPr="006709AC">
        <w:rPr>
          <w:rFonts w:ascii="Times New Roman" w:hAnsi="Times New Roman"/>
          <w:sz w:val="24"/>
          <w:szCs w:val="24"/>
          <w:lang w:eastAsia="sr-Latn-CS"/>
        </w:rPr>
        <w:t>припремним предшколским програмом, који је реализован са циљем што боље припремљености деце предшколског узраста за полазак у школу;</w:t>
      </w:r>
    </w:p>
    <w:p w:rsidR="00EF7117" w:rsidRPr="00492428" w:rsidRDefault="00EF7117" w:rsidP="00462BC0">
      <w:pPr>
        <w:numPr>
          <w:ilvl w:val="0"/>
          <w:numId w:val="11"/>
        </w:numPr>
        <w:autoSpaceDE w:val="0"/>
        <w:autoSpaceDN w:val="0"/>
        <w:adjustRightInd w:val="0"/>
        <w:ind w:left="0" w:firstLine="426"/>
        <w:rPr>
          <w:rFonts w:ascii="Times New Roman" w:hAnsi="Times New Roman"/>
          <w:sz w:val="24"/>
          <w:szCs w:val="24"/>
          <w:lang w:val="sr-Latn-CS" w:eastAsia="sr-Latn-CS"/>
        </w:rPr>
      </w:pPr>
      <w:r w:rsidRPr="00402312">
        <w:rPr>
          <w:rFonts w:ascii="Times New Roman" w:hAnsi="Times New Roman"/>
          <w:sz w:val="24"/>
          <w:szCs w:val="24"/>
          <w:lang w:eastAsia="sr-Latn-CS"/>
        </w:rPr>
        <w:lastRenderedPageBreak/>
        <w:t>Праћењем и усаглашавањем свих неопходних прописа, благовременом набавком основних средстава за рад, усаглашавањем општих аката установе са свим финансијским прописима Републике Србије и применом истих, стварани су услови за што квалитетнији рад запослених и њихов добар материјални положај</w:t>
      </w:r>
      <w:r w:rsidR="00492428">
        <w:rPr>
          <w:rFonts w:ascii="Times New Roman" w:hAnsi="Times New Roman"/>
          <w:sz w:val="24"/>
          <w:szCs w:val="24"/>
          <w:lang w:eastAsia="sr-Latn-CS"/>
        </w:rPr>
        <w:t>;</w:t>
      </w:r>
    </w:p>
    <w:p w:rsidR="00492428" w:rsidRPr="00481947" w:rsidRDefault="00492428" w:rsidP="00462BC0">
      <w:pPr>
        <w:pStyle w:val="ListParagraph"/>
        <w:numPr>
          <w:ilvl w:val="0"/>
          <w:numId w:val="11"/>
        </w:numPr>
        <w:tabs>
          <w:tab w:val="left" w:pos="360"/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Формира</w:t>
      </w:r>
      <w:r>
        <w:rPr>
          <w:rFonts w:ascii="Times New Roman" w:hAnsi="Times New Roman"/>
          <w:sz w:val="24"/>
          <w:szCs w:val="24"/>
        </w:rPr>
        <w:t>на је</w:t>
      </w:r>
      <w:r w:rsidRPr="00481947">
        <w:rPr>
          <w:rFonts w:ascii="Times New Roman" w:hAnsi="Times New Roman"/>
          <w:sz w:val="24"/>
          <w:szCs w:val="24"/>
        </w:rPr>
        <w:t xml:space="preserve"> Централн</w:t>
      </w:r>
      <w:r>
        <w:rPr>
          <w:rFonts w:ascii="Times New Roman" w:hAnsi="Times New Roman"/>
          <w:sz w:val="24"/>
          <w:szCs w:val="24"/>
        </w:rPr>
        <w:t>а</w:t>
      </w:r>
      <w:r w:rsidRPr="00481947">
        <w:rPr>
          <w:rFonts w:ascii="Times New Roman" w:hAnsi="Times New Roman"/>
          <w:sz w:val="24"/>
          <w:szCs w:val="24"/>
        </w:rPr>
        <w:t xml:space="preserve"> библиотек</w:t>
      </w:r>
      <w:r>
        <w:rPr>
          <w:rFonts w:ascii="Times New Roman" w:hAnsi="Times New Roman"/>
          <w:sz w:val="24"/>
          <w:szCs w:val="24"/>
        </w:rPr>
        <w:t>а</w:t>
      </w:r>
      <w:r w:rsidRPr="00481947">
        <w:rPr>
          <w:rFonts w:ascii="Times New Roman" w:hAnsi="Times New Roman"/>
          <w:sz w:val="24"/>
          <w:szCs w:val="24"/>
        </w:rPr>
        <w:t xml:space="preserve"> Установе у вртићу ''Палчић'' и фонд библиотеке </w:t>
      </w:r>
      <w:r>
        <w:rPr>
          <w:rFonts w:ascii="Times New Roman" w:hAnsi="Times New Roman"/>
          <w:sz w:val="24"/>
          <w:szCs w:val="24"/>
        </w:rPr>
        <w:t xml:space="preserve">је обогаћен </w:t>
      </w:r>
      <w:r w:rsidRPr="00481947">
        <w:rPr>
          <w:rFonts w:ascii="Times New Roman" w:hAnsi="Times New Roman"/>
          <w:sz w:val="24"/>
          <w:szCs w:val="24"/>
        </w:rPr>
        <w:t>литературом за децу предшколског узраста;</w:t>
      </w:r>
    </w:p>
    <w:p w:rsidR="00492428" w:rsidRPr="00481947" w:rsidRDefault="00492428" w:rsidP="00462BC0">
      <w:pPr>
        <w:pStyle w:val="ListParagraph"/>
        <w:numPr>
          <w:ilvl w:val="0"/>
          <w:numId w:val="11"/>
        </w:numPr>
        <w:tabs>
          <w:tab w:val="left" w:pos="360"/>
          <w:tab w:val="left" w:pos="709"/>
        </w:tabs>
        <w:ind w:left="0" w:firstLine="426"/>
        <w:rPr>
          <w:rFonts w:ascii="Times Cirilica" w:hAnsi="Times Cirilica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Формира</w:t>
      </w:r>
      <w:r>
        <w:rPr>
          <w:rFonts w:ascii="Times New Roman" w:hAnsi="Times New Roman"/>
          <w:sz w:val="24"/>
          <w:szCs w:val="24"/>
        </w:rPr>
        <w:t>н</w:t>
      </w:r>
      <w:r w:rsidRPr="0048194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су</w:t>
      </w:r>
      <w:r w:rsidRPr="00481947">
        <w:rPr>
          <w:rFonts w:ascii="Times New Roman" w:hAnsi="Times New Roman"/>
          <w:sz w:val="24"/>
          <w:szCs w:val="24"/>
        </w:rPr>
        <w:t xml:space="preserve"> кабинете за стручне сараднике и сараднике, у циљу омогућавања бољих услова за унапређење васпитно-образовне струке и личног професионалног развоја</w:t>
      </w:r>
      <w:r w:rsidR="00847172">
        <w:rPr>
          <w:rFonts w:ascii="Times New Roman" w:hAnsi="Times New Roman"/>
          <w:sz w:val="24"/>
          <w:szCs w:val="24"/>
        </w:rPr>
        <w:t>, у вртићима ''Невен'', ''Лептирић'' и ''Бамби''</w:t>
      </w:r>
      <w:r w:rsidRPr="00481947">
        <w:rPr>
          <w:rFonts w:ascii="Times New Roman" w:hAnsi="Times New Roman"/>
          <w:sz w:val="24"/>
          <w:szCs w:val="24"/>
        </w:rPr>
        <w:t>;</w:t>
      </w:r>
    </w:p>
    <w:p w:rsidR="00492428" w:rsidRPr="00481947" w:rsidRDefault="008C076E" w:rsidP="00462BC0">
      <w:pPr>
        <w:pStyle w:val="ListParagraph"/>
        <w:numPr>
          <w:ilvl w:val="0"/>
          <w:numId w:val="11"/>
        </w:numPr>
        <w:tabs>
          <w:tab w:val="left" w:pos="360"/>
          <w:tab w:val="left" w:pos="709"/>
        </w:tabs>
        <w:ind w:left="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летњем периоду радне</w:t>
      </w:r>
      <w:r w:rsidR="00847172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="0084717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="00847172">
        <w:rPr>
          <w:rFonts w:ascii="Times New Roman" w:hAnsi="Times New Roman"/>
          <w:sz w:val="24"/>
          <w:szCs w:val="24"/>
        </w:rPr>
        <w:t xml:space="preserve">.године </w:t>
      </w:r>
      <w:r>
        <w:rPr>
          <w:rFonts w:ascii="Times New Roman" w:hAnsi="Times New Roman"/>
          <w:sz w:val="24"/>
          <w:szCs w:val="24"/>
        </w:rPr>
        <w:t>вршене су припреме за увођење</w:t>
      </w:r>
      <w:r w:rsidR="00847172">
        <w:rPr>
          <w:rFonts w:ascii="Times New Roman" w:hAnsi="Times New Roman"/>
          <w:sz w:val="24"/>
          <w:szCs w:val="24"/>
        </w:rPr>
        <w:t xml:space="preserve"> </w:t>
      </w:r>
      <w:r w:rsidR="00847172" w:rsidRPr="00481947">
        <w:rPr>
          <w:rFonts w:ascii="Times New Roman" w:hAnsi="Times New Roman"/>
          <w:sz w:val="24"/>
          <w:szCs w:val="24"/>
        </w:rPr>
        <w:t>евиденциј</w:t>
      </w:r>
      <w:r>
        <w:rPr>
          <w:rFonts w:ascii="Times New Roman" w:hAnsi="Times New Roman"/>
          <w:sz w:val="24"/>
          <w:szCs w:val="24"/>
        </w:rPr>
        <w:t>е</w:t>
      </w:r>
      <w:r w:rsidR="00847172" w:rsidRPr="00481947">
        <w:rPr>
          <w:rFonts w:ascii="Times New Roman" w:hAnsi="Times New Roman"/>
          <w:sz w:val="24"/>
          <w:szCs w:val="24"/>
        </w:rPr>
        <w:t xml:space="preserve"> и контрол</w:t>
      </w:r>
      <w:r>
        <w:rPr>
          <w:rFonts w:ascii="Times New Roman" w:hAnsi="Times New Roman"/>
          <w:sz w:val="24"/>
          <w:szCs w:val="24"/>
        </w:rPr>
        <w:t>е</w:t>
      </w:r>
      <w:r w:rsidR="00847172" w:rsidRPr="00481947">
        <w:rPr>
          <w:rFonts w:ascii="Times New Roman" w:hAnsi="Times New Roman"/>
          <w:sz w:val="24"/>
          <w:szCs w:val="24"/>
        </w:rPr>
        <w:t xml:space="preserve"> приступа корисника услуга и запослених</w:t>
      </w:r>
      <w:r w:rsidR="00847172">
        <w:rPr>
          <w:rFonts w:ascii="Times New Roman" w:hAnsi="Times New Roman"/>
          <w:sz w:val="24"/>
          <w:szCs w:val="24"/>
        </w:rPr>
        <w:t>, као в</w:t>
      </w:r>
      <w:r w:rsidR="00492428" w:rsidRPr="00481947">
        <w:rPr>
          <w:rFonts w:ascii="Times New Roman" w:hAnsi="Times New Roman"/>
          <w:sz w:val="24"/>
          <w:szCs w:val="24"/>
        </w:rPr>
        <w:t>аж</w:t>
      </w:r>
      <w:r>
        <w:rPr>
          <w:rFonts w:ascii="Times New Roman" w:hAnsi="Times New Roman"/>
          <w:sz w:val="24"/>
          <w:szCs w:val="24"/>
        </w:rPr>
        <w:t>ном</w:t>
      </w:r>
      <w:r w:rsidR="00492428" w:rsidRPr="00481947">
        <w:rPr>
          <w:rFonts w:ascii="Times New Roman" w:hAnsi="Times New Roman"/>
          <w:sz w:val="24"/>
          <w:szCs w:val="24"/>
        </w:rPr>
        <w:t xml:space="preserve"> сегмент</w:t>
      </w:r>
      <w:r>
        <w:rPr>
          <w:rFonts w:ascii="Times New Roman" w:hAnsi="Times New Roman"/>
          <w:sz w:val="24"/>
          <w:szCs w:val="24"/>
        </w:rPr>
        <w:t>у</w:t>
      </w:r>
      <w:r w:rsidR="00847172">
        <w:rPr>
          <w:rFonts w:ascii="Times New Roman" w:hAnsi="Times New Roman"/>
          <w:sz w:val="24"/>
          <w:szCs w:val="24"/>
        </w:rPr>
        <w:t xml:space="preserve"> у</w:t>
      </w:r>
      <w:r w:rsidR="00492428" w:rsidRPr="00481947">
        <w:rPr>
          <w:rFonts w:ascii="Times New Roman" w:hAnsi="Times New Roman"/>
          <w:sz w:val="24"/>
          <w:szCs w:val="24"/>
        </w:rPr>
        <w:t xml:space="preserve"> унапређењ</w:t>
      </w:r>
      <w:r w:rsidR="00847172">
        <w:rPr>
          <w:rFonts w:ascii="Times New Roman" w:hAnsi="Times New Roman"/>
          <w:sz w:val="24"/>
          <w:szCs w:val="24"/>
        </w:rPr>
        <w:t>у</w:t>
      </w:r>
      <w:r w:rsidR="00492428" w:rsidRPr="00481947">
        <w:rPr>
          <w:rFonts w:ascii="Times New Roman" w:hAnsi="Times New Roman"/>
          <w:sz w:val="24"/>
          <w:szCs w:val="24"/>
        </w:rPr>
        <w:t xml:space="preserve"> услова у погледу безбедности деце и објеката</w:t>
      </w:r>
      <w:r w:rsidR="00CD7F8F">
        <w:rPr>
          <w:rFonts w:ascii="Times New Roman" w:hAnsi="Times New Roman"/>
          <w:sz w:val="24"/>
          <w:szCs w:val="24"/>
        </w:rPr>
        <w:t>.</w:t>
      </w:r>
    </w:p>
    <w:p w:rsidR="008C076E" w:rsidRPr="008C076E" w:rsidRDefault="008C076E" w:rsidP="00462BC0">
      <w:pPr>
        <w:pStyle w:val="ListParagraph"/>
        <w:numPr>
          <w:ilvl w:val="0"/>
          <w:numId w:val="11"/>
        </w:numPr>
        <w:tabs>
          <w:tab w:val="left" w:pos="993"/>
        </w:tabs>
        <w:ind w:left="0" w:firstLine="709"/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</w:pPr>
      <w:r w:rsidRPr="008C076E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Имајући у виду да је адекватна и безбедна физичка средина за учење и развој деце,  један од најбитних сегмената у одрастању најмлађих, Установа</w:t>
      </w:r>
      <w:r w:rsidR="00CA3916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 xml:space="preserve"> </w:t>
      </w:r>
      <w:r w:rsidRPr="008C076E">
        <w:rPr>
          <w:rFonts w:ascii="Times New Roman" w:eastAsia="Times New Roman" w:hAnsi="Times New Roman"/>
          <w:color w:val="000000"/>
          <w:kern w:val="24"/>
          <w:sz w:val="24"/>
          <w:szCs w:val="24"/>
          <w:lang w:val="sr-Cyrl-CS"/>
        </w:rPr>
        <w:t>је улагала константне напоре на унапређењу простора у којем бораве деца, омогућавајући им тиме безбедно одрастање, а запосленима боље услове за рад.</w:t>
      </w:r>
    </w:p>
    <w:p w:rsidR="008C076E" w:rsidRPr="009C61DF" w:rsidRDefault="008C076E" w:rsidP="00637595">
      <w:pPr>
        <w:pStyle w:val="ListParagraph"/>
        <w:tabs>
          <w:tab w:val="left" w:pos="720"/>
        </w:tabs>
        <w:ind w:hanging="11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2.2. Набавка и израда дидактичког материјала</w:t>
      </w:r>
    </w:p>
    <w:p w:rsidR="008C076E" w:rsidRPr="008C076E" w:rsidRDefault="008C076E" w:rsidP="008C076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C076E">
        <w:rPr>
          <w:rFonts w:ascii="Times New Roman" w:hAnsi="Times New Roman"/>
          <w:sz w:val="24"/>
          <w:szCs w:val="24"/>
        </w:rPr>
        <w:t xml:space="preserve">У радној 2015/2016.години Установа је реализовала набавку дидактичког материјала, играчака и потрошног дидактичког материјала у вртићима у којима је то било најпотребније. </w:t>
      </w:r>
    </w:p>
    <w:p w:rsidR="008C076E" w:rsidRPr="008C076E" w:rsidRDefault="008C076E" w:rsidP="008C076E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8C076E">
        <w:rPr>
          <w:rFonts w:ascii="Times New Roman" w:hAnsi="Times New Roman"/>
          <w:sz w:val="24"/>
          <w:szCs w:val="24"/>
        </w:rPr>
        <w:t>Дидактичким материјалом и играчкама су опремљени вртићи Бајка, Бисер, Петар Пан, Лептирић, Лане и Бамби. Дидактички материјал је набављан у складу са нормативима и финансијским могућностима Установе, при чему се водило рачуна да он има функционалну, експерименталну и естетску вредност и да задовољава здравствену и хигијенску исправност.</w:t>
      </w:r>
    </w:p>
    <w:p w:rsidR="008C076E" w:rsidRPr="008C076E" w:rsidRDefault="008C076E" w:rsidP="008C076E">
      <w:pPr>
        <w:pStyle w:val="ListParagraph"/>
        <w:ind w:left="0"/>
        <w:rPr>
          <w:rFonts w:ascii="Times New Roman" w:hAnsi="Times New Roman"/>
          <w:color w:val="FF0000"/>
          <w:sz w:val="24"/>
          <w:szCs w:val="24"/>
        </w:rPr>
      </w:pPr>
      <w:r w:rsidRPr="008C076E">
        <w:rPr>
          <w:rFonts w:ascii="Times New Roman" w:hAnsi="Times New Roman"/>
          <w:sz w:val="24"/>
          <w:szCs w:val="24"/>
        </w:rPr>
        <w:t>Потрошни дидактички материјал су добили сви вртићи и предшколске припремне групе у полудневном боравку.</w:t>
      </w:r>
    </w:p>
    <w:p w:rsidR="008C076E" w:rsidRPr="008C076E" w:rsidRDefault="008C076E" w:rsidP="008C076E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sz w:val="24"/>
          <w:szCs w:val="24"/>
          <w:lang w:eastAsia="sr-Latn-CS"/>
        </w:rPr>
      </w:pPr>
      <w:r w:rsidRPr="008C076E">
        <w:rPr>
          <w:rFonts w:ascii="Times New Roman" w:hAnsi="Times New Roman"/>
          <w:sz w:val="24"/>
          <w:szCs w:val="24"/>
        </w:rPr>
        <w:t>Током године васпитачи и медицинске сестре, су израђивале средства која су неопходна за реализацију програмских активности у раду са свом децом, на радионицама са родитељима.</w:t>
      </w:r>
    </w:p>
    <w:p w:rsidR="00492428" w:rsidRPr="009C61DF" w:rsidRDefault="008C076E" w:rsidP="008C076E">
      <w:pPr>
        <w:autoSpaceDE w:val="0"/>
        <w:autoSpaceDN w:val="0"/>
        <w:adjustRightInd w:val="0"/>
        <w:ind w:left="426" w:firstLine="283"/>
        <w:rPr>
          <w:rFonts w:ascii="Times New Roman" w:hAnsi="Times New Roman"/>
          <w:b/>
          <w:sz w:val="24"/>
          <w:szCs w:val="24"/>
          <w:lang w:eastAsia="sr-Latn-CS"/>
        </w:rPr>
      </w:pPr>
      <w:r w:rsidRPr="009C61DF">
        <w:rPr>
          <w:rFonts w:ascii="Times New Roman" w:hAnsi="Times New Roman"/>
          <w:b/>
          <w:sz w:val="24"/>
          <w:szCs w:val="24"/>
          <w:lang w:eastAsia="sr-Latn-CS"/>
        </w:rPr>
        <w:t>2.3.</w:t>
      </w:r>
      <w:r w:rsidR="00492428" w:rsidRPr="009C61DF">
        <w:rPr>
          <w:rFonts w:ascii="Times New Roman" w:hAnsi="Times New Roman"/>
          <w:b/>
          <w:sz w:val="24"/>
          <w:szCs w:val="24"/>
          <w:lang w:eastAsia="sr-Latn-CS"/>
        </w:rPr>
        <w:t xml:space="preserve">Задаци који нису остварени </w:t>
      </w:r>
    </w:p>
    <w:p w:rsidR="00492428" w:rsidRPr="00481947" w:rsidRDefault="00847172" w:rsidP="00462BC0">
      <w:pPr>
        <w:pStyle w:val="ListParagraph"/>
        <w:numPr>
          <w:ilvl w:val="0"/>
          <w:numId w:val="36"/>
        </w:numPr>
        <w:tabs>
          <w:tab w:val="left" w:pos="0"/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Нису ф</w:t>
      </w:r>
      <w:r w:rsidR="00492428" w:rsidRPr="00481947">
        <w:rPr>
          <w:rFonts w:ascii="Times New Roman" w:hAnsi="Times New Roman"/>
          <w:sz w:val="24"/>
          <w:szCs w:val="24"/>
        </w:rPr>
        <w:t>ормира</w:t>
      </w:r>
      <w:r w:rsidR="008C076E">
        <w:rPr>
          <w:rFonts w:ascii="Times New Roman" w:hAnsi="Times New Roman"/>
          <w:sz w:val="24"/>
          <w:szCs w:val="24"/>
        </w:rPr>
        <w:t>н</w:t>
      </w:r>
      <w:r w:rsidR="00492428" w:rsidRPr="00481947">
        <w:rPr>
          <w:rFonts w:ascii="Times New Roman" w:hAnsi="Times New Roman"/>
          <w:sz w:val="24"/>
          <w:szCs w:val="24"/>
        </w:rPr>
        <w:t>е двојн</w:t>
      </w:r>
      <w:r>
        <w:rPr>
          <w:rFonts w:ascii="Times New Roman" w:hAnsi="Times New Roman"/>
          <w:sz w:val="24"/>
          <w:szCs w:val="24"/>
        </w:rPr>
        <w:t>е</w:t>
      </w:r>
      <w:r w:rsidR="00492428" w:rsidRPr="00481947">
        <w:rPr>
          <w:rFonts w:ascii="Times New Roman" w:hAnsi="Times New Roman"/>
          <w:sz w:val="24"/>
          <w:szCs w:val="24"/>
        </w:rPr>
        <w:t xml:space="preserve"> </w:t>
      </w:r>
      <w:r w:rsidR="00492428">
        <w:rPr>
          <w:rFonts w:ascii="Times New Roman" w:hAnsi="Times New Roman"/>
          <w:sz w:val="24"/>
          <w:szCs w:val="24"/>
        </w:rPr>
        <w:t>соб</w:t>
      </w:r>
      <w:r>
        <w:rPr>
          <w:rFonts w:ascii="Times New Roman" w:hAnsi="Times New Roman"/>
          <w:sz w:val="24"/>
          <w:szCs w:val="24"/>
        </w:rPr>
        <w:t>е</w:t>
      </w:r>
      <w:r w:rsidR="00492428">
        <w:rPr>
          <w:rFonts w:ascii="Times New Roman" w:hAnsi="Times New Roman"/>
          <w:sz w:val="24"/>
          <w:szCs w:val="24"/>
        </w:rPr>
        <w:t xml:space="preserve"> </w:t>
      </w:r>
      <w:r w:rsidR="00492428" w:rsidRPr="00481947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планираним </w:t>
      </w:r>
      <w:r w:rsidR="00492428" w:rsidRPr="00481947">
        <w:rPr>
          <w:rFonts w:ascii="Times New Roman" w:hAnsi="Times New Roman"/>
          <w:sz w:val="24"/>
          <w:szCs w:val="24"/>
        </w:rPr>
        <w:t>вртићима</w:t>
      </w:r>
      <w:r>
        <w:rPr>
          <w:rFonts w:ascii="Times New Roman" w:hAnsi="Times New Roman"/>
          <w:sz w:val="24"/>
          <w:szCs w:val="24"/>
        </w:rPr>
        <w:t>, због недостатка финансијских средстава</w:t>
      </w:r>
      <w:r w:rsidR="00492428" w:rsidRPr="00481947">
        <w:rPr>
          <w:rFonts w:ascii="Times New Roman" w:hAnsi="Times New Roman"/>
          <w:sz w:val="24"/>
          <w:szCs w:val="24"/>
        </w:rPr>
        <w:t>;</w:t>
      </w:r>
    </w:p>
    <w:p w:rsidR="00492428" w:rsidRPr="00481947" w:rsidRDefault="00492428" w:rsidP="00462BC0">
      <w:pPr>
        <w:numPr>
          <w:ilvl w:val="0"/>
          <w:numId w:val="32"/>
        </w:numPr>
        <w:shd w:val="clear" w:color="auto" w:fill="FFFFFF"/>
        <w:tabs>
          <w:tab w:val="left" w:pos="0"/>
          <w:tab w:val="left" w:pos="709"/>
          <w:tab w:val="left" w:pos="993"/>
        </w:tabs>
        <w:ind w:left="0" w:firstLine="709"/>
        <w:rPr>
          <w:rFonts w:ascii="Times New Roman" w:eastAsia="Times New Roman" w:hAnsi="Times New Roman"/>
          <w:color w:val="2C2B2B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 xml:space="preserve">Започете активности око адаптације вртића ''Невен'' у улици ''Катићева'' б.б., </w:t>
      </w:r>
      <w:r w:rsidR="00847172">
        <w:rPr>
          <w:rFonts w:ascii="Times New Roman" w:hAnsi="Times New Roman"/>
          <w:sz w:val="24"/>
          <w:szCs w:val="24"/>
        </w:rPr>
        <w:t>су привремено заустваљене због законских процедура око техничке документације</w:t>
      </w:r>
      <w:r w:rsidRPr="00481947">
        <w:rPr>
          <w:rFonts w:ascii="Times New Roman" w:hAnsi="Times New Roman"/>
          <w:sz w:val="24"/>
          <w:szCs w:val="24"/>
        </w:rPr>
        <w:t>;</w:t>
      </w:r>
    </w:p>
    <w:p w:rsidR="00492428" w:rsidRPr="00481947" w:rsidRDefault="00847172" w:rsidP="00462BC0">
      <w:pPr>
        <w:pStyle w:val="ListParagraph"/>
        <w:numPr>
          <w:ilvl w:val="0"/>
          <w:numId w:val="32"/>
        </w:numPr>
        <w:tabs>
          <w:tab w:val="left" w:pos="0"/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/>
          <w:sz w:val="24"/>
          <w:szCs w:val="24"/>
          <w:lang w:val="ru-RU"/>
        </w:rPr>
        <w:t>Није реализован програм</w:t>
      </w:r>
      <w:r w:rsidR="00492428" w:rsidRPr="00481947">
        <w:rPr>
          <w:rFonts w:ascii="Times New Roman CYR" w:hAnsi="Times New Roman CYR"/>
          <w:sz w:val="24"/>
          <w:szCs w:val="24"/>
          <w:lang w:val="ru-RU"/>
        </w:rPr>
        <w:t xml:space="preserve"> ''Путујућ</w:t>
      </w:r>
      <w:r>
        <w:rPr>
          <w:rFonts w:ascii="Times New Roman CYR" w:hAnsi="Times New Roman CYR"/>
          <w:sz w:val="24"/>
          <w:szCs w:val="24"/>
          <w:lang w:val="ru-RU"/>
        </w:rPr>
        <w:t>и</w:t>
      </w:r>
      <w:r w:rsidR="00492428" w:rsidRPr="00481947">
        <w:rPr>
          <w:rFonts w:ascii="Times New Roman CYR" w:hAnsi="Times New Roman CYR"/>
          <w:sz w:val="24"/>
          <w:szCs w:val="24"/>
          <w:lang w:val="ru-RU"/>
        </w:rPr>
        <w:t xml:space="preserve"> васпитач'' , </w:t>
      </w:r>
      <w:r>
        <w:rPr>
          <w:rFonts w:ascii="Times New Roman CYR" w:hAnsi="Times New Roman CYR"/>
          <w:sz w:val="24"/>
          <w:szCs w:val="24"/>
          <w:lang w:val="ru-RU"/>
        </w:rPr>
        <w:t xml:space="preserve">због </w:t>
      </w:r>
      <w:r w:rsidR="00F6183A">
        <w:rPr>
          <w:rFonts w:ascii="Times New Roman CYR" w:hAnsi="Times New Roman CYR"/>
          <w:sz w:val="24"/>
          <w:szCs w:val="24"/>
          <w:lang w:val="ru-RU"/>
        </w:rPr>
        <w:t xml:space="preserve">недовољног </w:t>
      </w:r>
      <w:r>
        <w:rPr>
          <w:rFonts w:ascii="Times New Roman CYR" w:hAnsi="Times New Roman CYR"/>
          <w:sz w:val="24"/>
          <w:szCs w:val="24"/>
          <w:lang w:val="ru-RU"/>
        </w:rPr>
        <w:t>интересовања корисника услуга;</w:t>
      </w:r>
      <w:r w:rsidR="00492428" w:rsidRPr="00481947">
        <w:rPr>
          <w:rFonts w:ascii="Times New Roman CYR" w:hAnsi="Times New Roman CYR"/>
          <w:sz w:val="24"/>
          <w:szCs w:val="24"/>
          <w:lang w:val="ru-RU"/>
        </w:rPr>
        <w:t xml:space="preserve">  </w:t>
      </w:r>
    </w:p>
    <w:p w:rsidR="00492428" w:rsidRPr="00847172" w:rsidRDefault="00847172" w:rsidP="00462BC0">
      <w:pPr>
        <w:pStyle w:val="ListParagraph"/>
        <w:numPr>
          <w:ilvl w:val="0"/>
          <w:numId w:val="32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ind w:left="0" w:firstLine="709"/>
        <w:rPr>
          <w:rFonts w:ascii="Times New Roman" w:hAnsi="Times New Roman"/>
          <w:sz w:val="24"/>
          <w:szCs w:val="24"/>
          <w:lang w:val="sr-Latn-CS" w:eastAsia="sr-Latn-CS"/>
        </w:rPr>
      </w:pPr>
      <w:r w:rsidRPr="00847172">
        <w:rPr>
          <w:rFonts w:ascii="Times New Roman" w:hAnsi="Times New Roman"/>
          <w:sz w:val="24"/>
          <w:szCs w:val="24"/>
        </w:rPr>
        <w:lastRenderedPageBreak/>
        <w:t xml:space="preserve">Иако је установа Акционим планом планирала </w:t>
      </w:r>
      <w:r w:rsidRPr="00847172">
        <w:rPr>
          <w:rFonts w:ascii="Times New Roman" w:eastAsia="Times New Roman" w:hAnsi="Times New Roman"/>
          <w:sz w:val="24"/>
          <w:szCs w:val="24"/>
        </w:rPr>
        <w:t xml:space="preserve">ЛЕД осветљења у двориштима вртића, </w:t>
      </w:r>
      <w:r>
        <w:rPr>
          <w:rFonts w:ascii="Times New Roman" w:hAnsi="Times New Roman"/>
          <w:sz w:val="24"/>
          <w:szCs w:val="24"/>
        </w:rPr>
        <w:t>због недостатка финансијских средстава овај задатак није реализован.</w:t>
      </w:r>
    </w:p>
    <w:p w:rsidR="006709AC" w:rsidRPr="009C61DF" w:rsidRDefault="00B54C2B" w:rsidP="009A35DB">
      <w:pPr>
        <w:pStyle w:val="ListParagraph"/>
        <w:tabs>
          <w:tab w:val="left" w:pos="1170"/>
        </w:tabs>
        <w:autoSpaceDE w:val="0"/>
        <w:autoSpaceDN w:val="0"/>
        <w:adjustRightInd w:val="0"/>
        <w:ind w:hanging="11"/>
        <w:rPr>
          <w:rFonts w:ascii="Times New Roman" w:hAnsi="Times New Roman"/>
          <w:b/>
          <w:bCs/>
          <w:sz w:val="24"/>
          <w:szCs w:val="24"/>
          <w:lang w:eastAsia="sr-Latn-CS"/>
        </w:rPr>
      </w:pPr>
      <w:r w:rsidRPr="009C61DF">
        <w:rPr>
          <w:rFonts w:ascii="Times New Roman" w:hAnsi="Times New Roman"/>
          <w:b/>
          <w:sz w:val="24"/>
          <w:szCs w:val="24"/>
        </w:rPr>
        <w:t>2.</w:t>
      </w:r>
      <w:r w:rsidR="008C076E" w:rsidRPr="009C61DF">
        <w:rPr>
          <w:rFonts w:ascii="Times New Roman" w:hAnsi="Times New Roman"/>
          <w:b/>
          <w:sz w:val="24"/>
          <w:szCs w:val="24"/>
        </w:rPr>
        <w:t>4</w:t>
      </w:r>
      <w:r w:rsidRPr="009C61DF">
        <w:rPr>
          <w:rFonts w:ascii="Times New Roman" w:hAnsi="Times New Roman"/>
          <w:b/>
          <w:sz w:val="24"/>
          <w:szCs w:val="24"/>
        </w:rPr>
        <w:t>.</w:t>
      </w:r>
      <w:r w:rsidR="006709AC" w:rsidRPr="009C61DF">
        <w:rPr>
          <w:b/>
          <w:bCs/>
          <w:lang w:eastAsia="sr-Latn-CS"/>
        </w:rPr>
        <w:tab/>
      </w:r>
      <w:r w:rsidRPr="009C61DF">
        <w:rPr>
          <w:rFonts w:ascii="Times New Roman" w:hAnsi="Times New Roman"/>
          <w:b/>
          <w:bCs/>
          <w:sz w:val="24"/>
          <w:szCs w:val="24"/>
          <w:lang w:eastAsia="sr-Latn-CS"/>
        </w:rPr>
        <w:t>Основни проблеми у остваривању делатности</w:t>
      </w:r>
    </w:p>
    <w:p w:rsidR="002F6684" w:rsidRPr="007B7AF4" w:rsidRDefault="002F6684" w:rsidP="009A35DB">
      <w:pPr>
        <w:pStyle w:val="ListParagraph"/>
        <w:numPr>
          <w:ilvl w:val="0"/>
          <w:numId w:val="1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7B7AF4">
        <w:rPr>
          <w:rFonts w:ascii="Times New Roman" w:hAnsi="Times New Roman"/>
          <w:sz w:val="24"/>
          <w:szCs w:val="24"/>
        </w:rPr>
        <w:t xml:space="preserve">У радној 2015/2016.години Предшколска установа „Пчелица“ је обрачунавала накнаду за коришћење услуга целодневног боравка деце у  вртићима, у складу са  чланом 5. и 6. Правилника о регресирању трошкова боравка деце у Предшколској установи ''Пчелица'' Ниш (''Сл.лист града Ниша'', бр. 73/2010, 10/2013 и 52/2014), Решењем Градског већа број 150-2/2013-03 од 01.02.2013.године и Решењем Скупштине града број 06-84/2013-39-02 од 13.02.2013.године којима је утврђена економска цена услуга у Предшколској установи ''Пчелица'' Ниш. </w:t>
      </w:r>
    </w:p>
    <w:p w:rsidR="002F6684" w:rsidRPr="007B7AF4" w:rsidRDefault="002F6684" w:rsidP="00F6183A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7B7AF4">
        <w:rPr>
          <w:rFonts w:ascii="Times New Roman" w:hAnsi="Times New Roman"/>
          <w:sz w:val="24"/>
          <w:szCs w:val="24"/>
        </w:rPr>
        <w:t>Град Ниш и Градско веће су донели Правилник о изменама и допунама Правилника о регресирању трошкова боравка деце у Предшколској установи ''Пчелица'' Ниш (Службени лист Града Ниша број 29, од 31.03.2016.године), где се чланом 1 став 1, тачка 2 Правилника утврђују трошкови боравка деце у висини од 20% учешћа од економске цене услуга уместо дотадашњих 29%. Од 01.04.2016.године Установа почиње да примењује нови Правилник о регресирању, чиме на месечном нивоу има мање приходе од родитеља у износу од око 6.000.000,00 динара.</w:t>
      </w:r>
    </w:p>
    <w:p w:rsidR="002F6684" w:rsidRPr="002C6CC1" w:rsidRDefault="002F6684" w:rsidP="00F6183A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2C6CC1">
        <w:rPr>
          <w:rFonts w:ascii="Times New Roman" w:hAnsi="Times New Roman"/>
          <w:sz w:val="24"/>
          <w:szCs w:val="24"/>
        </w:rPr>
        <w:t>На основу закључка Градског већа број 470-2/2016-03 од 18.04.2016.године, Установи је наложено да изврши повраћај више уплаћених средстава родитељима корисницима услуга целодневног боравка деце, који су плаћал</w:t>
      </w:r>
      <w:r w:rsidR="004709C5" w:rsidRPr="002C6CC1">
        <w:rPr>
          <w:rFonts w:ascii="Times New Roman" w:hAnsi="Times New Roman"/>
          <w:sz w:val="24"/>
          <w:szCs w:val="24"/>
        </w:rPr>
        <w:t>и 29% економске цене уместо 20%, из средстава која ће обезбедити буџет Града.</w:t>
      </w:r>
    </w:p>
    <w:p w:rsidR="00261536" w:rsidRPr="002C6CC1" w:rsidRDefault="002F6684" w:rsidP="00F6183A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2C6CC1">
        <w:rPr>
          <w:rFonts w:ascii="Times New Roman" w:hAnsi="Times New Roman"/>
          <w:sz w:val="24"/>
          <w:szCs w:val="24"/>
        </w:rPr>
        <w:t xml:space="preserve">Укупан број приспелих и обрађених захтева, закључно са </w:t>
      </w:r>
      <w:r w:rsidR="006220CB" w:rsidRPr="002C6CC1">
        <w:rPr>
          <w:rFonts w:ascii="Times New Roman" w:hAnsi="Times New Roman"/>
          <w:sz w:val="24"/>
          <w:szCs w:val="24"/>
        </w:rPr>
        <w:t>31.08</w:t>
      </w:r>
      <w:r w:rsidRPr="002C6CC1">
        <w:rPr>
          <w:rFonts w:ascii="Times New Roman" w:hAnsi="Times New Roman"/>
          <w:sz w:val="24"/>
          <w:szCs w:val="24"/>
        </w:rPr>
        <w:t>.2016.године је 4.</w:t>
      </w:r>
      <w:r w:rsidR="006220CB" w:rsidRPr="002C6CC1">
        <w:rPr>
          <w:rFonts w:ascii="Times New Roman" w:hAnsi="Times New Roman"/>
          <w:sz w:val="24"/>
          <w:szCs w:val="24"/>
        </w:rPr>
        <w:t>401</w:t>
      </w:r>
      <w:r w:rsidRPr="002C6CC1">
        <w:rPr>
          <w:rFonts w:ascii="Times New Roman" w:hAnsi="Times New Roman"/>
          <w:sz w:val="24"/>
          <w:szCs w:val="24"/>
        </w:rPr>
        <w:t xml:space="preserve">, а износ по захтевима који треба вратити родитељима је </w:t>
      </w:r>
      <w:r w:rsidR="006220CB" w:rsidRPr="002C6CC1">
        <w:rPr>
          <w:rFonts w:ascii="Times New Roman" w:hAnsi="Times New Roman"/>
          <w:sz w:val="24"/>
          <w:szCs w:val="24"/>
        </w:rPr>
        <w:t>97.462.220</w:t>
      </w:r>
      <w:r w:rsidRPr="002C6CC1">
        <w:rPr>
          <w:rFonts w:ascii="Times New Roman" w:hAnsi="Times New Roman"/>
          <w:sz w:val="24"/>
          <w:szCs w:val="24"/>
        </w:rPr>
        <w:t xml:space="preserve">,00 динара. </w:t>
      </w:r>
    </w:p>
    <w:p w:rsidR="006220CB" w:rsidRPr="002C6CC1" w:rsidRDefault="006220CB" w:rsidP="006220CB">
      <w:pPr>
        <w:rPr>
          <w:rFonts w:ascii="Times New Roman" w:hAnsi="Times New Roman"/>
          <w:sz w:val="24"/>
          <w:szCs w:val="24"/>
          <w:lang w:val="sr-Cyrl-RS"/>
        </w:rPr>
      </w:pPr>
      <w:r w:rsidRPr="002C6CC1">
        <w:rPr>
          <w:rFonts w:ascii="Times New Roman" w:hAnsi="Times New Roman"/>
          <w:sz w:val="24"/>
          <w:szCs w:val="24"/>
        </w:rPr>
        <w:t xml:space="preserve">Број тужби родитеља по основу повраћаја више уплаћених средстава које смо примили, закључно са 31.08.2016.године је 1817. Све тужбе су обрађене. </w:t>
      </w:r>
      <w:r w:rsidR="00584AC4" w:rsidRPr="002C6CC1">
        <w:rPr>
          <w:rFonts w:ascii="Times New Roman" w:hAnsi="Times New Roman"/>
          <w:sz w:val="24"/>
          <w:szCs w:val="24"/>
        </w:rPr>
        <w:t>Износ главног дуга износи 46.118</w:t>
      </w:r>
      <w:r w:rsidR="004709C5" w:rsidRPr="002C6CC1">
        <w:rPr>
          <w:rFonts w:ascii="Times New Roman" w:hAnsi="Times New Roman"/>
          <w:sz w:val="24"/>
          <w:szCs w:val="24"/>
        </w:rPr>
        <w:t>.549,00 динара, а принудно је наплаћено са рачуна Установе 3.953.553,29 (на дан 30.08.2016.године)</w:t>
      </w:r>
      <w:r w:rsidR="00424D78" w:rsidRPr="002C6CC1">
        <w:rPr>
          <w:rFonts w:ascii="Times New Roman" w:hAnsi="Times New Roman"/>
          <w:sz w:val="24"/>
          <w:szCs w:val="24"/>
          <w:lang w:val="sr-Cyrl-RS"/>
        </w:rPr>
        <w:t>.</w:t>
      </w:r>
    </w:p>
    <w:p w:rsidR="006220CB" w:rsidRPr="00366987" w:rsidRDefault="006220CB" w:rsidP="006220CB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 xml:space="preserve">На основу добијене прве пресуде, најминималнији парнични трошкови по једној тужби су 21.416,00 динара ( под условом да тужилац прихвати наше услове везане за камату и износ штете на првом рочишту и да нема вештачења које износи од од 6.000,00 до 10.000,00 динара). Имали смо случајеве када су трошкови прелазили 200% главног дуга. </w:t>
      </w:r>
    </w:p>
    <w:p w:rsidR="00D02D9E" w:rsidRPr="007B7AF4" w:rsidRDefault="006709AC" w:rsidP="00462BC0">
      <w:pPr>
        <w:pStyle w:val="ListParagraph"/>
        <w:numPr>
          <w:ilvl w:val="0"/>
          <w:numId w:val="11"/>
        </w:numPr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  <w:lang w:val="sr-Cyrl-CS"/>
        </w:rPr>
      </w:pPr>
      <w:r w:rsidRPr="007B7AF4">
        <w:rPr>
          <w:rFonts w:ascii="Times New Roman" w:hAnsi="Times New Roman"/>
          <w:sz w:val="24"/>
          <w:szCs w:val="24"/>
          <w:lang w:val="sr-Cyrl-CS"/>
        </w:rPr>
        <w:t xml:space="preserve">Важећа економска цена од 15.526,00 динара, односно 12.160,00 динара за децу из припремног предшколског програма у целодневном боравку је у примени од </w:t>
      </w:r>
      <w:r w:rsidRPr="007B7AF4">
        <w:rPr>
          <w:rFonts w:ascii="Times New Roman" w:hAnsi="Times New Roman"/>
          <w:sz w:val="24"/>
          <w:szCs w:val="24"/>
        </w:rPr>
        <w:t xml:space="preserve">марта </w:t>
      </w:r>
      <w:r w:rsidRPr="007B7AF4">
        <w:rPr>
          <w:rFonts w:ascii="Times New Roman" w:hAnsi="Times New Roman"/>
          <w:sz w:val="24"/>
          <w:szCs w:val="24"/>
          <w:lang w:val="sr-Cyrl-CS"/>
        </w:rPr>
        <w:t xml:space="preserve">2013.године и апсолутно не покрива укупне трошкове пословања Установе. Она је утврђена у складу са Правилником који датира из 1996.године, који је предвиђао који су то трошкови </w:t>
      </w:r>
      <w:r w:rsidRPr="007B7AF4">
        <w:rPr>
          <w:rFonts w:ascii="Times New Roman" w:hAnsi="Times New Roman"/>
          <w:sz w:val="24"/>
          <w:szCs w:val="24"/>
          <w:lang w:val="sr-Cyrl-CS"/>
        </w:rPr>
        <w:lastRenderedPageBreak/>
        <w:t xml:space="preserve">вртића на основу којих се израчунава економска цена. У последње две деценије, колико је правилник стар, променило се много чинилаца, почев од законских и реалних промена, нових стандарда пословања, нових технологија у свим сегментима пословања, односно комуникација. Јануара 2015.године, донет је Правилник </w:t>
      </w:r>
      <w:r w:rsidRPr="007B7AF4">
        <w:rPr>
          <w:rFonts w:ascii="Times New Roman" w:hAnsi="Times New Roman"/>
          <w:sz w:val="24"/>
          <w:szCs w:val="24"/>
        </w:rPr>
        <w:t>о мерилима за утврђивање економске цене, програма васпитања и образовања у предшколским установама</w:t>
      </w:r>
      <w:r w:rsidRPr="007B7AF4">
        <w:rPr>
          <w:rFonts w:ascii="Times New Roman" w:hAnsi="Times New Roman"/>
          <w:sz w:val="24"/>
          <w:szCs w:val="24"/>
          <w:lang w:val="sr-Cyrl-CS"/>
        </w:rPr>
        <w:t xml:space="preserve"> којим је прецизно утврђена методологија </w:t>
      </w:r>
      <w:r w:rsidR="00366987">
        <w:rPr>
          <w:rFonts w:ascii="Times New Roman" w:hAnsi="Times New Roman"/>
          <w:sz w:val="24"/>
          <w:szCs w:val="24"/>
          <w:lang w:val="sr-Cyrl-CS"/>
        </w:rPr>
        <w:t>утврђивања</w:t>
      </w:r>
      <w:r w:rsidRPr="007B7AF4">
        <w:rPr>
          <w:rFonts w:ascii="Times New Roman" w:hAnsi="Times New Roman"/>
          <w:sz w:val="24"/>
          <w:szCs w:val="24"/>
          <w:lang w:val="sr-Cyrl-CS"/>
        </w:rPr>
        <w:t xml:space="preserve"> економске цене, којом би економска цена била у складу са </w:t>
      </w:r>
      <w:r w:rsidR="00366987">
        <w:rPr>
          <w:rFonts w:ascii="Times New Roman" w:hAnsi="Times New Roman"/>
          <w:sz w:val="24"/>
          <w:szCs w:val="24"/>
          <w:lang w:val="sr-Cyrl-CS"/>
        </w:rPr>
        <w:t>планским расходима за конкретну буџетску годину</w:t>
      </w:r>
      <w:r w:rsidRPr="007B7AF4">
        <w:rPr>
          <w:rFonts w:ascii="Times New Roman" w:hAnsi="Times New Roman"/>
          <w:sz w:val="24"/>
          <w:szCs w:val="24"/>
          <w:lang w:val="sr-Cyrl-CS"/>
        </w:rPr>
        <w:t xml:space="preserve">. Важећа економска цена није усклађена са овим правилником,  </w:t>
      </w:r>
      <w:r w:rsidRPr="007B7AF4">
        <w:rPr>
          <w:rFonts w:ascii="Times New Roman" w:hAnsi="Times New Roman"/>
          <w:sz w:val="24"/>
          <w:szCs w:val="24"/>
        </w:rPr>
        <w:t xml:space="preserve">којим се обрачун трошкова пословања поједностављује али и разликује од досадашњег, тако да се економска цена формира </w:t>
      </w:r>
      <w:r w:rsidR="00366987">
        <w:rPr>
          <w:rFonts w:ascii="Times New Roman" w:hAnsi="Times New Roman"/>
          <w:sz w:val="24"/>
          <w:szCs w:val="24"/>
        </w:rPr>
        <w:t>на основу укупних</w:t>
      </w:r>
      <w:r w:rsidRPr="007B7AF4">
        <w:rPr>
          <w:rFonts w:ascii="Times New Roman" w:hAnsi="Times New Roman"/>
          <w:sz w:val="24"/>
          <w:szCs w:val="24"/>
        </w:rPr>
        <w:t xml:space="preserve"> зарада и других расхода за запослене</w:t>
      </w:r>
      <w:r w:rsidR="00366987">
        <w:rPr>
          <w:rFonts w:ascii="Times New Roman" w:hAnsi="Times New Roman"/>
          <w:sz w:val="24"/>
          <w:szCs w:val="24"/>
        </w:rPr>
        <w:t>, поред</w:t>
      </w:r>
      <w:r w:rsidRPr="007B7AF4">
        <w:rPr>
          <w:rFonts w:ascii="Times New Roman" w:hAnsi="Times New Roman"/>
          <w:sz w:val="24"/>
          <w:szCs w:val="24"/>
        </w:rPr>
        <w:t xml:space="preserve"> трошкова пословања. Поједине одредбе новог правилника, које не смемо занемарити, уводе неке нове параметре и трошкове којих у старом правилнику није било. </w:t>
      </w:r>
      <w:r w:rsidRPr="007B7AF4">
        <w:rPr>
          <w:rFonts w:ascii="Times New Roman" w:hAnsi="Times New Roman"/>
          <w:sz w:val="24"/>
          <w:szCs w:val="24"/>
          <w:lang w:val="sr-Cyrl-CS"/>
        </w:rPr>
        <w:t xml:space="preserve">Сагледавајући све параметре из Финансијског плана установе за 2016.годину, које предвиђа </w:t>
      </w:r>
      <w:r w:rsidRPr="007B7AF4">
        <w:rPr>
          <w:rFonts w:ascii="Times New Roman" w:hAnsi="Times New Roman"/>
          <w:sz w:val="24"/>
          <w:szCs w:val="24"/>
        </w:rPr>
        <w:t>Правилник о мерилима за утврђивање економске цене, програма васпитања и образовања у предшколским установама, утврђена је економска цена целодневног боравка деце у вртићу у износу од 23.446,00 динара, односно 22.026,00 динара за децу у припремном предшколском програму која су обухвађена целодневним боравком</w:t>
      </w:r>
      <w:r w:rsidR="00D02D9E" w:rsidRPr="007B7AF4">
        <w:rPr>
          <w:rFonts w:ascii="Times New Roman" w:hAnsi="Times New Roman"/>
          <w:sz w:val="24"/>
          <w:szCs w:val="24"/>
        </w:rPr>
        <w:t>.</w:t>
      </w:r>
      <w:r w:rsidRPr="007B7AF4">
        <w:rPr>
          <w:rFonts w:ascii="Times New Roman" w:hAnsi="Times New Roman"/>
          <w:sz w:val="24"/>
          <w:szCs w:val="24"/>
        </w:rPr>
        <w:t xml:space="preserve"> </w:t>
      </w:r>
      <w:r w:rsidR="00D02D9E" w:rsidRPr="007B7AF4">
        <w:rPr>
          <w:rFonts w:ascii="Times New Roman" w:hAnsi="Times New Roman"/>
          <w:sz w:val="24"/>
          <w:szCs w:val="24"/>
          <w:lang w:val="sr-Cyrl-CS"/>
        </w:rPr>
        <w:t>Предлог за усаглашавање економске цене, усвојио је Управни одбор Установе дана 18.04.2016.године. Исти предлог је упућен преко Управе за образовање Градском већу.</w:t>
      </w:r>
    </w:p>
    <w:p w:rsidR="00261536" w:rsidRPr="007B7AF4" w:rsidRDefault="00261536" w:rsidP="00404987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7B7AF4">
        <w:rPr>
          <w:rFonts w:ascii="Times New Roman" w:hAnsi="Times New Roman"/>
          <w:sz w:val="24"/>
          <w:szCs w:val="24"/>
        </w:rPr>
        <w:t>Од последњег конкурса за пријем запослених у радни однос на неодређено време који је спроведен крајем 2012.године, по основу престанка радног односа због одласка у пензију, смрти запослених или по основу отказа уговора о раду, радни однос је престао за 12</w:t>
      </w:r>
      <w:r w:rsidR="00366987">
        <w:rPr>
          <w:rFonts w:ascii="Times New Roman" w:hAnsi="Times New Roman"/>
          <w:sz w:val="24"/>
          <w:szCs w:val="24"/>
        </w:rPr>
        <w:t>4</w:t>
      </w:r>
      <w:r w:rsidRPr="007B7AF4">
        <w:rPr>
          <w:rFonts w:ascii="Times New Roman" w:hAnsi="Times New Roman"/>
          <w:sz w:val="24"/>
          <w:szCs w:val="24"/>
        </w:rPr>
        <w:t xml:space="preserve"> запослен</w:t>
      </w:r>
      <w:r w:rsidR="00366987">
        <w:rPr>
          <w:rFonts w:ascii="Times New Roman" w:hAnsi="Times New Roman"/>
          <w:sz w:val="24"/>
          <w:szCs w:val="24"/>
        </w:rPr>
        <w:t>а</w:t>
      </w:r>
      <w:r w:rsidRPr="007B7AF4">
        <w:rPr>
          <w:rFonts w:ascii="Times New Roman" w:hAnsi="Times New Roman"/>
          <w:sz w:val="24"/>
          <w:szCs w:val="24"/>
        </w:rPr>
        <w:t>. У Установи перманентно одсуствује око 55 запослених у основној делатности због:  коришћења породиљских одсуства, боловања преко 30 дана и неплаћених одсустава. Присутно је и константно боловање помоћног особља, кој</w:t>
      </w:r>
      <w:r w:rsidR="00366987">
        <w:rPr>
          <w:rFonts w:ascii="Times New Roman" w:hAnsi="Times New Roman"/>
          <w:sz w:val="24"/>
          <w:szCs w:val="24"/>
        </w:rPr>
        <w:t>е</w:t>
      </w:r>
      <w:r w:rsidRPr="007B7AF4">
        <w:rPr>
          <w:rFonts w:ascii="Times New Roman" w:hAnsi="Times New Roman"/>
          <w:sz w:val="24"/>
          <w:szCs w:val="24"/>
        </w:rPr>
        <w:t xml:space="preserve"> прима минималну зараду и којима се због законских прописа плата не смањује када су на боловању. Због свега наведеног, Установи је значајно отежано нормално обављање програмских задатака у оквиру норматива и очувања безбедности деце.</w:t>
      </w:r>
    </w:p>
    <w:p w:rsidR="00261536" w:rsidRPr="007B7AF4" w:rsidRDefault="00261536" w:rsidP="00F6183A">
      <w:pPr>
        <w:pStyle w:val="ListParagraph"/>
        <w:tabs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7B7AF4">
        <w:rPr>
          <w:rFonts w:ascii="Times New Roman" w:hAnsi="Times New Roman"/>
          <w:sz w:val="24"/>
          <w:szCs w:val="24"/>
        </w:rPr>
        <w:t xml:space="preserve">Због наведених проблема, установа је благовремено предузимала мере за реализацију плана људских ресурса, пријемом у радни однос запослених на одређено време и приправника-стажиста, како би деца - корисници наших услуга била збринута на адекватан и безбедан начин. </w:t>
      </w:r>
    </w:p>
    <w:p w:rsidR="006709AC" w:rsidRPr="007B7AF4" w:rsidRDefault="006709AC" w:rsidP="00F6183A">
      <w:pPr>
        <w:tabs>
          <w:tab w:val="left" w:pos="993"/>
          <w:tab w:val="left" w:pos="1134"/>
          <w:tab w:val="left" w:pos="1170"/>
        </w:tabs>
        <w:autoSpaceDE w:val="0"/>
        <w:autoSpaceDN w:val="0"/>
        <w:adjustRightInd w:val="0"/>
        <w:ind w:left="360" w:firstLine="851"/>
        <w:rPr>
          <w:rFonts w:ascii="Times New Roman" w:hAnsi="Times New Roman"/>
          <w:b/>
          <w:bCs/>
          <w:sz w:val="24"/>
          <w:szCs w:val="24"/>
          <w:lang w:eastAsia="sr-Latn-CS"/>
        </w:rPr>
      </w:pPr>
    </w:p>
    <w:p w:rsidR="00496FF2" w:rsidRPr="007B7AF4" w:rsidRDefault="00496FF2" w:rsidP="00F6183A">
      <w:pPr>
        <w:tabs>
          <w:tab w:val="left" w:pos="993"/>
          <w:tab w:val="left" w:pos="1134"/>
          <w:tab w:val="left" w:pos="1170"/>
        </w:tabs>
        <w:autoSpaceDE w:val="0"/>
        <w:autoSpaceDN w:val="0"/>
        <w:adjustRightInd w:val="0"/>
        <w:ind w:left="360" w:firstLine="851"/>
        <w:rPr>
          <w:rFonts w:ascii="Times New Roman" w:hAnsi="Times New Roman"/>
          <w:b/>
          <w:bCs/>
          <w:sz w:val="24"/>
          <w:szCs w:val="24"/>
          <w:lang w:eastAsia="sr-Latn-CS"/>
        </w:rPr>
      </w:pPr>
    </w:p>
    <w:p w:rsidR="00584AC4" w:rsidRDefault="00584AC4" w:rsidP="007E789B">
      <w:pPr>
        <w:tabs>
          <w:tab w:val="left" w:pos="709"/>
        </w:tabs>
        <w:ind w:firstLine="851"/>
        <w:rPr>
          <w:rFonts w:ascii="Times New Roman" w:hAnsi="Times New Roman"/>
          <w:b/>
          <w:color w:val="00B050"/>
          <w:sz w:val="28"/>
          <w:szCs w:val="28"/>
        </w:rPr>
      </w:pPr>
    </w:p>
    <w:p w:rsidR="00AF50D7" w:rsidRPr="009C61DF" w:rsidRDefault="00B54C2B" w:rsidP="007E789B">
      <w:pPr>
        <w:tabs>
          <w:tab w:val="left" w:pos="709"/>
        </w:tabs>
        <w:ind w:firstLine="851"/>
        <w:rPr>
          <w:rFonts w:ascii="Times New Roman" w:hAnsi="Times New Roman"/>
          <w:b/>
          <w:sz w:val="28"/>
          <w:szCs w:val="28"/>
        </w:rPr>
      </w:pPr>
      <w:r w:rsidRPr="009C61DF">
        <w:rPr>
          <w:rFonts w:ascii="Times New Roman" w:hAnsi="Times New Roman"/>
          <w:b/>
          <w:sz w:val="28"/>
          <w:szCs w:val="28"/>
        </w:rPr>
        <w:lastRenderedPageBreak/>
        <w:t>3</w:t>
      </w:r>
      <w:r w:rsidR="00EF7117" w:rsidRPr="009C61DF">
        <w:rPr>
          <w:rFonts w:ascii="Times New Roman" w:hAnsi="Times New Roman"/>
          <w:b/>
          <w:sz w:val="28"/>
          <w:szCs w:val="28"/>
        </w:rPr>
        <w:t>.</w:t>
      </w:r>
      <w:r w:rsidR="003B1844" w:rsidRPr="009C61DF">
        <w:rPr>
          <w:rFonts w:ascii="Times New Roman" w:hAnsi="Times New Roman"/>
          <w:b/>
          <w:sz w:val="28"/>
          <w:szCs w:val="28"/>
        </w:rPr>
        <w:t xml:space="preserve"> </w:t>
      </w:r>
      <w:r w:rsidRPr="009C61DF">
        <w:rPr>
          <w:rFonts w:ascii="Times New Roman" w:hAnsi="Times New Roman"/>
          <w:b/>
          <w:sz w:val="28"/>
          <w:szCs w:val="28"/>
        </w:rPr>
        <w:t>МАТЕРИЈАЛНИ УСЛОВИ У КОЈИМА СЕ ОСТВАРИВАЛА ДЕЛАТНОСТ</w:t>
      </w:r>
    </w:p>
    <w:p w:rsidR="00AF50D7" w:rsidRPr="00CF2967" w:rsidRDefault="00AF50D7" w:rsidP="007E789B">
      <w:pPr>
        <w:tabs>
          <w:tab w:val="left" w:pos="709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CF2967">
        <w:rPr>
          <w:rFonts w:ascii="Times New Roman" w:hAnsi="Times New Roman"/>
          <w:b/>
          <w:sz w:val="24"/>
          <w:szCs w:val="24"/>
        </w:rPr>
        <w:t xml:space="preserve">Делатност </w:t>
      </w:r>
      <w:r w:rsidR="00F13FDE">
        <w:rPr>
          <w:rFonts w:ascii="Times New Roman" w:hAnsi="Times New Roman"/>
          <w:b/>
          <w:sz w:val="24"/>
          <w:szCs w:val="24"/>
        </w:rPr>
        <w:t>Установе</w:t>
      </w:r>
      <w:r w:rsidRPr="00CF2967">
        <w:rPr>
          <w:rFonts w:ascii="Times New Roman" w:hAnsi="Times New Roman"/>
          <w:b/>
          <w:sz w:val="24"/>
          <w:szCs w:val="24"/>
        </w:rPr>
        <w:t xml:space="preserve"> обављала се  у:</w:t>
      </w:r>
    </w:p>
    <w:p w:rsidR="00153A7F" w:rsidRPr="00153A7F" w:rsidRDefault="00B65D4F" w:rsidP="007E789B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b/>
          <w:sz w:val="24"/>
          <w:szCs w:val="24"/>
        </w:rPr>
        <w:t>Објектима за боравак деце</w:t>
      </w:r>
    </w:p>
    <w:p w:rsidR="00153A7F" w:rsidRDefault="00153A7F" w:rsidP="007E789B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</w:t>
      </w:r>
      <w:r w:rsidRPr="00153A7F">
        <w:rPr>
          <w:rFonts w:ascii="Times New Roman" w:hAnsi="Times New Roman"/>
          <w:sz w:val="24"/>
          <w:szCs w:val="24"/>
        </w:rPr>
        <w:t>24 вртића</w:t>
      </w:r>
      <w:r>
        <w:rPr>
          <w:rFonts w:ascii="Times New Roman" w:hAnsi="Times New Roman"/>
          <w:sz w:val="24"/>
          <w:szCs w:val="24"/>
        </w:rPr>
        <w:t xml:space="preserve"> организован је </w:t>
      </w:r>
      <w:r w:rsidRPr="00153A7F">
        <w:rPr>
          <w:rFonts w:ascii="Times New Roman" w:hAnsi="Times New Roman"/>
          <w:sz w:val="24"/>
          <w:szCs w:val="24"/>
        </w:rPr>
        <w:t>целодневн</w:t>
      </w:r>
      <w:r>
        <w:rPr>
          <w:rFonts w:ascii="Times New Roman" w:hAnsi="Times New Roman"/>
          <w:sz w:val="24"/>
          <w:szCs w:val="24"/>
        </w:rPr>
        <w:t>и</w:t>
      </w:r>
      <w:r w:rsidRPr="00153A7F">
        <w:rPr>
          <w:rFonts w:ascii="Times New Roman" w:hAnsi="Times New Roman"/>
          <w:sz w:val="24"/>
          <w:szCs w:val="24"/>
        </w:rPr>
        <w:t xml:space="preserve"> борав</w:t>
      </w:r>
      <w:r>
        <w:rPr>
          <w:rFonts w:ascii="Times New Roman" w:hAnsi="Times New Roman"/>
          <w:sz w:val="24"/>
          <w:szCs w:val="24"/>
        </w:rPr>
        <w:t>ак</w:t>
      </w:r>
      <w:r w:rsidRPr="00153A7F">
        <w:rPr>
          <w:rFonts w:ascii="Times New Roman" w:hAnsi="Times New Roman"/>
          <w:sz w:val="24"/>
          <w:szCs w:val="24"/>
        </w:rPr>
        <w:t>, са децом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="007E789B">
        <w:rPr>
          <w:rFonts w:ascii="Times New Roman" w:hAnsi="Times New Roman"/>
          <w:sz w:val="24"/>
          <w:szCs w:val="24"/>
        </w:rPr>
        <w:t>узраста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Pr="00153A7F">
        <w:rPr>
          <w:rFonts w:ascii="Times New Roman" w:hAnsi="Times New Roman"/>
          <w:sz w:val="24"/>
          <w:szCs w:val="24"/>
        </w:rPr>
        <w:t>од 6 месеци до 6,5 година,</w:t>
      </w:r>
      <w:r w:rsidR="004D6771">
        <w:rPr>
          <w:rFonts w:ascii="Times New Roman" w:hAnsi="Times New Roman"/>
          <w:sz w:val="24"/>
          <w:szCs w:val="24"/>
        </w:rPr>
        <w:t xml:space="preserve"> </w:t>
      </w:r>
      <w:r w:rsidRPr="00153A7F">
        <w:rPr>
          <w:rFonts w:ascii="Times New Roman" w:hAnsi="Times New Roman"/>
          <w:sz w:val="24"/>
          <w:szCs w:val="24"/>
        </w:rPr>
        <w:t>у времену од  06</w:t>
      </w:r>
      <w:r w:rsidRPr="00153A7F">
        <w:rPr>
          <w:rFonts w:ascii="Times New Roman" w:hAnsi="Times New Roman"/>
          <w:sz w:val="24"/>
          <w:szCs w:val="24"/>
          <w:vertAlign w:val="superscript"/>
        </w:rPr>
        <w:t>00</w:t>
      </w:r>
      <w:r w:rsidRPr="00153A7F">
        <w:rPr>
          <w:rFonts w:ascii="Times New Roman" w:hAnsi="Times New Roman"/>
          <w:sz w:val="24"/>
          <w:szCs w:val="24"/>
        </w:rPr>
        <w:t xml:space="preserve"> до 17</w:t>
      </w:r>
      <w:r w:rsidRPr="00153A7F">
        <w:rPr>
          <w:rFonts w:ascii="Times New Roman" w:hAnsi="Times New Roman"/>
          <w:sz w:val="24"/>
          <w:szCs w:val="24"/>
          <w:vertAlign w:val="superscript"/>
        </w:rPr>
        <w:t>00</w:t>
      </w:r>
      <w:r w:rsidRPr="00153A7F">
        <w:rPr>
          <w:rFonts w:ascii="Times New Roman" w:hAnsi="Times New Roman"/>
          <w:sz w:val="24"/>
          <w:szCs w:val="24"/>
        </w:rPr>
        <w:t xml:space="preserve"> часова.</w:t>
      </w:r>
    </w:p>
    <w:p w:rsidR="00153A7F" w:rsidRDefault="00153A7F" w:rsidP="007E789B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sz w:val="24"/>
          <w:szCs w:val="24"/>
        </w:rPr>
        <w:t xml:space="preserve"> Програм целодневног боравка реализовале су медицинске сестре-васпитачи</w:t>
      </w:r>
      <w:r w:rsidR="007462BC"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радећи са децом </w:t>
      </w:r>
      <w:r w:rsidR="007E789B">
        <w:rPr>
          <w:rFonts w:ascii="Times New Roman" w:hAnsi="Times New Roman"/>
          <w:sz w:val="24"/>
          <w:szCs w:val="24"/>
        </w:rPr>
        <w:t xml:space="preserve">узраста </w:t>
      </w:r>
      <w:r w:rsidRPr="00153A7F">
        <w:rPr>
          <w:rFonts w:ascii="Times New Roman" w:hAnsi="Times New Roman"/>
          <w:sz w:val="24"/>
          <w:szCs w:val="24"/>
        </w:rPr>
        <w:t>од 6 – 36 месеци</w:t>
      </w:r>
      <w:r w:rsidR="007E789B"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у складу са Основама програма неге и васпитања и Правилник</w:t>
      </w:r>
      <w:r>
        <w:rPr>
          <w:rFonts w:ascii="Times New Roman" w:hAnsi="Times New Roman"/>
          <w:sz w:val="24"/>
          <w:szCs w:val="24"/>
        </w:rPr>
        <w:t>ом</w:t>
      </w:r>
      <w:r w:rsidRPr="00153A7F">
        <w:rPr>
          <w:rFonts w:ascii="Times New Roman" w:hAnsi="Times New Roman"/>
          <w:sz w:val="24"/>
          <w:szCs w:val="24"/>
        </w:rPr>
        <w:t xml:space="preserve"> о превентивој-здравственој заштити деце</w:t>
      </w:r>
      <w:r>
        <w:rPr>
          <w:rFonts w:ascii="Times New Roman" w:hAnsi="Times New Roman"/>
          <w:sz w:val="24"/>
          <w:szCs w:val="24"/>
        </w:rPr>
        <w:t>,</w:t>
      </w:r>
      <w:r w:rsidRPr="00153A7F">
        <w:rPr>
          <w:rFonts w:ascii="Times New Roman" w:hAnsi="Times New Roman"/>
          <w:sz w:val="24"/>
          <w:szCs w:val="24"/>
        </w:rPr>
        <w:t xml:space="preserve"> и васпитачи са децом </w:t>
      </w:r>
      <w:r w:rsidR="007E789B">
        <w:rPr>
          <w:rFonts w:ascii="Times New Roman" w:hAnsi="Times New Roman"/>
          <w:sz w:val="24"/>
          <w:szCs w:val="24"/>
        </w:rPr>
        <w:t xml:space="preserve">узраста </w:t>
      </w:r>
      <w:r w:rsidRPr="00153A7F">
        <w:rPr>
          <w:rFonts w:ascii="Times New Roman" w:hAnsi="Times New Roman"/>
          <w:sz w:val="24"/>
          <w:szCs w:val="24"/>
        </w:rPr>
        <w:t xml:space="preserve">од 3 -6,5 година у складу са Основама програма предшколског васпитања и образовања. </w:t>
      </w:r>
    </w:p>
    <w:p w:rsidR="00B54C2B" w:rsidRPr="00B54C2B" w:rsidRDefault="00B54C2B" w:rsidP="007E789B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осам вртића реализован је припремни предшколски програм у полудневном трајању.</w:t>
      </w:r>
    </w:p>
    <w:p w:rsidR="00153A7F" w:rsidRPr="003278B4" w:rsidRDefault="00153A7F" w:rsidP="007E789B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Установа је </w:t>
      </w:r>
      <w:r w:rsidR="00AE581A">
        <w:rPr>
          <w:rFonts w:ascii="Times New Roman" w:hAnsi="Times New Roman"/>
          <w:sz w:val="24"/>
          <w:szCs w:val="24"/>
        </w:rPr>
        <w:t>изашла у сусрет</w:t>
      </w:r>
      <w:r w:rsidR="007E789B">
        <w:rPr>
          <w:rFonts w:ascii="Times New Roman" w:hAnsi="Times New Roman"/>
          <w:sz w:val="24"/>
          <w:szCs w:val="24"/>
        </w:rPr>
        <w:t>,</w:t>
      </w:r>
      <w:r w:rsidR="00AE581A">
        <w:rPr>
          <w:rFonts w:ascii="Times New Roman" w:hAnsi="Times New Roman"/>
          <w:sz w:val="24"/>
          <w:szCs w:val="24"/>
        </w:rPr>
        <w:t xml:space="preserve"> све већим потребама родитеља за обухватом деце у поподневним часовима</w:t>
      </w:r>
      <w:r w:rsidR="00183876">
        <w:rPr>
          <w:rFonts w:ascii="Times New Roman" w:hAnsi="Times New Roman"/>
          <w:sz w:val="24"/>
          <w:szCs w:val="24"/>
        </w:rPr>
        <w:t xml:space="preserve"> </w:t>
      </w:r>
      <w:r w:rsidR="00AE581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организовала васпитно</w:t>
      </w:r>
      <w:r w:rsidR="006C538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образовни </w:t>
      </w:r>
      <w:r w:rsidR="007C42B6">
        <w:rPr>
          <w:rFonts w:ascii="Times New Roman" w:hAnsi="Times New Roman"/>
          <w:sz w:val="24"/>
          <w:szCs w:val="24"/>
        </w:rPr>
        <w:t xml:space="preserve">рад у другој смени, у вртићу </w:t>
      </w:r>
      <w:r>
        <w:rPr>
          <w:rFonts w:ascii="Times New Roman" w:hAnsi="Times New Roman"/>
          <w:sz w:val="24"/>
          <w:szCs w:val="24"/>
        </w:rPr>
        <w:t xml:space="preserve">''Бамби'' </w:t>
      </w:r>
      <w:r w:rsidR="007C42B6">
        <w:rPr>
          <w:rFonts w:ascii="Times New Roman" w:hAnsi="Times New Roman"/>
          <w:sz w:val="24"/>
          <w:szCs w:val="24"/>
        </w:rPr>
        <w:t xml:space="preserve">, у времену од </w:t>
      </w:r>
      <w:r w:rsidR="007C42B6" w:rsidRPr="00CF2967">
        <w:rPr>
          <w:rFonts w:ascii="Times New Roman" w:hAnsi="Times New Roman"/>
          <w:sz w:val="24"/>
          <w:szCs w:val="24"/>
        </w:rPr>
        <w:t>11</w:t>
      </w:r>
      <w:r w:rsidR="007C42B6" w:rsidRPr="00CF2967">
        <w:rPr>
          <w:rFonts w:ascii="Times New Roman" w:hAnsi="Times New Roman"/>
          <w:sz w:val="24"/>
          <w:szCs w:val="24"/>
          <w:vertAlign w:val="superscript"/>
        </w:rPr>
        <w:t>00</w:t>
      </w:r>
      <w:r w:rsidR="007C42B6" w:rsidRPr="00CF2967">
        <w:rPr>
          <w:rFonts w:ascii="Times New Roman" w:hAnsi="Times New Roman"/>
          <w:sz w:val="24"/>
          <w:szCs w:val="24"/>
        </w:rPr>
        <w:t xml:space="preserve"> до 22</w:t>
      </w:r>
      <w:r w:rsidR="007C42B6" w:rsidRPr="00CF2967">
        <w:rPr>
          <w:rFonts w:ascii="Times New Roman" w:hAnsi="Times New Roman"/>
          <w:sz w:val="24"/>
          <w:szCs w:val="24"/>
          <w:vertAlign w:val="superscript"/>
        </w:rPr>
        <w:t>00</w:t>
      </w:r>
      <w:r w:rsidR="007C42B6" w:rsidRPr="00CF2967">
        <w:rPr>
          <w:rFonts w:ascii="Times New Roman" w:hAnsi="Times New Roman"/>
          <w:sz w:val="24"/>
          <w:szCs w:val="24"/>
        </w:rPr>
        <w:t xml:space="preserve"> часа</w:t>
      </w:r>
      <w:r w:rsidR="007C42B6">
        <w:rPr>
          <w:rFonts w:ascii="Times New Roman" w:hAnsi="Times New Roman"/>
          <w:sz w:val="24"/>
          <w:szCs w:val="24"/>
        </w:rPr>
        <w:t>.</w:t>
      </w:r>
    </w:p>
    <w:p w:rsidR="00AE581A" w:rsidRDefault="007C42B6" w:rsidP="007E789B">
      <w:pPr>
        <w:tabs>
          <w:tab w:val="left" w:pos="709"/>
        </w:tabs>
        <w:ind w:firstLine="851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У летњем периоду Установа је  функционисала по устаљеном систему, осим вртића 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>Пинокио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 xml:space="preserve">, 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>Свитац</w:t>
      </w:r>
      <w:r w:rsidR="006C538C">
        <w:rPr>
          <w:rFonts w:ascii="Times New Roman" w:hAnsi="Times New Roman"/>
          <w:sz w:val="24"/>
          <w:szCs w:val="24"/>
        </w:rPr>
        <w:t>''</w:t>
      </w:r>
      <w:r w:rsidRPr="0050022F">
        <w:rPr>
          <w:rFonts w:ascii="Times New Roman" w:hAnsi="Times New Roman"/>
          <w:sz w:val="24"/>
          <w:szCs w:val="24"/>
        </w:rPr>
        <w:t xml:space="preserve">, ''Попај'', ''Пахуљица'' и ''Шврћа'' </w:t>
      </w:r>
      <w:r w:rsidRPr="00CF2967">
        <w:rPr>
          <w:rFonts w:ascii="Times New Roman" w:hAnsi="Times New Roman"/>
          <w:sz w:val="24"/>
          <w:szCs w:val="24"/>
        </w:rPr>
        <w:t xml:space="preserve">који </w:t>
      </w:r>
      <w:r w:rsidR="00AE581A">
        <w:rPr>
          <w:rFonts w:ascii="Times New Roman" w:hAnsi="Times New Roman"/>
          <w:sz w:val="24"/>
          <w:szCs w:val="24"/>
        </w:rPr>
        <w:t>су користили колективни годишњ</w:t>
      </w:r>
      <w:r w:rsidR="00480CA9">
        <w:rPr>
          <w:rFonts w:ascii="Times New Roman" w:hAnsi="Times New Roman"/>
          <w:sz w:val="24"/>
          <w:szCs w:val="24"/>
        </w:rPr>
        <w:t>и</w:t>
      </w:r>
      <w:r w:rsidR="00AE581A">
        <w:rPr>
          <w:rFonts w:ascii="Times New Roman" w:hAnsi="Times New Roman"/>
          <w:sz w:val="24"/>
          <w:szCs w:val="24"/>
        </w:rPr>
        <w:t xml:space="preserve"> одмор</w:t>
      </w:r>
      <w:r w:rsidR="0050022F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један месец у </w:t>
      </w:r>
      <w:r w:rsidR="006C538C">
        <w:rPr>
          <w:rFonts w:ascii="Times New Roman" w:hAnsi="Times New Roman"/>
          <w:sz w:val="24"/>
          <w:szCs w:val="24"/>
        </w:rPr>
        <w:t xml:space="preserve">летњем </w:t>
      </w:r>
      <w:r w:rsidRPr="00CF2967">
        <w:rPr>
          <w:rFonts w:ascii="Times New Roman" w:hAnsi="Times New Roman"/>
          <w:sz w:val="24"/>
          <w:szCs w:val="24"/>
        </w:rPr>
        <w:t xml:space="preserve">периоду. </w:t>
      </w:r>
    </w:p>
    <w:p w:rsidR="007C42B6" w:rsidRPr="00CF2967" w:rsidRDefault="007C42B6" w:rsidP="007E789B">
      <w:pPr>
        <w:tabs>
          <w:tab w:val="left" w:pos="709"/>
        </w:tabs>
        <w:ind w:firstLine="851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 Установа је у оквиру пружања услуга породици и деци у вртићима 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Звончићи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 xml:space="preserve"> и 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Пинокио</w:t>
      </w:r>
      <w:r w:rsidR="006C538C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,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>омогућила коришћ</w:t>
      </w:r>
      <w:r>
        <w:rPr>
          <w:rFonts w:ascii="Times New Roman" w:hAnsi="Times New Roman"/>
          <w:sz w:val="24"/>
          <w:szCs w:val="24"/>
        </w:rPr>
        <w:t>ење услуга стоматоло</w:t>
      </w:r>
      <w:r w:rsidRPr="00CF2967">
        <w:rPr>
          <w:rFonts w:ascii="Times New Roman" w:hAnsi="Times New Roman"/>
          <w:sz w:val="24"/>
          <w:szCs w:val="24"/>
        </w:rPr>
        <w:t>шке службе Дома здравља.</w:t>
      </w:r>
    </w:p>
    <w:p w:rsidR="00153A7F" w:rsidRPr="00153A7F" w:rsidRDefault="006D4317" w:rsidP="007E789B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142" w:firstLine="709"/>
        <w:rPr>
          <w:rFonts w:ascii="Times New Roman" w:hAnsi="Times New Roman"/>
          <w:sz w:val="24"/>
          <w:szCs w:val="24"/>
        </w:rPr>
      </w:pPr>
      <w:r w:rsidRPr="00153A7F">
        <w:rPr>
          <w:rFonts w:ascii="Times New Roman" w:hAnsi="Times New Roman"/>
          <w:b/>
          <w:sz w:val="24"/>
          <w:szCs w:val="24"/>
        </w:rPr>
        <w:t>А</w:t>
      </w:r>
      <w:r w:rsidR="00AF50D7" w:rsidRPr="00153A7F">
        <w:rPr>
          <w:rFonts w:ascii="Times New Roman" w:hAnsi="Times New Roman"/>
          <w:b/>
          <w:sz w:val="24"/>
          <w:szCs w:val="24"/>
        </w:rPr>
        <w:t xml:space="preserve">даптираним просторима при месним канцеларијама и </w:t>
      </w:r>
      <w:r w:rsidR="00C86F0D" w:rsidRPr="00153A7F">
        <w:rPr>
          <w:rFonts w:ascii="Times New Roman" w:hAnsi="Times New Roman"/>
          <w:b/>
          <w:sz w:val="24"/>
          <w:szCs w:val="24"/>
        </w:rPr>
        <w:t>основним школам</w:t>
      </w:r>
      <w:r w:rsidR="00C86F0D">
        <w:rPr>
          <w:rFonts w:ascii="Times New Roman" w:hAnsi="Times New Roman"/>
          <w:sz w:val="24"/>
          <w:szCs w:val="24"/>
        </w:rPr>
        <w:t>а</w:t>
      </w:r>
      <w:r w:rsidR="00106463">
        <w:rPr>
          <w:rFonts w:ascii="Times New Roman" w:hAnsi="Times New Roman"/>
          <w:sz w:val="24"/>
          <w:szCs w:val="24"/>
        </w:rPr>
        <w:t xml:space="preserve"> </w:t>
      </w:r>
      <w:r w:rsidR="00AE581A" w:rsidRPr="00AE581A">
        <w:rPr>
          <w:rFonts w:ascii="Times New Roman" w:hAnsi="Times New Roman"/>
          <w:b/>
          <w:sz w:val="24"/>
          <w:szCs w:val="24"/>
        </w:rPr>
        <w:t>у</w:t>
      </w:r>
      <w:r w:rsidR="00106463">
        <w:rPr>
          <w:rFonts w:ascii="Times New Roman" w:hAnsi="Times New Roman"/>
          <w:b/>
          <w:sz w:val="24"/>
          <w:szCs w:val="24"/>
        </w:rPr>
        <w:t xml:space="preserve"> г</w:t>
      </w:r>
      <w:r w:rsidR="00AE581A" w:rsidRPr="00AE581A">
        <w:rPr>
          <w:rFonts w:ascii="Times New Roman" w:hAnsi="Times New Roman"/>
          <w:b/>
          <w:sz w:val="24"/>
          <w:szCs w:val="24"/>
        </w:rPr>
        <w:t>раду и приградским насељима</w:t>
      </w:r>
    </w:p>
    <w:p w:rsidR="00153A7F" w:rsidRDefault="00153A7F" w:rsidP="007E789B">
      <w:pPr>
        <w:pStyle w:val="ListParagraph"/>
        <w:tabs>
          <w:tab w:val="left" w:pos="709"/>
          <w:tab w:val="left" w:pos="1134"/>
        </w:tabs>
        <w:ind w:left="0" w:firstLine="851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Установа је обављала делатност обра</w:t>
      </w:r>
      <w:r>
        <w:rPr>
          <w:rFonts w:ascii="Times New Roman" w:hAnsi="Times New Roman"/>
          <w:sz w:val="24"/>
          <w:szCs w:val="24"/>
        </w:rPr>
        <w:t>зовно-васпитног рада</w:t>
      </w:r>
      <w:r w:rsidR="005715C9">
        <w:rPr>
          <w:rFonts w:ascii="Times New Roman" w:hAnsi="Times New Roman"/>
          <w:sz w:val="24"/>
          <w:szCs w:val="24"/>
        </w:rPr>
        <w:t xml:space="preserve"> у</w:t>
      </w:r>
      <w:r w:rsidR="001838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припремном предшколском програму у </w:t>
      </w:r>
      <w:r w:rsidRPr="00CF2967">
        <w:rPr>
          <w:rFonts w:ascii="Times New Roman" w:hAnsi="Times New Roman"/>
          <w:sz w:val="24"/>
          <w:szCs w:val="24"/>
        </w:rPr>
        <w:t>полудневном</w:t>
      </w:r>
      <w:r w:rsidR="007E789B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четворочасовно</w:t>
      </w:r>
      <w:r>
        <w:rPr>
          <w:rFonts w:ascii="Times New Roman" w:hAnsi="Times New Roman"/>
          <w:sz w:val="24"/>
          <w:szCs w:val="24"/>
        </w:rPr>
        <w:t xml:space="preserve">м раду у </w:t>
      </w:r>
      <w:r w:rsidR="00DE3833" w:rsidRPr="00DE3833">
        <w:rPr>
          <w:rFonts w:ascii="Times New Roman" w:hAnsi="Times New Roman"/>
          <w:sz w:val="24"/>
          <w:szCs w:val="24"/>
        </w:rPr>
        <w:t>35</w:t>
      </w:r>
      <w:r w:rsidR="00DD75D6" w:rsidRPr="00DE3833">
        <w:rPr>
          <w:rFonts w:ascii="Times New Roman" w:hAnsi="Times New Roman"/>
          <w:sz w:val="24"/>
          <w:szCs w:val="24"/>
        </w:rPr>
        <w:t xml:space="preserve"> </w:t>
      </w:r>
      <w:r w:rsidRPr="00402312">
        <w:rPr>
          <w:rFonts w:ascii="Times New Roman" w:hAnsi="Times New Roman"/>
          <w:sz w:val="24"/>
          <w:szCs w:val="24"/>
        </w:rPr>
        <w:t>припремн</w:t>
      </w:r>
      <w:r w:rsidR="00701E8E" w:rsidRPr="00402312">
        <w:rPr>
          <w:rFonts w:ascii="Times New Roman" w:hAnsi="Times New Roman"/>
          <w:sz w:val="24"/>
          <w:szCs w:val="24"/>
        </w:rPr>
        <w:t>их</w:t>
      </w:r>
      <w:r w:rsidRPr="00402312">
        <w:rPr>
          <w:rFonts w:ascii="Times New Roman" w:hAnsi="Times New Roman"/>
          <w:sz w:val="24"/>
          <w:szCs w:val="24"/>
        </w:rPr>
        <w:t xml:space="preserve"> груп</w:t>
      </w:r>
      <w:r w:rsidR="00701E8E" w:rsidRPr="00402312">
        <w:rPr>
          <w:rFonts w:ascii="Times New Roman" w:hAnsi="Times New Roman"/>
          <w:sz w:val="24"/>
          <w:szCs w:val="24"/>
        </w:rPr>
        <w:t>а</w:t>
      </w:r>
      <w:r w:rsidR="00382CD4" w:rsidRPr="00402312">
        <w:rPr>
          <w:rFonts w:ascii="Times New Roman" w:hAnsi="Times New Roman"/>
          <w:sz w:val="24"/>
          <w:szCs w:val="24"/>
        </w:rPr>
        <w:t xml:space="preserve"> у прилагођеним просторима, при основним школама и месним канцеларијама</w:t>
      </w:r>
      <w:r w:rsidR="00B54C2B">
        <w:rPr>
          <w:rFonts w:ascii="Times New Roman" w:hAnsi="Times New Roman"/>
          <w:sz w:val="24"/>
          <w:szCs w:val="24"/>
        </w:rPr>
        <w:t>.</w:t>
      </w:r>
      <w:r w:rsidR="00382CD4" w:rsidRPr="00402312">
        <w:rPr>
          <w:rFonts w:ascii="Times New Roman" w:hAnsi="Times New Roman"/>
          <w:sz w:val="24"/>
          <w:szCs w:val="24"/>
        </w:rPr>
        <w:t xml:space="preserve"> </w:t>
      </w:r>
      <w:r w:rsidRPr="00120462">
        <w:rPr>
          <w:rFonts w:ascii="Times New Roman CYR" w:hAnsi="Times New Roman CYR"/>
          <w:sz w:val="24"/>
          <w:szCs w:val="24"/>
        </w:rPr>
        <w:t>Образовно-васпитни рад припремног</w:t>
      </w:r>
      <w:r w:rsidRPr="00153A7F">
        <w:rPr>
          <w:rFonts w:ascii="Times New Roman" w:hAnsi="Times New Roman"/>
          <w:sz w:val="24"/>
          <w:szCs w:val="24"/>
        </w:rPr>
        <w:t xml:space="preserve"> предшколског програма, планиран је у складу са Општим основама припремног предшколског програма који је донео Национални просветни савет.</w:t>
      </w:r>
    </w:p>
    <w:p w:rsidR="00106463" w:rsidRPr="00106463" w:rsidRDefault="006D4317" w:rsidP="007E789B">
      <w:pPr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7C42B6">
        <w:rPr>
          <w:rFonts w:ascii="Times New Roman" w:hAnsi="Times New Roman"/>
          <w:b/>
          <w:sz w:val="24"/>
          <w:szCs w:val="24"/>
        </w:rPr>
        <w:t>К</w:t>
      </w:r>
      <w:r w:rsidR="00AF50D7" w:rsidRPr="007C42B6">
        <w:rPr>
          <w:rFonts w:ascii="Times New Roman" w:hAnsi="Times New Roman"/>
          <w:b/>
          <w:sz w:val="24"/>
          <w:szCs w:val="24"/>
        </w:rPr>
        <w:t>линичком центру</w:t>
      </w:r>
    </w:p>
    <w:p w:rsidR="00AF50D7" w:rsidRPr="007641C8" w:rsidRDefault="00106463" w:rsidP="00106463">
      <w:pPr>
        <w:tabs>
          <w:tab w:val="left" w:pos="709"/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80CA9">
        <w:rPr>
          <w:rFonts w:ascii="Times New Roman" w:hAnsi="Times New Roman"/>
          <w:sz w:val="24"/>
          <w:szCs w:val="24"/>
        </w:rPr>
        <w:t xml:space="preserve">а </w:t>
      </w:r>
      <w:r w:rsidR="00120462">
        <w:rPr>
          <w:rFonts w:ascii="Times New Roman" w:hAnsi="Times New Roman"/>
          <w:sz w:val="24"/>
          <w:szCs w:val="24"/>
        </w:rPr>
        <w:t>Клини</w:t>
      </w:r>
      <w:r w:rsidR="00480CA9">
        <w:rPr>
          <w:rFonts w:ascii="Times New Roman" w:hAnsi="Times New Roman"/>
          <w:sz w:val="24"/>
          <w:szCs w:val="24"/>
        </w:rPr>
        <w:t>ци</w:t>
      </w:r>
      <w:r w:rsidR="00120462">
        <w:rPr>
          <w:rFonts w:ascii="Times New Roman" w:hAnsi="Times New Roman"/>
          <w:sz w:val="24"/>
          <w:szCs w:val="24"/>
        </w:rPr>
        <w:t xml:space="preserve"> за д</w:t>
      </w:r>
      <w:r w:rsidR="00AF50D7" w:rsidRPr="00CF2967">
        <w:rPr>
          <w:rFonts w:ascii="Times New Roman" w:hAnsi="Times New Roman"/>
          <w:sz w:val="24"/>
          <w:szCs w:val="24"/>
        </w:rPr>
        <w:t>ечј</w:t>
      </w:r>
      <w:r w:rsidR="00120462">
        <w:rPr>
          <w:rFonts w:ascii="Times New Roman" w:hAnsi="Times New Roman"/>
          <w:sz w:val="24"/>
          <w:szCs w:val="24"/>
        </w:rPr>
        <w:t>у</w:t>
      </w:r>
      <w:r w:rsidR="00AF50D7" w:rsidRPr="00CF2967">
        <w:rPr>
          <w:rFonts w:ascii="Times New Roman" w:hAnsi="Times New Roman"/>
          <w:sz w:val="24"/>
          <w:szCs w:val="24"/>
        </w:rPr>
        <w:t xml:space="preserve"> хиру</w:t>
      </w:r>
      <w:r w:rsidR="006D4317">
        <w:rPr>
          <w:rFonts w:ascii="Times New Roman" w:hAnsi="Times New Roman"/>
          <w:sz w:val="24"/>
          <w:szCs w:val="24"/>
        </w:rPr>
        <w:t>ргиј</w:t>
      </w:r>
      <w:r w:rsidR="00120462">
        <w:rPr>
          <w:rFonts w:ascii="Times New Roman" w:hAnsi="Times New Roman"/>
          <w:sz w:val="24"/>
          <w:szCs w:val="24"/>
        </w:rPr>
        <w:t>у и ортопедију</w:t>
      </w:r>
      <w:r w:rsidR="00584AC4">
        <w:rPr>
          <w:rFonts w:ascii="Times New Roman" w:hAnsi="Times New Roman"/>
          <w:sz w:val="24"/>
          <w:szCs w:val="24"/>
        </w:rPr>
        <w:t xml:space="preserve">, </w:t>
      </w:r>
      <w:r w:rsidR="00480CA9">
        <w:rPr>
          <w:rFonts w:ascii="Times New Roman" w:hAnsi="Times New Roman"/>
          <w:sz w:val="24"/>
          <w:szCs w:val="24"/>
        </w:rPr>
        <w:t>Клиници за д</w:t>
      </w:r>
      <w:r w:rsidR="006D4317">
        <w:rPr>
          <w:rFonts w:ascii="Times New Roman" w:hAnsi="Times New Roman"/>
          <w:sz w:val="24"/>
          <w:szCs w:val="24"/>
        </w:rPr>
        <w:t>ечј</w:t>
      </w:r>
      <w:r w:rsidR="00480CA9">
        <w:rPr>
          <w:rFonts w:ascii="Times New Roman" w:hAnsi="Times New Roman"/>
          <w:sz w:val="24"/>
          <w:szCs w:val="24"/>
        </w:rPr>
        <w:t>е</w:t>
      </w:r>
      <w:r w:rsidR="006D4317">
        <w:rPr>
          <w:rFonts w:ascii="Times New Roman" w:hAnsi="Times New Roman"/>
          <w:sz w:val="24"/>
          <w:szCs w:val="24"/>
        </w:rPr>
        <w:t xml:space="preserve"> интерн</w:t>
      </w:r>
      <w:r w:rsidR="00480CA9">
        <w:rPr>
          <w:rFonts w:ascii="Times New Roman" w:hAnsi="Times New Roman"/>
          <w:sz w:val="24"/>
          <w:szCs w:val="24"/>
        </w:rPr>
        <w:t>е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="00480CA9">
        <w:rPr>
          <w:rFonts w:ascii="Times New Roman" w:hAnsi="Times New Roman"/>
          <w:sz w:val="24"/>
          <w:szCs w:val="24"/>
        </w:rPr>
        <w:t>болести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584AC4">
        <w:rPr>
          <w:rFonts w:ascii="Times New Roman" w:hAnsi="Times New Roman"/>
          <w:sz w:val="24"/>
          <w:szCs w:val="24"/>
        </w:rPr>
        <w:t xml:space="preserve">и </w:t>
      </w:r>
      <w:r w:rsidR="00584AC4" w:rsidRPr="00584AC4">
        <w:rPr>
          <w:rFonts w:ascii="Times New Roman" w:eastAsia="Times New Roman" w:hAnsi="Times New Roman"/>
          <w:color w:val="000000"/>
          <w:sz w:val="24"/>
          <w:szCs w:val="24"/>
        </w:rPr>
        <w:t>Клини</w:t>
      </w:r>
      <w:r w:rsidR="00584AC4">
        <w:rPr>
          <w:rFonts w:ascii="Times New Roman" w:eastAsia="Times New Roman" w:hAnsi="Times New Roman"/>
          <w:color w:val="000000"/>
          <w:sz w:val="24"/>
          <w:szCs w:val="24"/>
        </w:rPr>
        <w:t>ци</w:t>
      </w:r>
      <w:r w:rsidR="00584AC4" w:rsidRPr="00584AC4">
        <w:rPr>
          <w:rFonts w:ascii="Times New Roman" w:eastAsia="Times New Roman" w:hAnsi="Times New Roman"/>
          <w:color w:val="000000"/>
          <w:sz w:val="24"/>
          <w:szCs w:val="24"/>
        </w:rPr>
        <w:t xml:space="preserve"> за физикални медицину и рехабилитацију</w:t>
      </w:r>
      <w:r w:rsidR="00584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</w:t>
      </w:r>
      <w:r w:rsidR="007C42B6">
        <w:rPr>
          <w:rFonts w:ascii="Times New Roman" w:hAnsi="Times New Roman"/>
          <w:sz w:val="24"/>
          <w:szCs w:val="24"/>
        </w:rPr>
        <w:t xml:space="preserve"> је организован васпитно-образовни рад са децом на дужем болничком лечењу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="00AE581A">
        <w:rPr>
          <w:rFonts w:ascii="Times New Roman" w:hAnsi="Times New Roman"/>
          <w:sz w:val="24"/>
          <w:szCs w:val="24"/>
        </w:rPr>
        <w:t xml:space="preserve">у </w:t>
      </w:r>
      <w:r w:rsidR="00261536">
        <w:rPr>
          <w:rFonts w:ascii="Times New Roman" w:hAnsi="Times New Roman"/>
          <w:sz w:val="24"/>
          <w:szCs w:val="24"/>
        </w:rPr>
        <w:t>пет</w:t>
      </w:r>
      <w:r w:rsidR="00400007">
        <w:rPr>
          <w:rFonts w:ascii="Times New Roman" w:hAnsi="Times New Roman"/>
          <w:sz w:val="24"/>
          <w:szCs w:val="24"/>
        </w:rPr>
        <w:t xml:space="preserve"> болничк</w:t>
      </w:r>
      <w:r w:rsidR="00261536">
        <w:rPr>
          <w:rFonts w:ascii="Times New Roman" w:hAnsi="Times New Roman"/>
          <w:sz w:val="24"/>
          <w:szCs w:val="24"/>
        </w:rPr>
        <w:t>их</w:t>
      </w:r>
      <w:r w:rsidR="00AE581A">
        <w:rPr>
          <w:rFonts w:ascii="Times New Roman" w:hAnsi="Times New Roman"/>
          <w:sz w:val="24"/>
          <w:szCs w:val="24"/>
        </w:rPr>
        <w:t xml:space="preserve"> груп</w:t>
      </w:r>
      <w:r w:rsidR="00261536">
        <w:rPr>
          <w:rFonts w:ascii="Times New Roman" w:hAnsi="Times New Roman"/>
          <w:sz w:val="24"/>
          <w:szCs w:val="24"/>
        </w:rPr>
        <w:t>а</w:t>
      </w:r>
      <w:r w:rsidR="007C42B6">
        <w:rPr>
          <w:rFonts w:ascii="Times New Roman" w:hAnsi="Times New Roman"/>
          <w:sz w:val="24"/>
          <w:szCs w:val="24"/>
        </w:rPr>
        <w:t>.</w:t>
      </w:r>
    </w:p>
    <w:p w:rsidR="007C42B6" w:rsidRDefault="006D4317" w:rsidP="007E789B">
      <w:pPr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contextualSpacing/>
        <w:rPr>
          <w:rFonts w:ascii="Times New Roman" w:hAnsi="Times New Roman"/>
          <w:sz w:val="24"/>
          <w:szCs w:val="24"/>
        </w:rPr>
      </w:pPr>
      <w:r w:rsidRPr="007C42B6">
        <w:rPr>
          <w:rFonts w:ascii="Times New Roman" w:hAnsi="Times New Roman"/>
          <w:b/>
          <w:sz w:val="24"/>
          <w:szCs w:val="24"/>
        </w:rPr>
        <w:t xml:space="preserve">Кухињи </w:t>
      </w:r>
      <w:r w:rsidR="006C538C">
        <w:rPr>
          <w:rFonts w:ascii="Times New Roman" w:hAnsi="Times New Roman"/>
          <w:b/>
          <w:sz w:val="24"/>
          <w:szCs w:val="24"/>
        </w:rPr>
        <w:t>''</w:t>
      </w:r>
      <w:r w:rsidRPr="007C42B6">
        <w:rPr>
          <w:rFonts w:ascii="Times New Roman" w:hAnsi="Times New Roman"/>
          <w:b/>
          <w:sz w:val="24"/>
          <w:szCs w:val="24"/>
        </w:rPr>
        <w:t>Младост</w:t>
      </w:r>
      <w:r w:rsidR="006C538C">
        <w:rPr>
          <w:rFonts w:ascii="Times New Roman" w:hAnsi="Times New Roman"/>
          <w:b/>
          <w:sz w:val="24"/>
          <w:szCs w:val="24"/>
        </w:rPr>
        <w:t>''</w:t>
      </w:r>
    </w:p>
    <w:p w:rsidR="00637595" w:rsidRPr="00637595" w:rsidRDefault="00637595" w:rsidP="00637595">
      <w:pPr>
        <w:pStyle w:val="ListParagraph"/>
        <w:ind w:left="0" w:firstLine="851"/>
        <w:rPr>
          <w:rFonts w:ascii="Times New Roman" w:hAnsi="Times New Roman"/>
          <w:sz w:val="24"/>
          <w:szCs w:val="24"/>
          <w:lang w:val="sr-Cyrl-CS"/>
        </w:rPr>
      </w:pPr>
      <w:r w:rsidRPr="00637595">
        <w:rPr>
          <w:rFonts w:ascii="Times New Roman" w:hAnsi="Times New Roman"/>
          <w:sz w:val="24"/>
          <w:szCs w:val="24"/>
        </w:rPr>
        <w:t xml:space="preserve">Кухиња ''Младост'' по својим капацитетима, броју корисника, структури и броју радника, опреми, машинама и возном парку, представља велику фабрику хране. 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Из делокруга свог производног програма, кухиња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637595">
        <w:rPr>
          <w:rFonts w:ascii="Times New Roman" w:hAnsi="Times New Roman"/>
          <w:sz w:val="24"/>
          <w:szCs w:val="24"/>
          <w:lang w:val="sr-Cyrl-CS"/>
        </w:rPr>
        <w:t>припрема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и дистрибуира</w:t>
      </w:r>
      <w:r>
        <w:rPr>
          <w:rFonts w:ascii="Times New Roman" w:hAnsi="Times New Roman"/>
          <w:sz w:val="24"/>
          <w:szCs w:val="24"/>
          <w:lang w:val="sr-Cyrl-CS"/>
        </w:rPr>
        <w:t>ла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храну за децу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lastRenderedPageBreak/>
        <w:t>у 24 вртића,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у боравку при основним школама и ужине за децу</w:t>
      </w:r>
      <w:r w:rsidR="00584AC4">
        <w:rPr>
          <w:rFonts w:ascii="Times New Roman" w:hAnsi="Times New Roman"/>
          <w:sz w:val="24"/>
          <w:szCs w:val="24"/>
          <w:lang w:val="sr-Cyrl-CS"/>
        </w:rPr>
        <w:t xml:space="preserve"> предшколског и 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основношколског узраста на територији града Ниша. Савремена исхрана у Установи обухвата здравствене, културолошке и образовне елементе, на основу којих се планира следеће: јеловник, распоред оброка, квалитет и квантитет оброка деце са посебним потребама у исхрани.</w:t>
      </w:r>
    </w:p>
    <w:p w:rsidR="005715C9" w:rsidRPr="00AE581A" w:rsidRDefault="006D4317" w:rsidP="007E789B">
      <w:pPr>
        <w:pStyle w:val="ListParagraph"/>
        <w:numPr>
          <w:ilvl w:val="0"/>
          <w:numId w:val="1"/>
        </w:numPr>
        <w:tabs>
          <w:tab w:val="left" w:pos="0"/>
        </w:tabs>
        <w:ind w:left="1134" w:hanging="283"/>
        <w:rPr>
          <w:rFonts w:ascii="Times New Roman" w:hAnsi="Times New Roman"/>
          <w:b/>
          <w:sz w:val="24"/>
          <w:szCs w:val="24"/>
        </w:rPr>
      </w:pPr>
      <w:r w:rsidRPr="00AE581A">
        <w:rPr>
          <w:rFonts w:ascii="Times New Roman" w:hAnsi="Times New Roman"/>
          <w:b/>
          <w:sz w:val="24"/>
          <w:szCs w:val="24"/>
        </w:rPr>
        <w:t>П</w:t>
      </w:r>
      <w:r w:rsidR="00AF50D7" w:rsidRPr="00AE581A">
        <w:rPr>
          <w:rFonts w:ascii="Times New Roman" w:hAnsi="Times New Roman"/>
          <w:b/>
          <w:sz w:val="24"/>
          <w:szCs w:val="24"/>
        </w:rPr>
        <w:t>родајним објектима</w:t>
      </w:r>
    </w:p>
    <w:p w:rsidR="00AF50D7" w:rsidRDefault="005715C9" w:rsidP="007E789B">
      <w:pPr>
        <w:tabs>
          <w:tab w:val="left" w:pos="709"/>
        </w:tabs>
        <w:ind w:firstLine="85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Кухиња ''Младост'' је производила и дистрибуирала пекарске и посластичарске производе </w:t>
      </w:r>
      <w:r w:rsidRPr="005327BB">
        <w:rPr>
          <w:rFonts w:ascii="Times New Roman" w:hAnsi="Times New Roman"/>
          <w:sz w:val="24"/>
          <w:szCs w:val="24"/>
        </w:rPr>
        <w:t xml:space="preserve">у </w:t>
      </w:r>
      <w:r w:rsidRPr="00DE3833">
        <w:rPr>
          <w:rFonts w:ascii="Times New Roman" w:hAnsi="Times New Roman"/>
          <w:sz w:val="24"/>
          <w:szCs w:val="24"/>
        </w:rPr>
        <w:t>2</w:t>
      </w:r>
      <w:r w:rsidR="00DE3833" w:rsidRPr="00DE3833">
        <w:rPr>
          <w:rFonts w:ascii="Times New Roman" w:hAnsi="Times New Roman"/>
          <w:sz w:val="24"/>
          <w:szCs w:val="24"/>
        </w:rPr>
        <w:t>3</w:t>
      </w:r>
      <w:r w:rsidRPr="005327BB">
        <w:rPr>
          <w:rFonts w:ascii="Times New Roman" w:hAnsi="Times New Roman"/>
          <w:sz w:val="24"/>
          <w:szCs w:val="24"/>
        </w:rPr>
        <w:t xml:space="preserve"> </w:t>
      </w:r>
      <w:r w:rsidR="00DE3833">
        <w:rPr>
          <w:rFonts w:ascii="Times New Roman" w:hAnsi="Times New Roman"/>
          <w:sz w:val="24"/>
          <w:szCs w:val="24"/>
        </w:rPr>
        <w:t>мало</w:t>
      </w:r>
      <w:r>
        <w:rPr>
          <w:rFonts w:ascii="Times New Roman" w:hAnsi="Times New Roman"/>
          <w:sz w:val="24"/>
          <w:szCs w:val="24"/>
        </w:rPr>
        <w:t>продајн</w:t>
      </w:r>
      <w:r w:rsidR="0010646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објекта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пружала услуге кетеринга на нивоу града и околних општина</w:t>
      </w:r>
      <w:r w:rsidR="00AE581A">
        <w:rPr>
          <w:rFonts w:ascii="Times New Roman" w:hAnsi="Times New Roman"/>
          <w:sz w:val="24"/>
          <w:szCs w:val="24"/>
        </w:rPr>
        <w:t>.</w:t>
      </w:r>
    </w:p>
    <w:p w:rsidR="005327BB" w:rsidRPr="005327BB" w:rsidRDefault="005327BB" w:rsidP="005327BB">
      <w:pPr>
        <w:pStyle w:val="ListParagraph"/>
        <w:numPr>
          <w:ilvl w:val="0"/>
          <w:numId w:val="1"/>
        </w:numPr>
        <w:tabs>
          <w:tab w:val="left" w:pos="709"/>
        </w:tabs>
        <w:ind w:left="1134" w:hanging="283"/>
        <w:rPr>
          <w:rFonts w:ascii="Times New Roman" w:hAnsi="Times New Roman"/>
          <w:b/>
          <w:sz w:val="24"/>
          <w:szCs w:val="24"/>
        </w:rPr>
      </w:pPr>
      <w:r w:rsidRPr="005327BB">
        <w:rPr>
          <w:rFonts w:ascii="Times New Roman" w:hAnsi="Times New Roman"/>
          <w:b/>
          <w:sz w:val="24"/>
          <w:szCs w:val="24"/>
        </w:rPr>
        <w:t>Основним школама на територији Града Ниша</w:t>
      </w:r>
    </w:p>
    <w:p w:rsidR="005327BB" w:rsidRPr="005327BB" w:rsidRDefault="005327BB" w:rsidP="005327BB">
      <w:pPr>
        <w:pStyle w:val="ListParagraph"/>
        <w:tabs>
          <w:tab w:val="left" w:pos="709"/>
        </w:tabs>
        <w:ind w:left="0" w:firstLine="851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>У 2</w:t>
      </w:r>
      <w:r w:rsidR="00DE3833" w:rsidRPr="00DE3833">
        <w:rPr>
          <w:rFonts w:ascii="Times New Roman" w:hAnsi="Times New Roman"/>
          <w:sz w:val="24"/>
          <w:szCs w:val="24"/>
        </w:rPr>
        <w:t>2</w:t>
      </w:r>
      <w:r w:rsidRPr="00DE3833">
        <w:rPr>
          <w:rFonts w:ascii="Times New Roman" w:hAnsi="Times New Roman"/>
          <w:sz w:val="24"/>
          <w:szCs w:val="24"/>
        </w:rPr>
        <w:t xml:space="preserve"> основн</w:t>
      </w:r>
      <w:r w:rsidR="00DE3833" w:rsidRPr="00DE3833">
        <w:rPr>
          <w:rFonts w:ascii="Times New Roman" w:hAnsi="Times New Roman"/>
          <w:sz w:val="24"/>
          <w:szCs w:val="24"/>
        </w:rPr>
        <w:t>e</w:t>
      </w:r>
      <w:r w:rsidRPr="00DE3833">
        <w:rPr>
          <w:rFonts w:ascii="Times New Roman" w:hAnsi="Times New Roman"/>
          <w:sz w:val="24"/>
          <w:szCs w:val="24"/>
        </w:rPr>
        <w:t xml:space="preserve"> школ</w:t>
      </w:r>
      <w:r w:rsidR="00DE3833" w:rsidRPr="00DE3833">
        <w:rPr>
          <w:rFonts w:ascii="Times New Roman" w:hAnsi="Times New Roman"/>
          <w:sz w:val="24"/>
          <w:szCs w:val="24"/>
        </w:rPr>
        <w:t>e</w:t>
      </w:r>
      <w:r w:rsidRPr="00DE3833">
        <w:rPr>
          <w:rFonts w:ascii="Times New Roman" w:hAnsi="Times New Roman"/>
          <w:sz w:val="24"/>
          <w:szCs w:val="24"/>
        </w:rPr>
        <w:t xml:space="preserve"> на територији Града Ниша, пружане су услуге исхране деце основношколског узраста. Исхраном</w:t>
      </w:r>
      <w:r w:rsidR="00694F2F">
        <w:rPr>
          <w:rFonts w:ascii="Times New Roman" w:hAnsi="Times New Roman"/>
          <w:sz w:val="24"/>
          <w:szCs w:val="24"/>
        </w:rPr>
        <w:t>, која је подразумевала припрему и дистрибуцију оброка у продуженом боравку, бесплате ужине и ужине уз учешће родитеља,</w:t>
      </w:r>
      <w:r w:rsidRPr="00DE3833">
        <w:rPr>
          <w:rFonts w:ascii="Times New Roman" w:hAnsi="Times New Roman"/>
          <w:sz w:val="24"/>
          <w:szCs w:val="24"/>
        </w:rPr>
        <w:t xml:space="preserve"> било</w:t>
      </w:r>
      <w:r w:rsidR="00694F2F">
        <w:rPr>
          <w:rFonts w:ascii="Times New Roman" w:hAnsi="Times New Roman"/>
          <w:sz w:val="24"/>
          <w:szCs w:val="24"/>
        </w:rPr>
        <w:t xml:space="preserve"> је</w:t>
      </w:r>
      <w:r w:rsidRPr="00DE3833">
        <w:rPr>
          <w:rFonts w:ascii="Times New Roman" w:hAnsi="Times New Roman"/>
          <w:sz w:val="24"/>
          <w:szCs w:val="24"/>
        </w:rPr>
        <w:t xml:space="preserve"> обухваћено </w:t>
      </w:r>
      <w:r w:rsidR="00694F2F">
        <w:rPr>
          <w:rFonts w:ascii="Times New Roman" w:hAnsi="Times New Roman"/>
          <w:sz w:val="24"/>
          <w:szCs w:val="24"/>
        </w:rPr>
        <w:t>око 5000</w:t>
      </w:r>
      <w:r w:rsidRPr="002B3D42">
        <w:rPr>
          <w:rFonts w:ascii="Times New Roman" w:hAnsi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деце</w:t>
      </w:r>
      <w:r w:rsidR="00694F2F">
        <w:rPr>
          <w:rFonts w:ascii="Times New Roman" w:hAnsi="Times New Roman"/>
          <w:sz w:val="24"/>
          <w:szCs w:val="24"/>
        </w:rPr>
        <w:t xml:space="preserve"> основношколског узраста.</w:t>
      </w:r>
    </w:p>
    <w:p w:rsidR="00AF50D7" w:rsidRPr="00B54CD6" w:rsidRDefault="006D4317" w:rsidP="007E789B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rPr>
          <w:rFonts w:ascii="Times New Roman" w:hAnsi="Times New Roman"/>
          <w:b/>
          <w:sz w:val="24"/>
          <w:szCs w:val="24"/>
        </w:rPr>
      </w:pPr>
      <w:r w:rsidRPr="00AE581A">
        <w:rPr>
          <w:rFonts w:ascii="Times New Roman" w:hAnsi="Times New Roman"/>
          <w:b/>
          <w:sz w:val="24"/>
          <w:szCs w:val="24"/>
        </w:rPr>
        <w:t>З</w:t>
      </w:r>
      <w:r w:rsidR="00AF50D7" w:rsidRPr="00AE581A">
        <w:rPr>
          <w:rFonts w:ascii="Times New Roman" w:hAnsi="Times New Roman"/>
          <w:b/>
          <w:sz w:val="24"/>
          <w:szCs w:val="24"/>
        </w:rPr>
        <w:t>гради заједничк</w:t>
      </w:r>
      <w:r w:rsidR="00B54CD6">
        <w:rPr>
          <w:rFonts w:ascii="Times New Roman" w:hAnsi="Times New Roman"/>
          <w:b/>
          <w:sz w:val="24"/>
          <w:szCs w:val="24"/>
        </w:rPr>
        <w:t xml:space="preserve">их </w:t>
      </w:r>
      <w:r w:rsidR="009D2232">
        <w:rPr>
          <w:rFonts w:ascii="Times New Roman" w:hAnsi="Times New Roman"/>
          <w:b/>
          <w:sz w:val="24"/>
          <w:szCs w:val="24"/>
        </w:rPr>
        <w:t>послова</w:t>
      </w:r>
    </w:p>
    <w:p w:rsidR="00637595" w:rsidRPr="00637595" w:rsidRDefault="00637595" w:rsidP="00637595">
      <w:pPr>
        <w:pStyle w:val="ListParagraph"/>
        <w:tabs>
          <w:tab w:val="left" w:pos="900"/>
        </w:tabs>
        <w:ind w:left="0" w:firstLine="851"/>
        <w:rPr>
          <w:rFonts w:ascii="Times New Roman" w:hAnsi="Times New Roman"/>
          <w:sz w:val="24"/>
          <w:szCs w:val="24"/>
          <w:lang w:val="sr-Cyrl-CS"/>
        </w:rPr>
      </w:pPr>
      <w:r w:rsidRPr="00637595">
        <w:rPr>
          <w:rFonts w:ascii="Times New Roman" w:hAnsi="Times New Roman"/>
          <w:sz w:val="24"/>
          <w:szCs w:val="24"/>
          <w:lang w:val="sr-Cyrl-CS" w:eastAsia="sr-Latn-CS"/>
        </w:rPr>
        <w:t xml:space="preserve">У </w:t>
      </w:r>
      <w:r>
        <w:rPr>
          <w:rFonts w:ascii="Times New Roman" w:hAnsi="Times New Roman"/>
          <w:sz w:val="24"/>
          <w:szCs w:val="24"/>
          <w:lang w:val="sr-Cyrl-CS" w:eastAsia="sr-Latn-CS"/>
        </w:rPr>
        <w:t xml:space="preserve">згради заједничких </w:t>
      </w:r>
      <w:r w:rsidR="009D2232">
        <w:rPr>
          <w:rFonts w:ascii="Times New Roman" w:hAnsi="Times New Roman"/>
          <w:sz w:val="24"/>
          <w:szCs w:val="24"/>
          <w:lang w:val="sr-Cyrl-CS" w:eastAsia="sr-Latn-CS"/>
        </w:rPr>
        <w:t>послова</w:t>
      </w:r>
      <w:r w:rsidRPr="00637595">
        <w:rPr>
          <w:rFonts w:ascii="Times New Roman" w:hAnsi="Times New Roman"/>
          <w:sz w:val="24"/>
          <w:szCs w:val="24"/>
          <w:lang w:val="sr-Cyrl-CS" w:eastAsia="sr-Latn-CS"/>
        </w:rPr>
        <w:t xml:space="preserve"> се </w:t>
      </w:r>
      <w:r w:rsidRPr="00637595">
        <w:rPr>
          <w:rFonts w:ascii="Times New Roman" w:hAnsi="Times New Roman"/>
          <w:sz w:val="24"/>
          <w:szCs w:val="24"/>
          <w:lang w:val="hr-HR"/>
        </w:rPr>
        <w:t>обавља</w:t>
      </w:r>
      <w:r w:rsidRPr="00637595">
        <w:rPr>
          <w:rFonts w:ascii="Times New Roman" w:hAnsi="Times New Roman"/>
          <w:sz w:val="24"/>
          <w:szCs w:val="24"/>
        </w:rPr>
        <w:t>ју</w:t>
      </w:r>
      <w:r w:rsidRPr="00637595">
        <w:rPr>
          <w:rFonts w:ascii="Times New Roman" w:hAnsi="Times New Roman"/>
          <w:sz w:val="24"/>
          <w:szCs w:val="24"/>
          <w:lang w:val="hr-HR"/>
        </w:rPr>
        <w:t xml:space="preserve"> правн</w:t>
      </w:r>
      <w:r w:rsidRPr="00637595">
        <w:rPr>
          <w:rFonts w:ascii="Times New Roman" w:hAnsi="Times New Roman"/>
          <w:sz w:val="24"/>
          <w:szCs w:val="24"/>
        </w:rPr>
        <w:t>и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и кадровски послови,</w:t>
      </w:r>
      <w:r w:rsidRPr="00637595">
        <w:rPr>
          <w:rFonts w:ascii="Times New Roman" w:hAnsi="Times New Roman"/>
          <w:sz w:val="24"/>
          <w:szCs w:val="24"/>
          <w:lang w:val="hr-HR"/>
        </w:rPr>
        <w:t>послов</w:t>
      </w:r>
      <w:r w:rsidRPr="00637595">
        <w:rPr>
          <w:rFonts w:ascii="Times New Roman" w:hAnsi="Times New Roman"/>
          <w:sz w:val="24"/>
          <w:szCs w:val="24"/>
        </w:rPr>
        <w:t>и</w:t>
      </w:r>
      <w:r w:rsidRPr="00637595">
        <w:rPr>
          <w:rFonts w:ascii="Times New Roman" w:hAnsi="Times New Roman"/>
          <w:sz w:val="24"/>
          <w:szCs w:val="24"/>
          <w:lang w:val="hr-HR"/>
        </w:rPr>
        <w:t xml:space="preserve"> 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економско-финансијског планирања, послови </w:t>
      </w:r>
      <w:r w:rsidRPr="00637595">
        <w:rPr>
          <w:rFonts w:ascii="Times New Roman" w:hAnsi="Times New Roman"/>
          <w:sz w:val="24"/>
          <w:szCs w:val="24"/>
          <w:lang w:val="hr-HR"/>
        </w:rPr>
        <w:t>рачуноводства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637595">
        <w:rPr>
          <w:rFonts w:ascii="Times New Roman" w:hAnsi="Times New Roman"/>
          <w:sz w:val="24"/>
          <w:szCs w:val="24"/>
          <w:lang w:val="hr-HR"/>
        </w:rPr>
        <w:t xml:space="preserve"> књиговодства</w:t>
      </w:r>
      <w:r w:rsidRPr="00637595">
        <w:rPr>
          <w:rFonts w:ascii="Times New Roman" w:hAnsi="Times New Roman"/>
          <w:sz w:val="24"/>
          <w:szCs w:val="24"/>
        </w:rPr>
        <w:t xml:space="preserve"> и стратешко планирање развоја Установе усклађено са Стратегијом развоја образовања</w:t>
      </w:r>
      <w:r w:rsidRPr="00637595">
        <w:rPr>
          <w:rFonts w:ascii="Times New Roman" w:hAnsi="Times New Roman"/>
          <w:sz w:val="24"/>
          <w:szCs w:val="24"/>
          <w:lang w:val="hr-HR"/>
        </w:rPr>
        <w:t>.</w:t>
      </w:r>
      <w:r w:rsidRPr="00637595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D6980" w:rsidRPr="009C61DF" w:rsidRDefault="00AD6980" w:rsidP="00462BC0">
      <w:pPr>
        <w:pStyle w:val="ListParagraph"/>
        <w:numPr>
          <w:ilvl w:val="1"/>
          <w:numId w:val="22"/>
        </w:numPr>
        <w:tabs>
          <w:tab w:val="left" w:pos="1134"/>
        </w:tabs>
        <w:ind w:left="0" w:firstLine="720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 xml:space="preserve">Преглед просторних капацитета Установе </w:t>
      </w:r>
      <w:r w:rsidR="00366987">
        <w:rPr>
          <w:rFonts w:ascii="Times New Roman" w:hAnsi="Times New Roman"/>
          <w:b/>
          <w:sz w:val="24"/>
          <w:szCs w:val="24"/>
        </w:rPr>
        <w:t xml:space="preserve">за </w:t>
      </w:r>
      <w:r w:rsidRPr="009C61DF">
        <w:rPr>
          <w:rFonts w:ascii="Times New Roman" w:hAnsi="Times New Roman"/>
          <w:b/>
          <w:sz w:val="24"/>
          <w:szCs w:val="24"/>
        </w:rPr>
        <w:t>рад са децом у целодневном боравку</w:t>
      </w:r>
    </w:p>
    <w:tbl>
      <w:tblPr>
        <w:tblW w:w="10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71"/>
        <w:gridCol w:w="1417"/>
        <w:gridCol w:w="851"/>
        <w:gridCol w:w="850"/>
        <w:gridCol w:w="1276"/>
        <w:gridCol w:w="1191"/>
        <w:gridCol w:w="2891"/>
      </w:tblGrid>
      <w:tr w:rsidR="00AD6980" w:rsidRPr="00AD6980" w:rsidTr="00AD6980">
        <w:trPr>
          <w:trHeight w:val="737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Назив објекта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Општина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зграда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група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Површина објекта у m²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Површина дворишта у m²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Адреса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Ратко Јовић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''Плави чуперак''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Бошка Бухе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Јужноморавских бригада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''Пинокио''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1855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Сестре Баковић 17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Тимочка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1549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Салвадора Аљендеа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1037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Соколска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Марина Држића 48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2428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Наде Томић 23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''Цврчак''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Булевар Немањића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3730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Драгише Мишовића 2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''Бубамара''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Косовке девојке 1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Катићева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'Бамби''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3245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Булевар Немањића 14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'Бамби'' II смена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''Црвенкапа''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1678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Мокрањчева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Романијска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1154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Др.Милутина Ивковића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Медијана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3420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Ђердапска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1480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Просветна 7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Горња Топоница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''Попај''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Пантелеј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Горњи Матејевац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''Лане''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Палилула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Расадник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''Панда''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Црвени крст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5750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Прибојска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'Пахуљица''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D698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Заплањска б.б.</w:t>
            </w:r>
          </w:p>
        </w:tc>
      </w:tr>
      <w:tr w:rsidR="00AD6980" w:rsidRPr="00AD6980" w:rsidTr="00AD6980">
        <w:trPr>
          <w:trHeight w:val="340"/>
        </w:trPr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980" w:rsidRPr="00AD6980" w:rsidRDefault="00AD6980" w:rsidP="009A35D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1844">
              <w:rPr>
                <w:rFonts w:ascii="Times New Roman" w:eastAsia="Times New Roman" w:hAnsi="Times New Roman"/>
                <w:b/>
                <w:bCs/>
                <w:color w:val="000000"/>
              </w:rPr>
              <w:t>26.879,00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980" w:rsidRPr="00AD6980" w:rsidRDefault="00AD6980" w:rsidP="009A35D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B1844">
              <w:rPr>
                <w:rFonts w:ascii="Times New Roman" w:eastAsia="Times New Roman" w:hAnsi="Times New Roman"/>
                <w:b/>
                <w:bCs/>
                <w:color w:val="000000"/>
              </w:rPr>
              <w:t>48.676,00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6980" w:rsidRPr="00AD6980" w:rsidRDefault="00AD6980" w:rsidP="009A35DB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584AC4" w:rsidRDefault="00584AC4" w:rsidP="00AD6980">
      <w:pPr>
        <w:ind w:firstLine="709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C97849" w:rsidRPr="009C61DF" w:rsidRDefault="00C97849" w:rsidP="00AD6980">
      <w:pPr>
        <w:ind w:firstLine="709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3.2. Преглед других (прилагођених) простор</w:t>
      </w:r>
      <w:r w:rsidR="00AD6980" w:rsidRPr="009C61DF">
        <w:rPr>
          <w:rFonts w:ascii="Times New Roman" w:hAnsi="Times New Roman"/>
          <w:b/>
          <w:sz w:val="24"/>
          <w:szCs w:val="24"/>
        </w:rPr>
        <w:t xml:space="preserve">них капацитета </w:t>
      </w:r>
      <w:r w:rsidR="00366987">
        <w:rPr>
          <w:rFonts w:ascii="Times New Roman" w:hAnsi="Times New Roman"/>
          <w:b/>
          <w:sz w:val="24"/>
          <w:szCs w:val="24"/>
        </w:rPr>
        <w:t>за</w:t>
      </w:r>
      <w:r w:rsidR="006C538C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Pr="009C61DF">
        <w:rPr>
          <w:rFonts w:ascii="Times New Roman" w:hAnsi="Times New Roman"/>
          <w:b/>
          <w:sz w:val="24"/>
          <w:szCs w:val="24"/>
        </w:rPr>
        <w:t>рад са децом</w:t>
      </w:r>
      <w:r w:rsidR="00366987">
        <w:rPr>
          <w:rFonts w:ascii="Times New Roman" w:hAnsi="Times New Roman"/>
          <w:b/>
          <w:sz w:val="24"/>
          <w:szCs w:val="24"/>
        </w:rPr>
        <w:t xml:space="preserve"> у полудневном боравку</w:t>
      </w:r>
      <w:r w:rsidRPr="009C61D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5"/>
        <w:gridCol w:w="2802"/>
        <w:gridCol w:w="1701"/>
        <w:gridCol w:w="1166"/>
        <w:gridCol w:w="1222"/>
        <w:gridCol w:w="2214"/>
      </w:tblGrid>
      <w:tr w:rsidR="00FB3546" w:rsidRPr="00FB3546" w:rsidTr="00EA4753">
        <w:trPr>
          <w:trHeight w:val="765"/>
        </w:trPr>
        <w:tc>
          <w:tcPr>
            <w:tcW w:w="6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Ред. бр.</w:t>
            </w:r>
          </w:p>
        </w:tc>
        <w:tc>
          <w:tcPr>
            <w:tcW w:w="2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Назив простора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Број прилагођених простора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Површ.</w:t>
            </w:r>
          </w:p>
        </w:tc>
        <w:tc>
          <w:tcPr>
            <w:tcW w:w="12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Површ. двор.  </w:t>
            </w:r>
          </w:p>
        </w:tc>
        <w:tc>
          <w:tcPr>
            <w:tcW w:w="2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Адреса</w:t>
            </w:r>
          </w:p>
        </w:tc>
      </w:tr>
      <w:tr w:rsidR="00FB3546" w:rsidRPr="00FB3546" w:rsidTr="00EA4753">
        <w:trPr>
          <w:trHeight w:val="285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у m²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</w:rPr>
              <w:t>у m²</w:t>
            </w:r>
          </w:p>
        </w:tc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FB3546" w:rsidRPr="00FB3546" w:rsidTr="00EA4753">
        <w:trPr>
          <w:trHeight w:val="150"/>
        </w:trPr>
        <w:tc>
          <w:tcPr>
            <w:tcW w:w="6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B354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B3546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2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О.Ш.''Д.Тасковић Срећко''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Островица 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О.Ш.''И.Горан Ковачић''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П. Кутина 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О.Ш.''Ј.Јовановић Змај''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Малча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 Мика''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Шабачка 18  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О.Ш.''Бранко Радичевић''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Габровац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 село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Г.Међурово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Д.Међурово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Мрамор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Крушце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Лалинац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 Максимовић''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Чокот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Љ.Николића 3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Суви до</w:t>
            </w:r>
          </w:p>
        </w:tc>
      </w:tr>
      <w:tr w:rsidR="00FB3546" w:rsidRPr="00FB3546" w:rsidTr="00366987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Великотрнавска б.б.</w:t>
            </w:r>
          </w:p>
        </w:tc>
      </w:tr>
      <w:tr w:rsidR="00FB3546" w:rsidRPr="00FB3546" w:rsidTr="00366987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О.Ш.''Ћеле кула''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Радних бригада 28</w:t>
            </w:r>
          </w:p>
        </w:tc>
      </w:tr>
      <w:tr w:rsidR="00FB3546" w:rsidRPr="00FB3546" w:rsidTr="00366987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О.Ш.''Душан Радовић''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С.Младеновића б.б.</w:t>
            </w:r>
          </w:p>
        </w:tc>
      </w:tr>
      <w:tr w:rsidR="00FB3546" w:rsidRPr="00FB3546" w:rsidTr="00584AC4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О.Ш.''Свети Сава''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Б.Крсмановића б.б.</w:t>
            </w:r>
          </w:p>
        </w:tc>
      </w:tr>
      <w:tr w:rsidR="00FB3546" w:rsidRPr="00FB3546" w:rsidTr="00584AC4">
        <w:trPr>
          <w:trHeight w:val="495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Ђинђић''-Брзи брод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Нишавска б.б.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М.К.Ратко Јовић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Р.Јовић б.б.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Ледена стена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Жртава фашизма 1 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 Горња Врежина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Г. Врежина</w:t>
            </w:r>
          </w:p>
        </w:tc>
      </w:tr>
      <w:tr w:rsidR="00FB3546" w:rsidRPr="00FB3546" w:rsidTr="00EA4753">
        <w:trPr>
          <w:trHeight w:val="495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Клинички центар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К.Ц.Ниш, Зетска б.б. </w:t>
            </w:r>
          </w:p>
        </w:tc>
      </w:tr>
      <w:tr w:rsidR="00FB3546" w:rsidRPr="00FB3546" w:rsidTr="00EA4753">
        <w:trPr>
          <w:trHeight w:val="315"/>
        </w:trPr>
        <w:tc>
          <w:tcPr>
            <w:tcW w:w="3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Укупно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3340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B3546" w:rsidRPr="00FB3546" w:rsidRDefault="00FB3546" w:rsidP="00FB3546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B354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587E27" w:rsidRDefault="00587E27" w:rsidP="007E789B">
      <w:pPr>
        <w:tabs>
          <w:tab w:val="left" w:pos="3210"/>
        </w:tabs>
        <w:rPr>
          <w:rFonts w:ascii="Times New Roman" w:hAnsi="Times New Roman"/>
          <w:b/>
          <w:color w:val="C00000"/>
          <w:sz w:val="24"/>
          <w:szCs w:val="24"/>
        </w:rPr>
        <w:sectPr w:rsidR="00587E27" w:rsidSect="00AD6980">
          <w:pgSz w:w="11907" w:h="16839" w:code="9"/>
          <w:pgMar w:top="1134" w:right="1134" w:bottom="1134" w:left="1134" w:header="397" w:footer="397" w:gutter="0"/>
          <w:cols w:space="720"/>
          <w:docGrid w:linePitch="360"/>
        </w:sectPr>
      </w:pPr>
    </w:p>
    <w:p w:rsidR="00587E27" w:rsidRPr="008A3D81" w:rsidRDefault="00E62A0A" w:rsidP="00587E27">
      <w:pPr>
        <w:pStyle w:val="ListParagraph"/>
        <w:tabs>
          <w:tab w:val="left" w:pos="1701"/>
        </w:tabs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="00587E27" w:rsidRPr="009B5DCF">
        <w:rPr>
          <w:rFonts w:ascii="Times New Roman" w:hAnsi="Times New Roman"/>
          <w:b/>
          <w:sz w:val="28"/>
          <w:szCs w:val="28"/>
        </w:rPr>
        <w:t xml:space="preserve">. </w:t>
      </w:r>
      <w:r w:rsidR="008A3D81">
        <w:rPr>
          <w:rFonts w:ascii="Times New Roman" w:hAnsi="Times New Roman"/>
          <w:b/>
          <w:sz w:val="28"/>
          <w:szCs w:val="28"/>
        </w:rPr>
        <w:t>РЕАЛИЗОВАНИ ОБЛИЦИ РАДА СА ДЕЦОМ</w:t>
      </w:r>
    </w:p>
    <w:p w:rsidR="008942BF" w:rsidRPr="009C61DF" w:rsidRDefault="00E62A0A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4</w:t>
      </w:r>
      <w:r w:rsidR="008942BF" w:rsidRPr="009C61DF">
        <w:rPr>
          <w:rFonts w:ascii="Times New Roman" w:hAnsi="Times New Roman"/>
          <w:b/>
          <w:sz w:val="24"/>
          <w:szCs w:val="24"/>
        </w:rPr>
        <w:t xml:space="preserve">.1.  Целодневни облик рада са децом – просечан број уписане деце </w:t>
      </w: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23"/>
        <w:gridCol w:w="1480"/>
        <w:gridCol w:w="5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6B03D3" w:rsidRPr="006B03D3" w:rsidTr="006B03D3">
        <w:trPr>
          <w:trHeight w:val="30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Р.бр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0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80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6B03D3" w:rsidRPr="006B03D3" w:rsidTr="006B03D3">
        <w:trPr>
          <w:trHeight w:val="42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Јаслене групе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Свега у јасленом делу</w:t>
            </w:r>
          </w:p>
        </w:tc>
        <w:tc>
          <w:tcPr>
            <w:tcW w:w="528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Предшколске групе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Свега у предшкол. делу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Укупно јасле   и пред.део</w:t>
            </w:r>
          </w:p>
        </w:tc>
      </w:tr>
      <w:tr w:rsidR="006B03D3" w:rsidRPr="006B03D3" w:rsidTr="006B03D3">
        <w:trPr>
          <w:trHeight w:val="25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Назив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од 6 – 36 месеци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2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од 3-6,5 година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B03D3" w:rsidRPr="006B03D3" w:rsidTr="006B03D3">
        <w:trPr>
          <w:trHeight w:val="33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вртића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мл. јас.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сред. јас.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стар. јас.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Млађа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Средња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Стариј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ППП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Број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Број </w:t>
            </w:r>
          </w:p>
        </w:tc>
      </w:tr>
      <w:tr w:rsidR="006B03D3" w:rsidRPr="006B03D3" w:rsidTr="006B03D3">
        <w:trPr>
          <w:trHeight w:val="30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 xml:space="preserve"> 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2009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група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деце</w:t>
            </w:r>
          </w:p>
        </w:tc>
      </w:tr>
      <w:tr w:rsidR="006B03D3" w:rsidRPr="006B03D3" w:rsidTr="006B03D3">
        <w:trPr>
          <w:trHeight w:val="315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6B03D3">
              <w:rPr>
                <w:rFonts w:eastAsia="Times New Roman" w:cs="Calibri"/>
                <w:color w:val="000000"/>
              </w:rPr>
              <w:t> 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77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259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281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''Пинокио''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268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342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275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247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315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''Цврчак''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239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319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''Бубамара''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263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245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''Бамби''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307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II смена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''Црвенкапа''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260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251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300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284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142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''Попај''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''Лане''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167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''Панда''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257</w:t>
            </w:r>
          </w:p>
        </w:tc>
      </w:tr>
      <w:tr w:rsidR="006B03D3" w:rsidRPr="006B03D3" w:rsidTr="001A7371">
        <w:trPr>
          <w:trHeight w:val="454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'Пахуљица''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B03D3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</w:t>
            </w:r>
          </w:p>
        </w:tc>
      </w:tr>
      <w:tr w:rsidR="006B03D3" w:rsidRPr="006B03D3" w:rsidTr="001A7371">
        <w:trPr>
          <w:trHeight w:val="454"/>
        </w:trPr>
        <w:tc>
          <w:tcPr>
            <w:tcW w:w="18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348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763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1116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37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1043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1216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1147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4362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5478</w:t>
            </w:r>
          </w:p>
        </w:tc>
      </w:tr>
      <w:tr w:rsidR="006B03D3" w:rsidRPr="006B03D3" w:rsidTr="006B03D3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39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6B03D3">
              <w:rPr>
                <w:rFonts w:ascii="Times New Roman" w:eastAsia="Times New Roman" w:hAnsi="Times New Roman"/>
                <w:b/>
                <w:bCs/>
                <w:color w:val="000000"/>
              </w:rPr>
              <w:t>116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3D3" w:rsidRPr="006B03D3" w:rsidRDefault="006B03D3" w:rsidP="006B03D3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</w:p>
        </w:tc>
      </w:tr>
    </w:tbl>
    <w:p w:rsidR="00587E27" w:rsidRPr="00587E27" w:rsidRDefault="00587E27" w:rsidP="00E62A0A">
      <w:pPr>
        <w:tabs>
          <w:tab w:val="left" w:pos="3210"/>
        </w:tabs>
        <w:spacing w:line="280" w:lineRule="atLeast"/>
        <w:rPr>
          <w:rFonts w:ascii="Times New Roman" w:hAnsi="Times New Roman"/>
          <w:b/>
          <w:color w:val="C00000"/>
          <w:sz w:val="24"/>
          <w:szCs w:val="24"/>
        </w:rPr>
      </w:pPr>
    </w:p>
    <w:p w:rsidR="00D12F89" w:rsidRPr="009C61DF" w:rsidRDefault="001A7371" w:rsidP="00864C76">
      <w:pPr>
        <w:spacing w:line="320" w:lineRule="atLeast"/>
        <w:rPr>
          <w:rFonts w:ascii="Times New Roman" w:hAnsi="Times New Roman"/>
          <w:sz w:val="24"/>
          <w:szCs w:val="24"/>
        </w:rPr>
      </w:pPr>
      <w:r w:rsidRPr="009C61DF">
        <w:rPr>
          <w:rFonts w:ascii="Times New Roman" w:hAnsi="Times New Roman"/>
          <w:sz w:val="24"/>
          <w:szCs w:val="24"/>
        </w:rPr>
        <w:t>У целодневном боравку боравку у 24 вртића, просечан број уписане деце у радној 2015/2016. години био је 5.478-оро деце смештених у 204 васпитне групе. Од овог броја, у јасленом делу, просечан број уписане деце био је 1.116 смештених у 52 јаслене групе. Просечан број уписане деце узраста од 3-5,5 година био је 3.406 смештено у 116 васпитних група, и  у припремном предшколском програму 956 деце смештено у 36 предшколских група</w:t>
      </w:r>
      <w:r w:rsidR="00864C76" w:rsidRPr="009C61DF">
        <w:rPr>
          <w:rFonts w:ascii="Times New Roman" w:hAnsi="Times New Roman"/>
          <w:sz w:val="24"/>
          <w:szCs w:val="24"/>
        </w:rPr>
        <w:t>.</w:t>
      </w:r>
    </w:p>
    <w:p w:rsidR="00EA4753" w:rsidRPr="009C61DF" w:rsidRDefault="00EA4753" w:rsidP="001A7371">
      <w:pPr>
        <w:spacing w:line="320" w:lineRule="atLeast"/>
        <w:jc w:val="left"/>
        <w:rPr>
          <w:rFonts w:ascii="Times New Roman" w:hAnsi="Times New Roman"/>
          <w:b/>
          <w:sz w:val="24"/>
          <w:szCs w:val="24"/>
        </w:rPr>
        <w:sectPr w:rsidR="00EA4753" w:rsidRPr="009C61DF" w:rsidSect="00AD6980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  <w:r w:rsidRPr="009C61DF">
        <w:rPr>
          <w:rFonts w:ascii="Times New Roman" w:hAnsi="Times New Roman"/>
          <w:sz w:val="24"/>
          <w:szCs w:val="24"/>
        </w:rPr>
        <w:t>Сви вртићи су радили од 06.00 – 17.00 часова.</w:t>
      </w:r>
    </w:p>
    <w:p w:rsidR="001A7371" w:rsidRPr="009C61DF" w:rsidRDefault="001A7371" w:rsidP="001A7371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lastRenderedPageBreak/>
        <w:t>4.</w:t>
      </w:r>
      <w:r w:rsidR="00496FF2" w:rsidRPr="009C61DF">
        <w:rPr>
          <w:rFonts w:ascii="Times New Roman" w:hAnsi="Times New Roman"/>
          <w:b/>
          <w:sz w:val="24"/>
          <w:szCs w:val="24"/>
        </w:rPr>
        <w:t>2</w:t>
      </w:r>
      <w:r w:rsidRPr="009C61DF">
        <w:rPr>
          <w:rFonts w:ascii="Times New Roman" w:hAnsi="Times New Roman"/>
          <w:b/>
          <w:sz w:val="24"/>
          <w:szCs w:val="24"/>
        </w:rPr>
        <w:t xml:space="preserve">.  Полудневни облик рада са децом – просечан број уписане деце </w:t>
      </w:r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700"/>
        <w:gridCol w:w="4000"/>
        <w:gridCol w:w="2060"/>
        <w:gridCol w:w="960"/>
        <w:gridCol w:w="960"/>
        <w:gridCol w:w="960"/>
      </w:tblGrid>
      <w:tr w:rsidR="00F4459C" w:rsidRPr="00F4459C" w:rsidTr="00F4459C">
        <w:trPr>
          <w:trHeight w:val="184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Р.бр.</w:t>
            </w:r>
          </w:p>
        </w:tc>
        <w:tc>
          <w:tcPr>
            <w:tcW w:w="4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Назив објекта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Матични вртић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Дужина рада са децом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група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Број деце</w:t>
            </w:r>
          </w:p>
        </w:tc>
      </w:tr>
      <w:tr w:rsidR="00F4459C" w:rsidRPr="00F4459C" w:rsidTr="00F4459C">
        <w:trPr>
          <w:trHeight w:val="18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459C" w:rsidRPr="00F4459C" w:rsidTr="00F4459C">
        <w:trPr>
          <w:trHeight w:val="184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О.Ш.''Д.Максимовић''–Д.Међурово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''Бајка''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М.К.''Ледена стена''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М.К.''Ледена стена''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О.Ш.''Д.Максимовић''–Г.Међурово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''Маслачак''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О.Ш.''Ј.Ј.Змај'' - Малча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''Вилинград''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О.Ш.''Б.Миљковић''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''Пепељуга''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М.К.Г.Врежина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''Колибри''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О.Ш.Б.Миљковић – Суви до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''Бамби''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О.Ш.''Цар Константин''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''Славуј''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''Д.Т.Срећко''- Островица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О.Ш.''Б.Радичевић'' – Габровац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''П.чуперак''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О.Ш.''Ћеле кула''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О.Ш.''Зоран Ђинђић''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''Лептирић''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Мрамор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Крушце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''Палчић''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О.Ш.''И.Г.Ковачић'' – Прва Кутина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''Бисер''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''Пахуљица''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''Пахуљица''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Ново село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О.Ш.''Д.Максимовић'' – Ново село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О.Ш.''Д.Максимовић'' – Лалинац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''Невен''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О.Ш.''Д.Максимовић'' – Чокот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''Бубамара''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''Свети Сава''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''Свети Сава''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 ''Свети Сава''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''Звончићи''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О.Ш''Душко Радовић''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О.Ш.''Душко Радовић''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О.Ш.''Душко Радовић''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О.Ш.''Душко Радовић''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''Петар Пан''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О.Ш.''С.М.Мика''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''Црвенкапа''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О.Ш.''С.М.Мика''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''Црвенкапа''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'Панда''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'Панда''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М.К.''Ратко Јовић''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М.К.''Ратко Јовић''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''Свитац''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''Шврћа''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60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Клиника за дечје интерне болести Ниш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Клиника за дечју хирургију и ортопедију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Клиника за физикални медицину и рехабилитацију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4459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4459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4459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4459C" w:rsidRPr="00F4459C" w:rsidTr="00F4459C">
        <w:trPr>
          <w:trHeight w:val="20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6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4459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  <w:vertAlign w:val="superscript"/>
              </w:rPr>
              <w:t>00</w:t>
            </w: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left"/>
              <w:rPr>
                <w:rFonts w:eastAsia="Times New Roman" w:cs="Calibri"/>
                <w:color w:val="000000"/>
              </w:rPr>
            </w:pPr>
            <w:r w:rsidRPr="00F4459C">
              <w:rPr>
                <w:rFonts w:eastAsia="Times New Roman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</w:t>
            </w:r>
          </w:p>
        </w:tc>
      </w:tr>
      <w:tr w:rsidR="00F4459C" w:rsidRPr="00F4459C" w:rsidTr="00F4459C">
        <w:trPr>
          <w:trHeight w:val="20"/>
        </w:trPr>
        <w:tc>
          <w:tcPr>
            <w:tcW w:w="6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 У К У П Н 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F4459C" w:rsidRPr="00F4459C" w:rsidRDefault="00F4459C" w:rsidP="00F4459C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F445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806</w:t>
            </w:r>
          </w:p>
        </w:tc>
      </w:tr>
    </w:tbl>
    <w:p w:rsidR="00EA4753" w:rsidRPr="00EA4753" w:rsidRDefault="00EA4753" w:rsidP="001A7371">
      <w:pPr>
        <w:tabs>
          <w:tab w:val="left" w:pos="3210"/>
        </w:tabs>
        <w:rPr>
          <w:rFonts w:ascii="Times New Roman" w:hAnsi="Times New Roman"/>
          <w:b/>
          <w:color w:val="C00000"/>
          <w:sz w:val="24"/>
          <w:szCs w:val="24"/>
        </w:rPr>
      </w:pPr>
    </w:p>
    <w:p w:rsidR="00864C76" w:rsidRDefault="00864C76" w:rsidP="00E62A0A">
      <w:pPr>
        <w:rPr>
          <w:rFonts w:ascii="Times New Roman" w:hAnsi="Times New Roman"/>
          <w:b/>
          <w:color w:val="C00000"/>
          <w:sz w:val="24"/>
          <w:szCs w:val="24"/>
        </w:rPr>
      </w:pPr>
    </w:p>
    <w:p w:rsidR="00E62A0A" w:rsidRPr="009C61DF" w:rsidRDefault="00E62A0A" w:rsidP="00E62A0A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lastRenderedPageBreak/>
        <w:t>4.</w:t>
      </w:r>
      <w:r w:rsidR="00496FF2" w:rsidRPr="009C61DF">
        <w:rPr>
          <w:rFonts w:ascii="Times New Roman" w:hAnsi="Times New Roman"/>
          <w:b/>
          <w:sz w:val="24"/>
          <w:szCs w:val="24"/>
        </w:rPr>
        <w:t>3</w:t>
      </w:r>
      <w:r w:rsidRPr="009C61DF">
        <w:rPr>
          <w:rFonts w:ascii="Times New Roman" w:hAnsi="Times New Roman"/>
          <w:b/>
          <w:sz w:val="24"/>
          <w:szCs w:val="24"/>
        </w:rPr>
        <w:t xml:space="preserve">. Компаративни преглед облика рада, броја група и  просечног броја деце </w:t>
      </w:r>
    </w:p>
    <w:tbl>
      <w:tblPr>
        <w:tblW w:w="8379" w:type="dxa"/>
        <w:jc w:val="center"/>
        <w:tblInd w:w="93" w:type="dxa"/>
        <w:tblLook w:val="04A0" w:firstRow="1" w:lastRow="0" w:firstColumn="1" w:lastColumn="0" w:noHBand="0" w:noVBand="1"/>
      </w:tblPr>
      <w:tblGrid>
        <w:gridCol w:w="1066"/>
        <w:gridCol w:w="4903"/>
        <w:gridCol w:w="1134"/>
        <w:gridCol w:w="1276"/>
      </w:tblGrid>
      <w:tr w:rsidR="00D8743B" w:rsidRPr="00D8743B" w:rsidTr="00D8743B">
        <w:trPr>
          <w:trHeight w:val="555"/>
          <w:jc w:val="center"/>
        </w:trPr>
        <w:tc>
          <w:tcPr>
            <w:tcW w:w="1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Ред.бр</w:t>
            </w:r>
          </w:p>
        </w:tc>
        <w:tc>
          <w:tcPr>
            <w:tcW w:w="49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Облици рада у Установи „Пчелица“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Број група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Број деце</w:t>
            </w:r>
          </w:p>
        </w:tc>
      </w:tr>
      <w:tr w:rsidR="00D8743B" w:rsidRPr="00D8743B" w:rsidTr="00D8743B">
        <w:trPr>
          <w:trHeight w:val="555"/>
          <w:jc w:val="center"/>
        </w:trPr>
        <w:tc>
          <w:tcPr>
            <w:tcW w:w="1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9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</w:tr>
      <w:tr w:rsidR="00D8743B" w:rsidRPr="00D8743B" w:rsidTr="00D8743B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1.</w:t>
            </w:r>
            <w:r w:rsidRPr="00D8743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D8743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Целодневни боравак од 6-36 месеци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1116</w:t>
            </w:r>
          </w:p>
        </w:tc>
      </w:tr>
      <w:tr w:rsidR="00D8743B" w:rsidRPr="00D8743B" w:rsidTr="00D8743B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2.</w:t>
            </w:r>
            <w:r w:rsidRPr="00D8743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D8743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Целодневни боравак од 3-5,5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3406</w:t>
            </w:r>
          </w:p>
        </w:tc>
      </w:tr>
      <w:tr w:rsidR="00D8743B" w:rsidRPr="00D8743B" w:rsidTr="00D8743B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3.</w:t>
            </w:r>
            <w:r w:rsidRPr="00D8743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D8743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Целодневни боравак од 5,5-6,5 година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956</w:t>
            </w:r>
          </w:p>
        </w:tc>
      </w:tr>
      <w:tr w:rsidR="00D8743B" w:rsidRPr="00D8743B" w:rsidTr="00D8743B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4.</w:t>
            </w:r>
            <w:r w:rsidRPr="00D8743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D8743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ППП на 4 сата у вртићима  и прилагођеним просторима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731</w:t>
            </w:r>
          </w:p>
        </w:tc>
      </w:tr>
      <w:tr w:rsidR="00D8743B" w:rsidRPr="00D8743B" w:rsidTr="00D8743B">
        <w:trPr>
          <w:trHeight w:val="624"/>
          <w:jc w:val="center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5.</w:t>
            </w:r>
            <w:r w:rsidRPr="00D8743B">
              <w:rPr>
                <w:rFonts w:ascii="Times New Roman" w:eastAsia="Times New Roman" w:hAnsi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D8743B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4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Васпитно образовни рад са децом на дужем болничком лечењу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D8743B"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</w:tr>
      <w:tr w:rsidR="00D8743B" w:rsidRPr="00D8743B" w:rsidTr="00D8743B">
        <w:trPr>
          <w:trHeight w:val="624"/>
          <w:jc w:val="center"/>
        </w:trPr>
        <w:tc>
          <w:tcPr>
            <w:tcW w:w="5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Укупно обухваћено васпитно образовним радом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D8743B" w:rsidRPr="00D8743B" w:rsidRDefault="00D8743B" w:rsidP="00D8743B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D8743B">
              <w:rPr>
                <w:rFonts w:ascii="Times New Roman" w:eastAsia="Times New Roman" w:hAnsi="Times New Roman"/>
                <w:b/>
                <w:bCs/>
                <w:color w:val="000000"/>
              </w:rPr>
              <w:t>6284</w:t>
            </w:r>
          </w:p>
        </w:tc>
      </w:tr>
    </w:tbl>
    <w:p w:rsidR="00F4459C" w:rsidRDefault="00F4459C" w:rsidP="00167C48">
      <w:pPr>
        <w:rPr>
          <w:rFonts w:ascii="Times New Roman" w:hAnsi="Times New Roman"/>
          <w:b/>
          <w:color w:val="00B050"/>
          <w:sz w:val="24"/>
          <w:szCs w:val="24"/>
        </w:rPr>
      </w:pPr>
    </w:p>
    <w:p w:rsidR="008942BF" w:rsidRPr="009C61DF" w:rsidRDefault="00E62A0A" w:rsidP="00167C48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4</w:t>
      </w:r>
      <w:r w:rsidR="008942BF" w:rsidRPr="009C61DF">
        <w:rPr>
          <w:rFonts w:ascii="Times New Roman" w:hAnsi="Times New Roman"/>
          <w:b/>
          <w:sz w:val="24"/>
          <w:szCs w:val="24"/>
        </w:rPr>
        <w:t>.</w:t>
      </w:r>
      <w:r w:rsidR="00496FF2" w:rsidRPr="009C61DF">
        <w:rPr>
          <w:rFonts w:ascii="Times New Roman" w:hAnsi="Times New Roman"/>
          <w:b/>
          <w:sz w:val="24"/>
          <w:szCs w:val="24"/>
        </w:rPr>
        <w:t>4</w:t>
      </w:r>
      <w:r w:rsidR="008942BF" w:rsidRPr="009C61DF">
        <w:rPr>
          <w:rFonts w:ascii="Times New Roman" w:hAnsi="Times New Roman"/>
          <w:b/>
          <w:sz w:val="24"/>
          <w:szCs w:val="24"/>
        </w:rPr>
        <w:t xml:space="preserve">. Просечан број  </w:t>
      </w:r>
      <w:r w:rsidR="00202131" w:rsidRPr="009C61DF">
        <w:rPr>
          <w:rFonts w:ascii="Times New Roman" w:hAnsi="Times New Roman"/>
          <w:b/>
          <w:sz w:val="24"/>
          <w:szCs w:val="24"/>
        </w:rPr>
        <w:t xml:space="preserve">долазеће </w:t>
      </w:r>
      <w:r w:rsidR="008942BF" w:rsidRPr="009C61DF">
        <w:rPr>
          <w:rFonts w:ascii="Times New Roman" w:hAnsi="Times New Roman"/>
          <w:b/>
          <w:sz w:val="24"/>
          <w:szCs w:val="24"/>
        </w:rPr>
        <w:t xml:space="preserve">деце </w:t>
      </w:r>
    </w:p>
    <w:tbl>
      <w:tblPr>
        <w:tblW w:w="5340" w:type="dxa"/>
        <w:jc w:val="center"/>
        <w:tblInd w:w="93" w:type="dxa"/>
        <w:tblLook w:val="04A0" w:firstRow="1" w:lastRow="0" w:firstColumn="1" w:lastColumn="0" w:noHBand="0" w:noVBand="1"/>
      </w:tblPr>
      <w:tblGrid>
        <w:gridCol w:w="2840"/>
        <w:gridCol w:w="2500"/>
      </w:tblGrid>
      <w:tr w:rsidR="006664C1" w:rsidRPr="006664C1" w:rsidTr="006664C1">
        <w:trPr>
          <w:trHeight w:val="960"/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Месец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Проценат долазеће деце у односу на уписану децу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Септембар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76,20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Октобар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78,20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Новембар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77,31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Децембар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73,49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Јануар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58,85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Фебруар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67,69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75,72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Април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74,35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Мај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79,37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Јун</w:t>
            </w: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65,96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Јул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32,05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Август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6664C1">
              <w:rPr>
                <w:rFonts w:ascii="Times New Roman" w:eastAsia="Times New Roman" w:hAnsi="Times New Roman"/>
                <w:color w:val="000000"/>
              </w:rPr>
              <w:t>18,98</w:t>
            </w:r>
          </w:p>
        </w:tc>
      </w:tr>
      <w:tr w:rsidR="006664C1" w:rsidRPr="006664C1" w:rsidTr="006664C1">
        <w:trPr>
          <w:trHeight w:val="450"/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Просечно: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664C1" w:rsidRPr="006664C1" w:rsidRDefault="006664C1" w:rsidP="006664C1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64C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64,84%</w:t>
            </w:r>
          </w:p>
        </w:tc>
      </w:tr>
    </w:tbl>
    <w:p w:rsidR="00167C48" w:rsidRDefault="00167C48" w:rsidP="00F70722">
      <w:pPr>
        <w:pStyle w:val="BodyTextIndent3"/>
        <w:spacing w:before="0" w:line="360" w:lineRule="auto"/>
        <w:ind w:left="432" w:firstLine="720"/>
        <w:rPr>
          <w:rFonts w:ascii="Times New Roman" w:hAnsi="Times New Roman"/>
          <w:b/>
          <w:color w:val="C00000"/>
          <w:sz w:val="24"/>
          <w:szCs w:val="24"/>
        </w:rPr>
      </w:pPr>
    </w:p>
    <w:p w:rsidR="006664C1" w:rsidRDefault="006664C1" w:rsidP="00E62A0A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6664C1" w:rsidRDefault="006664C1" w:rsidP="00E62A0A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62A0A" w:rsidRPr="009C61DF" w:rsidRDefault="00E62A0A" w:rsidP="00E62A0A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lastRenderedPageBreak/>
        <w:t>4.</w:t>
      </w:r>
      <w:r w:rsidR="00496FF2" w:rsidRPr="009C61DF">
        <w:rPr>
          <w:rFonts w:ascii="Times New Roman" w:hAnsi="Times New Roman"/>
          <w:b/>
          <w:sz w:val="24"/>
          <w:szCs w:val="24"/>
        </w:rPr>
        <w:t>5</w:t>
      </w:r>
      <w:r w:rsidRPr="009C61DF">
        <w:rPr>
          <w:rFonts w:ascii="Times New Roman" w:hAnsi="Times New Roman"/>
          <w:b/>
          <w:sz w:val="24"/>
          <w:szCs w:val="24"/>
        </w:rPr>
        <w:t xml:space="preserve">. Просечан број  деце на листи чекања на нивоу Установе, узраста од 6 месеци до 5,5 година, у радној 2015/2016. години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991"/>
        <w:gridCol w:w="991"/>
        <w:gridCol w:w="991"/>
        <w:gridCol w:w="1133"/>
        <w:gridCol w:w="992"/>
        <w:gridCol w:w="991"/>
        <w:gridCol w:w="1186"/>
      </w:tblGrid>
      <w:tr w:rsidR="00E62A0A" w:rsidRPr="001947E0" w:rsidTr="004E5327">
        <w:trPr>
          <w:jc w:val="center"/>
        </w:trPr>
        <w:tc>
          <w:tcPr>
            <w:tcW w:w="1667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Годиште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2014.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2013.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2012.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2011.</w:t>
            </w:r>
          </w:p>
        </w:tc>
        <w:tc>
          <w:tcPr>
            <w:tcW w:w="991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2010.</w:t>
            </w:r>
          </w:p>
        </w:tc>
        <w:tc>
          <w:tcPr>
            <w:tcW w:w="1186" w:type="dxa"/>
            <w:shd w:val="clear" w:color="auto" w:fill="F2F2F2" w:themeFill="background1" w:themeFillShade="F2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Укупно</w:t>
            </w:r>
          </w:p>
        </w:tc>
      </w:tr>
      <w:tr w:rsidR="00E62A0A" w:rsidRPr="001947E0" w:rsidTr="004E5327">
        <w:trPr>
          <w:jc w:val="center"/>
        </w:trPr>
        <w:tc>
          <w:tcPr>
            <w:tcW w:w="1667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1947E0">
              <w:rPr>
                <w:rFonts w:ascii="Times New Roman" w:eastAsiaTheme="minorHAnsi" w:hAnsi="Times New Roman"/>
                <w:b/>
                <w:sz w:val="20"/>
                <w:szCs w:val="20"/>
              </w:rPr>
              <w:t>број деце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509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553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422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273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234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E62A0A" w:rsidRPr="001947E0" w:rsidRDefault="00E62A0A" w:rsidP="00F4459C">
            <w:pPr>
              <w:spacing w:before="120" w:after="120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1947E0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324</w:t>
            </w:r>
          </w:p>
        </w:tc>
      </w:tr>
    </w:tbl>
    <w:p w:rsidR="00E62A0A" w:rsidRDefault="00E62A0A" w:rsidP="00E62A0A">
      <w:pPr>
        <w:rPr>
          <w:rFonts w:ascii="Times New Roman" w:hAnsi="Times New Roman"/>
          <w:sz w:val="24"/>
          <w:szCs w:val="24"/>
        </w:rPr>
      </w:pPr>
    </w:p>
    <w:p w:rsidR="007538C3" w:rsidRPr="009C61DF" w:rsidRDefault="007538C3" w:rsidP="007E789B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</w:t>
      </w:r>
      <w:r w:rsidR="000D199B" w:rsidRPr="009C61DF">
        <w:rPr>
          <w:rFonts w:ascii="Times New Roman" w:hAnsi="Times New Roman"/>
          <w:b/>
          <w:sz w:val="24"/>
          <w:szCs w:val="24"/>
        </w:rPr>
        <w:t xml:space="preserve"> РЕАЛИЗОВАНИ ПРОГРАМИ И УСЛУГЕ</w:t>
      </w:r>
    </w:p>
    <w:p w:rsidR="00C70630" w:rsidRPr="009C61DF" w:rsidRDefault="007538C3" w:rsidP="007E789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9C61DF">
        <w:rPr>
          <w:rFonts w:ascii="Times New Roman" w:hAnsi="Times New Roman"/>
          <w:b/>
          <w:sz w:val="24"/>
          <w:szCs w:val="24"/>
        </w:rPr>
        <w:t>5.</w:t>
      </w:r>
      <w:r w:rsidR="000D199B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Pr="009C61DF">
        <w:rPr>
          <w:rFonts w:ascii="Times New Roman" w:hAnsi="Times New Roman"/>
          <w:b/>
          <w:sz w:val="24"/>
          <w:szCs w:val="24"/>
        </w:rPr>
        <w:t>1.</w:t>
      </w:r>
      <w:r w:rsidR="000D199B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="00E84380" w:rsidRPr="009C61DF">
        <w:rPr>
          <w:rFonts w:ascii="Times New Roman" w:hAnsi="Times New Roman"/>
          <w:b/>
          <w:sz w:val="24"/>
          <w:szCs w:val="24"/>
          <w:lang w:val="sr-Cyrl-CS"/>
        </w:rPr>
        <w:t>В</w:t>
      </w:r>
      <w:r w:rsidR="00C70630" w:rsidRPr="009C61DF">
        <w:rPr>
          <w:rFonts w:ascii="Times New Roman" w:hAnsi="Times New Roman"/>
          <w:b/>
          <w:sz w:val="24"/>
          <w:szCs w:val="24"/>
          <w:lang w:val="sr-Cyrl-CS"/>
        </w:rPr>
        <w:t>аспитн</w:t>
      </w:r>
      <w:r w:rsidR="00E84380" w:rsidRPr="009C61DF">
        <w:rPr>
          <w:rFonts w:ascii="Times New Roman" w:hAnsi="Times New Roman"/>
          <w:b/>
          <w:sz w:val="24"/>
          <w:szCs w:val="24"/>
          <w:lang w:val="sr-Cyrl-CS"/>
        </w:rPr>
        <w:t>о-образовни</w:t>
      </w:r>
      <w:r w:rsidR="00C70630" w:rsidRPr="009C61DF">
        <w:rPr>
          <w:rFonts w:ascii="Times New Roman" w:hAnsi="Times New Roman"/>
          <w:b/>
          <w:sz w:val="24"/>
          <w:szCs w:val="24"/>
          <w:lang w:val="sr-Cyrl-CS"/>
        </w:rPr>
        <w:t xml:space="preserve"> рад са децом од 6 до 36 месеци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Задатке образовно-васпитног рада и неге, која подразумева и превентивну здравствену заштиту</w:t>
      </w:r>
      <w:r w:rsidR="00202131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са децом узраста до 36 месеци</w:t>
      </w:r>
      <w:r w:rsidR="00202131">
        <w:rPr>
          <w:rFonts w:ascii="Times New Roman" w:hAnsi="Times New Roman"/>
          <w:sz w:val="24"/>
        </w:rPr>
        <w:t xml:space="preserve">, </w:t>
      </w:r>
      <w:r w:rsidRPr="001601D6">
        <w:rPr>
          <w:rFonts w:ascii="Times New Roman" w:hAnsi="Times New Roman"/>
          <w:sz w:val="24"/>
        </w:rPr>
        <w:t xml:space="preserve">у </w:t>
      </w:r>
      <w:r w:rsidR="000C436D">
        <w:rPr>
          <w:rFonts w:ascii="Times New Roman" w:hAnsi="Times New Roman"/>
          <w:sz w:val="24"/>
        </w:rPr>
        <w:t>Установи су</w:t>
      </w:r>
      <w:r w:rsidR="00202131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 xml:space="preserve">реализовале медицинске сестре-васпитачи, </w:t>
      </w:r>
      <w:r w:rsidR="00202131">
        <w:rPr>
          <w:rFonts w:ascii="Times New Roman" w:hAnsi="Times New Roman"/>
          <w:sz w:val="24"/>
        </w:rPr>
        <w:t>у складу са</w:t>
      </w:r>
      <w:r w:rsidRPr="001601D6">
        <w:rPr>
          <w:rFonts w:ascii="Times New Roman" w:hAnsi="Times New Roman"/>
          <w:sz w:val="24"/>
        </w:rPr>
        <w:t xml:space="preserve"> Правилник</w:t>
      </w:r>
      <w:r w:rsidR="00202131">
        <w:rPr>
          <w:rFonts w:ascii="Times New Roman" w:hAnsi="Times New Roman"/>
          <w:sz w:val="24"/>
        </w:rPr>
        <w:t>ом</w:t>
      </w:r>
      <w:r w:rsidRPr="001601D6">
        <w:rPr>
          <w:rFonts w:ascii="Times New Roman" w:hAnsi="Times New Roman"/>
          <w:sz w:val="24"/>
        </w:rPr>
        <w:t xml:space="preserve"> о општим основама предшколског програма</w:t>
      </w:r>
      <w:r w:rsidR="00202131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у </w:t>
      </w:r>
      <w:r w:rsidR="0029662D" w:rsidRPr="00551005">
        <w:rPr>
          <w:rFonts w:ascii="Times New Roman" w:hAnsi="Times New Roman"/>
          <w:sz w:val="24"/>
        </w:rPr>
        <w:t>5</w:t>
      </w:r>
      <w:r w:rsidR="003F3C58" w:rsidRPr="00551005">
        <w:rPr>
          <w:rFonts w:ascii="Times New Roman" w:hAnsi="Times New Roman"/>
          <w:sz w:val="24"/>
        </w:rPr>
        <w:t>2</w:t>
      </w:r>
      <w:r w:rsidR="003F3C58">
        <w:rPr>
          <w:rFonts w:ascii="Times New Roman" w:hAnsi="Times New Roman"/>
          <w:color w:val="C00000"/>
          <w:sz w:val="24"/>
        </w:rPr>
        <w:t xml:space="preserve"> </w:t>
      </w:r>
      <w:r w:rsidR="00202131" w:rsidRPr="00AB1CF5">
        <w:rPr>
          <w:rFonts w:ascii="Times New Roman" w:hAnsi="Times New Roman"/>
          <w:sz w:val="24"/>
        </w:rPr>
        <w:t>јаслене</w:t>
      </w:r>
      <w:r w:rsidR="00202131">
        <w:rPr>
          <w:rFonts w:ascii="Times New Roman" w:hAnsi="Times New Roman"/>
          <w:color w:val="C00000"/>
          <w:sz w:val="24"/>
        </w:rPr>
        <w:t xml:space="preserve"> </w:t>
      </w:r>
      <w:r w:rsidR="00F70722">
        <w:rPr>
          <w:rFonts w:ascii="Times New Roman" w:hAnsi="Times New Roman"/>
          <w:sz w:val="24"/>
        </w:rPr>
        <w:t>груп</w:t>
      </w:r>
      <w:r w:rsidR="00202131">
        <w:rPr>
          <w:rFonts w:ascii="Times New Roman" w:hAnsi="Times New Roman"/>
          <w:sz w:val="24"/>
        </w:rPr>
        <w:t>е</w:t>
      </w:r>
      <w:r w:rsidR="00F70722">
        <w:rPr>
          <w:rFonts w:ascii="Times New Roman" w:hAnsi="Times New Roman"/>
          <w:sz w:val="24"/>
        </w:rPr>
        <w:t>.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У одређивању циљева и задатака васпитања и неге деце до 36 месеци</w:t>
      </w:r>
      <w:r w:rsidR="00202131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полазило се од узрасних карактеристика (6-12 месеци, 12-18 месеци, 18-24 месеца и 24-36 месеца).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Задаци физичко-сензорног, социјално-емоционалног и сазнајног развоја, у оквиру образовно-васпитног рада,  реализовани су на основу Годишњег плана рада установе, са циљем подстицања дечјег развоја и напредовања. 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Основни задатак образовно-васпитног рада са децом до 36 месеци</w:t>
      </w:r>
      <w:r w:rsidR="0029662D">
        <w:rPr>
          <w:rFonts w:ascii="Times New Roman" w:hAnsi="Times New Roman"/>
          <w:sz w:val="24"/>
        </w:rPr>
        <w:t>,</w:t>
      </w:r>
      <w:r w:rsidR="00864C76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био је да се очува и унапреди здравље деце и створи повољна васпитна средина у којој ће</w:t>
      </w:r>
      <w:r w:rsidR="00202131">
        <w:rPr>
          <w:rFonts w:ascii="Times New Roman" w:hAnsi="Times New Roman"/>
          <w:sz w:val="24"/>
        </w:rPr>
        <w:t xml:space="preserve"> </w:t>
      </w:r>
      <w:r w:rsidRPr="001601D6">
        <w:rPr>
          <w:rFonts w:ascii="Times New Roman" w:hAnsi="Times New Roman"/>
          <w:sz w:val="24"/>
        </w:rPr>
        <w:t>сва деца</w:t>
      </w:r>
      <w:r w:rsidR="0029662D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откривајући себе и своју околину</w:t>
      </w:r>
      <w:r w:rsidR="0029662D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стицати искуства по сопственом програму и бити активна у складу са својим потребама и могућностима.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У периоду адаптације </w:t>
      </w:r>
      <w:r w:rsidR="0029662D">
        <w:rPr>
          <w:rFonts w:ascii="Times New Roman" w:hAnsi="Times New Roman"/>
          <w:sz w:val="24"/>
        </w:rPr>
        <w:t xml:space="preserve">деце, </w:t>
      </w:r>
      <w:r w:rsidRPr="001601D6">
        <w:rPr>
          <w:rFonts w:ascii="Times New Roman" w:hAnsi="Times New Roman"/>
          <w:sz w:val="24"/>
        </w:rPr>
        <w:t>медицинске сестре-васпитачи</w:t>
      </w:r>
      <w:r w:rsidR="00202131">
        <w:rPr>
          <w:rFonts w:ascii="Times New Roman" w:hAnsi="Times New Roman"/>
          <w:sz w:val="24"/>
        </w:rPr>
        <w:t xml:space="preserve"> су </w:t>
      </w:r>
      <w:r w:rsidRPr="001601D6">
        <w:rPr>
          <w:rFonts w:ascii="Times New Roman" w:hAnsi="Times New Roman"/>
          <w:sz w:val="24"/>
        </w:rPr>
        <w:t>радиле на реализацији плана адаптације деце, у оквиру кога су спровођене активности које су деци омогућиле навикавање на вршњаке у групи и васпитно особље.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Сви планирани задаци су реализовани у оквиру узрасних група</w:t>
      </w:r>
      <w:r w:rsidR="00D47944">
        <w:rPr>
          <w:rFonts w:ascii="Times New Roman" w:hAnsi="Times New Roman"/>
          <w:sz w:val="24"/>
        </w:rPr>
        <w:t>,</w:t>
      </w:r>
      <w:r w:rsidRPr="001601D6">
        <w:rPr>
          <w:rFonts w:ascii="Times New Roman" w:hAnsi="Times New Roman"/>
          <w:sz w:val="24"/>
        </w:rPr>
        <w:t xml:space="preserve"> </w:t>
      </w:r>
      <w:r w:rsidR="000D199B">
        <w:rPr>
          <w:rFonts w:ascii="Times New Roman" w:hAnsi="Times New Roman"/>
          <w:sz w:val="24"/>
        </w:rPr>
        <w:t xml:space="preserve">што је евидентирано </w:t>
      </w:r>
      <w:r w:rsidRPr="001601D6">
        <w:rPr>
          <w:rFonts w:ascii="Times New Roman" w:hAnsi="Times New Roman"/>
          <w:sz w:val="24"/>
        </w:rPr>
        <w:t>у Књигама неге и васпитно-образовног рада.</w:t>
      </w:r>
    </w:p>
    <w:p w:rsidR="000D199B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Медицинске сестре – васпитачи су у складу са Годишњим планом </w:t>
      </w:r>
      <w:r w:rsidR="0029662D">
        <w:rPr>
          <w:rFonts w:ascii="Times New Roman" w:hAnsi="Times New Roman"/>
          <w:sz w:val="24"/>
        </w:rPr>
        <w:t xml:space="preserve">рада Установе, </w:t>
      </w:r>
      <w:r w:rsidR="000D199B">
        <w:rPr>
          <w:rFonts w:ascii="Times New Roman" w:hAnsi="Times New Roman"/>
          <w:sz w:val="24"/>
        </w:rPr>
        <w:t xml:space="preserve">реализовале </w:t>
      </w:r>
      <w:r w:rsidRPr="001601D6">
        <w:rPr>
          <w:rFonts w:ascii="Times New Roman" w:hAnsi="Times New Roman"/>
          <w:sz w:val="24"/>
        </w:rPr>
        <w:t>планира</w:t>
      </w:r>
      <w:r w:rsidR="00F70722">
        <w:rPr>
          <w:rFonts w:ascii="Times New Roman" w:hAnsi="Times New Roman"/>
          <w:sz w:val="24"/>
        </w:rPr>
        <w:t>не</w:t>
      </w:r>
      <w:r w:rsidRPr="001601D6">
        <w:rPr>
          <w:rFonts w:ascii="Times New Roman" w:hAnsi="Times New Roman"/>
          <w:sz w:val="24"/>
        </w:rPr>
        <w:t xml:space="preserve"> активности деце на отвореном простору</w:t>
      </w:r>
      <w:r w:rsidR="000D199B">
        <w:rPr>
          <w:rFonts w:ascii="Times New Roman" w:hAnsi="Times New Roman"/>
          <w:sz w:val="24"/>
        </w:rPr>
        <w:t xml:space="preserve"> у већој мери. </w:t>
      </w:r>
      <w:r w:rsidR="00A104B0">
        <w:rPr>
          <w:rFonts w:ascii="Times New Roman" w:hAnsi="Times New Roman"/>
          <w:sz w:val="24"/>
        </w:rPr>
        <w:t xml:space="preserve"> </w:t>
      </w:r>
    </w:p>
    <w:p w:rsidR="00E41D7A" w:rsidRPr="001601D6" w:rsidRDefault="00E41D7A" w:rsidP="007E789B">
      <w:pPr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На основу праћења реализације програма неге и образовно – васпитног  рада, може се закључити да је потребно:</w:t>
      </w:r>
    </w:p>
    <w:p w:rsidR="00E41D7A" w:rsidRPr="001601D6" w:rsidRDefault="0029662D" w:rsidP="00462BC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="00E41D7A" w:rsidRPr="001601D6">
        <w:rPr>
          <w:rFonts w:ascii="Times New Roman" w:hAnsi="Times New Roman"/>
          <w:sz w:val="24"/>
        </w:rPr>
        <w:t xml:space="preserve">ланирати адаптацију </w:t>
      </w:r>
      <w:r>
        <w:rPr>
          <w:rFonts w:ascii="Times New Roman" w:hAnsi="Times New Roman"/>
          <w:sz w:val="24"/>
        </w:rPr>
        <w:t xml:space="preserve">деце </w:t>
      </w:r>
      <w:r w:rsidR="00E41D7A" w:rsidRPr="001601D6">
        <w:rPr>
          <w:rFonts w:ascii="Times New Roman" w:hAnsi="Times New Roman"/>
          <w:sz w:val="24"/>
        </w:rPr>
        <w:t>у сарадњи са родитељима пре поласка детета у вртић,</w:t>
      </w:r>
    </w:p>
    <w:p w:rsidR="00E41D7A" w:rsidRPr="001601D6" w:rsidRDefault="00E41D7A" w:rsidP="00462BC0">
      <w:pPr>
        <w:pStyle w:val="ListParagraph"/>
        <w:numPr>
          <w:ilvl w:val="0"/>
          <w:numId w:val="12"/>
        </w:numPr>
        <w:tabs>
          <w:tab w:val="left" w:pos="90"/>
          <w:tab w:val="left" w:pos="1080"/>
        </w:tabs>
        <w:ind w:left="0" w:firstLine="720"/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унапредити систематско посматрање и евидентирање напредовања деце, при чему ће м</w:t>
      </w:r>
      <w:r>
        <w:rPr>
          <w:rFonts w:ascii="Times New Roman" w:hAnsi="Times New Roman"/>
          <w:sz w:val="24"/>
        </w:rPr>
        <w:t>едицинске сестре-</w:t>
      </w:r>
      <w:r w:rsidRPr="001601D6">
        <w:rPr>
          <w:rFonts w:ascii="Times New Roman" w:hAnsi="Times New Roman"/>
          <w:sz w:val="24"/>
        </w:rPr>
        <w:t xml:space="preserve">васпитачи добијене податке користити као основ за квалитетно  планирање и евалуацију образовно- васпитног рада, </w:t>
      </w:r>
    </w:p>
    <w:p w:rsidR="00E41D7A" w:rsidRPr="001601D6" w:rsidRDefault="00E41D7A" w:rsidP="00462BC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чешће користити друге расположиве просторе у вртићу и ван њега, </w:t>
      </w:r>
    </w:p>
    <w:p w:rsidR="00E41D7A" w:rsidRPr="001601D6" w:rsidRDefault="00E41D7A" w:rsidP="00462BC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lastRenderedPageBreak/>
        <w:t xml:space="preserve">планирати и реализовати заједничке активности са децом старијег узраста, </w:t>
      </w:r>
    </w:p>
    <w:p w:rsidR="00E41D7A" w:rsidRPr="001601D6" w:rsidRDefault="00E41D7A" w:rsidP="00462BC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 xml:space="preserve">више укључити родитеље у планирање и реализацију </w:t>
      </w:r>
      <w:r w:rsidR="0029662D">
        <w:rPr>
          <w:rFonts w:ascii="Times New Roman" w:hAnsi="Times New Roman"/>
          <w:sz w:val="24"/>
        </w:rPr>
        <w:t>образовно васпитног рада</w:t>
      </w:r>
      <w:r w:rsidRPr="001601D6">
        <w:rPr>
          <w:rFonts w:ascii="Times New Roman" w:hAnsi="Times New Roman"/>
          <w:sz w:val="24"/>
        </w:rPr>
        <w:t xml:space="preserve"> рада, </w:t>
      </w:r>
    </w:p>
    <w:p w:rsidR="00E41D7A" w:rsidRPr="001601D6" w:rsidRDefault="00E41D7A" w:rsidP="00462BC0">
      <w:pPr>
        <w:pStyle w:val="ListParagraph"/>
        <w:numPr>
          <w:ilvl w:val="0"/>
          <w:numId w:val="12"/>
        </w:numPr>
        <w:tabs>
          <w:tab w:val="left" w:pos="1134"/>
        </w:tabs>
        <w:rPr>
          <w:rFonts w:ascii="Times New Roman" w:hAnsi="Times New Roman"/>
          <w:sz w:val="24"/>
        </w:rPr>
      </w:pPr>
      <w:r w:rsidRPr="001601D6">
        <w:rPr>
          <w:rFonts w:ascii="Times New Roman" w:hAnsi="Times New Roman"/>
          <w:sz w:val="24"/>
        </w:rPr>
        <w:t>квартално информисати родитеље о напредовању деце.</w:t>
      </w:r>
    </w:p>
    <w:p w:rsidR="00C70630" w:rsidRPr="009C61DF" w:rsidRDefault="007538C3" w:rsidP="007E789B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</w:t>
      </w:r>
      <w:r w:rsidR="00C70630" w:rsidRPr="009C61DF">
        <w:rPr>
          <w:rFonts w:ascii="Times New Roman" w:hAnsi="Times New Roman"/>
          <w:b/>
          <w:sz w:val="24"/>
          <w:szCs w:val="24"/>
        </w:rPr>
        <w:t>.</w:t>
      </w:r>
      <w:r w:rsidR="000D199B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Pr="009C61DF">
        <w:rPr>
          <w:rFonts w:ascii="Times New Roman" w:hAnsi="Times New Roman"/>
          <w:b/>
          <w:sz w:val="24"/>
          <w:szCs w:val="24"/>
        </w:rPr>
        <w:t>2.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="009C61DF">
        <w:rPr>
          <w:rFonts w:ascii="Times New Roman" w:hAnsi="Times New Roman"/>
          <w:b/>
          <w:sz w:val="24"/>
          <w:szCs w:val="24"/>
        </w:rPr>
        <w:t>Васпитно-образовни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 рад</w:t>
      </w:r>
      <w:r w:rsidR="009C61DF">
        <w:rPr>
          <w:rFonts w:ascii="Times New Roman" w:hAnsi="Times New Roman"/>
          <w:b/>
          <w:sz w:val="24"/>
          <w:szCs w:val="24"/>
        </w:rPr>
        <w:t xml:space="preserve"> са децом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 на узрасту од 3 до 5,5 год</w:t>
      </w:r>
      <w:r w:rsidR="00802402" w:rsidRPr="009C61DF">
        <w:rPr>
          <w:rFonts w:ascii="Times New Roman" w:hAnsi="Times New Roman"/>
          <w:b/>
          <w:sz w:val="24"/>
          <w:szCs w:val="24"/>
        </w:rPr>
        <w:t>ина</w:t>
      </w:r>
    </w:p>
    <w:p w:rsidR="00E41D7A" w:rsidRPr="009172E0" w:rsidRDefault="00E41D7A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Васпитно – образовни </w:t>
      </w:r>
      <w:r w:rsidRPr="009172E0">
        <w:rPr>
          <w:rFonts w:ascii="Times New Roman" w:hAnsi="Times New Roman"/>
          <w:sz w:val="24"/>
          <w:szCs w:val="24"/>
        </w:rPr>
        <w:t xml:space="preserve"> рад са децом одвијао се у следећим васпитним групама:</w:t>
      </w:r>
    </w:p>
    <w:p w:rsidR="00E41D7A" w:rsidRPr="00B24CA9" w:rsidRDefault="00E41D7A" w:rsidP="007E789B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1.Млађа васпитна група (</w:t>
      </w:r>
      <w:r w:rsidR="0029662D"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3 до 4 год</w:t>
      </w:r>
      <w:r w:rsidR="0029662D"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 w:rsidR="00B24CA9">
        <w:rPr>
          <w:rFonts w:ascii="Times New Roman" w:hAnsi="Times New Roman"/>
          <w:sz w:val="24"/>
          <w:szCs w:val="24"/>
        </w:rPr>
        <w:t>;</w:t>
      </w:r>
    </w:p>
    <w:p w:rsidR="00E41D7A" w:rsidRPr="00B24CA9" w:rsidRDefault="00E41D7A" w:rsidP="006E521E">
      <w:pPr>
        <w:tabs>
          <w:tab w:val="left" w:pos="7725"/>
        </w:tabs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2.Средња васпитна група (</w:t>
      </w:r>
      <w:r w:rsidR="0029662D"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4 до 5 год</w:t>
      </w:r>
      <w:r w:rsidR="0029662D"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 w:rsidR="00B24CA9">
        <w:rPr>
          <w:rFonts w:ascii="Times New Roman" w:hAnsi="Times New Roman"/>
          <w:sz w:val="24"/>
          <w:szCs w:val="24"/>
        </w:rPr>
        <w:t>;</w:t>
      </w:r>
      <w:r w:rsidR="006E521E">
        <w:rPr>
          <w:rFonts w:ascii="Times New Roman" w:hAnsi="Times New Roman"/>
          <w:sz w:val="24"/>
          <w:szCs w:val="24"/>
        </w:rPr>
        <w:tab/>
      </w:r>
    </w:p>
    <w:p w:rsidR="00E41D7A" w:rsidRPr="00B24CA9" w:rsidRDefault="00E41D7A" w:rsidP="007E789B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3.Старија васпитна група (</w:t>
      </w:r>
      <w:r w:rsidR="0029662D">
        <w:rPr>
          <w:rFonts w:ascii="Times New Roman" w:hAnsi="Times New Roman"/>
          <w:sz w:val="24"/>
          <w:szCs w:val="24"/>
        </w:rPr>
        <w:t xml:space="preserve">деца узраста </w:t>
      </w:r>
      <w:r w:rsidRPr="009172E0">
        <w:rPr>
          <w:rFonts w:ascii="Times New Roman" w:hAnsi="Times New Roman"/>
          <w:sz w:val="24"/>
          <w:szCs w:val="24"/>
        </w:rPr>
        <w:t>од 5 до 5,5 год</w:t>
      </w:r>
      <w:r w:rsidR="0029662D">
        <w:rPr>
          <w:rFonts w:ascii="Times New Roman" w:hAnsi="Times New Roman"/>
          <w:sz w:val="24"/>
          <w:szCs w:val="24"/>
        </w:rPr>
        <w:t>ина</w:t>
      </w:r>
      <w:r w:rsidRPr="009172E0">
        <w:rPr>
          <w:rFonts w:ascii="Times New Roman" w:hAnsi="Times New Roman"/>
          <w:sz w:val="24"/>
          <w:szCs w:val="24"/>
        </w:rPr>
        <w:t>)</w:t>
      </w:r>
      <w:r w:rsidR="00B24CA9">
        <w:rPr>
          <w:rFonts w:ascii="Times New Roman" w:hAnsi="Times New Roman"/>
          <w:sz w:val="24"/>
          <w:szCs w:val="24"/>
        </w:rPr>
        <w:t>.</w:t>
      </w:r>
    </w:p>
    <w:p w:rsidR="00E41D7A" w:rsidRPr="009172E0" w:rsidRDefault="00E41D7A" w:rsidP="007E789B">
      <w:pPr>
        <w:rPr>
          <w:rFonts w:ascii="Times New Roman" w:hAnsi="Times New Roman"/>
          <w:sz w:val="24"/>
          <w:szCs w:val="24"/>
          <w:lang w:val="sr-Cyrl-CS"/>
        </w:rPr>
      </w:pPr>
      <w:r w:rsidRPr="009172E0">
        <w:rPr>
          <w:rFonts w:ascii="Times New Roman" w:hAnsi="Times New Roman"/>
          <w:sz w:val="24"/>
          <w:szCs w:val="24"/>
          <w:lang w:val="sr-Cyrl-CS"/>
        </w:rPr>
        <w:t>Васпитне активности реализоване су кроз 5 васпитних области</w:t>
      </w:r>
      <w:r w:rsidR="000D199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9172E0">
        <w:rPr>
          <w:rFonts w:ascii="Times New Roman" w:hAnsi="Times New Roman"/>
          <w:sz w:val="24"/>
          <w:szCs w:val="24"/>
          <w:lang w:val="sr-Cyrl-CS"/>
        </w:rPr>
        <w:t>У вртићима Славуј и Вилинград примењивали су се програми по моделу А, а у осталим вртићима по моделу Б</w:t>
      </w:r>
      <w:r w:rsidRPr="00551005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Pr="009172E0">
        <w:rPr>
          <w:rFonts w:ascii="Times New Roman" w:hAnsi="Times New Roman"/>
          <w:sz w:val="24"/>
          <w:szCs w:val="24"/>
          <w:lang w:val="sr-Cyrl-CS"/>
        </w:rPr>
        <w:t>Васпитачи су показивали висок професионализам у адаптацији и реализацији рада са децом са различитим развојним проблемима. У томе је значајну улогу имала и педагошко-психолошка служба.</w:t>
      </w:r>
    </w:p>
    <w:p w:rsidR="00E41D7A" w:rsidRPr="009172E0" w:rsidRDefault="00E41D7A" w:rsidP="007E789B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Циљеви и задаци одређивали су карактер васпитног деловања са предшколском децом и то: васпитне методе, средства за рад, организација образовно -  васпитне средине, место и улогу детета и васпитача у васпитном процесу и питања планирања и евалуације рада.</w:t>
      </w:r>
    </w:p>
    <w:p w:rsidR="00E41D7A" w:rsidRPr="009172E0" w:rsidRDefault="00E41D7A" w:rsidP="007E789B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 xml:space="preserve">Основни задаци васпитача, када је у питању њихова припрема за саму реализацију образовно - васпитног рада са децом у групи били су да: </w:t>
      </w:r>
    </w:p>
    <w:p w:rsidR="00E41D7A" w:rsidRPr="009172E0" w:rsidRDefault="00E41D7A" w:rsidP="00462BC0">
      <w:pPr>
        <w:numPr>
          <w:ilvl w:val="0"/>
          <w:numId w:val="13"/>
        </w:numPr>
        <w:tabs>
          <w:tab w:val="left" w:pos="993"/>
        </w:tabs>
        <w:ind w:hanging="77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организују средину,</w:t>
      </w:r>
    </w:p>
    <w:p w:rsidR="00E41D7A" w:rsidRPr="009172E0" w:rsidRDefault="00E41D7A" w:rsidP="00462BC0">
      <w:pPr>
        <w:numPr>
          <w:ilvl w:val="0"/>
          <w:numId w:val="13"/>
        </w:numPr>
        <w:tabs>
          <w:tab w:val="left" w:pos="993"/>
        </w:tabs>
        <w:ind w:hanging="77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понуде материјал,</w:t>
      </w:r>
    </w:p>
    <w:p w:rsidR="00E41D7A" w:rsidRPr="009172E0" w:rsidRDefault="00E41D7A" w:rsidP="00462BC0">
      <w:pPr>
        <w:numPr>
          <w:ilvl w:val="0"/>
          <w:numId w:val="13"/>
        </w:numPr>
        <w:tabs>
          <w:tab w:val="left" w:pos="993"/>
        </w:tabs>
        <w:ind w:hanging="77"/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прихвате партнерски однос са дететом.</w:t>
      </w:r>
    </w:p>
    <w:p w:rsidR="00E41D7A" w:rsidRPr="009172E0" w:rsidRDefault="00E41D7A" w:rsidP="007E789B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 xml:space="preserve">Посебна пажња се поклањала </w:t>
      </w:r>
      <w:r w:rsidR="000D199B">
        <w:rPr>
          <w:rFonts w:ascii="Times New Roman" w:hAnsi="Times New Roman"/>
          <w:sz w:val="24"/>
          <w:szCs w:val="24"/>
        </w:rPr>
        <w:t xml:space="preserve">уређењу и коришћењу свих расположивих простора вртића који су у функцији учења и развоја деце, стварању и неговању позитивне климе у вртићу и самом планирању и реализацији </w:t>
      </w:r>
      <w:r w:rsidRPr="009172E0">
        <w:rPr>
          <w:rFonts w:ascii="Times New Roman" w:hAnsi="Times New Roman"/>
          <w:sz w:val="24"/>
          <w:szCs w:val="24"/>
        </w:rPr>
        <w:t xml:space="preserve"> васпитно</w:t>
      </w:r>
      <w:r w:rsidR="000D199B">
        <w:rPr>
          <w:rFonts w:ascii="Times New Roman" w:hAnsi="Times New Roman"/>
          <w:sz w:val="24"/>
          <w:szCs w:val="24"/>
        </w:rPr>
        <w:t>-образовног</w:t>
      </w:r>
      <w:r w:rsidRPr="009172E0">
        <w:rPr>
          <w:rFonts w:ascii="Times New Roman" w:hAnsi="Times New Roman"/>
          <w:sz w:val="24"/>
          <w:szCs w:val="24"/>
        </w:rPr>
        <w:t xml:space="preserve"> рада.</w:t>
      </w:r>
    </w:p>
    <w:p w:rsidR="00E41D7A" w:rsidRPr="009172E0" w:rsidRDefault="00E41D7A" w:rsidP="007E789B">
      <w:pPr>
        <w:rPr>
          <w:rFonts w:ascii="Times New Roman" w:hAnsi="Times New Roman"/>
          <w:sz w:val="24"/>
          <w:szCs w:val="24"/>
        </w:rPr>
      </w:pPr>
      <w:r w:rsidRPr="009172E0">
        <w:rPr>
          <w:rFonts w:ascii="Times New Roman" w:hAnsi="Times New Roman"/>
          <w:sz w:val="24"/>
          <w:szCs w:val="24"/>
        </w:rPr>
        <w:t>Реализација програмских садржаја и задатака се остваривала путем макропланирања (годишње) и микропланирања (месечно, недељно и дневно). Теме и садржаји кроз активности омогућавали су подстицање физичког развоја, социо-емоционалног, интелектуалног и развоја комуникације и стваралаштва.</w:t>
      </w:r>
    </w:p>
    <w:p w:rsidR="00C70630" w:rsidRPr="009C61DF" w:rsidRDefault="007538C3" w:rsidP="002672CF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</w:t>
      </w:r>
      <w:r w:rsidR="000D199B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Pr="009C61DF">
        <w:rPr>
          <w:rFonts w:ascii="Times New Roman" w:hAnsi="Times New Roman"/>
          <w:b/>
          <w:sz w:val="24"/>
          <w:szCs w:val="24"/>
        </w:rPr>
        <w:t>3.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 Припремни предшколски програм</w:t>
      </w:r>
    </w:p>
    <w:p w:rsidR="0032131F" w:rsidRPr="000548B8" w:rsidRDefault="003579AD" w:rsidP="0032131F">
      <w:pPr>
        <w:pStyle w:val="ListParagraph"/>
        <w:tabs>
          <w:tab w:val="left" w:pos="5580"/>
          <w:tab w:val="left" w:pos="5670"/>
        </w:tabs>
        <w:ind w:left="0"/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 w:rsidR="00EE5090">
        <w:rPr>
          <w:rFonts w:ascii="Times New Roman" w:hAnsi="Times New Roman"/>
          <w:sz w:val="24"/>
          <w:szCs w:val="24"/>
        </w:rPr>
        <w:t xml:space="preserve"> </w:t>
      </w:r>
      <w:r w:rsidR="0032131F" w:rsidRPr="000548B8">
        <w:rPr>
          <w:rFonts w:ascii="Times New Roman" w:hAnsi="Times New Roman"/>
          <w:sz w:val="24"/>
          <w:szCs w:val="24"/>
        </w:rPr>
        <w:t>је био део редовног програма предшколске установе у целодневном и полудневном трајању у вртићима, прилагођеним просторима при месним канцеларијама и основним школама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C6CC1">
        <w:rPr>
          <w:rFonts w:ascii="Times New Roman" w:hAnsi="Times New Roman"/>
          <w:sz w:val="24"/>
          <w:szCs w:val="24"/>
        </w:rPr>
        <w:t>у укупно 4</w:t>
      </w:r>
      <w:r w:rsidR="00424D78" w:rsidRPr="002C6CC1">
        <w:rPr>
          <w:rFonts w:ascii="Times New Roman" w:hAnsi="Times New Roman"/>
          <w:sz w:val="24"/>
          <w:szCs w:val="24"/>
          <w:lang w:val="sr-Cyrl-RS"/>
        </w:rPr>
        <w:t>3</w:t>
      </w:r>
      <w:r w:rsidRPr="002C6CC1">
        <w:rPr>
          <w:rFonts w:ascii="Times New Roman" w:hAnsi="Times New Roman"/>
          <w:sz w:val="24"/>
          <w:szCs w:val="24"/>
        </w:rPr>
        <w:t xml:space="preserve"> предшколск</w:t>
      </w:r>
      <w:r w:rsidR="00424D78" w:rsidRPr="002C6CC1">
        <w:rPr>
          <w:rFonts w:ascii="Times New Roman" w:hAnsi="Times New Roman"/>
          <w:sz w:val="24"/>
          <w:szCs w:val="24"/>
          <w:lang w:val="sr-Cyrl-RS"/>
        </w:rPr>
        <w:t>е</w:t>
      </w:r>
      <w:r w:rsidRPr="002C6CC1">
        <w:rPr>
          <w:rFonts w:ascii="Times New Roman" w:hAnsi="Times New Roman"/>
          <w:sz w:val="24"/>
          <w:szCs w:val="24"/>
        </w:rPr>
        <w:t xml:space="preserve"> груп</w:t>
      </w:r>
      <w:r w:rsidR="00424D78" w:rsidRPr="002C6CC1">
        <w:rPr>
          <w:rFonts w:ascii="Times New Roman" w:hAnsi="Times New Roman"/>
          <w:sz w:val="24"/>
          <w:szCs w:val="24"/>
          <w:lang w:val="sr-Cyrl-RS"/>
        </w:rPr>
        <w:t>е</w:t>
      </w:r>
      <w:r>
        <w:rPr>
          <w:rFonts w:ascii="Times New Roman" w:hAnsi="Times New Roman"/>
          <w:sz w:val="24"/>
          <w:szCs w:val="24"/>
        </w:rPr>
        <w:t>.</w:t>
      </w:r>
      <w:r w:rsidR="00DD75D6">
        <w:rPr>
          <w:rFonts w:ascii="Times New Roman" w:hAnsi="Times New Roman"/>
          <w:sz w:val="24"/>
          <w:szCs w:val="24"/>
        </w:rPr>
        <w:t xml:space="preserve"> </w:t>
      </w:r>
      <w:r w:rsidRPr="003579AD">
        <w:rPr>
          <w:rFonts w:ascii="Times New Roman" w:hAnsi="Times New Roman"/>
          <w:sz w:val="24"/>
          <w:szCs w:val="24"/>
        </w:rPr>
        <w:t>Припремни предшколски програм</w:t>
      </w:r>
      <w:r w:rsidR="0032131F" w:rsidRPr="000548B8">
        <w:rPr>
          <w:rFonts w:ascii="Times New Roman" w:hAnsi="Times New Roman"/>
          <w:sz w:val="24"/>
          <w:szCs w:val="24"/>
        </w:rPr>
        <w:t xml:space="preserve"> у Установи се реализовао од септембра до јуна месеца.</w:t>
      </w:r>
    </w:p>
    <w:p w:rsidR="0032131F" w:rsidRPr="000548B8" w:rsidRDefault="003579AD" w:rsidP="0032131F">
      <w:pPr>
        <w:pStyle w:val="ListParagraph"/>
        <w:tabs>
          <w:tab w:val="left" w:pos="5580"/>
          <w:tab w:val="left" w:pos="5670"/>
        </w:tabs>
        <w:ind w:left="0"/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sz w:val="24"/>
          <w:szCs w:val="24"/>
        </w:rPr>
        <w:lastRenderedPageBreak/>
        <w:t>Припремни предшколски програм</w:t>
      </w:r>
      <w:r w:rsidR="0032131F" w:rsidRPr="000548B8">
        <w:rPr>
          <w:rFonts w:ascii="Times New Roman" w:hAnsi="Times New Roman"/>
          <w:sz w:val="24"/>
          <w:szCs w:val="24"/>
        </w:rPr>
        <w:t xml:space="preserve"> се реализовао по моделу Б</w:t>
      </w:r>
      <w:r w:rsidR="00C50712">
        <w:rPr>
          <w:rFonts w:ascii="Times New Roman" w:hAnsi="Times New Roman"/>
          <w:sz w:val="24"/>
          <w:szCs w:val="24"/>
        </w:rPr>
        <w:t>,</w:t>
      </w:r>
      <w:r w:rsidR="0032131F" w:rsidRPr="000548B8">
        <w:rPr>
          <w:rFonts w:ascii="Times New Roman" w:hAnsi="Times New Roman"/>
          <w:sz w:val="24"/>
          <w:szCs w:val="24"/>
        </w:rPr>
        <w:t xml:space="preserve"> кроз препоручене садржаје из Основа програма предшколског васпитања и образовања. </w:t>
      </w:r>
    </w:p>
    <w:p w:rsidR="0032131F" w:rsidRPr="002E1364" w:rsidRDefault="002E1364" w:rsidP="0032131F">
      <w:pPr>
        <w:pStyle w:val="ListParagraph"/>
        <w:tabs>
          <w:tab w:val="left" w:pos="5580"/>
          <w:tab w:val="left" w:pos="567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32131F" w:rsidRPr="003579AD">
        <w:rPr>
          <w:rFonts w:ascii="Times New Roman" w:hAnsi="Times New Roman"/>
          <w:b/>
          <w:sz w:val="24"/>
          <w:szCs w:val="24"/>
        </w:rPr>
        <w:t>аспитно-образовн</w:t>
      </w:r>
      <w:r>
        <w:rPr>
          <w:rFonts w:ascii="Times New Roman" w:hAnsi="Times New Roman"/>
          <w:b/>
          <w:sz w:val="24"/>
          <w:szCs w:val="24"/>
        </w:rPr>
        <w:t>и</w:t>
      </w:r>
      <w:r w:rsidR="0032131F" w:rsidRPr="003579AD">
        <w:rPr>
          <w:rFonts w:ascii="Times New Roman" w:hAnsi="Times New Roman"/>
          <w:b/>
          <w:sz w:val="24"/>
          <w:szCs w:val="24"/>
        </w:rPr>
        <w:t xml:space="preserve"> рад</w:t>
      </w:r>
      <w:r>
        <w:rPr>
          <w:rFonts w:ascii="Times New Roman" w:hAnsi="Times New Roman"/>
          <w:b/>
          <w:sz w:val="24"/>
          <w:szCs w:val="24"/>
        </w:rPr>
        <w:t>,</w:t>
      </w:r>
      <w:r w:rsidR="0032131F" w:rsidRPr="003579AD">
        <w:rPr>
          <w:rFonts w:ascii="Times New Roman" w:hAnsi="Times New Roman"/>
          <w:sz w:val="24"/>
          <w:szCs w:val="24"/>
        </w:rPr>
        <w:t xml:space="preserve"> у оквиру</w:t>
      </w:r>
      <w:r w:rsidR="00551005">
        <w:rPr>
          <w:rFonts w:ascii="Times New Roman" w:hAnsi="Times New Roman"/>
          <w:sz w:val="24"/>
          <w:szCs w:val="24"/>
        </w:rPr>
        <w:t xml:space="preserve"> </w:t>
      </w:r>
      <w:r w:rsidR="003579AD" w:rsidRPr="003579AD">
        <w:rPr>
          <w:rFonts w:ascii="Times New Roman" w:hAnsi="Times New Roman"/>
          <w:sz w:val="24"/>
          <w:szCs w:val="24"/>
        </w:rPr>
        <w:t>Припремн</w:t>
      </w:r>
      <w:r>
        <w:rPr>
          <w:rFonts w:ascii="Times New Roman" w:hAnsi="Times New Roman"/>
          <w:sz w:val="24"/>
          <w:szCs w:val="24"/>
        </w:rPr>
        <w:t>ог</w:t>
      </w:r>
      <w:r w:rsidR="003579AD" w:rsidRPr="003579AD">
        <w:rPr>
          <w:rFonts w:ascii="Times New Roman" w:hAnsi="Times New Roman"/>
          <w:sz w:val="24"/>
          <w:szCs w:val="24"/>
        </w:rPr>
        <w:t xml:space="preserve"> предшколск</w:t>
      </w:r>
      <w:r>
        <w:rPr>
          <w:rFonts w:ascii="Times New Roman" w:hAnsi="Times New Roman"/>
          <w:sz w:val="24"/>
          <w:szCs w:val="24"/>
        </w:rPr>
        <w:t>ог</w:t>
      </w:r>
      <w:r w:rsidR="003579AD" w:rsidRPr="003579AD">
        <w:rPr>
          <w:rFonts w:ascii="Times New Roman" w:hAnsi="Times New Roman"/>
          <w:sz w:val="24"/>
          <w:szCs w:val="24"/>
        </w:rPr>
        <w:t xml:space="preserve"> програм</w:t>
      </w:r>
      <w:r>
        <w:rPr>
          <w:rFonts w:ascii="Times New Roman" w:hAnsi="Times New Roman"/>
          <w:sz w:val="24"/>
          <w:szCs w:val="24"/>
        </w:rPr>
        <w:t>а</w:t>
      </w:r>
      <w:r w:rsidR="0032131F" w:rsidRPr="000548B8">
        <w:rPr>
          <w:rFonts w:ascii="Times New Roman" w:hAnsi="Times New Roman"/>
          <w:sz w:val="24"/>
          <w:szCs w:val="24"/>
        </w:rPr>
        <w:t xml:space="preserve"> је  </w:t>
      </w:r>
      <w:r w:rsidR="0032131F" w:rsidRPr="002E1364">
        <w:rPr>
          <w:rFonts w:ascii="Times New Roman" w:hAnsi="Times New Roman"/>
          <w:sz w:val="24"/>
          <w:szCs w:val="24"/>
        </w:rPr>
        <w:t>доприн</w:t>
      </w:r>
      <w:r w:rsidRPr="002E1364">
        <w:rPr>
          <w:rFonts w:ascii="Times New Roman" w:hAnsi="Times New Roman"/>
          <w:sz w:val="24"/>
          <w:szCs w:val="24"/>
        </w:rPr>
        <w:t>е</w:t>
      </w:r>
      <w:r w:rsidR="0032131F" w:rsidRPr="002E1364">
        <w:rPr>
          <w:rFonts w:ascii="Times New Roman" w:hAnsi="Times New Roman"/>
          <w:sz w:val="24"/>
          <w:szCs w:val="24"/>
        </w:rPr>
        <w:t>о:</w:t>
      </w:r>
    </w:p>
    <w:p w:rsidR="0032131F" w:rsidRPr="000548B8" w:rsidRDefault="0032131F" w:rsidP="00170E34">
      <w:pPr>
        <w:pStyle w:val="ListParagraph"/>
        <w:numPr>
          <w:ilvl w:val="0"/>
          <w:numId w:val="2"/>
        </w:numPr>
        <w:tabs>
          <w:tab w:val="left" w:pos="993"/>
          <w:tab w:val="left" w:pos="5670"/>
        </w:tabs>
        <w:ind w:hanging="11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Целовитом развоју детета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Pr="000548B8" w:rsidRDefault="0032131F" w:rsidP="00170E34">
      <w:pPr>
        <w:pStyle w:val="ListParagraph"/>
        <w:numPr>
          <w:ilvl w:val="0"/>
          <w:numId w:val="2"/>
        </w:numPr>
        <w:tabs>
          <w:tab w:val="left" w:pos="993"/>
          <w:tab w:val="left" w:pos="5670"/>
        </w:tabs>
        <w:ind w:hanging="11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Развоју способности, вештина и навика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Pr="000548B8" w:rsidRDefault="0032131F" w:rsidP="00170E34">
      <w:pPr>
        <w:pStyle w:val="ListParagraph"/>
        <w:numPr>
          <w:ilvl w:val="0"/>
          <w:numId w:val="2"/>
        </w:numPr>
        <w:tabs>
          <w:tab w:val="left" w:pos="993"/>
          <w:tab w:val="left" w:pos="5670"/>
        </w:tabs>
        <w:ind w:hanging="11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Проширењу искуства и постојећих знања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Default="0032131F" w:rsidP="00170E34">
      <w:pPr>
        <w:pStyle w:val="ListParagraph"/>
        <w:numPr>
          <w:ilvl w:val="0"/>
          <w:numId w:val="2"/>
        </w:numPr>
        <w:tabs>
          <w:tab w:val="left" w:pos="993"/>
          <w:tab w:val="left" w:pos="5670"/>
        </w:tabs>
        <w:ind w:hanging="11"/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>Богаћењу сазнања о себи, другима и свету око себе</w:t>
      </w:r>
      <w:r w:rsidR="003579AD">
        <w:rPr>
          <w:rFonts w:ascii="Times New Roman" w:hAnsi="Times New Roman"/>
          <w:sz w:val="24"/>
          <w:szCs w:val="24"/>
        </w:rPr>
        <w:t>;</w:t>
      </w:r>
    </w:p>
    <w:p w:rsidR="0032131F" w:rsidRPr="000548B8" w:rsidRDefault="0032131F" w:rsidP="00170E34">
      <w:pPr>
        <w:pStyle w:val="ListParagraph"/>
        <w:numPr>
          <w:ilvl w:val="0"/>
          <w:numId w:val="2"/>
        </w:numPr>
        <w:tabs>
          <w:tab w:val="left" w:pos="993"/>
          <w:tab w:val="left" w:pos="5670"/>
        </w:tabs>
        <w:ind w:hanging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Припрема зрелости детета пред полазак у школу</w:t>
      </w:r>
      <w:r w:rsidR="003579AD">
        <w:rPr>
          <w:rFonts w:ascii="Times New Roman" w:hAnsi="Times New Roman"/>
          <w:sz w:val="24"/>
          <w:szCs w:val="24"/>
        </w:rPr>
        <w:t>.</w:t>
      </w:r>
    </w:p>
    <w:p w:rsidR="0032131F" w:rsidRPr="000548B8" w:rsidRDefault="0032131F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У години пред полазак у школу </w:t>
      </w:r>
      <w:r w:rsidRPr="003579AD">
        <w:rPr>
          <w:rFonts w:ascii="Times New Roman" w:hAnsi="Times New Roman"/>
          <w:b/>
          <w:sz w:val="24"/>
          <w:szCs w:val="24"/>
        </w:rPr>
        <w:t>задаци васпитно-образовног</w:t>
      </w:r>
      <w:r w:rsidRPr="000548B8">
        <w:rPr>
          <w:rFonts w:ascii="Times New Roman" w:hAnsi="Times New Roman"/>
          <w:sz w:val="24"/>
          <w:szCs w:val="24"/>
        </w:rPr>
        <w:t xml:space="preserve"> рада су били да: подстичу осамостаљивањ</w:t>
      </w:r>
      <w:r w:rsidR="003579AD">
        <w:rPr>
          <w:rFonts w:ascii="Times New Roman" w:hAnsi="Times New Roman"/>
          <w:sz w:val="24"/>
          <w:szCs w:val="24"/>
        </w:rPr>
        <w:t>е</w:t>
      </w:r>
      <w:r w:rsidRPr="000548B8">
        <w:rPr>
          <w:rFonts w:ascii="Times New Roman" w:hAnsi="Times New Roman"/>
          <w:sz w:val="24"/>
          <w:szCs w:val="24"/>
        </w:rPr>
        <w:t xml:space="preserve"> детета, пружа</w:t>
      </w:r>
      <w:r w:rsidR="003579AD">
        <w:rPr>
          <w:rFonts w:ascii="Times New Roman" w:hAnsi="Times New Roman"/>
          <w:sz w:val="24"/>
          <w:szCs w:val="24"/>
        </w:rPr>
        <w:t>ју</w:t>
      </w:r>
      <w:r w:rsidRPr="000548B8">
        <w:rPr>
          <w:rFonts w:ascii="Times New Roman" w:hAnsi="Times New Roman"/>
          <w:sz w:val="24"/>
          <w:szCs w:val="24"/>
        </w:rPr>
        <w:t xml:space="preserve"> подршк</w:t>
      </w:r>
      <w:r w:rsidR="003579AD">
        <w:rPr>
          <w:rFonts w:ascii="Times New Roman" w:hAnsi="Times New Roman"/>
          <w:sz w:val="24"/>
          <w:szCs w:val="24"/>
        </w:rPr>
        <w:t>у</w:t>
      </w:r>
      <w:r w:rsidRPr="000548B8">
        <w:rPr>
          <w:rFonts w:ascii="Times New Roman" w:hAnsi="Times New Roman"/>
          <w:sz w:val="24"/>
          <w:szCs w:val="24"/>
        </w:rPr>
        <w:t xml:space="preserve"> физичком развоју, јача</w:t>
      </w:r>
      <w:r w:rsidR="003579AD">
        <w:rPr>
          <w:rFonts w:ascii="Times New Roman" w:hAnsi="Times New Roman"/>
          <w:sz w:val="24"/>
          <w:szCs w:val="24"/>
        </w:rPr>
        <w:t>ју</w:t>
      </w:r>
      <w:r w:rsidRPr="000548B8">
        <w:rPr>
          <w:rFonts w:ascii="Times New Roman" w:hAnsi="Times New Roman"/>
          <w:sz w:val="24"/>
          <w:szCs w:val="24"/>
        </w:rPr>
        <w:t xml:space="preserve"> социо-емоционалне компетенције, пружа</w:t>
      </w:r>
      <w:r w:rsidR="003579AD">
        <w:rPr>
          <w:rFonts w:ascii="Times New Roman" w:hAnsi="Times New Roman"/>
          <w:sz w:val="24"/>
          <w:szCs w:val="24"/>
        </w:rPr>
        <w:t>ју</w:t>
      </w:r>
      <w:r w:rsidRPr="000548B8">
        <w:rPr>
          <w:rFonts w:ascii="Times New Roman" w:hAnsi="Times New Roman"/>
          <w:sz w:val="24"/>
          <w:szCs w:val="24"/>
        </w:rPr>
        <w:t xml:space="preserve"> подршк</w:t>
      </w:r>
      <w:r w:rsidR="003579AD">
        <w:rPr>
          <w:rFonts w:ascii="Times New Roman" w:hAnsi="Times New Roman"/>
          <w:sz w:val="24"/>
          <w:szCs w:val="24"/>
        </w:rPr>
        <w:t>у</w:t>
      </w:r>
      <w:r w:rsidRPr="000548B8">
        <w:rPr>
          <w:rFonts w:ascii="Times New Roman" w:hAnsi="Times New Roman"/>
          <w:sz w:val="24"/>
          <w:szCs w:val="24"/>
        </w:rPr>
        <w:t xml:space="preserve"> сазнајном развоју, неговању радозналости, подстицању креативности и уважавању индивидуалности.</w:t>
      </w:r>
    </w:p>
    <w:p w:rsidR="0032131F" w:rsidRPr="000548B8" w:rsidRDefault="0032131F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Укључивање деце у </w:t>
      </w:r>
      <w:r w:rsidR="003579AD">
        <w:rPr>
          <w:rFonts w:ascii="Times New Roman" w:hAnsi="Times New Roman"/>
          <w:sz w:val="24"/>
          <w:szCs w:val="24"/>
        </w:rPr>
        <w:t>п</w:t>
      </w:r>
      <w:r w:rsidR="003579AD" w:rsidRPr="003579AD">
        <w:rPr>
          <w:rFonts w:ascii="Times New Roman" w:hAnsi="Times New Roman"/>
          <w:sz w:val="24"/>
          <w:szCs w:val="24"/>
        </w:rPr>
        <w:t>рипремни предшколски програм</w:t>
      </w:r>
      <w:r w:rsidRPr="000548B8">
        <w:rPr>
          <w:rFonts w:ascii="Times New Roman" w:hAnsi="Times New Roman"/>
          <w:sz w:val="24"/>
          <w:szCs w:val="24"/>
        </w:rPr>
        <w:t xml:space="preserve"> имао је компензаторску функцију, јер су  се на тај начин деци обезбеђивали  услови за прошир</w:t>
      </w:r>
      <w:r w:rsidR="00EE5090">
        <w:rPr>
          <w:rFonts w:ascii="Times New Roman" w:hAnsi="Times New Roman"/>
          <w:sz w:val="24"/>
          <w:szCs w:val="24"/>
        </w:rPr>
        <w:t>е</w:t>
      </w:r>
      <w:r w:rsidRPr="000548B8">
        <w:rPr>
          <w:rFonts w:ascii="Times New Roman" w:hAnsi="Times New Roman"/>
          <w:sz w:val="24"/>
          <w:szCs w:val="24"/>
        </w:rPr>
        <w:t>ње и сређивање социјалног и сазнајног искуства, чиме су се ублажавале социо-културне разлике и обезбеђивали подједнаки услови за полазак у школу.</w:t>
      </w:r>
    </w:p>
    <w:p w:rsidR="0032131F" w:rsidRPr="000548B8" w:rsidRDefault="0032131F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b/>
          <w:sz w:val="24"/>
          <w:szCs w:val="24"/>
        </w:rPr>
        <w:t>Основни циљ</w:t>
      </w:r>
      <w:r w:rsidR="00DD75D6">
        <w:rPr>
          <w:rFonts w:ascii="Times New Roman" w:hAnsi="Times New Roman"/>
          <w:b/>
          <w:sz w:val="24"/>
          <w:szCs w:val="24"/>
        </w:rPr>
        <w:t xml:space="preserve"> </w:t>
      </w:r>
      <w:r w:rsidRPr="000548B8">
        <w:rPr>
          <w:rFonts w:ascii="Times New Roman" w:hAnsi="Times New Roman"/>
          <w:sz w:val="24"/>
          <w:szCs w:val="24"/>
        </w:rPr>
        <w:t>припреме деце за школу је био</w:t>
      </w:r>
      <w:r w:rsidR="003579AD"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да се доприн</w:t>
      </w:r>
      <w:r w:rsidR="00EE5090">
        <w:rPr>
          <w:rFonts w:ascii="Times New Roman" w:hAnsi="Times New Roman"/>
          <w:sz w:val="24"/>
          <w:szCs w:val="24"/>
        </w:rPr>
        <w:t>есе</w:t>
      </w:r>
      <w:r w:rsidRPr="000548B8">
        <w:rPr>
          <w:rFonts w:ascii="Times New Roman" w:hAnsi="Times New Roman"/>
          <w:sz w:val="24"/>
          <w:szCs w:val="24"/>
        </w:rPr>
        <w:t xml:space="preserve"> њиховој зрелости (готовости)  за живот и рад у основној школи.</w:t>
      </w:r>
    </w:p>
    <w:p w:rsidR="0032131F" w:rsidRDefault="0032131F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sz w:val="24"/>
          <w:szCs w:val="24"/>
        </w:rPr>
        <w:t>Зрелост</w:t>
      </w:r>
      <w:r w:rsidR="00EE5090">
        <w:rPr>
          <w:rFonts w:ascii="Times New Roman" w:hAnsi="Times New Roman"/>
          <w:sz w:val="24"/>
          <w:szCs w:val="24"/>
        </w:rPr>
        <w:t xml:space="preserve">  </w:t>
      </w:r>
      <w:r w:rsidRPr="000548B8">
        <w:rPr>
          <w:rFonts w:ascii="Times New Roman" w:hAnsi="Times New Roman"/>
          <w:sz w:val="24"/>
          <w:szCs w:val="24"/>
        </w:rPr>
        <w:t>(физички и психички развој)</w:t>
      </w:r>
      <w:r w:rsidR="00EE5090">
        <w:rPr>
          <w:rFonts w:ascii="Times New Roman" w:hAnsi="Times New Roman"/>
          <w:sz w:val="24"/>
          <w:szCs w:val="24"/>
        </w:rPr>
        <w:t xml:space="preserve"> </w:t>
      </w:r>
      <w:r w:rsidRPr="000548B8">
        <w:rPr>
          <w:rFonts w:ascii="Times New Roman" w:hAnsi="Times New Roman"/>
          <w:sz w:val="24"/>
          <w:szCs w:val="24"/>
        </w:rPr>
        <w:t xml:space="preserve"> коју је </w:t>
      </w:r>
      <w:r w:rsidR="00C50712">
        <w:rPr>
          <w:rFonts w:ascii="Times New Roman" w:hAnsi="Times New Roman"/>
          <w:sz w:val="24"/>
          <w:szCs w:val="24"/>
        </w:rPr>
        <w:t>У</w:t>
      </w:r>
      <w:r w:rsidRPr="000548B8">
        <w:rPr>
          <w:rFonts w:ascii="Times New Roman" w:hAnsi="Times New Roman"/>
          <w:sz w:val="24"/>
          <w:szCs w:val="24"/>
        </w:rPr>
        <w:t>станова омогућила детету, односи се на способност да прихвати задатке, разликује игру од рада, буде мотивисано за рад, задовољи захтеве школе без икаквих штетних последица по његово физичко и психичко здравље.</w:t>
      </w:r>
    </w:p>
    <w:p w:rsidR="0032131F" w:rsidRPr="000548B8" w:rsidRDefault="0032131F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3579AD">
        <w:rPr>
          <w:rFonts w:ascii="Times New Roman" w:hAnsi="Times New Roman"/>
          <w:b/>
          <w:sz w:val="24"/>
          <w:szCs w:val="24"/>
        </w:rPr>
        <w:t>Примарни задаци</w:t>
      </w:r>
      <w:r w:rsidRPr="000548B8">
        <w:rPr>
          <w:rFonts w:ascii="Times New Roman" w:hAnsi="Times New Roman"/>
          <w:sz w:val="24"/>
          <w:szCs w:val="24"/>
        </w:rPr>
        <w:t>:</w:t>
      </w:r>
    </w:p>
    <w:p w:rsidR="0032131F" w:rsidRDefault="0032131F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 w:rsidRPr="000548B8">
        <w:rPr>
          <w:rFonts w:ascii="Times New Roman" w:hAnsi="Times New Roman"/>
          <w:sz w:val="24"/>
          <w:szCs w:val="24"/>
        </w:rPr>
        <w:t xml:space="preserve">1.Реализацијом програмских садржаја допринело се </w:t>
      </w:r>
      <w:r w:rsidR="00634581">
        <w:rPr>
          <w:rFonts w:ascii="Times New Roman" w:hAnsi="Times New Roman"/>
          <w:sz w:val="24"/>
          <w:szCs w:val="24"/>
        </w:rPr>
        <w:t xml:space="preserve">целовитом </w:t>
      </w:r>
      <w:r w:rsidRPr="000548B8">
        <w:rPr>
          <w:rFonts w:ascii="Times New Roman" w:hAnsi="Times New Roman"/>
          <w:sz w:val="24"/>
          <w:szCs w:val="24"/>
        </w:rPr>
        <w:t xml:space="preserve">развоју готовости и зрелости </w:t>
      </w:r>
      <w:r w:rsidR="00634581">
        <w:rPr>
          <w:rFonts w:ascii="Times New Roman" w:hAnsi="Times New Roman"/>
          <w:sz w:val="24"/>
          <w:szCs w:val="24"/>
        </w:rPr>
        <w:t>деце за полазак у школу;</w:t>
      </w:r>
    </w:p>
    <w:p w:rsidR="00634581" w:rsidRPr="00634581" w:rsidRDefault="00634581" w:rsidP="00634581">
      <w:pPr>
        <w:tabs>
          <w:tab w:val="left" w:pos="1134"/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2.Евидентирана су деца са потребом за подршком и планиране мере индивидуализације;</w:t>
      </w:r>
    </w:p>
    <w:p w:rsidR="00634581" w:rsidRPr="00634581" w:rsidRDefault="00634581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0548B8">
        <w:rPr>
          <w:rFonts w:ascii="Times New Roman" w:hAnsi="Times New Roman"/>
          <w:sz w:val="24"/>
          <w:szCs w:val="24"/>
        </w:rPr>
        <w:t>.Организовали</w:t>
      </w:r>
      <w:r>
        <w:rPr>
          <w:rFonts w:ascii="Times New Roman" w:hAnsi="Times New Roman"/>
          <w:sz w:val="24"/>
          <w:szCs w:val="24"/>
        </w:rPr>
        <w:t xml:space="preserve"> смо </w:t>
      </w:r>
      <w:r w:rsidRPr="000548B8">
        <w:rPr>
          <w:rFonts w:ascii="Times New Roman" w:hAnsi="Times New Roman"/>
          <w:sz w:val="24"/>
          <w:szCs w:val="24"/>
        </w:rPr>
        <w:t>средину</w:t>
      </w:r>
      <w:r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која је одговор</w:t>
      </w:r>
      <w:r>
        <w:rPr>
          <w:rFonts w:ascii="Times New Roman" w:hAnsi="Times New Roman"/>
          <w:sz w:val="24"/>
          <w:szCs w:val="24"/>
        </w:rPr>
        <w:t>и</w:t>
      </w:r>
      <w:r w:rsidRPr="000548B8">
        <w:rPr>
          <w:rFonts w:ascii="Times New Roman" w:hAnsi="Times New Roman"/>
          <w:sz w:val="24"/>
          <w:szCs w:val="24"/>
        </w:rPr>
        <w:t>ла на сазнајне потребе деце и природу учења</w:t>
      </w:r>
      <w:r>
        <w:rPr>
          <w:rFonts w:ascii="Times New Roman" w:hAnsi="Times New Roman"/>
          <w:sz w:val="24"/>
          <w:szCs w:val="24"/>
        </w:rPr>
        <w:t>,</w:t>
      </w:r>
      <w:r w:rsidRPr="000548B8">
        <w:rPr>
          <w:rFonts w:ascii="Times New Roman" w:hAnsi="Times New Roman"/>
          <w:sz w:val="24"/>
          <w:szCs w:val="24"/>
        </w:rPr>
        <w:t xml:space="preserve"> у складу са индивудуалним темпом, потребама и интересима деце.</w:t>
      </w:r>
    </w:p>
    <w:p w:rsidR="0032131F" w:rsidRDefault="00634581" w:rsidP="003579AD">
      <w:pPr>
        <w:tabs>
          <w:tab w:val="left" w:pos="5580"/>
          <w:tab w:val="left" w:pos="56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2131F" w:rsidRPr="000548B8">
        <w:rPr>
          <w:rFonts w:ascii="Times New Roman" w:hAnsi="Times New Roman"/>
          <w:sz w:val="24"/>
          <w:szCs w:val="24"/>
        </w:rPr>
        <w:t>.Оствар</w:t>
      </w:r>
      <w:r>
        <w:rPr>
          <w:rFonts w:ascii="Times New Roman" w:hAnsi="Times New Roman"/>
          <w:sz w:val="24"/>
          <w:szCs w:val="24"/>
        </w:rPr>
        <w:t>ена је</w:t>
      </w:r>
      <w:r w:rsidR="0032131F" w:rsidRPr="000548B8">
        <w:rPr>
          <w:rFonts w:ascii="Times New Roman" w:hAnsi="Times New Roman"/>
          <w:sz w:val="24"/>
          <w:szCs w:val="24"/>
        </w:rPr>
        <w:t xml:space="preserve"> сарадњ</w:t>
      </w:r>
      <w:r>
        <w:rPr>
          <w:rFonts w:ascii="Times New Roman" w:hAnsi="Times New Roman"/>
          <w:sz w:val="24"/>
          <w:szCs w:val="24"/>
        </w:rPr>
        <w:t>а</w:t>
      </w:r>
      <w:r w:rsidR="0032131F" w:rsidRPr="000548B8">
        <w:rPr>
          <w:rFonts w:ascii="Times New Roman" w:hAnsi="Times New Roman"/>
          <w:sz w:val="24"/>
          <w:szCs w:val="24"/>
        </w:rPr>
        <w:t xml:space="preserve"> са друштвеном средином</w:t>
      </w:r>
      <w:r w:rsidR="00EE5090">
        <w:rPr>
          <w:rFonts w:ascii="Times New Roman" w:hAnsi="Times New Roman"/>
          <w:sz w:val="24"/>
          <w:szCs w:val="24"/>
        </w:rPr>
        <w:t xml:space="preserve">, у циљу </w:t>
      </w:r>
      <w:r w:rsidR="0032131F" w:rsidRPr="000548B8">
        <w:rPr>
          <w:rFonts w:ascii="Times New Roman" w:hAnsi="Times New Roman"/>
          <w:sz w:val="24"/>
          <w:szCs w:val="24"/>
        </w:rPr>
        <w:t xml:space="preserve"> бога</w:t>
      </w:r>
      <w:r w:rsidR="00EE5090">
        <w:rPr>
          <w:rFonts w:ascii="Times New Roman" w:hAnsi="Times New Roman"/>
          <w:sz w:val="24"/>
          <w:szCs w:val="24"/>
        </w:rPr>
        <w:t>ћења</w:t>
      </w:r>
      <w:r w:rsidR="0032131F" w:rsidRPr="000548B8">
        <w:rPr>
          <w:rFonts w:ascii="Times New Roman" w:hAnsi="Times New Roman"/>
          <w:sz w:val="24"/>
          <w:szCs w:val="24"/>
        </w:rPr>
        <w:t xml:space="preserve"> дечје</w:t>
      </w:r>
      <w:r w:rsidR="00EE5090">
        <w:rPr>
          <w:rFonts w:ascii="Times New Roman" w:hAnsi="Times New Roman"/>
          <w:sz w:val="24"/>
          <w:szCs w:val="24"/>
        </w:rPr>
        <w:t>г</w:t>
      </w:r>
      <w:r w:rsidR="0032131F" w:rsidRPr="000548B8">
        <w:rPr>
          <w:rFonts w:ascii="Times New Roman" w:hAnsi="Times New Roman"/>
          <w:sz w:val="24"/>
          <w:szCs w:val="24"/>
        </w:rPr>
        <w:t xml:space="preserve"> искуств</w:t>
      </w:r>
      <w:r w:rsidR="00EE5090">
        <w:rPr>
          <w:rFonts w:ascii="Times New Roman" w:hAnsi="Times New Roman"/>
          <w:sz w:val="24"/>
          <w:szCs w:val="24"/>
        </w:rPr>
        <w:t>а</w:t>
      </w:r>
      <w:r w:rsidR="0032131F" w:rsidRPr="000548B8">
        <w:rPr>
          <w:rFonts w:ascii="Times New Roman" w:hAnsi="Times New Roman"/>
          <w:sz w:val="24"/>
          <w:szCs w:val="24"/>
        </w:rPr>
        <w:t xml:space="preserve"> и надограђива</w:t>
      </w:r>
      <w:r w:rsidR="00EE5090">
        <w:rPr>
          <w:rFonts w:ascii="Times New Roman" w:hAnsi="Times New Roman"/>
          <w:sz w:val="24"/>
          <w:szCs w:val="24"/>
        </w:rPr>
        <w:t>њ</w:t>
      </w:r>
      <w:r w:rsidR="0032131F" w:rsidRPr="000548B8">
        <w:rPr>
          <w:rFonts w:ascii="Times New Roman" w:hAnsi="Times New Roman"/>
          <w:sz w:val="24"/>
          <w:szCs w:val="24"/>
        </w:rPr>
        <w:t>а постојећ</w:t>
      </w:r>
      <w:r w:rsidR="00EE5090">
        <w:rPr>
          <w:rFonts w:ascii="Times New Roman" w:hAnsi="Times New Roman"/>
          <w:sz w:val="24"/>
          <w:szCs w:val="24"/>
        </w:rPr>
        <w:t>их</w:t>
      </w:r>
      <w:r w:rsidR="0032131F" w:rsidRPr="000548B8">
        <w:rPr>
          <w:rFonts w:ascii="Times New Roman" w:hAnsi="Times New Roman"/>
          <w:sz w:val="24"/>
          <w:szCs w:val="24"/>
        </w:rPr>
        <w:t xml:space="preserve"> сазнања</w:t>
      </w:r>
      <w:r>
        <w:rPr>
          <w:rFonts w:ascii="Times New Roman" w:hAnsi="Times New Roman"/>
          <w:sz w:val="24"/>
          <w:szCs w:val="24"/>
        </w:rPr>
        <w:t>;</w:t>
      </w:r>
    </w:p>
    <w:p w:rsidR="00C70630" w:rsidRPr="009C61DF" w:rsidRDefault="003579AD" w:rsidP="002672CF">
      <w:pPr>
        <w:rPr>
          <w:rFonts w:ascii="Times New Roman" w:hAnsi="Times New Roman"/>
          <w:b/>
          <w:sz w:val="24"/>
          <w:szCs w:val="24"/>
        </w:rPr>
      </w:pPr>
      <w:r w:rsidRPr="009C61DF">
        <w:rPr>
          <w:rFonts w:ascii="Times New Roman" w:hAnsi="Times New Roman"/>
          <w:b/>
          <w:sz w:val="24"/>
          <w:szCs w:val="24"/>
        </w:rPr>
        <w:t>5.</w:t>
      </w:r>
      <w:r w:rsidR="00634581" w:rsidRPr="009C61DF">
        <w:rPr>
          <w:rFonts w:ascii="Times New Roman" w:hAnsi="Times New Roman"/>
          <w:b/>
          <w:sz w:val="24"/>
          <w:szCs w:val="24"/>
        </w:rPr>
        <w:t xml:space="preserve"> </w:t>
      </w:r>
      <w:r w:rsidRPr="009C61DF">
        <w:rPr>
          <w:rFonts w:ascii="Times New Roman" w:hAnsi="Times New Roman"/>
          <w:b/>
          <w:sz w:val="24"/>
          <w:szCs w:val="24"/>
        </w:rPr>
        <w:t>4</w:t>
      </w:r>
      <w:r w:rsidR="00C70630" w:rsidRPr="009C61DF">
        <w:rPr>
          <w:rFonts w:ascii="Times New Roman" w:hAnsi="Times New Roman"/>
          <w:b/>
          <w:sz w:val="24"/>
          <w:szCs w:val="24"/>
        </w:rPr>
        <w:t xml:space="preserve">. </w:t>
      </w:r>
      <w:r w:rsidR="009C61DF">
        <w:rPr>
          <w:rFonts w:ascii="Times New Roman" w:hAnsi="Times New Roman"/>
          <w:b/>
          <w:sz w:val="24"/>
          <w:szCs w:val="24"/>
        </w:rPr>
        <w:t>Рад у другој смени у вртићу ''Бамби''</w:t>
      </w:r>
    </w:p>
    <w:p w:rsidR="00D10337" w:rsidRPr="0032401D" w:rsidRDefault="00D10337" w:rsidP="00D10337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У вртићу „Бамби“ организован је рад у другој смени. Облик рада је намењен родитељима који имају потребу за поподневним боравком деце у вртићу од 11</w:t>
      </w:r>
      <w:r w:rsidRPr="0032401D">
        <w:rPr>
          <w:rFonts w:ascii="Times New Roman" w:hAnsi="Times New Roman"/>
          <w:sz w:val="24"/>
          <w:szCs w:val="24"/>
          <w:vertAlign w:val="superscript"/>
        </w:rPr>
        <w:t>00</w:t>
      </w:r>
      <w:r w:rsidRPr="0032401D">
        <w:rPr>
          <w:rFonts w:ascii="Times New Roman" w:hAnsi="Times New Roman"/>
          <w:sz w:val="24"/>
          <w:szCs w:val="24"/>
        </w:rPr>
        <w:t>-22</w:t>
      </w:r>
      <w:r w:rsidRPr="0032401D">
        <w:rPr>
          <w:rFonts w:ascii="Times New Roman" w:hAnsi="Times New Roman"/>
          <w:sz w:val="24"/>
          <w:szCs w:val="24"/>
          <w:vertAlign w:val="superscript"/>
        </w:rPr>
        <w:t>00</w:t>
      </w:r>
      <w:r w:rsidRPr="0032401D">
        <w:rPr>
          <w:rFonts w:ascii="Times New Roman" w:hAnsi="Times New Roman"/>
          <w:sz w:val="24"/>
          <w:szCs w:val="24"/>
        </w:rPr>
        <w:t xml:space="preserve"> часова и </w:t>
      </w:r>
      <w:r w:rsidRPr="0032401D">
        <w:rPr>
          <w:rFonts w:ascii="Times New Roman" w:hAnsi="Times New Roman"/>
          <w:sz w:val="24"/>
          <w:szCs w:val="24"/>
        </w:rPr>
        <w:lastRenderedPageBreak/>
        <w:t>обухватао је децу од 6 месеци до 6,5 година. У зависности од потребе, родитељи који су корисници наших услуга из другог вртића, користили су другу смену сваке друге недеље.  Режим дана друге смене је био:</w:t>
      </w:r>
    </w:p>
    <w:p w:rsidR="00D10337" w:rsidRPr="0032401D" w:rsidRDefault="00D10337" w:rsidP="00D10337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- од 11.00 – 13.00 часова – пријем деце и активности,</w:t>
      </w:r>
    </w:p>
    <w:p w:rsidR="00D10337" w:rsidRPr="0032401D" w:rsidRDefault="00D10337" w:rsidP="00D10337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- ручак од 14.00 - 14.30 часова,</w:t>
      </w:r>
    </w:p>
    <w:p w:rsidR="00D10337" w:rsidRPr="0032401D" w:rsidRDefault="00D10337" w:rsidP="00D10337">
      <w:pPr>
        <w:tabs>
          <w:tab w:val="left" w:pos="4153"/>
        </w:tabs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- време одмора - после ручка,</w:t>
      </w:r>
      <w:r w:rsidRPr="0032401D">
        <w:rPr>
          <w:rFonts w:ascii="Times New Roman" w:hAnsi="Times New Roman"/>
          <w:sz w:val="24"/>
          <w:szCs w:val="24"/>
        </w:rPr>
        <w:tab/>
      </w:r>
    </w:p>
    <w:p w:rsidR="00D10337" w:rsidRPr="0032401D" w:rsidRDefault="00D10337" w:rsidP="00D10337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>- ужина од 16.30-17.00 часова, после одмора,</w:t>
      </w:r>
    </w:p>
    <w:p w:rsidR="00D10337" w:rsidRPr="0032401D" w:rsidRDefault="00D10337" w:rsidP="00D10337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 xml:space="preserve">- игра и активности од 17.00– 19.30 часова, </w:t>
      </w:r>
    </w:p>
    <w:p w:rsidR="00D10337" w:rsidRPr="0032401D" w:rsidRDefault="00D10337" w:rsidP="00D10337">
      <w:pPr>
        <w:rPr>
          <w:rFonts w:ascii="Times New Roman" w:hAnsi="Times New Roman"/>
          <w:color w:val="FF0000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 xml:space="preserve">- вечера од 19.30 – 20.00 часова, </w:t>
      </w:r>
    </w:p>
    <w:p w:rsidR="00D10337" w:rsidRPr="0032401D" w:rsidRDefault="00D10337" w:rsidP="00D10337">
      <w:pPr>
        <w:rPr>
          <w:rFonts w:ascii="Times New Roman" w:hAnsi="Times New Roman"/>
          <w:sz w:val="24"/>
          <w:szCs w:val="24"/>
        </w:rPr>
      </w:pPr>
      <w:r w:rsidRPr="0032401D">
        <w:rPr>
          <w:rFonts w:ascii="Times New Roman" w:hAnsi="Times New Roman"/>
          <w:sz w:val="24"/>
          <w:szCs w:val="24"/>
        </w:rPr>
        <w:t xml:space="preserve">- после вечере  су организоване игре и  активности. Образовно-васпитни рад се спроводио у складу са развојним нивоом деце и њиховим специфичностима уз максимално уважавање њихових потреба. </w:t>
      </w:r>
    </w:p>
    <w:p w:rsidR="00C70630" w:rsidRPr="00EE3A06" w:rsidRDefault="003579AD" w:rsidP="007E789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E3A06">
        <w:rPr>
          <w:rFonts w:ascii="Times New Roman" w:hAnsi="Times New Roman"/>
          <w:b/>
          <w:sz w:val="24"/>
          <w:szCs w:val="24"/>
          <w:lang w:val="sr-Cyrl-CS"/>
        </w:rPr>
        <w:t>5.</w:t>
      </w:r>
      <w:r w:rsidR="00170E34" w:rsidRPr="00EE3A06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E3A06"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C70630" w:rsidRPr="00EE3A06">
        <w:rPr>
          <w:rFonts w:ascii="Times New Roman" w:hAnsi="Times New Roman"/>
          <w:b/>
          <w:sz w:val="24"/>
          <w:szCs w:val="24"/>
          <w:lang w:val="sr-Cyrl-CS"/>
        </w:rPr>
        <w:t>.  Болничке групе</w:t>
      </w:r>
    </w:p>
    <w:p w:rsidR="00E41D7A" w:rsidRPr="00E41D7A" w:rsidRDefault="00E41D7A" w:rsidP="007E789B">
      <w:pPr>
        <w:rPr>
          <w:rFonts w:ascii="Times New Roman" w:eastAsiaTheme="minorHAnsi" w:hAnsi="Times New Roman"/>
          <w:b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У радној 201</w:t>
      </w:r>
      <w:r w:rsidR="00D10337">
        <w:rPr>
          <w:rFonts w:ascii="Times New Roman" w:eastAsiaTheme="minorHAnsi" w:hAnsi="Times New Roman"/>
          <w:sz w:val="24"/>
          <w:szCs w:val="24"/>
        </w:rPr>
        <w:t>5</w:t>
      </w:r>
      <w:r w:rsidRPr="00E41D7A">
        <w:rPr>
          <w:rFonts w:ascii="Times New Roman" w:eastAsiaTheme="minorHAnsi" w:hAnsi="Times New Roman"/>
          <w:sz w:val="24"/>
          <w:szCs w:val="24"/>
        </w:rPr>
        <w:t>/201</w:t>
      </w:r>
      <w:r w:rsidR="00D10337">
        <w:rPr>
          <w:rFonts w:ascii="Times New Roman" w:eastAsiaTheme="minorHAnsi" w:hAnsi="Times New Roman"/>
          <w:sz w:val="24"/>
          <w:szCs w:val="24"/>
        </w:rPr>
        <w:t>6</w:t>
      </w:r>
      <w:r w:rsidRPr="00E41D7A">
        <w:rPr>
          <w:rFonts w:ascii="Times New Roman" w:eastAsiaTheme="minorHAnsi" w:hAnsi="Times New Roman"/>
          <w:sz w:val="24"/>
          <w:szCs w:val="24"/>
        </w:rPr>
        <w:t>.години</w:t>
      </w:r>
      <w:r w:rsidR="00864C76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1D7A">
        <w:rPr>
          <w:rFonts w:ascii="Times New Roman" w:eastAsiaTheme="minorHAnsi" w:hAnsi="Times New Roman"/>
          <w:sz w:val="24"/>
          <w:szCs w:val="24"/>
        </w:rPr>
        <w:t>у Клиничком центру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B24CA9">
        <w:rPr>
          <w:rFonts w:ascii="Times New Roman" w:eastAsiaTheme="minorHAnsi" w:hAnsi="Times New Roman"/>
          <w:sz w:val="24"/>
          <w:szCs w:val="24"/>
        </w:rPr>
        <w:t>Клиници за д</w:t>
      </w:r>
      <w:r w:rsidRPr="00E41D7A">
        <w:rPr>
          <w:rFonts w:ascii="Times New Roman" w:eastAsiaTheme="minorHAnsi" w:hAnsi="Times New Roman"/>
          <w:sz w:val="24"/>
          <w:szCs w:val="24"/>
        </w:rPr>
        <w:t>ечј</w:t>
      </w:r>
      <w:r w:rsidR="00B24CA9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хирургиј</w:t>
      </w:r>
      <w:r w:rsidR="00B24CA9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 </w:t>
      </w:r>
      <w:r w:rsidR="00B24CA9">
        <w:rPr>
          <w:rFonts w:ascii="Times New Roman" w:eastAsiaTheme="minorHAnsi" w:hAnsi="Times New Roman"/>
          <w:sz w:val="24"/>
          <w:szCs w:val="24"/>
        </w:rPr>
        <w:t>ортопедију</w:t>
      </w:r>
      <w:r w:rsidR="00B42161">
        <w:rPr>
          <w:rFonts w:ascii="Times New Roman" w:eastAsiaTheme="minorHAnsi" w:hAnsi="Times New Roman"/>
          <w:sz w:val="24"/>
          <w:szCs w:val="24"/>
        </w:rPr>
        <w:t>,</w:t>
      </w:r>
      <w:r w:rsidR="00B24CA9">
        <w:rPr>
          <w:rFonts w:ascii="Times New Roman" w:eastAsiaTheme="minorHAnsi" w:hAnsi="Times New Roman"/>
          <w:sz w:val="24"/>
          <w:szCs w:val="24"/>
        </w:rPr>
        <w:t xml:space="preserve"> Клиници за дечје интерне болести</w:t>
      </w:r>
      <w:r w:rsidR="00B42161">
        <w:rPr>
          <w:rFonts w:ascii="Times New Roman" w:eastAsiaTheme="minorHAnsi" w:hAnsi="Times New Roman"/>
          <w:sz w:val="24"/>
          <w:szCs w:val="24"/>
        </w:rPr>
        <w:t xml:space="preserve"> и Клиници за рехабилитацију и физикалну медицину- дечје одељење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радиле су </w:t>
      </w:r>
      <w:r w:rsidR="00D10337">
        <w:rPr>
          <w:rFonts w:ascii="Times New Roman" w:eastAsiaTheme="minorHAnsi" w:hAnsi="Times New Roman"/>
          <w:sz w:val="24"/>
          <w:szCs w:val="24"/>
        </w:rPr>
        <w:t>5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болничке групе. </w:t>
      </w:r>
    </w:p>
    <w:p w:rsidR="00E41D7A" w:rsidRPr="00E61D15" w:rsidRDefault="00E41D7A" w:rsidP="007E789B">
      <w:pPr>
        <w:rPr>
          <w:rFonts w:ascii="Times New Roman" w:eastAsiaTheme="minorHAnsi" w:hAnsi="Times New Roman"/>
          <w:sz w:val="24"/>
          <w:szCs w:val="24"/>
        </w:rPr>
      </w:pPr>
      <w:r w:rsidRPr="00E61D15">
        <w:rPr>
          <w:rFonts w:ascii="Times New Roman" w:eastAsiaTheme="minorHAnsi" w:hAnsi="Times New Roman"/>
          <w:sz w:val="24"/>
          <w:szCs w:val="24"/>
        </w:rPr>
        <w:t>На Клиници за дечју хирургију</w:t>
      </w:r>
      <w:r w:rsidR="00B24CA9" w:rsidRPr="00E61D15">
        <w:rPr>
          <w:rFonts w:ascii="Times New Roman" w:eastAsiaTheme="minorHAnsi" w:hAnsi="Times New Roman"/>
          <w:sz w:val="24"/>
          <w:szCs w:val="24"/>
        </w:rPr>
        <w:t xml:space="preserve"> и ортопедију</w:t>
      </w:r>
      <w:r w:rsidR="00EA4D99" w:rsidRPr="00E61D15">
        <w:rPr>
          <w:rFonts w:ascii="Times New Roman" w:eastAsiaTheme="minorHAnsi" w:hAnsi="Times New Roman"/>
          <w:sz w:val="24"/>
          <w:szCs w:val="24"/>
        </w:rPr>
        <w:t>,</w:t>
      </w:r>
      <w:r w:rsidRPr="00E61D15">
        <w:rPr>
          <w:rFonts w:ascii="Times New Roman" w:eastAsiaTheme="minorHAnsi" w:hAnsi="Times New Roman"/>
          <w:sz w:val="24"/>
          <w:szCs w:val="24"/>
        </w:rPr>
        <w:t xml:space="preserve"> дневно је</w:t>
      </w:r>
      <w:r w:rsidR="00EA4D99" w:rsidRPr="00E61D15">
        <w:rPr>
          <w:rFonts w:ascii="Times New Roman" w:eastAsiaTheme="minorHAnsi" w:hAnsi="Times New Roman"/>
          <w:sz w:val="24"/>
          <w:szCs w:val="24"/>
        </w:rPr>
        <w:t xml:space="preserve"> у болничким групама</w:t>
      </w:r>
      <w:r w:rsidRPr="00E61D15">
        <w:rPr>
          <w:rFonts w:ascii="Times New Roman" w:eastAsiaTheme="minorHAnsi" w:hAnsi="Times New Roman"/>
          <w:sz w:val="24"/>
          <w:szCs w:val="24"/>
        </w:rPr>
        <w:t xml:space="preserve"> боравило од 20 до 40 де</w:t>
      </w:r>
      <w:r w:rsidR="00EA4D99" w:rsidRPr="00E61D15">
        <w:rPr>
          <w:rFonts w:ascii="Times New Roman" w:eastAsiaTheme="minorHAnsi" w:hAnsi="Times New Roman"/>
          <w:sz w:val="24"/>
          <w:szCs w:val="24"/>
        </w:rPr>
        <w:t>це.</w:t>
      </w:r>
      <w:r w:rsidR="00551005" w:rsidRPr="00E61D1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61D15">
        <w:rPr>
          <w:rFonts w:ascii="Times New Roman" w:eastAsiaTheme="minorHAnsi" w:hAnsi="Times New Roman"/>
          <w:sz w:val="24"/>
          <w:szCs w:val="24"/>
        </w:rPr>
        <w:t xml:space="preserve">На </w:t>
      </w:r>
      <w:r w:rsidR="00B24CA9" w:rsidRPr="00E61D15">
        <w:rPr>
          <w:rFonts w:ascii="Times New Roman" w:eastAsiaTheme="minorHAnsi" w:hAnsi="Times New Roman"/>
          <w:sz w:val="24"/>
          <w:szCs w:val="24"/>
        </w:rPr>
        <w:t>Клиници за дечје интерне болести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>,</w:t>
      </w:r>
      <w:r w:rsidR="00E61D15" w:rsidRPr="00E61D15">
        <w:rPr>
          <w:rFonts w:ascii="Times New Roman" w:eastAsiaTheme="minorHAnsi" w:hAnsi="Times New Roman"/>
          <w:sz w:val="24"/>
          <w:szCs w:val="24"/>
        </w:rPr>
        <w:t xml:space="preserve"> 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>дневно је у болничким групама</w:t>
      </w:r>
      <w:r w:rsidR="00E61D15" w:rsidRPr="00E61D15">
        <w:rPr>
          <w:rFonts w:ascii="Times New Roman" w:eastAsiaTheme="minorHAnsi" w:hAnsi="Times New Roman"/>
          <w:sz w:val="24"/>
          <w:szCs w:val="24"/>
        </w:rPr>
        <w:t xml:space="preserve"> 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 xml:space="preserve">просечно боравило око </w:t>
      </w:r>
      <w:r w:rsidR="00B42161">
        <w:rPr>
          <w:rFonts w:ascii="Times New Roman" w:eastAsiaTheme="minorHAnsi" w:hAnsi="Times New Roman"/>
          <w:sz w:val="24"/>
          <w:szCs w:val="24"/>
        </w:rPr>
        <w:t>6</w:t>
      </w:r>
      <w:r w:rsidR="00D10337">
        <w:rPr>
          <w:rFonts w:ascii="Times New Roman" w:eastAsiaTheme="minorHAnsi" w:hAnsi="Times New Roman"/>
          <w:sz w:val="24"/>
          <w:szCs w:val="24"/>
        </w:rPr>
        <w:t>0</w:t>
      </w:r>
      <w:r w:rsidR="00354117" w:rsidRPr="00E61D15">
        <w:rPr>
          <w:rFonts w:ascii="Times New Roman" w:eastAsiaTheme="minorHAnsi" w:hAnsi="Times New Roman"/>
          <w:sz w:val="24"/>
          <w:szCs w:val="24"/>
        </w:rPr>
        <w:t>-оро деце</w:t>
      </w:r>
      <w:r w:rsidRPr="00E61D15">
        <w:rPr>
          <w:rFonts w:ascii="Times New Roman" w:eastAsiaTheme="minorHAnsi" w:hAnsi="Times New Roman"/>
          <w:sz w:val="24"/>
          <w:szCs w:val="24"/>
        </w:rPr>
        <w:t>, у зависности од природе и тока болести</w:t>
      </w:r>
      <w:r w:rsidR="00B42161">
        <w:rPr>
          <w:rFonts w:ascii="Times New Roman" w:eastAsiaTheme="minorHAnsi" w:hAnsi="Times New Roman"/>
          <w:sz w:val="24"/>
          <w:szCs w:val="24"/>
        </w:rPr>
        <w:t xml:space="preserve"> и на Клиници за рехабилитацију и физикалну медицину- дечје одељење, дневно је боравило око 25- оро деце </w:t>
      </w:r>
      <w:r w:rsidRPr="00E61D15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E41D7A" w:rsidRPr="00170E34" w:rsidRDefault="00E41D7A" w:rsidP="007E789B">
      <w:pPr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Општи циљ програма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био је да обезбеди добробит и допринесе целовитом развоју де</w:t>
      </w:r>
      <w:r w:rsidR="00197705"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тако што ће </w:t>
      </w:r>
      <w:r w:rsidR="00197705">
        <w:rPr>
          <w:rFonts w:ascii="Times New Roman" w:eastAsiaTheme="minorHAnsi" w:hAnsi="Times New Roman"/>
          <w:sz w:val="24"/>
          <w:szCs w:val="24"/>
        </w:rPr>
        <w:t>им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пружити услове и подстицаје да развиј</w:t>
      </w:r>
      <w:r w:rsidR="00197705">
        <w:rPr>
          <w:rFonts w:ascii="Times New Roman" w:eastAsiaTheme="minorHAnsi" w:hAnsi="Times New Roman"/>
          <w:sz w:val="24"/>
          <w:szCs w:val="24"/>
        </w:rPr>
        <w:t>ају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своје способности, прошируј</w:t>
      </w:r>
      <w:r w:rsidR="00197705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своја искуства и изграђуј</w:t>
      </w:r>
      <w:r w:rsidR="00197705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сазнање о себи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другим људима у периоду лечења на клиници.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1D7A">
        <w:rPr>
          <w:rFonts w:ascii="Times New Roman" w:eastAsiaTheme="minorHAnsi" w:hAnsi="Times New Roman"/>
          <w:sz w:val="24"/>
          <w:szCs w:val="24"/>
        </w:rPr>
        <w:t>У болничкој средини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кроз </w:t>
      </w:r>
      <w:r w:rsidRPr="00E41D7A">
        <w:rPr>
          <w:rFonts w:ascii="Times New Roman" w:eastAsiaTheme="minorHAnsi" w:hAnsi="Times New Roman"/>
          <w:sz w:val="24"/>
          <w:szCs w:val="24"/>
        </w:rPr>
        <w:t>игр</w:t>
      </w:r>
      <w:r w:rsidR="00197705">
        <w:rPr>
          <w:rFonts w:ascii="Times New Roman" w:eastAsiaTheme="minorHAnsi" w:hAnsi="Times New Roman"/>
          <w:sz w:val="24"/>
          <w:szCs w:val="24"/>
        </w:rPr>
        <w:t>у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 дружење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стварала се боља психолошка клима</w:t>
      </w:r>
      <w:r w:rsidR="00170E34">
        <w:rPr>
          <w:rFonts w:ascii="Times New Roman" w:eastAsiaTheme="minorHAnsi" w:hAnsi="Times New Roman"/>
          <w:sz w:val="24"/>
          <w:szCs w:val="24"/>
        </w:rPr>
        <w:t xml:space="preserve"> и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мењао традиционални режим хоспитализације</w:t>
      </w:r>
      <w:r w:rsidR="00170E34">
        <w:rPr>
          <w:rFonts w:ascii="Times New Roman" w:eastAsiaTheme="minorHAnsi" w:hAnsi="Times New Roman"/>
          <w:sz w:val="24"/>
          <w:szCs w:val="24"/>
        </w:rPr>
        <w:t>.</w:t>
      </w:r>
    </w:p>
    <w:p w:rsidR="00E41D7A" w:rsidRPr="00E41D7A" w:rsidRDefault="00E41D7A" w:rsidP="007E789B">
      <w:pPr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 xml:space="preserve">Сарадња са родитељима је била специфична, обзиром </w:t>
      </w:r>
      <w:r w:rsidR="00197705">
        <w:rPr>
          <w:rFonts w:ascii="Times New Roman" w:eastAsiaTheme="minorHAnsi" w:hAnsi="Times New Roman"/>
          <w:sz w:val="24"/>
          <w:szCs w:val="24"/>
        </w:rPr>
        <w:t>да им је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потребна подршка и разумевање за стрепњу, несигурност и страх због болести детета. Родитељи, који бораве у болници заједно са дететом, укључивани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</w:t>
      </w:r>
      <w:r w:rsidRPr="00E41D7A">
        <w:rPr>
          <w:rFonts w:ascii="Times New Roman" w:eastAsiaTheme="minorHAnsi" w:hAnsi="Times New Roman"/>
          <w:sz w:val="24"/>
          <w:szCs w:val="24"/>
        </w:rPr>
        <w:t>су у заједнички рад и активности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у свим облицима васпитно</w:t>
      </w:r>
      <w:r w:rsidR="00170E34">
        <w:rPr>
          <w:rFonts w:ascii="Times New Roman" w:eastAsiaTheme="minorHAnsi" w:hAnsi="Times New Roman"/>
          <w:sz w:val="24"/>
          <w:szCs w:val="24"/>
        </w:rPr>
        <w:t>-образовног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рада. </w:t>
      </w:r>
    </w:p>
    <w:p w:rsidR="00E41D7A" w:rsidRPr="00E41D7A" w:rsidRDefault="00E41D7A" w:rsidP="007E789B">
      <w:pPr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Са здравственим радницима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 клинике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, васпитачи су сарађивали од пријема детета, 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преко </w:t>
      </w:r>
      <w:r w:rsidRPr="00E41D7A">
        <w:rPr>
          <w:rFonts w:ascii="Times New Roman" w:eastAsiaTheme="minorHAnsi" w:hAnsi="Times New Roman"/>
          <w:sz w:val="24"/>
          <w:szCs w:val="24"/>
        </w:rPr>
        <w:t>пружањ</w:t>
      </w:r>
      <w:r w:rsidR="00197705">
        <w:rPr>
          <w:rFonts w:ascii="Times New Roman" w:eastAsiaTheme="minorHAnsi" w:hAnsi="Times New Roman"/>
          <w:sz w:val="24"/>
          <w:szCs w:val="24"/>
        </w:rPr>
        <w:t>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подршке , одвођење деце код других специјалиста, припреме за оперативни захват 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постоперативног периода лечења</w:t>
      </w:r>
      <w:r w:rsidR="00C50712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</w:t>
      </w:r>
      <w:r w:rsidR="00197705">
        <w:rPr>
          <w:rFonts w:ascii="Times New Roman" w:eastAsiaTheme="minorHAnsi" w:hAnsi="Times New Roman"/>
          <w:sz w:val="24"/>
          <w:szCs w:val="24"/>
        </w:rPr>
        <w:t>па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до отпуста де</w:t>
      </w:r>
      <w:r w:rsidR="00197705"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са клинике.</w:t>
      </w:r>
    </w:p>
    <w:p w:rsidR="00E41D7A" w:rsidRPr="00E41D7A" w:rsidRDefault="00E41D7A" w:rsidP="007E789B">
      <w:pPr>
        <w:rPr>
          <w:rFonts w:ascii="Times New Roman" w:eastAsiaTheme="minorHAnsi" w:hAnsi="Times New Roman"/>
          <w:sz w:val="24"/>
          <w:szCs w:val="24"/>
        </w:rPr>
      </w:pPr>
      <w:r w:rsidRPr="00E41D7A">
        <w:rPr>
          <w:rFonts w:ascii="Times New Roman" w:eastAsiaTheme="minorHAnsi" w:hAnsi="Times New Roman"/>
          <w:sz w:val="24"/>
          <w:szCs w:val="24"/>
        </w:rPr>
        <w:t>Због дуготрајне изолованости де</w:t>
      </w:r>
      <w:r w:rsidR="00197705">
        <w:rPr>
          <w:rFonts w:ascii="Times New Roman" w:eastAsiaTheme="minorHAnsi" w:hAnsi="Times New Roman"/>
          <w:sz w:val="24"/>
          <w:szCs w:val="24"/>
        </w:rPr>
        <w:t>це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из природне социјалне средине, </w:t>
      </w:r>
      <w:r w:rsidR="00170E34">
        <w:rPr>
          <w:rFonts w:ascii="Times New Roman" w:eastAsiaTheme="minorHAnsi" w:hAnsi="Times New Roman"/>
          <w:sz w:val="24"/>
          <w:szCs w:val="24"/>
        </w:rPr>
        <w:t xml:space="preserve"> организовали смо различите драмске активности и дружења са </w:t>
      </w:r>
      <w:r w:rsidR="009A7152">
        <w:rPr>
          <w:rFonts w:ascii="Times New Roman" w:eastAsiaTheme="minorHAnsi" w:hAnsi="Times New Roman"/>
          <w:sz w:val="24"/>
          <w:szCs w:val="24"/>
        </w:rPr>
        <w:t>песницима, музичарима, глумцима и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људима </w:t>
      </w:r>
      <w:r w:rsidRPr="00E41D7A">
        <w:rPr>
          <w:rFonts w:ascii="Times New Roman" w:eastAsiaTheme="minorHAnsi" w:hAnsi="Times New Roman"/>
          <w:sz w:val="24"/>
          <w:szCs w:val="24"/>
        </w:rPr>
        <w:lastRenderedPageBreak/>
        <w:t>добре воље</w:t>
      </w:r>
      <w:r w:rsidR="00197705">
        <w:rPr>
          <w:rFonts w:ascii="Times New Roman" w:eastAsiaTheme="minorHAnsi" w:hAnsi="Times New Roman"/>
          <w:sz w:val="24"/>
          <w:szCs w:val="24"/>
        </w:rPr>
        <w:t>,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 који су </w:t>
      </w:r>
      <w:r w:rsidR="00197705">
        <w:rPr>
          <w:rFonts w:ascii="Times New Roman" w:eastAsiaTheme="minorHAnsi" w:hAnsi="Times New Roman"/>
          <w:sz w:val="24"/>
          <w:szCs w:val="24"/>
        </w:rPr>
        <w:t xml:space="preserve">били </w:t>
      </w:r>
      <w:r w:rsidRPr="00E41D7A">
        <w:rPr>
          <w:rFonts w:ascii="Times New Roman" w:eastAsiaTheme="minorHAnsi" w:hAnsi="Times New Roman"/>
          <w:sz w:val="24"/>
          <w:szCs w:val="24"/>
        </w:rPr>
        <w:t xml:space="preserve">спремни да својим наступима и гостовањима разоноде, охрабре и утеше </w:t>
      </w:r>
      <w:r w:rsidR="00170E34">
        <w:rPr>
          <w:rFonts w:ascii="Times New Roman" w:eastAsiaTheme="minorHAnsi" w:hAnsi="Times New Roman"/>
          <w:sz w:val="24"/>
          <w:szCs w:val="24"/>
        </w:rPr>
        <w:t>децу</w:t>
      </w:r>
      <w:r w:rsidRPr="00E41D7A">
        <w:rPr>
          <w:rFonts w:ascii="Times New Roman" w:eastAsiaTheme="minorHAnsi" w:hAnsi="Times New Roman"/>
          <w:sz w:val="24"/>
          <w:szCs w:val="24"/>
        </w:rPr>
        <w:t>.</w:t>
      </w:r>
    </w:p>
    <w:p w:rsidR="00480DC5" w:rsidRPr="00E61D15" w:rsidRDefault="00480DC5" w:rsidP="00480DC5">
      <w:pPr>
        <w:rPr>
          <w:rFonts w:ascii="Times New Roman" w:hAnsi="Times New Roman"/>
          <w:sz w:val="24"/>
          <w:szCs w:val="24"/>
        </w:rPr>
      </w:pPr>
      <w:r w:rsidRPr="00E61D15">
        <w:rPr>
          <w:rFonts w:ascii="Times New Roman" w:hAnsi="Times New Roman"/>
          <w:sz w:val="24"/>
          <w:szCs w:val="24"/>
        </w:rPr>
        <w:t xml:space="preserve">У Извештају о раду </w:t>
      </w:r>
      <w:r>
        <w:rPr>
          <w:rFonts w:ascii="Times New Roman" w:hAnsi="Times New Roman"/>
          <w:sz w:val="24"/>
          <w:szCs w:val="24"/>
        </w:rPr>
        <w:t>болничких група</w:t>
      </w:r>
      <w:r w:rsidRPr="00E61D15">
        <w:rPr>
          <w:rFonts w:ascii="Times New Roman" w:hAnsi="Times New Roman"/>
          <w:sz w:val="24"/>
          <w:szCs w:val="24"/>
        </w:rPr>
        <w:t xml:space="preserve"> број </w:t>
      </w:r>
      <w:r w:rsidRPr="00C45E12">
        <w:rPr>
          <w:rFonts w:ascii="Times New Roman" w:hAnsi="Times New Roman"/>
          <w:sz w:val="24"/>
          <w:szCs w:val="24"/>
        </w:rPr>
        <w:t>7508</w:t>
      </w:r>
      <w:r w:rsidR="00C45E12">
        <w:rPr>
          <w:rFonts w:ascii="Times New Roman" w:hAnsi="Times New Roman"/>
          <w:sz w:val="24"/>
          <w:szCs w:val="24"/>
        </w:rPr>
        <w:t xml:space="preserve"> и 7507</w:t>
      </w:r>
      <w:r w:rsidRPr="00C45E12">
        <w:rPr>
          <w:rFonts w:ascii="Times New Roman" w:hAnsi="Times New Roman"/>
          <w:sz w:val="24"/>
          <w:szCs w:val="24"/>
        </w:rPr>
        <w:t xml:space="preserve"> од 24.08.2016. године</w:t>
      </w:r>
      <w:r w:rsidRPr="00E61D15">
        <w:rPr>
          <w:rFonts w:ascii="Times New Roman" w:hAnsi="Times New Roman"/>
          <w:sz w:val="24"/>
          <w:szCs w:val="24"/>
        </w:rPr>
        <w:t xml:space="preserve">, детаљно је дат Извештај о </w:t>
      </w:r>
      <w:r>
        <w:rPr>
          <w:rFonts w:ascii="Times New Roman" w:hAnsi="Times New Roman"/>
          <w:sz w:val="24"/>
          <w:szCs w:val="24"/>
        </w:rPr>
        <w:t>раду болничких група</w:t>
      </w:r>
      <w:r w:rsidRPr="00E61D15">
        <w:rPr>
          <w:rFonts w:ascii="Times New Roman" w:hAnsi="Times New Roman"/>
          <w:sz w:val="24"/>
          <w:szCs w:val="24"/>
        </w:rPr>
        <w:t xml:space="preserve"> у Установи.</w:t>
      </w:r>
    </w:p>
    <w:p w:rsidR="00B24CA9" w:rsidRPr="00EE3A06" w:rsidRDefault="00B24CA9" w:rsidP="00CD094E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5.6</w:t>
      </w:r>
      <w:r w:rsidR="0019371C" w:rsidRPr="00EE3A06">
        <w:rPr>
          <w:rFonts w:ascii="Times New Roman" w:hAnsi="Times New Roman"/>
          <w:b/>
          <w:sz w:val="24"/>
          <w:szCs w:val="24"/>
        </w:rPr>
        <w:t>.</w:t>
      </w:r>
      <w:r w:rsidRPr="00EE3A06">
        <w:rPr>
          <w:rFonts w:ascii="Times New Roman" w:hAnsi="Times New Roman"/>
          <w:b/>
          <w:sz w:val="24"/>
          <w:szCs w:val="24"/>
        </w:rPr>
        <w:t xml:space="preserve"> Рад са маргинализованим групама</w:t>
      </w:r>
    </w:p>
    <w:p w:rsidR="0019371C" w:rsidRPr="00EE3A06" w:rsidRDefault="0019371C" w:rsidP="00441E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радној 2015/2016.години нису формиране маргинализоване групе, јер се ни један родитељ није изјаснио о другој националној припадности. Није било језичких баријера, хигијенски ниво деце је био на задовољавајућем нивоу, тако да није било потребе за </w:t>
      </w:r>
      <w:r w:rsidRPr="00EE3A06">
        <w:rPr>
          <w:rFonts w:ascii="Times New Roman" w:hAnsi="Times New Roman"/>
          <w:sz w:val="24"/>
          <w:szCs w:val="24"/>
        </w:rPr>
        <w:t>пружањем додатне подршке деци у том смислу.</w:t>
      </w:r>
    </w:p>
    <w:p w:rsidR="00E84380" w:rsidRPr="00EE3A06" w:rsidRDefault="00E84380" w:rsidP="00E84380">
      <w:pPr>
        <w:rPr>
          <w:rFonts w:ascii="Times New Roman" w:hAnsi="Times New Roman"/>
          <w:b/>
          <w:sz w:val="24"/>
          <w:szCs w:val="24"/>
          <w:lang w:val="sr-Cyrl-CS"/>
        </w:rPr>
      </w:pPr>
      <w:r w:rsidRPr="00EE3A06">
        <w:rPr>
          <w:rFonts w:ascii="Times New Roman" w:hAnsi="Times New Roman"/>
          <w:b/>
          <w:sz w:val="24"/>
          <w:szCs w:val="24"/>
          <w:lang w:val="sr-Cyrl-CS"/>
        </w:rPr>
        <w:t>5.7. Језик на коме се одвијао васпитно-образовни рад</w:t>
      </w:r>
    </w:p>
    <w:p w:rsidR="00E84380" w:rsidRPr="00CF2967" w:rsidRDefault="00E84380" w:rsidP="00E84380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У Установи се, на основу члана 9</w:t>
      </w:r>
      <w:r>
        <w:rPr>
          <w:rFonts w:ascii="Times New Roman" w:hAnsi="Times New Roman"/>
          <w:sz w:val="24"/>
          <w:szCs w:val="24"/>
        </w:rPr>
        <w:t>.</w:t>
      </w:r>
      <w:r w:rsidRPr="00CF2967">
        <w:rPr>
          <w:rFonts w:ascii="Times New Roman" w:hAnsi="Times New Roman"/>
          <w:sz w:val="24"/>
          <w:szCs w:val="24"/>
        </w:rPr>
        <w:t xml:space="preserve"> Закона о основама система образовања и васпитања, а у складу са структуром и саставом становништва на територији на којој се налази, васпитн</w:t>
      </w:r>
      <w:r>
        <w:rPr>
          <w:rFonts w:ascii="Times New Roman" w:hAnsi="Times New Roman"/>
          <w:sz w:val="24"/>
          <w:szCs w:val="24"/>
        </w:rPr>
        <w:t xml:space="preserve">о- образовни </w:t>
      </w:r>
      <w:r w:rsidRPr="00CF2967">
        <w:rPr>
          <w:rFonts w:ascii="Times New Roman" w:hAnsi="Times New Roman"/>
          <w:sz w:val="24"/>
          <w:szCs w:val="24"/>
        </w:rPr>
        <w:t>рад одвијао на српском језику.</w:t>
      </w:r>
    </w:p>
    <w:p w:rsidR="00F65289" w:rsidRPr="00EE3A06" w:rsidRDefault="003579AD" w:rsidP="007E789B">
      <w:pPr>
        <w:pStyle w:val="ListParagraph"/>
        <w:ind w:left="0" w:firstLine="709"/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</w:t>
      </w:r>
      <w:r w:rsidR="00E84380" w:rsidRPr="00EE3A06">
        <w:rPr>
          <w:rFonts w:ascii="Times New Roman" w:hAnsi="Times New Roman"/>
          <w:b/>
          <w:sz w:val="24"/>
          <w:szCs w:val="24"/>
        </w:rPr>
        <w:t>8</w:t>
      </w:r>
      <w:r w:rsidRPr="00EE3A06">
        <w:rPr>
          <w:rFonts w:ascii="Times New Roman" w:hAnsi="Times New Roman"/>
          <w:b/>
          <w:sz w:val="24"/>
          <w:szCs w:val="24"/>
        </w:rPr>
        <w:t>.</w:t>
      </w:r>
      <w:r w:rsidR="00F65289" w:rsidRPr="00EE3A06">
        <w:rPr>
          <w:rFonts w:ascii="Times New Roman" w:hAnsi="Times New Roman"/>
          <w:b/>
          <w:sz w:val="24"/>
          <w:szCs w:val="24"/>
        </w:rPr>
        <w:t>Радни листови и часописи</w:t>
      </w:r>
    </w:p>
    <w:p w:rsidR="00864C76" w:rsidRDefault="001D6323" w:rsidP="001D6323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771D06">
        <w:rPr>
          <w:rFonts w:ascii="Times New Roman" w:hAnsi="Times New Roman"/>
          <w:sz w:val="24"/>
          <w:szCs w:val="24"/>
        </w:rPr>
        <w:t>По препоруци стручне службе Установе, радни листови који су се користили у радној 201</w:t>
      </w:r>
      <w:r>
        <w:rPr>
          <w:rFonts w:ascii="Times New Roman" w:hAnsi="Times New Roman"/>
          <w:sz w:val="24"/>
          <w:szCs w:val="24"/>
        </w:rPr>
        <w:t>5</w:t>
      </w:r>
      <w:r w:rsidRPr="00771D0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Pr="00771D06">
        <w:rPr>
          <w:rFonts w:ascii="Times New Roman" w:hAnsi="Times New Roman"/>
          <w:sz w:val="24"/>
          <w:szCs w:val="24"/>
        </w:rPr>
        <w:t>.години, обухвата</w:t>
      </w:r>
      <w:r w:rsidR="00864C76">
        <w:rPr>
          <w:rFonts w:ascii="Times New Roman" w:hAnsi="Times New Roman"/>
          <w:sz w:val="24"/>
          <w:szCs w:val="24"/>
        </w:rPr>
        <w:t xml:space="preserve">ли су </w:t>
      </w:r>
      <w:r w:rsidRPr="00771D06">
        <w:rPr>
          <w:rFonts w:ascii="Times New Roman" w:hAnsi="Times New Roman"/>
          <w:sz w:val="24"/>
          <w:szCs w:val="24"/>
        </w:rPr>
        <w:t>програмске садржаје усклађене са Правилником о општим основама предшколског програма, има</w:t>
      </w:r>
      <w:r w:rsidR="00864C76">
        <w:rPr>
          <w:rFonts w:ascii="Times New Roman" w:hAnsi="Times New Roman"/>
          <w:sz w:val="24"/>
          <w:szCs w:val="24"/>
        </w:rPr>
        <w:t>ли</w:t>
      </w:r>
      <w:r w:rsidRPr="00771D06">
        <w:rPr>
          <w:rFonts w:ascii="Times New Roman" w:hAnsi="Times New Roman"/>
          <w:sz w:val="24"/>
          <w:szCs w:val="24"/>
        </w:rPr>
        <w:t xml:space="preserve"> одобрење Министарства просвете и лиценцу - дозволу за издавање уџбеника.</w:t>
      </w:r>
    </w:p>
    <w:p w:rsidR="001D6323" w:rsidRPr="00481947" w:rsidRDefault="001D6323" w:rsidP="001D6323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ab/>
        <w:t>Радни листови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47">
        <w:rPr>
          <w:rFonts w:ascii="Times New Roman" w:hAnsi="Times New Roman"/>
          <w:sz w:val="24"/>
          <w:szCs w:val="24"/>
        </w:rPr>
        <w:t xml:space="preserve">који </w:t>
      </w:r>
      <w:r>
        <w:rPr>
          <w:rFonts w:ascii="Times New Roman" w:hAnsi="Times New Roman"/>
          <w:sz w:val="24"/>
          <w:szCs w:val="24"/>
        </w:rPr>
        <w:t xml:space="preserve">су </w:t>
      </w:r>
      <w:r w:rsidRPr="00481947">
        <w:rPr>
          <w:rFonts w:ascii="Times New Roman" w:hAnsi="Times New Roman"/>
          <w:sz w:val="24"/>
          <w:szCs w:val="24"/>
        </w:rPr>
        <w:t>се користи</w:t>
      </w:r>
      <w:r>
        <w:rPr>
          <w:rFonts w:ascii="Times New Roman" w:hAnsi="Times New Roman"/>
          <w:sz w:val="24"/>
          <w:szCs w:val="24"/>
        </w:rPr>
        <w:t>л</w:t>
      </w:r>
      <w:r w:rsidRPr="00481947">
        <w:rPr>
          <w:rFonts w:ascii="Times New Roman" w:hAnsi="Times New Roman"/>
          <w:sz w:val="24"/>
          <w:szCs w:val="24"/>
        </w:rPr>
        <w:t>и у раду са децом у радној 2015/2016.години:</w:t>
      </w:r>
    </w:p>
    <w:p w:rsidR="001D6323" w:rsidRPr="00481947" w:rsidRDefault="001D6323" w:rsidP="001D632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 рад са децом из припремних група у целодневном и полудневом боравку, користи</w:t>
      </w:r>
      <w:r>
        <w:rPr>
          <w:rFonts w:ascii="Times New Roman" w:hAnsi="Times New Roman"/>
          <w:sz w:val="24"/>
          <w:szCs w:val="24"/>
        </w:rPr>
        <w:t>ли су</w:t>
      </w:r>
      <w:r w:rsidRPr="00481947">
        <w:rPr>
          <w:rFonts w:ascii="Times New Roman" w:hAnsi="Times New Roman"/>
          <w:sz w:val="24"/>
          <w:szCs w:val="24"/>
        </w:rPr>
        <w:t xml:space="preserve"> се радни листови :</w:t>
      </w:r>
    </w:p>
    <w:p w:rsidR="001D6323" w:rsidRPr="00481947" w:rsidRDefault="001D6323" w:rsidP="00462BC0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Маша и Раша – развој говора</w:t>
      </w:r>
    </w:p>
    <w:p w:rsidR="001D6323" w:rsidRPr="00481947" w:rsidRDefault="001D6323" w:rsidP="00462BC0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Маша и Раша – упознавање околине</w:t>
      </w:r>
    </w:p>
    <w:p w:rsidR="001D6323" w:rsidRPr="00481947" w:rsidRDefault="001D6323" w:rsidP="00462BC0">
      <w:pPr>
        <w:pStyle w:val="ListParagraph"/>
        <w:numPr>
          <w:ilvl w:val="0"/>
          <w:numId w:val="23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Маша и Раша – први кораци у математици</w:t>
      </w:r>
    </w:p>
    <w:p w:rsidR="001D6323" w:rsidRPr="00481947" w:rsidRDefault="001D6323" w:rsidP="001D6323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 рад са децом из старијих група у целодневном боравку, користи</w:t>
      </w:r>
      <w:r>
        <w:rPr>
          <w:rFonts w:ascii="Times New Roman" w:hAnsi="Times New Roman"/>
          <w:sz w:val="24"/>
          <w:szCs w:val="24"/>
        </w:rPr>
        <w:t>ли су</w:t>
      </w:r>
      <w:r w:rsidRPr="00481947">
        <w:rPr>
          <w:rFonts w:ascii="Times New Roman" w:hAnsi="Times New Roman"/>
          <w:sz w:val="24"/>
          <w:szCs w:val="24"/>
        </w:rPr>
        <w:t xml:space="preserve"> се радни листови:</w:t>
      </w:r>
    </w:p>
    <w:p w:rsidR="001D6323" w:rsidRPr="00481947" w:rsidRDefault="001D6323" w:rsidP="00462BC0">
      <w:pPr>
        <w:pStyle w:val="ListParagraph"/>
        <w:numPr>
          <w:ilvl w:val="0"/>
          <w:numId w:val="24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Забавна мала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47">
        <w:rPr>
          <w:rFonts w:ascii="Times New Roman" w:hAnsi="Times New Roman"/>
          <w:sz w:val="24"/>
          <w:szCs w:val="24"/>
        </w:rPr>
        <w:t>3.степен</w:t>
      </w:r>
    </w:p>
    <w:p w:rsidR="001D6323" w:rsidRPr="00481947" w:rsidRDefault="001D6323" w:rsidP="00462BC0">
      <w:pPr>
        <w:pStyle w:val="ListParagraph"/>
        <w:numPr>
          <w:ilvl w:val="0"/>
          <w:numId w:val="24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Ватромет знања</w:t>
      </w:r>
    </w:p>
    <w:p w:rsidR="001D6323" w:rsidRPr="00481947" w:rsidRDefault="001D6323" w:rsidP="001D6323">
      <w:pPr>
        <w:pStyle w:val="ListParagraph"/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 рад са децом из средњих група у целодневном боравку, користи</w:t>
      </w:r>
      <w:r>
        <w:rPr>
          <w:rFonts w:ascii="Times New Roman" w:hAnsi="Times New Roman"/>
          <w:sz w:val="24"/>
          <w:szCs w:val="24"/>
        </w:rPr>
        <w:t>ли су</w:t>
      </w:r>
      <w:r w:rsidRPr="00481947">
        <w:rPr>
          <w:rFonts w:ascii="Times New Roman" w:hAnsi="Times New Roman"/>
          <w:sz w:val="24"/>
          <w:szCs w:val="24"/>
        </w:rPr>
        <w:t xml:space="preserve"> се радни листови:</w:t>
      </w:r>
    </w:p>
    <w:p w:rsidR="001D6323" w:rsidRPr="00481947" w:rsidRDefault="001D6323" w:rsidP="00462BC0">
      <w:pPr>
        <w:pStyle w:val="ListParagraph"/>
        <w:numPr>
          <w:ilvl w:val="0"/>
          <w:numId w:val="25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Забавна мала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47">
        <w:rPr>
          <w:rFonts w:ascii="Times New Roman" w:hAnsi="Times New Roman"/>
          <w:sz w:val="24"/>
          <w:szCs w:val="24"/>
        </w:rPr>
        <w:t>2.степен</w:t>
      </w:r>
    </w:p>
    <w:p w:rsidR="001D6323" w:rsidRPr="00481947" w:rsidRDefault="001D6323" w:rsidP="00462BC0">
      <w:pPr>
        <w:pStyle w:val="ListParagraph"/>
        <w:numPr>
          <w:ilvl w:val="0"/>
          <w:numId w:val="25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Вртешка знања</w:t>
      </w:r>
    </w:p>
    <w:p w:rsidR="001D6323" w:rsidRPr="00481947" w:rsidRDefault="001D6323" w:rsidP="001D6323">
      <w:pPr>
        <w:pStyle w:val="ListParagraph"/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 рад са децом из млађих група у целодневном боравку, користи</w:t>
      </w:r>
      <w:r>
        <w:rPr>
          <w:rFonts w:ascii="Times New Roman" w:hAnsi="Times New Roman"/>
          <w:sz w:val="24"/>
          <w:szCs w:val="24"/>
        </w:rPr>
        <w:t>ли су</w:t>
      </w:r>
      <w:r w:rsidRPr="00481947">
        <w:rPr>
          <w:rFonts w:ascii="Times New Roman" w:hAnsi="Times New Roman"/>
          <w:sz w:val="24"/>
          <w:szCs w:val="24"/>
        </w:rPr>
        <w:t xml:space="preserve"> се радни листови :</w:t>
      </w:r>
    </w:p>
    <w:p w:rsidR="001D6323" w:rsidRPr="00481947" w:rsidRDefault="001D6323" w:rsidP="00462BC0">
      <w:pPr>
        <w:pStyle w:val="ListParagraph"/>
        <w:numPr>
          <w:ilvl w:val="0"/>
          <w:numId w:val="26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Забавна мала школа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947">
        <w:rPr>
          <w:rFonts w:ascii="Times New Roman" w:hAnsi="Times New Roman"/>
          <w:sz w:val="24"/>
          <w:szCs w:val="24"/>
        </w:rPr>
        <w:t>1.степен</w:t>
      </w:r>
    </w:p>
    <w:p w:rsidR="001D6323" w:rsidRPr="00481947" w:rsidRDefault="001D6323" w:rsidP="00462BC0">
      <w:pPr>
        <w:pStyle w:val="ListParagraph"/>
        <w:numPr>
          <w:ilvl w:val="0"/>
          <w:numId w:val="26"/>
        </w:numPr>
        <w:tabs>
          <w:tab w:val="left" w:pos="990"/>
        </w:tabs>
        <w:ind w:left="0" w:firstLine="709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lastRenderedPageBreak/>
        <w:t>Вртешка знања</w:t>
      </w:r>
    </w:p>
    <w:p w:rsidR="001D6323" w:rsidRPr="00481947" w:rsidRDefault="001D6323" w:rsidP="001D632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Као посебну понуду, стручна комисија је препоручила коришћење књига са налепницама које побољшавају коефицијент интелигенције, коефицијент креативне интелигенције и коефицијент емоционалне интелигенције.</w:t>
      </w:r>
    </w:p>
    <w:p w:rsidR="001D6323" w:rsidRPr="00481947" w:rsidRDefault="001D6323" w:rsidP="001D6323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81947">
        <w:rPr>
          <w:rFonts w:ascii="Times New Roman" w:hAnsi="Times New Roman"/>
          <w:sz w:val="24"/>
          <w:szCs w:val="24"/>
        </w:rPr>
        <w:t>Као допуна васпитно образовном раду, користи</w:t>
      </w:r>
      <w:r>
        <w:rPr>
          <w:rFonts w:ascii="Times New Roman" w:hAnsi="Times New Roman"/>
          <w:sz w:val="24"/>
          <w:szCs w:val="24"/>
        </w:rPr>
        <w:t>ли су</w:t>
      </w:r>
      <w:r w:rsidRPr="00481947">
        <w:rPr>
          <w:rFonts w:ascii="Times New Roman" w:hAnsi="Times New Roman"/>
          <w:sz w:val="24"/>
          <w:szCs w:val="24"/>
        </w:rPr>
        <w:t xml:space="preserve"> се часописи– Крцко и Мали Крцко.</w:t>
      </w:r>
    </w:p>
    <w:p w:rsidR="00AF50D7" w:rsidRDefault="003579AD" w:rsidP="007E78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</w:t>
      </w:r>
      <w:r w:rsidR="00B54CD6">
        <w:rPr>
          <w:rFonts w:ascii="Times New Roman" w:hAnsi="Times New Roman"/>
          <w:b/>
          <w:sz w:val="24"/>
          <w:szCs w:val="24"/>
        </w:rPr>
        <w:t>Посебни, п</w:t>
      </w:r>
      <w:r w:rsidR="005A050E" w:rsidRPr="003F10BC">
        <w:rPr>
          <w:rFonts w:ascii="Times New Roman" w:hAnsi="Times New Roman"/>
          <w:b/>
          <w:sz w:val="24"/>
          <w:szCs w:val="24"/>
        </w:rPr>
        <w:t xml:space="preserve">овремени, специјализовани и </w:t>
      </w:r>
      <w:r w:rsidR="00B54CD6">
        <w:rPr>
          <w:rFonts w:ascii="Times New Roman" w:hAnsi="Times New Roman"/>
          <w:b/>
          <w:sz w:val="24"/>
          <w:szCs w:val="24"/>
        </w:rPr>
        <w:t>пригодни</w:t>
      </w:r>
      <w:r w:rsidR="005A050E" w:rsidRPr="003F10BC">
        <w:rPr>
          <w:rFonts w:ascii="Times New Roman" w:hAnsi="Times New Roman"/>
          <w:b/>
          <w:sz w:val="24"/>
          <w:szCs w:val="24"/>
        </w:rPr>
        <w:t xml:space="preserve"> програми</w:t>
      </w:r>
    </w:p>
    <w:p w:rsidR="00B54CD6" w:rsidRDefault="003579AD" w:rsidP="007E78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5.9.1</w:t>
      </w:r>
      <w:r w:rsidR="00B54CD6">
        <w:rPr>
          <w:rFonts w:ascii="Times New Roman" w:hAnsi="Times New Roman"/>
          <w:b/>
          <w:sz w:val="24"/>
          <w:szCs w:val="24"/>
        </w:rPr>
        <w:t>. Посебни програми</w:t>
      </w:r>
    </w:p>
    <w:p w:rsidR="00985F7A" w:rsidRPr="00EE3A06" w:rsidRDefault="003579AD" w:rsidP="007E789B">
      <w:pPr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5.9.1.1.</w:t>
      </w:r>
      <w:r w:rsidR="003F10BC" w:rsidRPr="00EE3A06">
        <w:rPr>
          <w:rFonts w:ascii="Times New Roman" w:hAnsi="Times New Roman"/>
          <w:b/>
          <w:sz w:val="24"/>
          <w:szCs w:val="24"/>
        </w:rPr>
        <w:t>Извештај о раду превентивне здравствене заштите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У радној 2015/2016.години, у нашој Установи су спроведени сви задаци и активности програма превентивне здравствене заштите по упутству Министарства здравља и просвете, у складу са Годишњем планом рада Установе.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Програм је обухватао низ мера и активности које је наша Установа у сарадњи са здравственим Установама спроводила у циљу очувања и унапређења здравља деце. У овај програм су били укључени сви </w:t>
      </w:r>
      <w:r>
        <w:rPr>
          <w:color w:val="000000"/>
          <w:lang w:val="sr-Cyrl-CS"/>
        </w:rPr>
        <w:t>запослени</w:t>
      </w:r>
      <w:r>
        <w:rPr>
          <w:color w:val="000000"/>
        </w:rPr>
        <w:t xml:space="preserve"> Установе, стоматолози</w:t>
      </w:r>
      <w:r>
        <w:rPr>
          <w:color w:val="000000"/>
          <w:lang w:val="sr-Cyrl-CS"/>
        </w:rPr>
        <w:t xml:space="preserve"> и падијатри Дома здравља</w:t>
      </w:r>
      <w:r>
        <w:rPr>
          <w:color w:val="000000"/>
        </w:rPr>
        <w:t xml:space="preserve">, Завода за јавно здравље, </w:t>
      </w:r>
      <w:r>
        <w:rPr>
          <w:color w:val="000000"/>
          <w:lang w:val="sr-Cyrl-CS"/>
        </w:rPr>
        <w:t>С</w:t>
      </w:r>
      <w:r>
        <w:rPr>
          <w:color w:val="000000"/>
        </w:rPr>
        <w:t xml:space="preserve">анитарна инспекција и </w:t>
      </w:r>
      <w:r>
        <w:rPr>
          <w:color w:val="000000"/>
          <w:lang w:val="sr-Cyrl-CS"/>
        </w:rPr>
        <w:t>Х</w:t>
      </w:r>
      <w:r>
        <w:rPr>
          <w:color w:val="000000"/>
        </w:rPr>
        <w:t>игијенско</w:t>
      </w:r>
      <w:r>
        <w:rPr>
          <w:color w:val="000000"/>
          <w:lang w:val="sr-Cyrl-CS"/>
        </w:rPr>
        <w:t xml:space="preserve"> -</w:t>
      </w:r>
      <w:r>
        <w:rPr>
          <w:color w:val="000000"/>
        </w:rPr>
        <w:t xml:space="preserve"> епидемиолошка служба Дома здравља.</w:t>
      </w:r>
    </w:p>
    <w:p w:rsidR="00D2505A" w:rsidRPr="00BF0F15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Безбедност деце у свим вртићима је била задовољавајућа.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Здравствено стање деце је праћено кроз дневну тријажу</w:t>
      </w:r>
      <w:r>
        <w:rPr>
          <w:color w:val="000000"/>
          <w:lang w:val="sr-Cyrl-CS"/>
        </w:rPr>
        <w:t>.</w:t>
      </w:r>
      <w:r>
        <w:rPr>
          <w:color w:val="000000"/>
        </w:rPr>
        <w:t xml:space="preserve"> Опште здравствено стање деце је било добро.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</w:pPr>
      <w:r>
        <w:t>Крајем фебруара 2016.године, измењен је Закон о заштити становништва од заразних болести. У складу са овим законом, деца која нису вакцинисана нису могла да бораве у вртићима. Остварена је сарадња са лекарима Дома здравља у циљу примене измењеног Закона. Родитељи су званично обавештени о обавези вакцинисања деце, најк</w:t>
      </w:r>
      <w:r w:rsidR="002B3D42">
        <w:t>ас</w:t>
      </w:r>
      <w:r>
        <w:t xml:space="preserve">није до 01.09.2016.године.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lang w:val="sr-Cyrl-CS"/>
        </w:rPr>
        <w:t>Редовни извештаји санитарне инспекције су углавном били добри. Све примедбе које је инспекција констатовала, су уважене и кориговане.</w:t>
      </w:r>
      <w:r>
        <w:t xml:space="preserve"> </w:t>
      </w:r>
      <w:r>
        <w:rPr>
          <w:color w:val="000000"/>
        </w:rPr>
        <w:t>Извештаји Санитарне инспекције и епидемиолога Дома здравља, показују висок ниво функционисања на превенцији и спречавању ширења заразних болести и спровођења свих активности на превентивној здравственој заштити.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 Анализе брисева из Завода за јавно здравље су задовољавајуће. Програм превентивне здравствене заштите спроводили су медицински радници вртића, посебно на стицању хигијенских навика ( исхрана, лична хигијена, боравак на ваздуху ) и вођењу документације и евиденције после одсуства деце.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Сарадња са  свим осталим инстутуцијама се одвијала на задовољавајућем нивоу.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lastRenderedPageBreak/>
        <w:t>Програм неге и васпитно образовних активности на унапређењу здравља деце, остваривале су васп</w:t>
      </w:r>
      <w:r>
        <w:rPr>
          <w:color w:val="000000"/>
          <w:lang w:val="sr-Cyrl-CS"/>
        </w:rPr>
        <w:t>и</w:t>
      </w:r>
      <w:r>
        <w:rPr>
          <w:color w:val="000000"/>
        </w:rPr>
        <w:t xml:space="preserve">тачице и медицинске сестре у групи са децом, у сарадњи са родитељима и сарадницима за првентивну здравствену заштиту. Здравствено васпитни рад са родитељима одвијао се свакодневно при пријему и одласку деце и на родитељским састанцима, а са децом су га обављали сарадници на превенивној здравственој заштити.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Превентивна здравствена заштита уста и зуба за децу Установе  обављала се у стомато</w:t>
      </w:r>
      <w:r>
        <w:rPr>
          <w:color w:val="000000"/>
          <w:lang w:val="sr-Cyrl-CS"/>
        </w:rPr>
        <w:t>ло</w:t>
      </w:r>
      <w:r>
        <w:rPr>
          <w:color w:val="000000"/>
        </w:rPr>
        <w:t xml:space="preserve">шким амбулантама у вртићима </w:t>
      </w:r>
      <w:r>
        <w:rPr>
          <w:color w:val="000000"/>
          <w:lang w:val="sr-Cyrl-CS"/>
        </w:rPr>
        <w:t>''</w:t>
      </w:r>
      <w:r>
        <w:rPr>
          <w:color w:val="000000"/>
        </w:rPr>
        <w:t>Звончићи</w:t>
      </w:r>
      <w:r>
        <w:rPr>
          <w:color w:val="000000"/>
          <w:lang w:val="sr-Cyrl-CS"/>
        </w:rPr>
        <w:t>''</w:t>
      </w:r>
      <w:r>
        <w:rPr>
          <w:color w:val="000000"/>
        </w:rPr>
        <w:t xml:space="preserve"> и </w:t>
      </w:r>
      <w:r>
        <w:rPr>
          <w:color w:val="000000"/>
          <w:lang w:val="sr-Cyrl-CS"/>
        </w:rPr>
        <w:t>''</w:t>
      </w:r>
      <w:r>
        <w:rPr>
          <w:color w:val="000000"/>
        </w:rPr>
        <w:t>Пинокио</w:t>
      </w:r>
      <w:r>
        <w:rPr>
          <w:color w:val="000000"/>
          <w:lang w:val="sr-Cyrl-CS"/>
        </w:rPr>
        <w:t>''</w:t>
      </w:r>
      <w:r>
        <w:rPr>
          <w:color w:val="000000"/>
        </w:rPr>
        <w:t xml:space="preserve">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Правилна исхрана је један од најважнијих фактора правилног раста и развоја. Реализована исхрана је анализирана од стране Завода за јавно здравље. Анализе показују да је исхрана у прошлој години била на задовољавајућем нивоу</w:t>
      </w:r>
      <w:r>
        <w:rPr>
          <w:color w:val="000000"/>
          <w:lang w:val="sr-Cyrl-CS"/>
        </w:rPr>
        <w:t xml:space="preserve">. </w:t>
      </w:r>
    </w:p>
    <w:p w:rsidR="00D2505A" w:rsidRDefault="00D2505A" w:rsidP="00D2505A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Здравствена документација је уредно вођена. </w:t>
      </w:r>
    </w:p>
    <w:p w:rsidR="00DB5044" w:rsidRPr="00DE720D" w:rsidRDefault="00DB5044" w:rsidP="00DB5044">
      <w:pPr>
        <w:pStyle w:val="NormalWeb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>И ове радне године су реализовани повремени специјализовани програми зимовање и излети деце.</w:t>
      </w:r>
    </w:p>
    <w:p w:rsidR="000F20F3" w:rsidRPr="00E61D15" w:rsidRDefault="000F20F3" w:rsidP="00DB5044">
      <w:pPr>
        <w:rPr>
          <w:rFonts w:ascii="Times New Roman" w:hAnsi="Times New Roman"/>
          <w:sz w:val="24"/>
          <w:szCs w:val="24"/>
        </w:rPr>
      </w:pPr>
      <w:r w:rsidRPr="00E61D15">
        <w:rPr>
          <w:rFonts w:ascii="Times New Roman" w:hAnsi="Times New Roman"/>
          <w:sz w:val="24"/>
          <w:szCs w:val="24"/>
        </w:rPr>
        <w:t>У Извештај</w:t>
      </w:r>
      <w:r w:rsidR="001911C8" w:rsidRPr="00E61D15">
        <w:rPr>
          <w:rFonts w:ascii="Times New Roman" w:hAnsi="Times New Roman"/>
          <w:sz w:val="24"/>
          <w:szCs w:val="24"/>
        </w:rPr>
        <w:t>у</w:t>
      </w:r>
      <w:r w:rsidRPr="00E61D15">
        <w:rPr>
          <w:rFonts w:ascii="Times New Roman" w:hAnsi="Times New Roman"/>
          <w:sz w:val="24"/>
          <w:szCs w:val="24"/>
        </w:rPr>
        <w:t xml:space="preserve"> о раду превентивне здравствене заштите број </w:t>
      </w:r>
      <w:r w:rsidR="00480DC5" w:rsidRPr="00480DC5">
        <w:rPr>
          <w:rFonts w:ascii="Times New Roman" w:hAnsi="Times New Roman"/>
          <w:sz w:val="24"/>
          <w:szCs w:val="24"/>
        </w:rPr>
        <w:t>6694</w:t>
      </w:r>
      <w:r w:rsidRPr="00480DC5">
        <w:rPr>
          <w:rFonts w:ascii="Times New Roman" w:hAnsi="Times New Roman"/>
          <w:sz w:val="24"/>
          <w:szCs w:val="24"/>
        </w:rPr>
        <w:t xml:space="preserve"> од </w:t>
      </w:r>
      <w:r w:rsidR="00F67F22" w:rsidRPr="00480DC5">
        <w:rPr>
          <w:rFonts w:ascii="Times New Roman" w:hAnsi="Times New Roman"/>
          <w:sz w:val="24"/>
          <w:szCs w:val="24"/>
        </w:rPr>
        <w:t>01.0</w:t>
      </w:r>
      <w:r w:rsidR="00480DC5" w:rsidRPr="00480DC5">
        <w:rPr>
          <w:rFonts w:ascii="Times New Roman" w:hAnsi="Times New Roman"/>
          <w:sz w:val="24"/>
          <w:szCs w:val="24"/>
        </w:rPr>
        <w:t>8</w:t>
      </w:r>
      <w:r w:rsidR="00F67F22" w:rsidRPr="00480DC5">
        <w:rPr>
          <w:rFonts w:ascii="Times New Roman" w:hAnsi="Times New Roman"/>
          <w:sz w:val="24"/>
          <w:szCs w:val="24"/>
        </w:rPr>
        <w:t>.201</w:t>
      </w:r>
      <w:r w:rsidR="00480DC5" w:rsidRPr="00480DC5">
        <w:rPr>
          <w:rFonts w:ascii="Times New Roman" w:hAnsi="Times New Roman"/>
          <w:sz w:val="24"/>
          <w:szCs w:val="24"/>
        </w:rPr>
        <w:t>6</w:t>
      </w:r>
      <w:r w:rsidR="00F67F22" w:rsidRPr="00480DC5">
        <w:rPr>
          <w:rFonts w:ascii="Times New Roman" w:hAnsi="Times New Roman"/>
          <w:sz w:val="24"/>
          <w:szCs w:val="24"/>
        </w:rPr>
        <w:t>.</w:t>
      </w:r>
      <w:r w:rsidRPr="00480DC5">
        <w:rPr>
          <w:rFonts w:ascii="Times New Roman" w:hAnsi="Times New Roman"/>
          <w:sz w:val="24"/>
          <w:szCs w:val="24"/>
        </w:rPr>
        <w:t xml:space="preserve"> године</w:t>
      </w:r>
      <w:r w:rsidRPr="00E61D15">
        <w:rPr>
          <w:rFonts w:ascii="Times New Roman" w:hAnsi="Times New Roman"/>
          <w:sz w:val="24"/>
          <w:szCs w:val="24"/>
        </w:rPr>
        <w:t xml:space="preserve">, детаљно је </w:t>
      </w:r>
      <w:r w:rsidR="001911C8" w:rsidRPr="00E61D15">
        <w:rPr>
          <w:rFonts w:ascii="Times New Roman" w:hAnsi="Times New Roman"/>
          <w:sz w:val="24"/>
          <w:szCs w:val="24"/>
        </w:rPr>
        <w:t>дат Извештај о превентивној здравственој заштити у Установи</w:t>
      </w:r>
      <w:r w:rsidRPr="00E61D15">
        <w:rPr>
          <w:rFonts w:ascii="Times New Roman" w:hAnsi="Times New Roman"/>
          <w:sz w:val="24"/>
          <w:szCs w:val="24"/>
        </w:rPr>
        <w:t>.</w:t>
      </w:r>
    </w:p>
    <w:p w:rsidR="00B54CD6" w:rsidRPr="00EE3A06" w:rsidRDefault="003579AD" w:rsidP="0091285E">
      <w:pPr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</w:t>
      </w:r>
      <w:r w:rsidR="009B5DCF" w:rsidRPr="00EE3A06">
        <w:rPr>
          <w:rFonts w:ascii="Times New Roman" w:hAnsi="Times New Roman"/>
          <w:b/>
          <w:sz w:val="24"/>
          <w:szCs w:val="24"/>
        </w:rPr>
        <w:t>9.1</w:t>
      </w:r>
      <w:r w:rsidRPr="00EE3A06">
        <w:rPr>
          <w:rFonts w:ascii="Times New Roman" w:hAnsi="Times New Roman"/>
          <w:b/>
          <w:sz w:val="24"/>
          <w:szCs w:val="24"/>
        </w:rPr>
        <w:t>.2.</w:t>
      </w:r>
      <w:r w:rsidR="003F10BC" w:rsidRPr="00EE3A06">
        <w:rPr>
          <w:rFonts w:ascii="Times New Roman" w:hAnsi="Times New Roman"/>
          <w:b/>
          <w:sz w:val="24"/>
          <w:szCs w:val="24"/>
        </w:rPr>
        <w:t xml:space="preserve">Извештај о раду социјалне заштите </w:t>
      </w:r>
    </w:p>
    <w:p w:rsidR="00DE3833" w:rsidRPr="00DE3833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 xml:space="preserve">Поштујући Правилнике о основама рада у Установи,  планиране активности су и реализоване. </w:t>
      </w:r>
    </w:p>
    <w:p w:rsidR="00DE3833" w:rsidRPr="00DE3833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>На нивоу Установе као и претходних година акценат је био на повећању обухвата деце из осетљивих група и њихово укључивање у васпитно образовни рад.</w:t>
      </w:r>
    </w:p>
    <w:p w:rsidR="00DE3833" w:rsidRPr="00DE3833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 xml:space="preserve">Реализација плана социјалне заштите на нивоу васпитне групе подразумевала је опсервацију и праћење деце из друштвено осетљивих група. Обављани су индивидуални разговори са родитељима и остварена су социјална давања од стране Центра за социјални рад где је то закон налагао. </w:t>
      </w:r>
    </w:p>
    <w:p w:rsidR="00DE3833" w:rsidRPr="00DE3833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>Праћена је адаптација, социјализација и ресоцијализација деце у свим васпитно образовним групама, а нарочито у јасленим групама где су деца најосетљивија.</w:t>
      </w:r>
    </w:p>
    <w:p w:rsidR="00DE3833" w:rsidRPr="00DE3833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>Васпитачима је пружана континуирана помоћ у сагледавању и одговору на потребе деце која су из социјално депривираних породица.</w:t>
      </w:r>
    </w:p>
    <w:p w:rsidR="00DE3833" w:rsidRDefault="00DE3833" w:rsidP="00DE3833">
      <w:pPr>
        <w:pStyle w:val="NoSpacing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E3833">
        <w:rPr>
          <w:rFonts w:ascii="Times New Roman" w:hAnsi="Times New Roman"/>
          <w:sz w:val="24"/>
          <w:szCs w:val="24"/>
        </w:rPr>
        <w:t>Сарадња са надлежним установама у граду остваривана је у зависности од проблема и надлежности самих установа (Завод за ментално здравље, Полицијска управа, Центар за социјални рад и Републички завод за статистику).</w:t>
      </w:r>
    </w:p>
    <w:p w:rsidR="0034682B" w:rsidRDefault="0034682B" w:rsidP="0034682B">
      <w:pPr>
        <w:rPr>
          <w:rFonts w:ascii="Times New Roman" w:hAnsi="Times New Roman"/>
          <w:sz w:val="24"/>
          <w:szCs w:val="24"/>
        </w:rPr>
      </w:pPr>
      <w:r w:rsidRPr="00C45E12">
        <w:rPr>
          <w:rFonts w:ascii="Times New Roman" w:hAnsi="Times New Roman"/>
          <w:sz w:val="24"/>
          <w:szCs w:val="24"/>
        </w:rPr>
        <w:t xml:space="preserve">У Извештају о раду социјалне заштите број </w:t>
      </w:r>
      <w:r w:rsidR="00C45E12" w:rsidRPr="00C45E12">
        <w:rPr>
          <w:rFonts w:ascii="Times New Roman" w:hAnsi="Times New Roman"/>
          <w:sz w:val="24"/>
          <w:szCs w:val="24"/>
        </w:rPr>
        <w:t>4826 од 21</w:t>
      </w:r>
      <w:r w:rsidRPr="00C45E12">
        <w:rPr>
          <w:rFonts w:ascii="Times New Roman" w:hAnsi="Times New Roman"/>
          <w:sz w:val="24"/>
          <w:szCs w:val="24"/>
        </w:rPr>
        <w:t>.0</w:t>
      </w:r>
      <w:r w:rsidR="00C45E12" w:rsidRPr="00C45E12">
        <w:rPr>
          <w:rFonts w:ascii="Times New Roman" w:hAnsi="Times New Roman"/>
          <w:sz w:val="24"/>
          <w:szCs w:val="24"/>
        </w:rPr>
        <w:t>6</w:t>
      </w:r>
      <w:r w:rsidRPr="00C45E12">
        <w:rPr>
          <w:rFonts w:ascii="Times New Roman" w:hAnsi="Times New Roman"/>
          <w:sz w:val="24"/>
          <w:szCs w:val="24"/>
        </w:rPr>
        <w:t>.2016. године, детаљно је дат Извештај о социјалној заштити у Установи.</w:t>
      </w:r>
    </w:p>
    <w:p w:rsidR="000012CB" w:rsidRDefault="000012CB" w:rsidP="0034682B">
      <w:pPr>
        <w:rPr>
          <w:rFonts w:ascii="Times New Roman" w:hAnsi="Times New Roman"/>
          <w:sz w:val="24"/>
          <w:szCs w:val="24"/>
        </w:rPr>
      </w:pPr>
    </w:p>
    <w:p w:rsidR="000012CB" w:rsidRPr="00C45E12" w:rsidRDefault="000012CB" w:rsidP="0034682B">
      <w:pPr>
        <w:rPr>
          <w:rFonts w:ascii="Times New Roman" w:hAnsi="Times New Roman"/>
          <w:sz w:val="24"/>
          <w:szCs w:val="24"/>
        </w:rPr>
      </w:pPr>
    </w:p>
    <w:p w:rsidR="00B54CD6" w:rsidRPr="00EE3A06" w:rsidRDefault="003579AD" w:rsidP="009F1620">
      <w:pPr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lastRenderedPageBreak/>
        <w:t xml:space="preserve">5.9.1.3. </w:t>
      </w:r>
      <w:r w:rsidR="00B54CD6" w:rsidRPr="00EE3A06">
        <w:rPr>
          <w:rFonts w:ascii="Times New Roman" w:hAnsi="Times New Roman"/>
          <w:b/>
          <w:sz w:val="24"/>
          <w:szCs w:val="24"/>
        </w:rPr>
        <w:t xml:space="preserve">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раду </w:t>
      </w:r>
      <w:r w:rsidR="00B54CD6" w:rsidRPr="00EE3A06">
        <w:rPr>
          <w:rFonts w:ascii="Times New Roman" w:hAnsi="Times New Roman"/>
          <w:b/>
          <w:sz w:val="24"/>
          <w:szCs w:val="24"/>
        </w:rPr>
        <w:t>логопедског саветовалишта</w:t>
      </w:r>
    </w:p>
    <w:p w:rsidR="005551FE" w:rsidRPr="005551FE" w:rsidRDefault="005551FE" w:rsidP="005551FE">
      <w:pPr>
        <w:rPr>
          <w:rFonts w:ascii="Times New Roman" w:hAnsi="Times New Roman"/>
          <w:sz w:val="24"/>
          <w:szCs w:val="24"/>
        </w:rPr>
      </w:pPr>
      <w:r w:rsidRPr="005551FE">
        <w:rPr>
          <w:rFonts w:ascii="Times New Roman" w:hAnsi="Times New Roman"/>
          <w:sz w:val="24"/>
          <w:szCs w:val="24"/>
        </w:rPr>
        <w:t>На почетку радне године логопед је утврђивао говорно-језички статус деце и унапред припремљеним артикулационим тестовима и вршио тријажу деце са патолошким говором.</w:t>
      </w:r>
    </w:p>
    <w:p w:rsidR="005551FE" w:rsidRPr="005551FE" w:rsidRDefault="005551FE" w:rsidP="005551FE">
      <w:pPr>
        <w:rPr>
          <w:rFonts w:ascii="Times New Roman" w:hAnsi="Times New Roman"/>
          <w:sz w:val="24"/>
          <w:szCs w:val="24"/>
        </w:rPr>
      </w:pPr>
      <w:r w:rsidRPr="005551FE">
        <w:rPr>
          <w:rFonts w:ascii="Times New Roman" w:hAnsi="Times New Roman"/>
          <w:sz w:val="24"/>
          <w:szCs w:val="24"/>
        </w:rPr>
        <w:t>Деца са успореним развојем говора и сметњама у говору су посебно обрађена. Дијагностиковано је 510 логопата, 280 дечака и 230 девојчица. Индивидуалним логопедским третманом обухваћено је 64-оро а групним 40-оро деце. Са осталом децом са сметњама у говору се радило повремено тј. била је заступљена повремена логопедска терапија.</w:t>
      </w:r>
    </w:p>
    <w:p w:rsidR="005551FE" w:rsidRPr="005551FE" w:rsidRDefault="005551FE" w:rsidP="005551FE">
      <w:pPr>
        <w:rPr>
          <w:rFonts w:ascii="Times New Roman" w:hAnsi="Times New Roman"/>
          <w:sz w:val="24"/>
          <w:szCs w:val="24"/>
        </w:rPr>
      </w:pPr>
      <w:r w:rsidRPr="005551FE">
        <w:rPr>
          <w:rFonts w:ascii="Times New Roman" w:hAnsi="Times New Roman"/>
          <w:sz w:val="24"/>
          <w:szCs w:val="24"/>
        </w:rPr>
        <w:t>У логопедском саветовалишту са родитељима и децом саветодавни и инструктивни рад подразумевао је:  фонетска вежбања и вежбе логомоторике у кућним условима; правилну артикулацију гласова из групе плозива, назала, латерала, фрикатива и африката; реализацију предавања за родитеље: Фонетска вежбања, Правилан положај језика за изговор гласова, Дискриминација гласова и развојне норме говора; ретестирање деце са сметњама у говору.</w:t>
      </w:r>
    </w:p>
    <w:p w:rsidR="005551FE" w:rsidRPr="005551FE" w:rsidRDefault="005551FE" w:rsidP="005551FE">
      <w:pPr>
        <w:rPr>
          <w:rFonts w:ascii="Times New Roman" w:hAnsi="Times New Roman"/>
          <w:sz w:val="24"/>
          <w:szCs w:val="24"/>
        </w:rPr>
      </w:pPr>
      <w:r w:rsidRPr="005551FE">
        <w:rPr>
          <w:rFonts w:ascii="Times New Roman" w:hAnsi="Times New Roman"/>
          <w:sz w:val="24"/>
          <w:szCs w:val="24"/>
        </w:rPr>
        <w:t>У логопедском саветовалишту помоћ је затражило 80 родитеља и 54 детета.</w:t>
      </w:r>
    </w:p>
    <w:p w:rsidR="00B54CD6" w:rsidRPr="00EE3A06" w:rsidRDefault="003579AD" w:rsidP="008A3D81">
      <w:pPr>
        <w:tabs>
          <w:tab w:val="left" w:pos="4620"/>
        </w:tabs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5.9.1.4.</w:t>
      </w:r>
      <w:r w:rsidR="006E3F08" w:rsidRPr="00EE3A06">
        <w:rPr>
          <w:rFonts w:ascii="Times New Roman" w:hAnsi="Times New Roman"/>
          <w:b/>
          <w:sz w:val="24"/>
          <w:szCs w:val="24"/>
        </w:rPr>
        <w:t xml:space="preserve"> Извештај о исхрани деце</w:t>
      </w:r>
      <w:r w:rsidR="008A3D81" w:rsidRPr="00EE3A06">
        <w:rPr>
          <w:rFonts w:ascii="Times New Roman" w:hAnsi="Times New Roman"/>
          <w:b/>
          <w:sz w:val="24"/>
          <w:szCs w:val="24"/>
        </w:rPr>
        <w:tab/>
      </w:r>
    </w:p>
    <w:p w:rsidR="006E3F08" w:rsidRPr="00EE3A06" w:rsidRDefault="006E3F08" w:rsidP="00E459BC">
      <w:pPr>
        <w:tabs>
          <w:tab w:val="left" w:pos="709"/>
          <w:tab w:val="left" w:pos="1134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7C42B6">
        <w:rPr>
          <w:rFonts w:ascii="Times New Roman" w:hAnsi="Times New Roman"/>
          <w:sz w:val="24"/>
          <w:szCs w:val="24"/>
        </w:rPr>
        <w:t>ухињ</w:t>
      </w:r>
      <w:r>
        <w:rPr>
          <w:rFonts w:ascii="Times New Roman" w:hAnsi="Times New Roman"/>
          <w:sz w:val="24"/>
          <w:szCs w:val="24"/>
        </w:rPr>
        <w:t>а</w:t>
      </w:r>
      <w:r w:rsidRPr="007C42B6">
        <w:rPr>
          <w:rFonts w:ascii="Times New Roman" w:hAnsi="Times New Roman"/>
          <w:sz w:val="24"/>
          <w:szCs w:val="24"/>
        </w:rPr>
        <w:t xml:space="preserve"> </w:t>
      </w:r>
      <w:r w:rsidR="00705ED4">
        <w:rPr>
          <w:rFonts w:ascii="Times New Roman" w:hAnsi="Times New Roman"/>
          <w:sz w:val="24"/>
          <w:szCs w:val="24"/>
        </w:rPr>
        <w:t>''</w:t>
      </w:r>
      <w:r w:rsidRPr="007C42B6">
        <w:rPr>
          <w:rFonts w:ascii="Times New Roman" w:hAnsi="Times New Roman"/>
          <w:sz w:val="24"/>
          <w:szCs w:val="24"/>
        </w:rPr>
        <w:t>Младост</w:t>
      </w:r>
      <w:r w:rsidR="00705ED4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је </w:t>
      </w:r>
      <w:r w:rsidRPr="007C42B6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радној</w:t>
      </w:r>
      <w:r w:rsidRPr="007C42B6">
        <w:rPr>
          <w:rFonts w:ascii="Times New Roman" w:hAnsi="Times New Roman"/>
          <w:sz w:val="24"/>
          <w:szCs w:val="24"/>
        </w:rPr>
        <w:t xml:space="preserve"> 201</w:t>
      </w:r>
      <w:r w:rsidR="002A57FE">
        <w:rPr>
          <w:rFonts w:ascii="Times New Roman" w:hAnsi="Times New Roman"/>
          <w:sz w:val="24"/>
          <w:szCs w:val="24"/>
        </w:rPr>
        <w:t>5</w:t>
      </w:r>
      <w:r w:rsidRPr="007C42B6">
        <w:rPr>
          <w:rFonts w:ascii="Times New Roman" w:hAnsi="Times New Roman"/>
          <w:sz w:val="24"/>
          <w:szCs w:val="24"/>
        </w:rPr>
        <w:t>/201</w:t>
      </w:r>
      <w:r w:rsidR="002A57F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 w:rsidRPr="007C42B6">
        <w:rPr>
          <w:rFonts w:ascii="Times New Roman" w:hAnsi="Times New Roman"/>
          <w:sz w:val="24"/>
          <w:szCs w:val="24"/>
        </w:rPr>
        <w:t>години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C42B6">
        <w:rPr>
          <w:rFonts w:ascii="Times New Roman" w:hAnsi="Times New Roman"/>
          <w:sz w:val="24"/>
          <w:szCs w:val="24"/>
        </w:rPr>
        <w:t xml:space="preserve">за потребе </w:t>
      </w:r>
      <w:r>
        <w:rPr>
          <w:rFonts w:ascii="Times New Roman" w:hAnsi="Times New Roman"/>
          <w:sz w:val="24"/>
          <w:szCs w:val="24"/>
        </w:rPr>
        <w:t xml:space="preserve">исхране </w:t>
      </w:r>
      <w:r w:rsidRPr="007C42B6">
        <w:rPr>
          <w:rFonts w:ascii="Times New Roman" w:hAnsi="Times New Roman"/>
          <w:sz w:val="24"/>
          <w:szCs w:val="24"/>
        </w:rPr>
        <w:t>деце предшколског и школског узраста</w:t>
      </w:r>
      <w:r>
        <w:rPr>
          <w:rFonts w:ascii="Times New Roman" w:hAnsi="Times New Roman"/>
          <w:sz w:val="24"/>
          <w:szCs w:val="24"/>
        </w:rPr>
        <w:t xml:space="preserve"> на територији града Ниша,</w:t>
      </w:r>
      <w:r w:rsidR="00A342F7">
        <w:rPr>
          <w:rFonts w:ascii="Times New Roman" w:hAnsi="Times New Roman"/>
          <w:sz w:val="24"/>
          <w:szCs w:val="24"/>
        </w:rPr>
        <w:t xml:space="preserve"> </w:t>
      </w:r>
      <w:r w:rsidR="004E5327">
        <w:rPr>
          <w:rFonts w:ascii="Times New Roman" w:hAnsi="Times New Roman"/>
          <w:sz w:val="24"/>
          <w:szCs w:val="24"/>
        </w:rPr>
        <w:t>припремала</w:t>
      </w:r>
      <w:r>
        <w:rPr>
          <w:rFonts w:ascii="Times New Roman" w:hAnsi="Times New Roman"/>
          <w:sz w:val="24"/>
          <w:szCs w:val="24"/>
        </w:rPr>
        <w:t xml:space="preserve"> и дистрибуирала </w:t>
      </w:r>
      <w:r w:rsidRPr="00EE3A06">
        <w:rPr>
          <w:rFonts w:ascii="Times New Roman" w:hAnsi="Times New Roman"/>
          <w:sz w:val="24"/>
          <w:szCs w:val="24"/>
        </w:rPr>
        <w:t>оброке:</w:t>
      </w:r>
    </w:p>
    <w:p w:rsidR="006E3F08" w:rsidRPr="00EE3A06" w:rsidRDefault="006E3F08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 xml:space="preserve">за </w:t>
      </w:r>
      <w:r w:rsidR="004E5327" w:rsidRPr="00EE3A06">
        <w:rPr>
          <w:rFonts w:ascii="Times New Roman" w:hAnsi="Times New Roman"/>
          <w:sz w:val="24"/>
          <w:szCs w:val="24"/>
        </w:rPr>
        <w:t xml:space="preserve">просечно </w:t>
      </w:r>
      <w:r w:rsidR="00A342F7" w:rsidRPr="00EE3A06">
        <w:rPr>
          <w:rFonts w:ascii="Times New Roman" w:hAnsi="Times New Roman"/>
          <w:sz w:val="24"/>
          <w:szCs w:val="24"/>
        </w:rPr>
        <w:t>3.</w:t>
      </w:r>
      <w:r w:rsidR="004E5327" w:rsidRPr="00EE3A06">
        <w:rPr>
          <w:rFonts w:ascii="Times New Roman" w:hAnsi="Times New Roman"/>
          <w:sz w:val="24"/>
          <w:szCs w:val="24"/>
        </w:rPr>
        <w:t>9</w:t>
      </w:r>
      <w:r w:rsidR="00700299" w:rsidRPr="00EE3A06">
        <w:rPr>
          <w:rFonts w:ascii="Times New Roman" w:hAnsi="Times New Roman"/>
          <w:sz w:val="24"/>
          <w:szCs w:val="24"/>
        </w:rPr>
        <w:t>00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Pr="00EE3A06">
        <w:rPr>
          <w:rFonts w:ascii="Times New Roman" w:hAnsi="Times New Roman"/>
          <w:sz w:val="24"/>
          <w:szCs w:val="24"/>
        </w:rPr>
        <w:t>дец</w:t>
      </w:r>
      <w:r w:rsidR="00A342F7" w:rsidRPr="00EE3A06">
        <w:rPr>
          <w:rFonts w:ascii="Times New Roman" w:hAnsi="Times New Roman"/>
          <w:sz w:val="24"/>
          <w:szCs w:val="24"/>
        </w:rPr>
        <w:t>e,</w:t>
      </w:r>
      <w:r w:rsidRPr="00EE3A06">
        <w:rPr>
          <w:rFonts w:ascii="Times New Roman" w:hAnsi="Times New Roman"/>
          <w:sz w:val="24"/>
          <w:szCs w:val="24"/>
        </w:rPr>
        <w:t xml:space="preserve"> која су обухваћена целодневним боравком у 24 вртића</w:t>
      </w:r>
      <w:r w:rsidR="00CA3916" w:rsidRPr="00EE3A06">
        <w:rPr>
          <w:rFonts w:ascii="Times New Roman" w:hAnsi="Times New Roman"/>
          <w:sz w:val="24"/>
          <w:szCs w:val="24"/>
        </w:rPr>
        <w:t>,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="00CA3916" w:rsidRPr="00EE3A06">
        <w:rPr>
          <w:rFonts w:ascii="Times New Roman" w:hAnsi="Times New Roman"/>
          <w:sz w:val="24"/>
          <w:szCs w:val="24"/>
        </w:rPr>
        <w:t>где су деца добијала доручак, ручак и ужину</w:t>
      </w:r>
      <w:r w:rsidRPr="00EE3A06">
        <w:rPr>
          <w:rFonts w:ascii="Times New Roman" w:hAnsi="Times New Roman"/>
          <w:sz w:val="24"/>
          <w:szCs w:val="24"/>
        </w:rPr>
        <w:t>;</w:t>
      </w:r>
    </w:p>
    <w:p w:rsidR="006E3F08" w:rsidRPr="00EE3A06" w:rsidRDefault="006E3F08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 xml:space="preserve">за </w:t>
      </w:r>
      <w:r w:rsidR="004E5327" w:rsidRPr="00EE3A06">
        <w:rPr>
          <w:rFonts w:ascii="Times New Roman" w:hAnsi="Times New Roman"/>
          <w:sz w:val="24"/>
          <w:szCs w:val="24"/>
        </w:rPr>
        <w:t>просечно 1.200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Pr="00EE3A06">
        <w:rPr>
          <w:rFonts w:ascii="Times New Roman" w:hAnsi="Times New Roman"/>
          <w:sz w:val="24"/>
          <w:szCs w:val="24"/>
        </w:rPr>
        <w:t>дец</w:t>
      </w:r>
      <w:r w:rsidR="00A342F7" w:rsidRPr="00EE3A06">
        <w:rPr>
          <w:rFonts w:ascii="Times New Roman" w:hAnsi="Times New Roman"/>
          <w:sz w:val="24"/>
          <w:szCs w:val="24"/>
        </w:rPr>
        <w:t>е</w:t>
      </w:r>
      <w:r w:rsidRPr="00EE3A06">
        <w:rPr>
          <w:rFonts w:ascii="Times New Roman" w:hAnsi="Times New Roman"/>
          <w:sz w:val="24"/>
          <w:szCs w:val="24"/>
        </w:rPr>
        <w:t xml:space="preserve"> из основних школа у којима је организован продужени боравак</w:t>
      </w:r>
      <w:r w:rsidR="00CA3916" w:rsidRPr="00EE3A06">
        <w:rPr>
          <w:rFonts w:ascii="Times New Roman" w:hAnsi="Times New Roman"/>
          <w:sz w:val="24"/>
          <w:szCs w:val="24"/>
        </w:rPr>
        <w:t>,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="00CA3916" w:rsidRPr="00EE3A06">
        <w:rPr>
          <w:rFonts w:ascii="Times New Roman" w:hAnsi="Times New Roman"/>
          <w:sz w:val="24"/>
          <w:szCs w:val="24"/>
        </w:rPr>
        <w:t>где су деца добијала доручак, ручак и ужину</w:t>
      </w:r>
      <w:r w:rsidRPr="00EE3A06">
        <w:rPr>
          <w:rFonts w:ascii="Times New Roman" w:hAnsi="Times New Roman"/>
          <w:sz w:val="24"/>
          <w:szCs w:val="24"/>
        </w:rPr>
        <w:t>;</w:t>
      </w:r>
    </w:p>
    <w:p w:rsidR="006E3F08" w:rsidRPr="00EE3A06" w:rsidRDefault="006E3F08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 xml:space="preserve">за </w:t>
      </w:r>
      <w:r w:rsidR="004E5327" w:rsidRPr="00EE3A06">
        <w:rPr>
          <w:rFonts w:ascii="Times New Roman" w:hAnsi="Times New Roman"/>
          <w:sz w:val="24"/>
          <w:szCs w:val="24"/>
        </w:rPr>
        <w:t>око 2.900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Pr="00EE3A06">
        <w:rPr>
          <w:rFonts w:ascii="Times New Roman" w:hAnsi="Times New Roman"/>
          <w:sz w:val="24"/>
          <w:szCs w:val="24"/>
        </w:rPr>
        <w:t>дец</w:t>
      </w:r>
      <w:r w:rsidR="00A342F7" w:rsidRPr="00EE3A06">
        <w:rPr>
          <w:rFonts w:ascii="Times New Roman" w:hAnsi="Times New Roman"/>
          <w:sz w:val="24"/>
          <w:szCs w:val="24"/>
        </w:rPr>
        <w:t>е</w:t>
      </w:r>
      <w:r w:rsidRPr="00EE3A06">
        <w:rPr>
          <w:rFonts w:ascii="Times New Roman" w:hAnsi="Times New Roman"/>
          <w:sz w:val="24"/>
          <w:szCs w:val="24"/>
        </w:rPr>
        <w:t xml:space="preserve"> у основним школама која </w:t>
      </w:r>
      <w:r w:rsidR="004E5327" w:rsidRPr="00EE3A06">
        <w:rPr>
          <w:rFonts w:ascii="Times New Roman" w:hAnsi="Times New Roman"/>
          <w:sz w:val="24"/>
          <w:szCs w:val="24"/>
        </w:rPr>
        <w:t>су остварила право на регресирање трошкова – бесплатна ужина</w:t>
      </w:r>
      <w:r w:rsidRPr="00EE3A06">
        <w:rPr>
          <w:rFonts w:ascii="Times New Roman" w:hAnsi="Times New Roman"/>
          <w:sz w:val="24"/>
          <w:szCs w:val="24"/>
        </w:rPr>
        <w:t>;</w:t>
      </w:r>
    </w:p>
    <w:p w:rsidR="004E5327" w:rsidRPr="00EE3A06" w:rsidRDefault="004E5327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 xml:space="preserve">за око 700 деце деце у основним школама која су </w:t>
      </w:r>
      <w:r w:rsidR="00CA3916" w:rsidRPr="00EE3A06">
        <w:rPr>
          <w:rFonts w:ascii="Times New Roman" w:hAnsi="Times New Roman"/>
          <w:sz w:val="24"/>
          <w:szCs w:val="24"/>
        </w:rPr>
        <w:t>добијала</w:t>
      </w:r>
      <w:r w:rsidRPr="00EE3A06">
        <w:rPr>
          <w:rFonts w:ascii="Times New Roman" w:hAnsi="Times New Roman"/>
          <w:sz w:val="24"/>
          <w:szCs w:val="24"/>
        </w:rPr>
        <w:t xml:space="preserve"> ужину </w:t>
      </w:r>
      <w:r w:rsidR="00694F2F" w:rsidRPr="00EE3A06">
        <w:rPr>
          <w:rFonts w:ascii="Times New Roman" w:hAnsi="Times New Roman"/>
          <w:sz w:val="24"/>
          <w:szCs w:val="24"/>
        </w:rPr>
        <w:t>са учешћем родитеља у трошковима</w:t>
      </w:r>
      <w:r w:rsidRPr="00EE3A06">
        <w:rPr>
          <w:rFonts w:ascii="Times New Roman" w:hAnsi="Times New Roman"/>
          <w:sz w:val="24"/>
          <w:szCs w:val="24"/>
        </w:rPr>
        <w:t>;</w:t>
      </w:r>
    </w:p>
    <w:p w:rsidR="006E3F08" w:rsidRPr="00EE3A06" w:rsidRDefault="006E3F08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 xml:space="preserve">за </w:t>
      </w:r>
      <w:r w:rsidR="004E5327" w:rsidRPr="00EE3A06">
        <w:rPr>
          <w:rFonts w:ascii="Times New Roman" w:hAnsi="Times New Roman"/>
          <w:sz w:val="24"/>
          <w:szCs w:val="24"/>
        </w:rPr>
        <w:t xml:space="preserve">око </w:t>
      </w:r>
      <w:r w:rsidR="00A342F7" w:rsidRPr="00EE3A06">
        <w:rPr>
          <w:rFonts w:ascii="Times New Roman" w:hAnsi="Times New Roman"/>
          <w:sz w:val="24"/>
          <w:szCs w:val="24"/>
        </w:rPr>
        <w:t>4</w:t>
      </w:r>
      <w:r w:rsidR="004E5327" w:rsidRPr="00EE3A06">
        <w:rPr>
          <w:rFonts w:ascii="Times New Roman" w:hAnsi="Times New Roman"/>
          <w:sz w:val="24"/>
          <w:szCs w:val="24"/>
        </w:rPr>
        <w:t>30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Pr="00EE3A06">
        <w:rPr>
          <w:rFonts w:ascii="Times New Roman" w:hAnsi="Times New Roman"/>
          <w:sz w:val="24"/>
          <w:szCs w:val="24"/>
        </w:rPr>
        <w:t>дец</w:t>
      </w:r>
      <w:r w:rsidR="00A342F7" w:rsidRPr="00EE3A06">
        <w:rPr>
          <w:rFonts w:ascii="Times New Roman" w:hAnsi="Times New Roman"/>
          <w:sz w:val="24"/>
          <w:szCs w:val="24"/>
        </w:rPr>
        <w:t>е</w:t>
      </w:r>
      <w:r w:rsidRPr="00EE3A06">
        <w:rPr>
          <w:rFonts w:ascii="Times New Roman" w:hAnsi="Times New Roman"/>
          <w:sz w:val="24"/>
          <w:szCs w:val="24"/>
        </w:rPr>
        <w:t xml:space="preserve"> </w:t>
      </w:r>
      <w:r w:rsidR="004E5327" w:rsidRPr="00EE3A06">
        <w:rPr>
          <w:rFonts w:ascii="Times New Roman" w:hAnsi="Times New Roman"/>
          <w:sz w:val="24"/>
          <w:szCs w:val="24"/>
        </w:rPr>
        <w:t xml:space="preserve">у полудневном </w:t>
      </w:r>
      <w:r w:rsidRPr="00EE3A06">
        <w:rPr>
          <w:rFonts w:ascii="Times New Roman" w:hAnsi="Times New Roman"/>
          <w:sz w:val="24"/>
          <w:szCs w:val="24"/>
        </w:rPr>
        <w:t>припремн</w:t>
      </w:r>
      <w:r w:rsidR="004E5327" w:rsidRPr="00EE3A06">
        <w:rPr>
          <w:rFonts w:ascii="Times New Roman" w:hAnsi="Times New Roman"/>
          <w:sz w:val="24"/>
          <w:szCs w:val="24"/>
        </w:rPr>
        <w:t>о</w:t>
      </w:r>
      <w:r w:rsidRPr="00EE3A06">
        <w:rPr>
          <w:rFonts w:ascii="Times New Roman" w:hAnsi="Times New Roman"/>
          <w:sz w:val="24"/>
          <w:szCs w:val="24"/>
        </w:rPr>
        <w:t>м предшколск</w:t>
      </w:r>
      <w:r w:rsidR="004E5327" w:rsidRPr="00EE3A06">
        <w:rPr>
          <w:rFonts w:ascii="Times New Roman" w:hAnsi="Times New Roman"/>
          <w:sz w:val="24"/>
          <w:szCs w:val="24"/>
        </w:rPr>
        <w:t>о</w:t>
      </w:r>
      <w:r w:rsidRPr="00EE3A06">
        <w:rPr>
          <w:rFonts w:ascii="Times New Roman" w:hAnsi="Times New Roman"/>
          <w:sz w:val="24"/>
          <w:szCs w:val="24"/>
        </w:rPr>
        <w:t>м програм</w:t>
      </w:r>
      <w:r w:rsidR="004E5327" w:rsidRPr="00EE3A06">
        <w:rPr>
          <w:rFonts w:ascii="Times New Roman" w:hAnsi="Times New Roman"/>
          <w:sz w:val="24"/>
          <w:szCs w:val="24"/>
        </w:rPr>
        <w:t>у</w:t>
      </w:r>
      <w:r w:rsidR="00A51CB6" w:rsidRPr="00EE3A06">
        <w:rPr>
          <w:rFonts w:ascii="Times New Roman" w:hAnsi="Times New Roman"/>
          <w:sz w:val="24"/>
          <w:szCs w:val="24"/>
        </w:rPr>
        <w:t xml:space="preserve"> </w:t>
      </w:r>
      <w:r w:rsidR="00CA3916" w:rsidRPr="00EE3A06">
        <w:rPr>
          <w:rFonts w:ascii="Times New Roman" w:hAnsi="Times New Roman"/>
          <w:sz w:val="24"/>
          <w:szCs w:val="24"/>
        </w:rPr>
        <w:t>која су добијала ужину</w:t>
      </w:r>
      <w:r w:rsidRPr="00EE3A06">
        <w:rPr>
          <w:rFonts w:ascii="Times New Roman" w:hAnsi="Times New Roman"/>
          <w:sz w:val="24"/>
          <w:szCs w:val="24"/>
        </w:rPr>
        <w:t>;</w:t>
      </w:r>
    </w:p>
    <w:p w:rsidR="006E3F08" w:rsidRPr="00EE3A06" w:rsidRDefault="006E3F08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 xml:space="preserve">за </w:t>
      </w:r>
      <w:r w:rsidR="00CA3916" w:rsidRPr="00EE3A06">
        <w:rPr>
          <w:rFonts w:ascii="Times New Roman" w:hAnsi="Times New Roman"/>
          <w:sz w:val="24"/>
          <w:szCs w:val="24"/>
        </w:rPr>
        <w:t xml:space="preserve">60 </w:t>
      </w:r>
      <w:r w:rsidRPr="00EE3A06">
        <w:rPr>
          <w:rFonts w:ascii="Times New Roman" w:hAnsi="Times New Roman"/>
          <w:sz w:val="24"/>
          <w:szCs w:val="24"/>
        </w:rPr>
        <w:t>дец</w:t>
      </w:r>
      <w:r w:rsidR="00A342F7" w:rsidRPr="00EE3A06">
        <w:rPr>
          <w:rFonts w:ascii="Times New Roman" w:hAnsi="Times New Roman"/>
          <w:sz w:val="24"/>
          <w:szCs w:val="24"/>
        </w:rPr>
        <w:t>е</w:t>
      </w:r>
      <w:r w:rsidRPr="00EE3A06">
        <w:rPr>
          <w:rFonts w:ascii="Times New Roman" w:hAnsi="Times New Roman"/>
          <w:sz w:val="24"/>
          <w:szCs w:val="24"/>
        </w:rPr>
        <w:t xml:space="preserve"> из Установе ''Мара''</w:t>
      </w:r>
      <w:r w:rsidR="00A342F7" w:rsidRPr="00EE3A06">
        <w:rPr>
          <w:rFonts w:ascii="Times New Roman" w:hAnsi="Times New Roman"/>
          <w:sz w:val="24"/>
          <w:szCs w:val="24"/>
        </w:rPr>
        <w:t xml:space="preserve"> </w:t>
      </w:r>
      <w:r w:rsidR="00CA3916" w:rsidRPr="00EE3A06">
        <w:rPr>
          <w:rFonts w:ascii="Times New Roman" w:hAnsi="Times New Roman"/>
          <w:sz w:val="24"/>
          <w:szCs w:val="24"/>
        </w:rPr>
        <w:t>где су деца добијала доручак, ручак и ужину</w:t>
      </w:r>
      <w:r w:rsidRPr="00EE3A06">
        <w:rPr>
          <w:rFonts w:ascii="Times New Roman" w:hAnsi="Times New Roman"/>
          <w:sz w:val="24"/>
          <w:szCs w:val="24"/>
        </w:rPr>
        <w:t>;</w:t>
      </w:r>
    </w:p>
    <w:p w:rsidR="00CA3916" w:rsidRPr="00EE3A06" w:rsidRDefault="00CA3916" w:rsidP="00462BC0">
      <w:pPr>
        <w:pStyle w:val="ListParagraph"/>
        <w:numPr>
          <w:ilvl w:val="0"/>
          <w:numId w:val="14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E3A06">
        <w:rPr>
          <w:rFonts w:ascii="Times New Roman" w:hAnsi="Times New Roman"/>
          <w:sz w:val="24"/>
          <w:szCs w:val="24"/>
        </w:rPr>
        <w:t>за око 170 деце из пр</w:t>
      </w:r>
      <w:r w:rsidR="00694F2F" w:rsidRPr="00EE3A06">
        <w:rPr>
          <w:rFonts w:ascii="Times New Roman" w:hAnsi="Times New Roman"/>
          <w:sz w:val="24"/>
          <w:szCs w:val="24"/>
        </w:rPr>
        <w:t>и</w:t>
      </w:r>
      <w:r w:rsidRPr="00EE3A06">
        <w:rPr>
          <w:rFonts w:ascii="Times New Roman" w:hAnsi="Times New Roman"/>
          <w:sz w:val="24"/>
          <w:szCs w:val="24"/>
        </w:rPr>
        <w:t>ватних вртића, где су деца добијала доручак и ручак .</w:t>
      </w:r>
    </w:p>
    <w:p w:rsidR="00242FAF" w:rsidRDefault="00242FAF" w:rsidP="00E459BC">
      <w:pPr>
        <w:ind w:firstLine="792"/>
      </w:pPr>
      <w:r w:rsidRPr="005715C9">
        <w:rPr>
          <w:rFonts w:ascii="Times New Roman" w:hAnsi="Times New Roman"/>
          <w:sz w:val="24"/>
          <w:szCs w:val="24"/>
        </w:rPr>
        <w:t xml:space="preserve">Кухиња 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5715C9">
        <w:rPr>
          <w:rFonts w:ascii="Times New Roman" w:hAnsi="Times New Roman"/>
          <w:sz w:val="24"/>
          <w:szCs w:val="24"/>
        </w:rPr>
        <w:t xml:space="preserve">''Младост'' </w:t>
      </w:r>
      <w:r w:rsidR="005344F1">
        <w:rPr>
          <w:rFonts w:ascii="Times New Roman" w:hAnsi="Times New Roman"/>
          <w:sz w:val="24"/>
          <w:szCs w:val="24"/>
        </w:rPr>
        <w:t xml:space="preserve"> </w:t>
      </w:r>
      <w:r w:rsidRPr="005715C9">
        <w:rPr>
          <w:rFonts w:ascii="Times New Roman" w:hAnsi="Times New Roman"/>
          <w:sz w:val="24"/>
          <w:szCs w:val="24"/>
        </w:rPr>
        <w:t>је дневно производи</w:t>
      </w:r>
      <w:r>
        <w:rPr>
          <w:rFonts w:ascii="Times New Roman" w:hAnsi="Times New Roman"/>
          <w:sz w:val="24"/>
          <w:szCs w:val="24"/>
        </w:rPr>
        <w:t>ла</w:t>
      </w:r>
      <w:r w:rsidRPr="005715C9">
        <w:rPr>
          <w:rFonts w:ascii="Times New Roman" w:hAnsi="Times New Roman"/>
          <w:sz w:val="24"/>
          <w:szCs w:val="24"/>
        </w:rPr>
        <w:t xml:space="preserve"> 17</w:t>
      </w:r>
      <w:r w:rsidR="002E3152">
        <w:rPr>
          <w:rFonts w:ascii="Times New Roman" w:hAnsi="Times New Roman"/>
          <w:sz w:val="24"/>
          <w:szCs w:val="24"/>
        </w:rPr>
        <w:t>5</w:t>
      </w:r>
      <w:r w:rsidRPr="005715C9">
        <w:rPr>
          <w:rFonts w:ascii="Times New Roman" w:hAnsi="Times New Roman"/>
          <w:sz w:val="24"/>
          <w:szCs w:val="24"/>
        </w:rPr>
        <w:t xml:space="preserve"> различитих дијеталних оброка</w:t>
      </w:r>
      <w:r>
        <w:rPr>
          <w:rFonts w:ascii="Times New Roman" w:hAnsi="Times New Roman"/>
          <w:sz w:val="24"/>
          <w:szCs w:val="24"/>
        </w:rPr>
        <w:t xml:space="preserve">, за децу која су на специјалном режиму исхране, </w:t>
      </w:r>
      <w:r w:rsidRPr="005715C9">
        <w:rPr>
          <w:rFonts w:ascii="Times New Roman" w:hAnsi="Times New Roman"/>
          <w:sz w:val="24"/>
          <w:szCs w:val="24"/>
        </w:rPr>
        <w:t xml:space="preserve">на основу препорука лекара. </w:t>
      </w:r>
      <w:r w:rsidRPr="00242FAF">
        <w:rPr>
          <w:rFonts w:ascii="Times New Roman" w:hAnsi="Times New Roman"/>
          <w:sz w:val="24"/>
          <w:szCs w:val="24"/>
        </w:rPr>
        <w:t xml:space="preserve">Сарадња са </w:t>
      </w:r>
      <w:r w:rsidR="00E61D15">
        <w:rPr>
          <w:rFonts w:ascii="Times New Roman" w:hAnsi="Times New Roman"/>
          <w:sz w:val="24"/>
          <w:szCs w:val="24"/>
        </w:rPr>
        <w:t>родитељима</w:t>
      </w:r>
      <w:r w:rsidRPr="00242F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је била на високом нивоу и </w:t>
      </w:r>
      <w:r w:rsidRPr="00242FAF">
        <w:rPr>
          <w:rFonts w:ascii="Times New Roman" w:hAnsi="Times New Roman"/>
          <w:sz w:val="24"/>
          <w:szCs w:val="24"/>
        </w:rPr>
        <w:t xml:space="preserve">неопходна </w:t>
      </w:r>
      <w:r>
        <w:rPr>
          <w:rFonts w:ascii="Times New Roman" w:hAnsi="Times New Roman"/>
          <w:sz w:val="24"/>
          <w:szCs w:val="24"/>
        </w:rPr>
        <w:t>је</w:t>
      </w:r>
      <w:r w:rsidR="005344F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FAF">
        <w:rPr>
          <w:rFonts w:ascii="Times New Roman" w:hAnsi="Times New Roman"/>
          <w:sz w:val="24"/>
          <w:szCs w:val="24"/>
        </w:rPr>
        <w:t>у циљу добијања што више информација потребних за прилагођавање исхране одговарајућем детету- одговарајућа дијета.</w:t>
      </w:r>
    </w:p>
    <w:p w:rsidR="00E11E32" w:rsidRPr="00242FAF" w:rsidRDefault="00242FAF" w:rsidP="00E459BC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lastRenderedPageBreak/>
        <w:t>Комисија за исхрану, која постоји на нивоу установе, састајала се редовно, анализирала резултате исхране и хигијене и давала предлоге за унапређење.</w:t>
      </w:r>
    </w:p>
    <w:p w:rsidR="00242FAF" w:rsidRPr="00242FAF" w:rsidRDefault="00242FAF" w:rsidP="00E459BC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</w:rPr>
      </w:pPr>
      <w:r w:rsidRPr="00242FAF">
        <w:rPr>
          <w:rFonts w:ascii="Times New Roman" w:hAnsi="Times New Roman"/>
          <w:b/>
          <w:sz w:val="24"/>
          <w:szCs w:val="24"/>
        </w:rPr>
        <w:t>Комерцијални део</w:t>
      </w:r>
    </w:p>
    <w:p w:rsidR="00242FAF" w:rsidRPr="00242FAF" w:rsidRDefault="00242FAF" w:rsidP="00E459BC">
      <w:pPr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 xml:space="preserve">Комерцијални део пословања је кроз малопродајне објекте нудио широку лепезу производа кухиње </w:t>
      </w:r>
      <w:r w:rsidR="00BD4D22">
        <w:rPr>
          <w:rFonts w:ascii="Times New Roman" w:hAnsi="Times New Roman"/>
          <w:sz w:val="24"/>
          <w:szCs w:val="24"/>
        </w:rPr>
        <w:t>''</w:t>
      </w:r>
      <w:r w:rsidRPr="00242FAF">
        <w:rPr>
          <w:rFonts w:ascii="Times New Roman" w:hAnsi="Times New Roman"/>
          <w:sz w:val="24"/>
          <w:szCs w:val="24"/>
        </w:rPr>
        <w:t>Младост</w:t>
      </w:r>
      <w:r w:rsidR="00BD4D22">
        <w:rPr>
          <w:rFonts w:ascii="Times New Roman" w:hAnsi="Times New Roman"/>
          <w:sz w:val="24"/>
          <w:szCs w:val="24"/>
        </w:rPr>
        <w:t>''</w:t>
      </w:r>
      <w:r w:rsidRPr="00242FAF">
        <w:rPr>
          <w:rFonts w:ascii="Times New Roman" w:hAnsi="Times New Roman"/>
          <w:sz w:val="24"/>
          <w:szCs w:val="24"/>
        </w:rPr>
        <w:t xml:space="preserve"> и широк асортиман кондиторске робе и стално пратио потребе тржишта.</w:t>
      </w:r>
    </w:p>
    <w:p w:rsidR="00242FAF" w:rsidRDefault="00242FAF" w:rsidP="00E459BC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Уведени су нови производи из посластичарског, пекарског и замрзнутог програма.</w:t>
      </w:r>
    </w:p>
    <w:p w:rsidR="002E3152" w:rsidRDefault="002E3152" w:rsidP="002E3152">
      <w:pPr>
        <w:pStyle w:val="ListParagraph"/>
        <w:tabs>
          <w:tab w:val="left" w:pos="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Дана 08.04.2016. године почела је са радом ''Пчелицина слатка радионица'' у улици Страхињића Бана 1. У овој продавници нуди се широк асо</w:t>
      </w:r>
      <w:r w:rsidR="00D423A5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тиман изузетно квалитетник </w:t>
      </w:r>
      <w:r w:rsidRPr="00242FAF">
        <w:rPr>
          <w:rFonts w:ascii="Times New Roman" w:hAnsi="Times New Roman"/>
          <w:sz w:val="24"/>
          <w:szCs w:val="24"/>
        </w:rPr>
        <w:t>посластичарск</w:t>
      </w:r>
      <w:r>
        <w:rPr>
          <w:rFonts w:ascii="Times New Roman" w:hAnsi="Times New Roman"/>
          <w:sz w:val="24"/>
          <w:szCs w:val="24"/>
        </w:rPr>
        <w:t xml:space="preserve">их производа </w:t>
      </w:r>
      <w:r w:rsidRPr="00242FAF">
        <w:rPr>
          <w:rFonts w:ascii="Times New Roman" w:hAnsi="Times New Roman"/>
          <w:sz w:val="24"/>
          <w:szCs w:val="24"/>
        </w:rPr>
        <w:t xml:space="preserve"> и замрзнутог програма.</w:t>
      </w:r>
    </w:p>
    <w:p w:rsidR="00B54CD6" w:rsidRPr="00242FAF" w:rsidRDefault="00242FAF" w:rsidP="00E459BC">
      <w:pPr>
        <w:rPr>
          <w:rFonts w:ascii="Times New Roman" w:hAnsi="Times New Roman"/>
          <w:b/>
          <w:sz w:val="24"/>
          <w:szCs w:val="24"/>
        </w:rPr>
      </w:pPr>
      <w:r w:rsidRPr="00242FAF">
        <w:rPr>
          <w:rFonts w:ascii="Times New Roman" w:hAnsi="Times New Roman"/>
          <w:b/>
          <w:sz w:val="24"/>
          <w:szCs w:val="24"/>
        </w:rPr>
        <w:t>Интерна контрола</w:t>
      </w:r>
    </w:p>
    <w:p w:rsidR="00242FAF" w:rsidRPr="00242FAF" w:rsidRDefault="00242FAF" w:rsidP="00E459BC">
      <w:pPr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Континуирано се спроводи</w:t>
      </w:r>
      <w:r>
        <w:rPr>
          <w:rFonts w:ascii="Times New Roman" w:hAnsi="Times New Roman"/>
          <w:sz w:val="24"/>
          <w:szCs w:val="24"/>
        </w:rPr>
        <w:t>ла</w:t>
      </w:r>
      <w:r w:rsidRPr="00242FAF">
        <w:rPr>
          <w:rFonts w:ascii="Times New Roman" w:hAnsi="Times New Roman"/>
          <w:sz w:val="24"/>
          <w:szCs w:val="24"/>
        </w:rPr>
        <w:t xml:space="preserve"> интерна контрола производње готове хране и производа.</w:t>
      </w:r>
      <w:r w:rsidR="001452E2">
        <w:rPr>
          <w:rFonts w:ascii="Times New Roman" w:hAnsi="Times New Roman"/>
          <w:sz w:val="24"/>
          <w:szCs w:val="24"/>
        </w:rPr>
        <w:t xml:space="preserve"> </w:t>
      </w:r>
      <w:r w:rsidRPr="00242FAF">
        <w:rPr>
          <w:rFonts w:ascii="Times New Roman" w:hAnsi="Times New Roman"/>
          <w:sz w:val="24"/>
          <w:szCs w:val="24"/>
        </w:rPr>
        <w:t xml:space="preserve">У том </w:t>
      </w:r>
      <w:r>
        <w:rPr>
          <w:rFonts w:ascii="Times New Roman" w:hAnsi="Times New Roman"/>
          <w:sz w:val="24"/>
          <w:szCs w:val="24"/>
        </w:rPr>
        <w:t>смислу,</w:t>
      </w:r>
      <w:r w:rsidRPr="00242FAF">
        <w:rPr>
          <w:rFonts w:ascii="Times New Roman" w:hAnsi="Times New Roman"/>
          <w:sz w:val="24"/>
          <w:szCs w:val="24"/>
        </w:rPr>
        <w:t xml:space="preserve"> свакодневно се контроли</w:t>
      </w:r>
      <w:r>
        <w:rPr>
          <w:rFonts w:ascii="Times New Roman" w:hAnsi="Times New Roman"/>
          <w:sz w:val="24"/>
          <w:szCs w:val="24"/>
        </w:rPr>
        <w:t>сало</w:t>
      </w:r>
      <w:r w:rsidRPr="00242FAF">
        <w:rPr>
          <w:rFonts w:ascii="Times New Roman" w:hAnsi="Times New Roman"/>
          <w:sz w:val="24"/>
          <w:szCs w:val="24"/>
        </w:rPr>
        <w:t xml:space="preserve"> следеће:</w:t>
      </w:r>
    </w:p>
    <w:p w:rsidR="00242FAF" w:rsidRPr="00242FAF" w:rsidRDefault="00242FAF" w:rsidP="00E459BC">
      <w:pPr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 xml:space="preserve">- Дневно </w:t>
      </w:r>
      <w:r>
        <w:rPr>
          <w:rFonts w:ascii="Times New Roman" w:hAnsi="Times New Roman"/>
          <w:sz w:val="24"/>
          <w:szCs w:val="24"/>
        </w:rPr>
        <w:t xml:space="preserve">су </w:t>
      </w:r>
      <w:r w:rsidRPr="00242FAF">
        <w:rPr>
          <w:rFonts w:ascii="Times New Roman" w:hAnsi="Times New Roman"/>
          <w:sz w:val="24"/>
          <w:szCs w:val="24"/>
        </w:rPr>
        <w:t>се анкетира</w:t>
      </w:r>
      <w:r>
        <w:rPr>
          <w:rFonts w:ascii="Times New Roman" w:hAnsi="Times New Roman"/>
          <w:sz w:val="24"/>
          <w:szCs w:val="24"/>
        </w:rPr>
        <w:t>ле</w:t>
      </w:r>
      <w:r w:rsidRPr="00242FAF">
        <w:rPr>
          <w:rFonts w:ascii="Times New Roman" w:hAnsi="Times New Roman"/>
          <w:sz w:val="24"/>
          <w:szCs w:val="24"/>
        </w:rPr>
        <w:t xml:space="preserve"> тријажне сестре о квалитету хране и </w:t>
      </w:r>
      <w:r>
        <w:rPr>
          <w:rFonts w:ascii="Times New Roman" w:hAnsi="Times New Roman"/>
          <w:sz w:val="24"/>
          <w:szCs w:val="24"/>
        </w:rPr>
        <w:t>евидентирала</w:t>
      </w:r>
      <w:r w:rsidRPr="00242FAF">
        <w:rPr>
          <w:rFonts w:ascii="Times New Roman" w:hAnsi="Times New Roman"/>
          <w:sz w:val="24"/>
          <w:szCs w:val="24"/>
        </w:rPr>
        <w:t xml:space="preserve"> сва запажања ;</w:t>
      </w:r>
    </w:p>
    <w:p w:rsidR="00242FAF" w:rsidRPr="00242FAF" w:rsidRDefault="00242FAF" w:rsidP="00E459BC">
      <w:pPr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Свакодневн</w:t>
      </w:r>
      <w:r w:rsidR="00123650">
        <w:rPr>
          <w:rFonts w:ascii="Times New Roman" w:hAnsi="Times New Roman"/>
          <w:sz w:val="24"/>
          <w:szCs w:val="24"/>
        </w:rPr>
        <w:t>о се вршила</w:t>
      </w:r>
      <w:r w:rsidRPr="00242FAF">
        <w:rPr>
          <w:rFonts w:ascii="Times New Roman" w:hAnsi="Times New Roman"/>
          <w:sz w:val="24"/>
          <w:szCs w:val="24"/>
        </w:rPr>
        <w:t xml:space="preserve"> контрола пецива за продају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у виду мерења тежине и димензија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и контрола квалитета;</w:t>
      </w:r>
    </w:p>
    <w:p w:rsidR="00242FAF" w:rsidRPr="00242FAF" w:rsidRDefault="00242FAF" w:rsidP="00E459BC">
      <w:pPr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Врши</w:t>
      </w:r>
      <w:r w:rsidR="00123650">
        <w:rPr>
          <w:rFonts w:ascii="Times New Roman" w:hAnsi="Times New Roman"/>
          <w:sz w:val="24"/>
          <w:szCs w:val="24"/>
        </w:rPr>
        <w:t>ла</w:t>
      </w:r>
      <w:r w:rsidRPr="00242FAF">
        <w:rPr>
          <w:rFonts w:ascii="Times New Roman" w:hAnsi="Times New Roman"/>
          <w:sz w:val="24"/>
          <w:szCs w:val="24"/>
        </w:rPr>
        <w:t xml:space="preserve"> се контрола посластичарских</w:t>
      </w:r>
      <w:r w:rsidR="00BD4D22">
        <w:rPr>
          <w:rFonts w:ascii="Times New Roman" w:hAnsi="Times New Roman"/>
          <w:sz w:val="24"/>
          <w:szCs w:val="24"/>
        </w:rPr>
        <w:t xml:space="preserve"> производа</w:t>
      </w:r>
      <w:r w:rsidRPr="00242FAF">
        <w:rPr>
          <w:rFonts w:ascii="Times New Roman" w:hAnsi="Times New Roman"/>
          <w:sz w:val="24"/>
          <w:szCs w:val="24"/>
        </w:rPr>
        <w:t>;</w:t>
      </w:r>
    </w:p>
    <w:p w:rsidR="00242FAF" w:rsidRPr="00242FAF" w:rsidRDefault="00242FAF" w:rsidP="00A25D89">
      <w:pPr>
        <w:tabs>
          <w:tab w:val="left" w:pos="900"/>
        </w:tabs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Редовно се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на основу листе о евиденцији отпада и листе утрошка намирница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контроли</w:t>
      </w:r>
      <w:r w:rsidR="00123650">
        <w:rPr>
          <w:rFonts w:ascii="Times New Roman" w:hAnsi="Times New Roman"/>
          <w:sz w:val="24"/>
          <w:szCs w:val="24"/>
        </w:rPr>
        <w:t>сало</w:t>
      </w:r>
      <w:r w:rsidRPr="00242FAF">
        <w:rPr>
          <w:rFonts w:ascii="Times New Roman" w:hAnsi="Times New Roman"/>
          <w:sz w:val="24"/>
          <w:szCs w:val="24"/>
        </w:rPr>
        <w:t xml:space="preserve"> поштовање требовања </w:t>
      </w:r>
      <w:r w:rsidR="00123650">
        <w:rPr>
          <w:rFonts w:ascii="Times New Roman" w:hAnsi="Times New Roman"/>
          <w:sz w:val="24"/>
          <w:szCs w:val="24"/>
        </w:rPr>
        <w:t>у циљу</w:t>
      </w:r>
      <w:r w:rsidRPr="00242FAF">
        <w:rPr>
          <w:rFonts w:ascii="Times New Roman" w:hAnsi="Times New Roman"/>
          <w:sz w:val="24"/>
          <w:szCs w:val="24"/>
        </w:rPr>
        <w:t xml:space="preserve"> рационализациј</w:t>
      </w:r>
      <w:r w:rsidR="00123650">
        <w:rPr>
          <w:rFonts w:ascii="Times New Roman" w:hAnsi="Times New Roman"/>
          <w:sz w:val="24"/>
          <w:szCs w:val="24"/>
        </w:rPr>
        <w:t>е</w:t>
      </w:r>
      <w:r w:rsidRPr="00242FAF">
        <w:rPr>
          <w:rFonts w:ascii="Times New Roman" w:hAnsi="Times New Roman"/>
          <w:sz w:val="24"/>
          <w:szCs w:val="24"/>
        </w:rPr>
        <w:t xml:space="preserve"> у производњи; </w:t>
      </w:r>
    </w:p>
    <w:p w:rsidR="00242FAF" w:rsidRPr="00242FAF" w:rsidRDefault="00242FAF" w:rsidP="00E459BC">
      <w:pPr>
        <w:rPr>
          <w:rFonts w:ascii="Times New Roman" w:hAnsi="Times New Roman"/>
          <w:sz w:val="24"/>
          <w:szCs w:val="24"/>
        </w:rPr>
      </w:pPr>
      <w:r w:rsidRPr="00242FAF">
        <w:rPr>
          <w:rFonts w:ascii="Times New Roman" w:hAnsi="Times New Roman"/>
          <w:sz w:val="24"/>
          <w:szCs w:val="24"/>
        </w:rPr>
        <w:t>- Контроли</w:t>
      </w:r>
      <w:r w:rsidR="00123650">
        <w:rPr>
          <w:rFonts w:ascii="Times New Roman" w:hAnsi="Times New Roman"/>
          <w:sz w:val="24"/>
          <w:szCs w:val="24"/>
        </w:rPr>
        <w:t>сало</w:t>
      </w:r>
      <w:r w:rsidRPr="00242FAF">
        <w:rPr>
          <w:rFonts w:ascii="Times New Roman" w:hAnsi="Times New Roman"/>
          <w:sz w:val="24"/>
          <w:szCs w:val="24"/>
        </w:rPr>
        <w:t xml:space="preserve"> се поштовање  мера  штедње</w:t>
      </w:r>
      <w:r w:rsidR="00123650">
        <w:rPr>
          <w:rFonts w:ascii="Times New Roman" w:hAnsi="Times New Roman"/>
          <w:sz w:val="24"/>
          <w:szCs w:val="24"/>
        </w:rPr>
        <w:t>,</w:t>
      </w:r>
      <w:r w:rsidRPr="00242FAF">
        <w:rPr>
          <w:rFonts w:ascii="Times New Roman" w:hAnsi="Times New Roman"/>
          <w:sz w:val="24"/>
          <w:szCs w:val="24"/>
        </w:rPr>
        <w:t xml:space="preserve"> које смо увели пред почетак школске године</w:t>
      </w:r>
      <w:r w:rsidR="00123650">
        <w:rPr>
          <w:rFonts w:ascii="Times New Roman" w:hAnsi="Times New Roman"/>
          <w:sz w:val="24"/>
          <w:szCs w:val="24"/>
        </w:rPr>
        <w:t>.</w:t>
      </w:r>
    </w:p>
    <w:p w:rsidR="00450D22" w:rsidRPr="00A51CB6" w:rsidRDefault="00450D22" w:rsidP="00450D22">
      <w:pPr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У Извештају о исхрани деце </w:t>
      </w:r>
      <w:r w:rsidRPr="00C45E12">
        <w:rPr>
          <w:rFonts w:ascii="Times New Roman" w:hAnsi="Times New Roman"/>
          <w:sz w:val="24"/>
          <w:szCs w:val="24"/>
        </w:rPr>
        <w:t xml:space="preserve">број  </w:t>
      </w:r>
      <w:r w:rsidR="00C45E12" w:rsidRPr="00C45E12">
        <w:rPr>
          <w:rFonts w:ascii="Times New Roman" w:hAnsi="Times New Roman"/>
          <w:sz w:val="24"/>
          <w:szCs w:val="24"/>
        </w:rPr>
        <w:t>7844</w:t>
      </w:r>
      <w:r w:rsidRPr="00C45E12">
        <w:rPr>
          <w:rFonts w:ascii="Times New Roman" w:hAnsi="Times New Roman"/>
          <w:sz w:val="24"/>
          <w:szCs w:val="24"/>
        </w:rPr>
        <w:t xml:space="preserve"> од </w:t>
      </w:r>
      <w:r w:rsidR="00C45E12" w:rsidRPr="00C45E12">
        <w:rPr>
          <w:rFonts w:ascii="Times New Roman" w:hAnsi="Times New Roman"/>
          <w:sz w:val="24"/>
          <w:szCs w:val="24"/>
        </w:rPr>
        <w:t>01.09</w:t>
      </w:r>
      <w:r w:rsidRPr="00C45E12">
        <w:rPr>
          <w:rFonts w:ascii="Times New Roman" w:hAnsi="Times New Roman"/>
          <w:sz w:val="24"/>
          <w:szCs w:val="24"/>
        </w:rPr>
        <w:t>.</w:t>
      </w:r>
      <w:r w:rsidR="00C45E12" w:rsidRPr="00C45E12">
        <w:rPr>
          <w:rFonts w:ascii="Times New Roman" w:hAnsi="Times New Roman"/>
          <w:sz w:val="24"/>
          <w:szCs w:val="24"/>
        </w:rPr>
        <w:t>2016</w:t>
      </w:r>
      <w:r w:rsidR="00BD4D22" w:rsidRPr="00A51CB6">
        <w:rPr>
          <w:rFonts w:ascii="Times New Roman" w:hAnsi="Times New Roman"/>
          <w:sz w:val="24"/>
          <w:szCs w:val="24"/>
        </w:rPr>
        <w:t>.</w:t>
      </w:r>
      <w:r w:rsidRPr="00A51CB6">
        <w:rPr>
          <w:rFonts w:ascii="Times New Roman" w:hAnsi="Times New Roman"/>
          <w:sz w:val="24"/>
          <w:szCs w:val="24"/>
        </w:rPr>
        <w:t xml:space="preserve"> године, детаљно је описан рад кухиње ''Младост''.</w:t>
      </w:r>
    </w:p>
    <w:p w:rsidR="00B54CD6" w:rsidRDefault="00B54CD6" w:rsidP="007E789B">
      <w:pPr>
        <w:rPr>
          <w:rFonts w:ascii="Times New Roman" w:hAnsi="Times New Roman"/>
          <w:b/>
          <w:sz w:val="24"/>
          <w:szCs w:val="24"/>
        </w:rPr>
      </w:pPr>
    </w:p>
    <w:p w:rsidR="00E84380" w:rsidRDefault="00E84380" w:rsidP="007E789B">
      <w:pPr>
        <w:rPr>
          <w:rFonts w:ascii="Times New Roman" w:hAnsi="Times New Roman"/>
          <w:b/>
          <w:color w:val="00B050"/>
          <w:sz w:val="24"/>
          <w:szCs w:val="24"/>
        </w:rPr>
        <w:sectPr w:rsidR="00E84380" w:rsidSect="00E62A0A">
          <w:pgSz w:w="11907" w:h="16839" w:code="9"/>
          <w:pgMar w:top="1134" w:right="1134" w:bottom="1134" w:left="1134" w:header="431" w:footer="113" w:gutter="0"/>
          <w:cols w:space="720"/>
          <w:docGrid w:linePitch="360"/>
        </w:sectPr>
      </w:pPr>
    </w:p>
    <w:p w:rsidR="00CA3916" w:rsidRDefault="00CA3916" w:rsidP="00CA39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5.9.2. Повремени програми</w:t>
      </w:r>
    </w:p>
    <w:p w:rsidR="00985F7A" w:rsidRPr="00EE3A06" w:rsidRDefault="003579AD" w:rsidP="007E789B">
      <w:pPr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5.9.2.1</w:t>
      </w:r>
      <w:r w:rsidR="001B6F90" w:rsidRPr="00EE3A06">
        <w:rPr>
          <w:rFonts w:ascii="Times New Roman" w:hAnsi="Times New Roman"/>
          <w:b/>
          <w:sz w:val="24"/>
          <w:szCs w:val="24"/>
        </w:rPr>
        <w:t xml:space="preserve">. </w:t>
      </w:r>
      <w:r w:rsidR="00985F7A" w:rsidRPr="00EE3A06">
        <w:rPr>
          <w:rFonts w:ascii="Times New Roman" w:hAnsi="Times New Roman"/>
          <w:b/>
          <w:sz w:val="24"/>
          <w:szCs w:val="24"/>
        </w:rPr>
        <w:t>Извештај о реализацији</w:t>
      </w:r>
      <w:r w:rsidR="00A51CB6" w:rsidRPr="00EE3A06">
        <w:rPr>
          <w:rFonts w:ascii="Times New Roman" w:hAnsi="Times New Roman"/>
          <w:b/>
          <w:sz w:val="24"/>
          <w:szCs w:val="24"/>
        </w:rPr>
        <w:t xml:space="preserve"> </w:t>
      </w:r>
      <w:r w:rsidR="00985F7A" w:rsidRPr="00EE3A06">
        <w:rPr>
          <w:rFonts w:ascii="Times New Roman" w:hAnsi="Times New Roman"/>
          <w:b/>
          <w:sz w:val="24"/>
          <w:szCs w:val="24"/>
        </w:rPr>
        <w:t>повремених програма које партиципирају родитељи   -  зимовање и летовање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825"/>
        <w:gridCol w:w="1520"/>
        <w:gridCol w:w="2166"/>
        <w:gridCol w:w="1231"/>
        <w:gridCol w:w="2588"/>
        <w:gridCol w:w="1843"/>
        <w:gridCol w:w="1842"/>
        <w:gridCol w:w="2694"/>
      </w:tblGrid>
      <w:tr w:rsidR="00BE0970" w:rsidRPr="00BE0970" w:rsidTr="00BE0970">
        <w:trPr>
          <w:trHeight w:val="880"/>
        </w:trPr>
        <w:tc>
          <w:tcPr>
            <w:tcW w:w="825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Редни број</w:t>
            </w:r>
          </w:p>
        </w:tc>
        <w:tc>
          <w:tcPr>
            <w:tcW w:w="1520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НАЗИВ ВРТИЋА</w:t>
            </w:r>
          </w:p>
        </w:tc>
        <w:tc>
          <w:tcPr>
            <w:tcW w:w="2166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РЕАЛИЗОВАНЕ АКТИВНОСТИ</w:t>
            </w:r>
          </w:p>
        </w:tc>
        <w:tc>
          <w:tcPr>
            <w:tcW w:w="1231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БРОЈ ДЕЦЕ</w:t>
            </w:r>
          </w:p>
        </w:tc>
        <w:tc>
          <w:tcPr>
            <w:tcW w:w="2588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НОСИОЦИ</w:t>
            </w:r>
          </w:p>
        </w:tc>
        <w:tc>
          <w:tcPr>
            <w:tcW w:w="1843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1842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МЕСТО РЕАЛИЗАЦИЈЕ</w:t>
            </w:r>
          </w:p>
        </w:tc>
        <w:tc>
          <w:tcPr>
            <w:tcW w:w="2694" w:type="dxa"/>
            <w:vAlign w:val="center"/>
          </w:tcPr>
          <w:p w:rsidR="0098710B" w:rsidRPr="00BE0970" w:rsidRDefault="0098710B" w:rsidP="009467D2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УЧЕСНИЦИ</w:t>
            </w:r>
          </w:p>
        </w:tc>
      </w:tr>
      <w:tr w:rsidR="008521B9" w:rsidRPr="0098710B" w:rsidTr="008521B9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Бубамара</w:t>
            </w:r>
          </w:p>
        </w:tc>
        <w:tc>
          <w:tcPr>
            <w:tcW w:w="2166" w:type="dxa"/>
            <w:vMerge w:val="restart"/>
            <w:textDirection w:val="btLr"/>
            <w:vAlign w:val="center"/>
          </w:tcPr>
          <w:p w:rsidR="008521B9" w:rsidRPr="0098710B" w:rsidRDefault="008521B9" w:rsidP="009467D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710B">
              <w:rPr>
                <w:rFonts w:ascii="Times New Roman" w:hAnsi="Times New Roman"/>
                <w:b/>
              </w:rPr>
              <w:t>План активности из програма организације, услова и нашина реализације зимовања је спроведен у целости, осим у делу обуке скијања који није реализован због недостатка снега. Све остале активности које су предвиђене Програмом су реализоване.</w:t>
            </w:r>
          </w:p>
          <w:p w:rsidR="008521B9" w:rsidRPr="0098710B" w:rsidRDefault="008521B9" w:rsidP="009467D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7</w:t>
            </w:r>
          </w:p>
        </w:tc>
        <w:tc>
          <w:tcPr>
            <w:tcW w:w="2588" w:type="dxa"/>
            <w:vMerge w:val="restart"/>
            <w:textDirection w:val="btLr"/>
            <w:vAlign w:val="center"/>
          </w:tcPr>
          <w:p w:rsidR="008521B9" w:rsidRPr="008521B9" w:rsidRDefault="008521B9" w:rsidP="008521B9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 xml:space="preserve">естре,васпитачи,шеф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06.02.2016. до 13.02.2016.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880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Црвенкапа</w:t>
            </w: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31</w:t>
            </w:r>
          </w:p>
        </w:tc>
        <w:tc>
          <w:tcPr>
            <w:tcW w:w="2588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06.02.2016. до 13.02.2016.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3.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Маслачак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6</w:t>
            </w:r>
          </w:p>
        </w:tc>
        <w:tc>
          <w:tcPr>
            <w:tcW w:w="2588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06.02.2016. до 13.02.2016.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880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4.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Колибри</w:t>
            </w: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14</w:t>
            </w:r>
          </w:p>
        </w:tc>
        <w:tc>
          <w:tcPr>
            <w:tcW w:w="2588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06.02.2016. до 13.02.2016.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880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5.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Цар Константин</w:t>
            </w:r>
          </w:p>
        </w:tc>
        <w:tc>
          <w:tcPr>
            <w:tcW w:w="2166" w:type="dxa"/>
            <w:vMerge/>
            <w:textDirection w:val="btLr"/>
            <w:vAlign w:val="bottom"/>
          </w:tcPr>
          <w:p w:rsidR="008521B9" w:rsidRPr="0098710B" w:rsidRDefault="008521B9" w:rsidP="009467D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16</w:t>
            </w:r>
          </w:p>
        </w:tc>
        <w:tc>
          <w:tcPr>
            <w:tcW w:w="2588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06.02.2016. до 13.02.2016.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6.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Плави чуперак</w:t>
            </w:r>
          </w:p>
        </w:tc>
        <w:tc>
          <w:tcPr>
            <w:tcW w:w="2166" w:type="dxa"/>
            <w:vMerge/>
            <w:textDirection w:val="btLr"/>
            <w:vAlign w:val="center"/>
          </w:tcPr>
          <w:p w:rsidR="008521B9" w:rsidRPr="0098710B" w:rsidRDefault="008521B9" w:rsidP="009467D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28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13.02.2016. до 20.02.2016.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7.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Палчић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7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13.02.2016. до 20.02.2016.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8.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Пинокио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6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13.02.2016. до 20.02.2016.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386746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9.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Звончићи</w:t>
            </w:r>
          </w:p>
        </w:tc>
        <w:tc>
          <w:tcPr>
            <w:tcW w:w="2166" w:type="dxa"/>
            <w:vMerge w:val="restart"/>
            <w:textDirection w:val="btLr"/>
            <w:vAlign w:val="center"/>
          </w:tcPr>
          <w:p w:rsidR="008521B9" w:rsidRDefault="008521B9" w:rsidP="006220C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  <w:p w:rsidR="008521B9" w:rsidRPr="0098710B" w:rsidRDefault="008521B9" w:rsidP="006220CB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710B">
              <w:rPr>
                <w:rFonts w:ascii="Times New Roman" w:hAnsi="Times New Roman"/>
                <w:b/>
              </w:rPr>
              <w:t>План активности из програма организације, услова и нашина реализације зимовања је спроведен у целости, осим у делу обуке скијања који није реализован због недостатка снега. Све остале активности које су предвиђене Програмом су реализоване.</w:t>
            </w:r>
          </w:p>
          <w:p w:rsidR="008521B9" w:rsidRPr="0098710B" w:rsidRDefault="008521B9" w:rsidP="006220CB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622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14</w:t>
            </w:r>
          </w:p>
        </w:tc>
        <w:tc>
          <w:tcPr>
            <w:tcW w:w="2588" w:type="dxa"/>
            <w:vMerge w:val="restart"/>
            <w:textDirection w:val="btLr"/>
            <w:vAlign w:val="center"/>
          </w:tcPr>
          <w:p w:rsid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>естре,васпитачи,</w:t>
            </w:r>
          </w:p>
          <w:p w:rsidR="008521B9" w:rsidRP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 xml:space="preserve">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13.02.2016. до 20.02.2016.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6220CB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10.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Невен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622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8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13.02.2016. до 20.02.2016.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11.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Лептирић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622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9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13.02.2016. до 20.02.2016.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12.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Бамби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622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15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20.02.2016. до 27.02.2016.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6220CB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13.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Цврчак</w:t>
            </w:r>
          </w:p>
        </w:tc>
        <w:tc>
          <w:tcPr>
            <w:tcW w:w="2166" w:type="dxa"/>
            <w:vMerge/>
            <w:textDirection w:val="btLr"/>
            <w:vAlign w:val="bottom"/>
          </w:tcPr>
          <w:p w:rsidR="008521B9" w:rsidRPr="0098710B" w:rsidRDefault="008521B9" w:rsidP="006220C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15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20.02.2016. до 27.02.2016.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6220CB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14.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Лане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6220C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5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20.02.2016. до 27.02.2016.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15.</w:t>
            </w:r>
          </w:p>
        </w:tc>
        <w:tc>
          <w:tcPr>
            <w:tcW w:w="1520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Петар Пан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23</w:t>
            </w:r>
          </w:p>
        </w:tc>
        <w:tc>
          <w:tcPr>
            <w:tcW w:w="2588" w:type="dxa"/>
            <w:vMerge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20.02.2016. до 27.02.2016.</w:t>
            </w:r>
          </w:p>
        </w:tc>
        <w:tc>
          <w:tcPr>
            <w:tcW w:w="1842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 xml:space="preserve">деца из вртића </w:t>
            </w:r>
          </w:p>
        </w:tc>
      </w:tr>
      <w:tr w:rsidR="008521B9" w:rsidRPr="0098710B" w:rsidTr="006220CB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16.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Свитац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4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17.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Славуј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14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18.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Шврћа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6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386746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Пр.групе Ново село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6</w:t>
            </w:r>
          </w:p>
        </w:tc>
        <w:tc>
          <w:tcPr>
            <w:tcW w:w="2588" w:type="dxa"/>
            <w:vMerge w:val="restart"/>
            <w:textDirection w:val="btLr"/>
            <w:vAlign w:val="center"/>
          </w:tcPr>
          <w:p w:rsidR="008521B9" w:rsidRP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 xml:space="preserve">естре,васпитачи,шеф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98710B" w:rsidTr="00E84380">
        <w:trPr>
          <w:cantSplit/>
          <w:trHeight w:val="850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20.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Панда</w:t>
            </w:r>
          </w:p>
        </w:tc>
        <w:tc>
          <w:tcPr>
            <w:tcW w:w="2166" w:type="dxa"/>
            <w:vMerge w:val="restart"/>
            <w:textDirection w:val="btLr"/>
          </w:tcPr>
          <w:p w:rsidR="008521B9" w:rsidRPr="0098710B" w:rsidRDefault="008521B9" w:rsidP="009467D2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8710B">
              <w:rPr>
                <w:rFonts w:ascii="Times New Roman" w:hAnsi="Times New Roman"/>
                <w:b/>
              </w:rPr>
              <w:t>План активности из програма организације, услова и нашина реализације зимовања је спроведен у целости, осим у делу обуке скијања који није реализован због недостатка снега. Све остале активности које су предвиђене Програмом су реализоване.</w:t>
            </w:r>
          </w:p>
          <w:p w:rsidR="008521B9" w:rsidRPr="0098710B" w:rsidRDefault="008521B9" w:rsidP="009467D2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9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21.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Цар Константин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10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22.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Бубамара</w:t>
            </w:r>
          </w:p>
        </w:tc>
        <w:tc>
          <w:tcPr>
            <w:tcW w:w="2166" w:type="dxa"/>
            <w:vMerge/>
            <w:textDirection w:val="btLr"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8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98710B" w:rsidTr="00BE0970">
        <w:trPr>
          <w:trHeight w:val="905"/>
        </w:trPr>
        <w:tc>
          <w:tcPr>
            <w:tcW w:w="825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23.</w:t>
            </w:r>
          </w:p>
        </w:tc>
        <w:tc>
          <w:tcPr>
            <w:tcW w:w="1520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Душан Радовић</w:t>
            </w:r>
          </w:p>
        </w:tc>
        <w:tc>
          <w:tcPr>
            <w:tcW w:w="2166" w:type="dxa"/>
            <w:vMerge/>
            <w:vAlign w:val="bottom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1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5</w:t>
            </w:r>
          </w:p>
        </w:tc>
        <w:tc>
          <w:tcPr>
            <w:tcW w:w="2588" w:type="dxa"/>
            <w:vMerge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27.02.2016. до 05.03.2016.</w:t>
            </w:r>
          </w:p>
        </w:tc>
        <w:tc>
          <w:tcPr>
            <w:tcW w:w="1842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Брзећа, Копаоник</w:t>
            </w:r>
          </w:p>
        </w:tc>
        <w:tc>
          <w:tcPr>
            <w:tcW w:w="2694" w:type="dxa"/>
            <w:vAlign w:val="center"/>
          </w:tcPr>
          <w:p w:rsidR="008521B9" w:rsidRPr="0098710B" w:rsidRDefault="008521B9" w:rsidP="009467D2">
            <w:pPr>
              <w:jc w:val="center"/>
              <w:rPr>
                <w:rFonts w:ascii="Times New Roman" w:hAnsi="Times New Roman"/>
              </w:rPr>
            </w:pPr>
            <w:r w:rsidRPr="0098710B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BE0970" w:rsidTr="00E84380">
        <w:trPr>
          <w:trHeight w:val="624"/>
        </w:trPr>
        <w:tc>
          <w:tcPr>
            <w:tcW w:w="14709" w:type="dxa"/>
            <w:gridSpan w:val="8"/>
            <w:vAlign w:val="bottom"/>
          </w:tcPr>
          <w:p w:rsidR="008521B9" w:rsidRPr="008521B9" w:rsidRDefault="008521B9" w:rsidP="009467D2">
            <w:pPr>
              <w:jc w:val="both"/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>У периоду 06.02.2016.-05.03.2016. године, зимовањем је обухваћено укупно 265 деце из 19 вртића и 4 припремних група.</w:t>
            </w:r>
          </w:p>
          <w:p w:rsidR="008521B9" w:rsidRPr="0055783E" w:rsidRDefault="008521B9" w:rsidP="0055783E">
            <w:pPr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>Летовање није организовано.</w:t>
            </w:r>
            <w:r w:rsidR="005362D7">
              <w:rPr>
                <w:rFonts w:ascii="Times New Roman" w:hAnsi="Times New Roman"/>
                <w:b/>
              </w:rPr>
              <w:t xml:space="preserve"> </w:t>
            </w:r>
            <w:r w:rsidR="0055783E" w:rsidRPr="0055783E">
              <w:rPr>
                <w:rFonts w:ascii="Times New Roman" w:hAnsi="Times New Roman"/>
                <w:b/>
              </w:rPr>
              <w:t xml:space="preserve">У Извештају </w:t>
            </w:r>
            <w:r w:rsidR="0055783E">
              <w:rPr>
                <w:rFonts w:ascii="Times New Roman" w:hAnsi="Times New Roman"/>
                <w:b/>
              </w:rPr>
              <w:t>о организацији зимовања број 7840 од 01.09</w:t>
            </w:r>
            <w:r w:rsidR="0055783E" w:rsidRPr="0055783E">
              <w:rPr>
                <w:rFonts w:ascii="Times New Roman" w:hAnsi="Times New Roman"/>
                <w:b/>
              </w:rPr>
              <w:t xml:space="preserve">.2016. године, детаљно је дат Извештај о </w:t>
            </w:r>
            <w:r w:rsidR="0055783E">
              <w:rPr>
                <w:rFonts w:ascii="Times New Roman" w:hAnsi="Times New Roman"/>
                <w:b/>
              </w:rPr>
              <w:t>реализованом зимовању.</w:t>
            </w:r>
          </w:p>
        </w:tc>
      </w:tr>
    </w:tbl>
    <w:p w:rsidR="00985F7A" w:rsidRPr="00E84380" w:rsidRDefault="00985F7A" w:rsidP="007E789B">
      <w:pPr>
        <w:rPr>
          <w:rFonts w:ascii="Times New Roman" w:hAnsi="Times New Roman"/>
          <w:sz w:val="16"/>
          <w:szCs w:val="16"/>
        </w:rPr>
      </w:pPr>
    </w:p>
    <w:p w:rsidR="00985F7A" w:rsidRPr="00EE3A06" w:rsidRDefault="003579AD" w:rsidP="007E789B">
      <w:pPr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5.9</w:t>
      </w:r>
      <w:r w:rsidR="00890686" w:rsidRPr="00EE3A06">
        <w:rPr>
          <w:rFonts w:ascii="Times New Roman" w:hAnsi="Times New Roman"/>
          <w:b/>
          <w:sz w:val="24"/>
          <w:szCs w:val="24"/>
        </w:rPr>
        <w:t>.</w:t>
      </w:r>
      <w:r w:rsidR="001B6F90" w:rsidRPr="00EE3A06">
        <w:rPr>
          <w:rFonts w:ascii="Times New Roman" w:hAnsi="Times New Roman"/>
          <w:b/>
          <w:sz w:val="24"/>
          <w:szCs w:val="24"/>
        </w:rPr>
        <w:t>2</w:t>
      </w:r>
      <w:r w:rsidR="00985F7A" w:rsidRPr="00EE3A06">
        <w:rPr>
          <w:rFonts w:ascii="Times New Roman" w:hAnsi="Times New Roman"/>
          <w:b/>
          <w:sz w:val="24"/>
          <w:szCs w:val="24"/>
        </w:rPr>
        <w:t>.</w:t>
      </w:r>
      <w:r w:rsidR="001B6F90" w:rsidRPr="00EE3A06">
        <w:rPr>
          <w:rFonts w:ascii="Times New Roman" w:hAnsi="Times New Roman"/>
          <w:b/>
          <w:sz w:val="24"/>
          <w:szCs w:val="24"/>
        </w:rPr>
        <w:t xml:space="preserve">2. </w:t>
      </w:r>
      <w:r w:rsidR="00985F7A" w:rsidRPr="00EE3A06">
        <w:rPr>
          <w:rFonts w:ascii="Times New Roman" w:hAnsi="Times New Roman"/>
          <w:b/>
          <w:sz w:val="24"/>
          <w:szCs w:val="24"/>
        </w:rPr>
        <w:t>Извештај о реализацији</w:t>
      </w:r>
      <w:r w:rsidR="00E61D15" w:rsidRPr="00EE3A06">
        <w:rPr>
          <w:rFonts w:ascii="Times New Roman" w:hAnsi="Times New Roman"/>
          <w:b/>
          <w:sz w:val="24"/>
          <w:szCs w:val="24"/>
        </w:rPr>
        <w:t xml:space="preserve"> </w:t>
      </w:r>
      <w:r w:rsidR="00985F7A" w:rsidRPr="00EE3A06">
        <w:rPr>
          <w:rFonts w:ascii="Times New Roman" w:hAnsi="Times New Roman"/>
          <w:b/>
          <w:sz w:val="24"/>
          <w:szCs w:val="24"/>
        </w:rPr>
        <w:t>повремених програма које партиципирају родитељи – Излети</w:t>
      </w:r>
    </w:p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992"/>
        <w:gridCol w:w="2268"/>
        <w:gridCol w:w="1843"/>
        <w:gridCol w:w="2410"/>
        <w:gridCol w:w="2268"/>
      </w:tblGrid>
      <w:tr w:rsidR="00BE0970" w:rsidRPr="00BE0970" w:rsidTr="00975CF1">
        <w:trPr>
          <w:trHeight w:val="51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Р.број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НАЗИВ ВРТИЋА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РЕАЛИЗОВАНЕ АКТИВНОСТИ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БРОЈ ДЕЦЕ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НОСИОЦИ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МЕСТО РЕАЛИЗАЦИЈЕ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BE0970" w:rsidRPr="00BE0970" w:rsidRDefault="00BE0970" w:rsidP="00975CF1">
            <w:pPr>
              <w:jc w:val="center"/>
              <w:rPr>
                <w:rFonts w:ascii="Times New Roman" w:hAnsi="Times New Roman"/>
                <w:b/>
              </w:rPr>
            </w:pPr>
            <w:r w:rsidRPr="00BE0970">
              <w:rPr>
                <w:rFonts w:ascii="Times New Roman" w:hAnsi="Times New Roman"/>
                <w:b/>
              </w:rPr>
              <w:t>УЧЕСНИЦИ</w:t>
            </w:r>
          </w:p>
        </w:tc>
      </w:tr>
      <w:tr w:rsidR="008521B9" w:rsidRPr="00BE0970" w:rsidTr="00386746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Пинокио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8521B9" w:rsidRP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 xml:space="preserve">естре,васпитачи,шеф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08.06.2016.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Цврчак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134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08.06.2016.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Пр. групе Островица, Малча и Цар Константин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8521B9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</w:t>
            </w:r>
            <w:r>
              <w:rPr>
                <w:rFonts w:ascii="Times New Roman" w:hAnsi="Times New Roman"/>
              </w:rPr>
              <w:t>.</w:t>
            </w:r>
            <w:r w:rsidRPr="00BE0970">
              <w:rPr>
                <w:rFonts w:ascii="Times New Roman" w:hAnsi="Times New Roman"/>
              </w:rPr>
              <w:t xml:space="preserve">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64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08.06.2016.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BE0970" w:rsidTr="00386746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Палчић</w:t>
            </w: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90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6D0C14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>естре,васпитачи,</w:t>
            </w:r>
          </w:p>
          <w:p w:rsidR="008521B9" w:rsidRP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 xml:space="preserve">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08.06.2016.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Припремне групе Душан Радовић, Лалинац, Ледена стена, Габровац и Д.Међурово</w:t>
            </w: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08.06.2016.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6.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Свитац и припремне групе Ратко Јовић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68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09.06.2016.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7.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Црвенкапа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133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09.06.2016.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Невен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59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09.06.2016.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припремне групе</w:t>
            </w: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Вилинград и Бранко Миљковић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55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09.06.2016.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Плави чуперак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152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11.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Маслачак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109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386746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12.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Припремне групе Чокот, Сретен Младеновић Мика и Ново село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6D0C14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>естре,васпитачи,</w:t>
            </w:r>
          </w:p>
          <w:p w:rsidR="008521B9" w:rsidRP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 xml:space="preserve">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Панда и припремне групе Панда</w:t>
            </w: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132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14.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Бисер и припремне групе Бисер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75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15.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Шврћа и припремне групе Шврћа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31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16.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Лане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17.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Попај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76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18.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Припремне групе Свети Сава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27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припремних група</w:t>
            </w:r>
          </w:p>
        </w:tc>
      </w:tr>
      <w:tr w:rsidR="008521B9" w:rsidRPr="00BE0970" w:rsidTr="00975CF1">
        <w:trPr>
          <w:trHeight w:val="880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19.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Колибри и припремне групе Колибри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147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14.06.2016.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386746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Бајка и припремне групе Бајка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131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>естре,васпитачи,</w:t>
            </w:r>
          </w:p>
          <w:p w:rsidR="008521B9" w:rsidRPr="008521B9" w:rsidRDefault="008521B9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 xml:space="preserve">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14.06.2016.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21.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Пахуљица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зоолошког врта у Јагодини, слободне активности на излетишту Ђурђево брдо.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62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14.06.2016.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Зоолошки врт Јагодина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 и припремних група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22.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Пепељуга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115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15.06.2016.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23.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Звончићи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80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15.06.2016.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24.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Вилинград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132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15.06.2016.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25.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Лептирић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130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16.06.2016.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26.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Славуј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141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16.06.2016.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8521B9" w:rsidRPr="00BE0970" w:rsidTr="00975CF1">
        <w:trPr>
          <w:trHeight w:val="905"/>
        </w:trPr>
        <w:tc>
          <w:tcPr>
            <w:tcW w:w="817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27.</w:t>
            </w: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Бамби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103</w:t>
            </w:r>
          </w:p>
        </w:tc>
        <w:tc>
          <w:tcPr>
            <w:tcW w:w="2268" w:type="dxa"/>
            <w:vMerge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17.06.2016.</w:t>
            </w:r>
          </w:p>
        </w:tc>
        <w:tc>
          <w:tcPr>
            <w:tcW w:w="2410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</w:p>
          <w:p w:rsidR="008521B9" w:rsidRPr="00BE0970" w:rsidRDefault="008521B9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6D0C14" w:rsidRPr="00BE0970" w:rsidTr="00386746">
        <w:trPr>
          <w:trHeight w:val="905"/>
        </w:trPr>
        <w:tc>
          <w:tcPr>
            <w:tcW w:w="817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</w:p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28.</w:t>
            </w:r>
          </w:p>
        </w:tc>
        <w:tc>
          <w:tcPr>
            <w:tcW w:w="1843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</w:p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Бубамара</w:t>
            </w:r>
          </w:p>
        </w:tc>
        <w:tc>
          <w:tcPr>
            <w:tcW w:w="2268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91</w:t>
            </w:r>
          </w:p>
        </w:tc>
        <w:tc>
          <w:tcPr>
            <w:tcW w:w="2268" w:type="dxa"/>
            <w:vMerge w:val="restart"/>
            <w:textDirection w:val="btLr"/>
            <w:vAlign w:val="center"/>
          </w:tcPr>
          <w:p w:rsidR="006D0C14" w:rsidRDefault="006D0C14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8521B9">
              <w:rPr>
                <w:rFonts w:ascii="Times New Roman" w:hAnsi="Times New Roman"/>
                <w:b/>
              </w:rPr>
              <w:t>иректори,</w:t>
            </w:r>
            <w:r>
              <w:rPr>
                <w:rFonts w:ascii="Times New Roman" w:hAnsi="Times New Roman"/>
                <w:b/>
              </w:rPr>
              <w:t xml:space="preserve"> стручни сарадници</w:t>
            </w:r>
            <w:r w:rsidRPr="008521B9">
              <w:rPr>
                <w:rFonts w:ascii="Times New Roman" w:hAnsi="Times New Roman"/>
                <w:b/>
              </w:rPr>
              <w:t>, мед</w:t>
            </w:r>
            <w:r>
              <w:rPr>
                <w:rFonts w:ascii="Times New Roman" w:hAnsi="Times New Roman"/>
                <w:b/>
              </w:rPr>
              <w:t>ицинске с</w:t>
            </w:r>
            <w:r w:rsidRPr="008521B9">
              <w:rPr>
                <w:rFonts w:ascii="Times New Roman" w:hAnsi="Times New Roman"/>
                <w:b/>
              </w:rPr>
              <w:t>естре,васпитачи,</w:t>
            </w:r>
          </w:p>
          <w:p w:rsidR="006D0C14" w:rsidRPr="008521B9" w:rsidRDefault="006D0C14" w:rsidP="00386746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8521B9">
              <w:rPr>
                <w:rFonts w:ascii="Times New Roman" w:hAnsi="Times New Roman"/>
                <w:b/>
              </w:rPr>
              <w:t xml:space="preserve">шеф </w:t>
            </w:r>
            <w:r>
              <w:rPr>
                <w:rFonts w:ascii="Times New Roman" w:hAnsi="Times New Roman"/>
                <w:b/>
              </w:rPr>
              <w:t xml:space="preserve">службе </w:t>
            </w:r>
            <w:r w:rsidRPr="008521B9">
              <w:rPr>
                <w:rFonts w:ascii="Times New Roman" w:hAnsi="Times New Roman"/>
                <w:b/>
              </w:rPr>
              <w:t>за планирање и развој</w:t>
            </w:r>
          </w:p>
        </w:tc>
        <w:tc>
          <w:tcPr>
            <w:tcW w:w="1843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17.06.2016.</w:t>
            </w:r>
          </w:p>
        </w:tc>
        <w:tc>
          <w:tcPr>
            <w:tcW w:w="2410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6D0C14" w:rsidRPr="00BE0970" w:rsidTr="00975CF1">
        <w:trPr>
          <w:trHeight w:val="905"/>
        </w:trPr>
        <w:tc>
          <w:tcPr>
            <w:tcW w:w="817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</w:p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29.</w:t>
            </w:r>
          </w:p>
        </w:tc>
        <w:tc>
          <w:tcPr>
            <w:tcW w:w="1843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</w:p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Петар Пан</w:t>
            </w:r>
          </w:p>
        </w:tc>
        <w:tc>
          <w:tcPr>
            <w:tcW w:w="2268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Обилазак Природњачког центра у Свилајнцу, слободне активности у Деспотовцу</w:t>
            </w:r>
          </w:p>
        </w:tc>
        <w:tc>
          <w:tcPr>
            <w:tcW w:w="992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130</w:t>
            </w:r>
          </w:p>
        </w:tc>
        <w:tc>
          <w:tcPr>
            <w:tcW w:w="2268" w:type="dxa"/>
            <w:vMerge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17.06.2016.</w:t>
            </w:r>
          </w:p>
        </w:tc>
        <w:tc>
          <w:tcPr>
            <w:tcW w:w="2410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Свилајнац - Деспотовац</w:t>
            </w:r>
          </w:p>
        </w:tc>
        <w:tc>
          <w:tcPr>
            <w:tcW w:w="2268" w:type="dxa"/>
            <w:vAlign w:val="center"/>
          </w:tcPr>
          <w:p w:rsidR="006D0C14" w:rsidRPr="00BE0970" w:rsidRDefault="006D0C14" w:rsidP="00975CF1">
            <w:pPr>
              <w:jc w:val="center"/>
              <w:rPr>
                <w:rFonts w:ascii="Times New Roman" w:hAnsi="Times New Roman"/>
              </w:rPr>
            </w:pPr>
            <w:r w:rsidRPr="00BE0970">
              <w:rPr>
                <w:rFonts w:ascii="Times New Roman" w:hAnsi="Times New Roman"/>
              </w:rPr>
              <w:t>деца из вртића</w:t>
            </w:r>
          </w:p>
        </w:tc>
      </w:tr>
      <w:tr w:rsidR="00BE0970" w:rsidRPr="006D0C14" w:rsidTr="006D0C14">
        <w:trPr>
          <w:trHeight w:val="737"/>
        </w:trPr>
        <w:tc>
          <w:tcPr>
            <w:tcW w:w="14709" w:type="dxa"/>
            <w:gridSpan w:val="8"/>
            <w:vAlign w:val="center"/>
          </w:tcPr>
          <w:p w:rsidR="00BE0970" w:rsidRPr="0055783E" w:rsidRDefault="00BE0970" w:rsidP="0055783E">
            <w:pPr>
              <w:spacing w:line="280" w:lineRule="exact"/>
              <w:ind w:firstLine="720"/>
              <w:jc w:val="both"/>
              <w:rPr>
                <w:rFonts w:ascii="Times New Roman" w:hAnsi="Times New Roman"/>
                <w:b/>
              </w:rPr>
            </w:pPr>
            <w:r w:rsidRPr="006D0C14">
              <w:rPr>
                <w:rFonts w:ascii="Times New Roman" w:hAnsi="Times New Roman"/>
                <w:b/>
              </w:rPr>
              <w:t>Једнодневни излети су организовани у периоду од 08.06.-17.06.2016. године. Број деце која су посетила Природњачки центар у Свилајнцу и Деспотовац је 2233, а зоолошки врт у Јагодини 443. Укупан број деце који је обухваћен овим програмом је 2.676.</w:t>
            </w:r>
            <w:r w:rsidR="0055783E">
              <w:rPr>
                <w:rFonts w:ascii="Times New Roman" w:hAnsi="Times New Roman"/>
                <w:b/>
              </w:rPr>
              <w:t xml:space="preserve"> </w:t>
            </w:r>
            <w:r w:rsidR="0055783E" w:rsidRPr="0055783E">
              <w:rPr>
                <w:rFonts w:ascii="Times New Roman" w:hAnsi="Times New Roman"/>
                <w:b/>
              </w:rPr>
              <w:t xml:space="preserve">У Извештају о </w:t>
            </w:r>
            <w:r w:rsidR="0055783E">
              <w:rPr>
                <w:rFonts w:ascii="Times New Roman" w:hAnsi="Times New Roman"/>
                <w:b/>
              </w:rPr>
              <w:t>организацији, условима и начинима реализације излета број 7842 од 01.09</w:t>
            </w:r>
            <w:r w:rsidR="0055783E" w:rsidRPr="0055783E">
              <w:rPr>
                <w:rFonts w:ascii="Times New Roman" w:hAnsi="Times New Roman"/>
                <w:b/>
              </w:rPr>
              <w:t xml:space="preserve">.2016. године, детаљно је дат Извештај о </w:t>
            </w:r>
            <w:r w:rsidR="0055783E">
              <w:rPr>
                <w:rFonts w:ascii="Times New Roman" w:hAnsi="Times New Roman"/>
                <w:b/>
              </w:rPr>
              <w:t>реализацији излета.</w:t>
            </w:r>
          </w:p>
        </w:tc>
      </w:tr>
    </w:tbl>
    <w:p w:rsidR="00985F7A" w:rsidRDefault="00985F7A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</w:p>
    <w:p w:rsidR="001B6F90" w:rsidRDefault="003579AD" w:rsidP="008024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1B6F90">
        <w:rPr>
          <w:rFonts w:ascii="Times New Roman" w:hAnsi="Times New Roman"/>
          <w:b/>
          <w:sz w:val="24"/>
          <w:szCs w:val="24"/>
        </w:rPr>
        <w:t>.3. Специјализовани програми</w:t>
      </w:r>
    </w:p>
    <w:p w:rsidR="002D69D5" w:rsidRPr="00CF2967" w:rsidRDefault="003579AD" w:rsidP="002D69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8311EB">
        <w:rPr>
          <w:rFonts w:ascii="Times New Roman" w:hAnsi="Times New Roman"/>
          <w:b/>
          <w:sz w:val="24"/>
          <w:szCs w:val="24"/>
        </w:rPr>
        <w:t>.</w:t>
      </w:r>
      <w:r w:rsidR="001B6F90">
        <w:rPr>
          <w:rFonts w:ascii="Times New Roman" w:hAnsi="Times New Roman"/>
          <w:b/>
          <w:sz w:val="24"/>
          <w:szCs w:val="24"/>
        </w:rPr>
        <w:t>3</w:t>
      </w:r>
      <w:r w:rsidR="00C500B9" w:rsidRPr="00CF2967">
        <w:rPr>
          <w:rFonts w:ascii="Times New Roman" w:hAnsi="Times New Roman"/>
          <w:b/>
          <w:sz w:val="24"/>
          <w:szCs w:val="24"/>
        </w:rPr>
        <w:t>.</w:t>
      </w:r>
      <w:r w:rsidR="002D69D5">
        <w:rPr>
          <w:rFonts w:ascii="Times New Roman" w:hAnsi="Times New Roman"/>
          <w:b/>
          <w:sz w:val="24"/>
          <w:szCs w:val="24"/>
        </w:rPr>
        <w:t>1</w:t>
      </w:r>
      <w:r w:rsidR="001B6F90">
        <w:rPr>
          <w:rFonts w:ascii="Times New Roman" w:hAnsi="Times New Roman"/>
          <w:b/>
          <w:sz w:val="24"/>
          <w:szCs w:val="24"/>
        </w:rPr>
        <w:t>.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Извештај </w:t>
      </w:r>
      <w:r w:rsidR="00EE3A06">
        <w:rPr>
          <w:rFonts w:ascii="Times New Roman" w:hAnsi="Times New Roman"/>
          <w:b/>
          <w:sz w:val="24"/>
          <w:szCs w:val="24"/>
        </w:rPr>
        <w:t xml:space="preserve">о </w:t>
      </w:r>
      <w:r w:rsidR="00C500B9" w:rsidRPr="00CF2967">
        <w:rPr>
          <w:rFonts w:ascii="Times New Roman" w:hAnsi="Times New Roman"/>
          <w:b/>
          <w:sz w:val="24"/>
          <w:szCs w:val="24"/>
        </w:rPr>
        <w:t>нереализовани</w:t>
      </w:r>
      <w:r w:rsidR="00EE3A06">
        <w:rPr>
          <w:rFonts w:ascii="Times New Roman" w:hAnsi="Times New Roman"/>
          <w:b/>
          <w:sz w:val="24"/>
          <w:szCs w:val="24"/>
        </w:rPr>
        <w:t>м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 специјализовани</w:t>
      </w:r>
      <w:r w:rsidR="00EE3A06">
        <w:rPr>
          <w:rFonts w:ascii="Times New Roman" w:hAnsi="Times New Roman"/>
          <w:b/>
          <w:sz w:val="24"/>
          <w:szCs w:val="24"/>
        </w:rPr>
        <w:t>м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 програм</w:t>
      </w:r>
      <w:r w:rsidR="00EE3A06">
        <w:rPr>
          <w:rFonts w:ascii="Times New Roman" w:hAnsi="Times New Roman"/>
          <w:b/>
          <w:sz w:val="24"/>
          <w:szCs w:val="24"/>
        </w:rPr>
        <w:t>има</w:t>
      </w:r>
      <w:r w:rsidR="00C500B9" w:rsidRPr="00CF2967">
        <w:rPr>
          <w:rFonts w:ascii="Times New Roman" w:hAnsi="Times New Roman"/>
          <w:b/>
          <w:sz w:val="24"/>
          <w:szCs w:val="24"/>
        </w:rPr>
        <w:t xml:space="preserve"> - енглески језик и </w:t>
      </w:r>
      <w:r w:rsidR="002D69D5" w:rsidRPr="00CF2967">
        <w:rPr>
          <w:rFonts w:ascii="Times New Roman" w:hAnsi="Times New Roman"/>
          <w:b/>
          <w:sz w:val="24"/>
          <w:szCs w:val="24"/>
          <w:lang w:val="sr-Cyrl-CS"/>
        </w:rPr>
        <w:t>„Мини кошарка“</w:t>
      </w:r>
    </w:p>
    <w:p w:rsidR="00107EC7" w:rsidRPr="001B6F90" w:rsidRDefault="001B6F90" w:rsidP="00802402">
      <w:pPr>
        <w:pStyle w:val="ListParagraph"/>
        <w:ind w:left="0"/>
        <w:rPr>
          <w:rFonts w:ascii="Times New Roman" w:hAnsi="Times New Roman"/>
          <w:b/>
          <w:sz w:val="24"/>
          <w:szCs w:val="24"/>
          <w:lang w:val="sr-Cyrl-CS"/>
        </w:rPr>
      </w:pPr>
      <w:r w:rsidRPr="001B6F90">
        <w:rPr>
          <w:rFonts w:ascii="Times New Roman" w:hAnsi="Times New Roman"/>
          <w:sz w:val="24"/>
          <w:szCs w:val="24"/>
        </w:rPr>
        <w:t>Специјализовани програми - енглески језик</w:t>
      </w:r>
      <w:r w:rsidR="002D69D5">
        <w:rPr>
          <w:rFonts w:ascii="Times New Roman" w:hAnsi="Times New Roman"/>
          <w:sz w:val="24"/>
          <w:szCs w:val="24"/>
        </w:rPr>
        <w:t xml:space="preserve"> и ''Мини кошарка''</w:t>
      </w:r>
      <w:r w:rsidRPr="001B6F90">
        <w:rPr>
          <w:rFonts w:ascii="Times New Roman" w:hAnsi="Times New Roman"/>
          <w:sz w:val="24"/>
          <w:szCs w:val="24"/>
        </w:rPr>
        <w:t>, у радној 201</w:t>
      </w:r>
      <w:r w:rsidR="002D69D5">
        <w:rPr>
          <w:rFonts w:ascii="Times New Roman" w:hAnsi="Times New Roman"/>
          <w:sz w:val="24"/>
          <w:szCs w:val="24"/>
        </w:rPr>
        <w:t>5</w:t>
      </w:r>
      <w:r w:rsidRPr="001B6F90">
        <w:rPr>
          <w:rFonts w:ascii="Times New Roman" w:hAnsi="Times New Roman"/>
          <w:sz w:val="24"/>
          <w:szCs w:val="24"/>
        </w:rPr>
        <w:t>/201</w:t>
      </w:r>
      <w:r w:rsidR="002D69D5">
        <w:rPr>
          <w:rFonts w:ascii="Times New Roman" w:hAnsi="Times New Roman"/>
          <w:sz w:val="24"/>
          <w:szCs w:val="24"/>
        </w:rPr>
        <w:t>6</w:t>
      </w:r>
      <w:r w:rsidRPr="001B6F90">
        <w:rPr>
          <w:rFonts w:ascii="Times New Roman" w:hAnsi="Times New Roman"/>
          <w:sz w:val="24"/>
          <w:szCs w:val="24"/>
        </w:rPr>
        <w:t>.години нису реализовани.</w:t>
      </w:r>
    </w:p>
    <w:p w:rsidR="00A73AE1" w:rsidRPr="00EE3A06" w:rsidRDefault="003579AD" w:rsidP="00802402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5.9</w:t>
      </w:r>
      <w:r w:rsidR="001B6F90" w:rsidRPr="00EE3A06">
        <w:rPr>
          <w:rFonts w:ascii="Times New Roman" w:hAnsi="Times New Roman"/>
          <w:b/>
          <w:sz w:val="24"/>
          <w:szCs w:val="24"/>
        </w:rPr>
        <w:t>.3.</w:t>
      </w:r>
      <w:r w:rsidR="002D69D5" w:rsidRPr="00EE3A06">
        <w:rPr>
          <w:rFonts w:ascii="Times New Roman" w:hAnsi="Times New Roman"/>
          <w:b/>
          <w:sz w:val="24"/>
          <w:szCs w:val="24"/>
        </w:rPr>
        <w:t>2</w:t>
      </w:r>
      <w:r w:rsidR="001B6F90" w:rsidRPr="00EE3A06">
        <w:rPr>
          <w:rFonts w:ascii="Times New Roman" w:hAnsi="Times New Roman"/>
          <w:b/>
          <w:sz w:val="24"/>
          <w:szCs w:val="24"/>
        </w:rPr>
        <w:t>.</w:t>
      </w:r>
      <w:r w:rsidR="00A73AE1" w:rsidRPr="00EE3A06">
        <w:rPr>
          <w:rFonts w:ascii="Times New Roman" w:hAnsi="Times New Roman"/>
          <w:b/>
          <w:sz w:val="24"/>
          <w:szCs w:val="24"/>
        </w:rPr>
        <w:t xml:space="preserve"> 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</w:t>
      </w:r>
      <w:r w:rsidR="00A73AE1"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 w:rsidRPr="00EE3A06">
        <w:rPr>
          <w:rFonts w:ascii="Times New Roman" w:hAnsi="Times New Roman"/>
          <w:b/>
          <w:sz w:val="24"/>
          <w:szCs w:val="24"/>
        </w:rPr>
        <w:t>ацији</w:t>
      </w:r>
      <w:r w:rsidR="00A73AE1" w:rsidRPr="00EE3A06">
        <w:rPr>
          <w:rFonts w:ascii="Times New Roman" w:hAnsi="Times New Roman"/>
          <w:b/>
          <w:sz w:val="24"/>
          <w:szCs w:val="24"/>
        </w:rPr>
        <w:t xml:space="preserve"> специјализованог програма без партиципације родитеља – хор  „Пчелице“</w:t>
      </w:r>
    </w:p>
    <w:tbl>
      <w:tblPr>
        <w:tblW w:w="14477" w:type="dxa"/>
        <w:jc w:val="center"/>
        <w:tblInd w:w="-599" w:type="dxa"/>
        <w:tblLayout w:type="fixed"/>
        <w:tblLook w:val="04A0" w:firstRow="1" w:lastRow="0" w:firstColumn="1" w:lastColumn="0" w:noHBand="0" w:noVBand="1"/>
      </w:tblPr>
      <w:tblGrid>
        <w:gridCol w:w="851"/>
        <w:gridCol w:w="1926"/>
        <w:gridCol w:w="2700"/>
        <w:gridCol w:w="2160"/>
        <w:gridCol w:w="3690"/>
        <w:gridCol w:w="3150"/>
      </w:tblGrid>
      <w:tr w:rsidR="000658F7" w:rsidRPr="000658F7" w:rsidTr="00EE3A06">
        <w:trPr>
          <w:trHeight w:val="681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Редни број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Назив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Реализоване</w:t>
            </w:r>
          </w:p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Активности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Време реализације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Место реализације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b/>
                <w:szCs w:val="24"/>
                <w:lang w:val="sr-Cyrl-CS"/>
              </w:rPr>
              <w:t>Учесници</w:t>
            </w:r>
          </w:p>
        </w:tc>
      </w:tr>
      <w:tr w:rsidR="000658F7" w:rsidRPr="000658F7" w:rsidTr="00EE3A06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Хорска секција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Провера музичких способности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Септембар-октобар 201</w:t>
            </w:r>
            <w:r w:rsidRPr="000658F7">
              <w:rPr>
                <w:rFonts w:ascii="Times New Roman" w:hAnsi="Times New Roman"/>
                <w:szCs w:val="24"/>
              </w:rPr>
              <w:t>5</w:t>
            </w:r>
            <w:r w:rsidRPr="000658F7">
              <w:rPr>
                <w:rFonts w:ascii="Times New Roman" w:hAnsi="Times New Roman"/>
                <w:szCs w:val="24"/>
                <w:lang w:val="sr-Cyrl-CS"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 xml:space="preserve">Вртићи: </w:t>
            </w:r>
            <w:r w:rsidRPr="000658F7">
              <w:rPr>
                <w:rFonts w:ascii="Times New Roman" w:hAnsi="Times New Roman"/>
                <w:szCs w:val="24"/>
              </w:rPr>
              <w:t>Колибри, Невен, Панда, Славуј, Бамби, Свитац, Пепељуга и Пинокио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Старије и најстарије групе</w:t>
            </w:r>
          </w:p>
        </w:tc>
      </w:tr>
      <w:tr w:rsidR="000658F7" w:rsidRPr="000658F7" w:rsidTr="00EE3A0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Хорска секција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Аудиција и селекција чланова хора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Октобар-новемар 2015.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</w:rPr>
              <w:t>Бамби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Старије и најстарије групе</w:t>
            </w:r>
          </w:p>
        </w:tc>
      </w:tr>
      <w:tr w:rsidR="000658F7" w:rsidRPr="000658F7" w:rsidTr="00EE3A06">
        <w:trPr>
          <w:trHeight w:val="45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3.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Хорска секција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Проба хора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Новембар- април</w:t>
            </w:r>
          </w:p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2015/2016.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</w:rPr>
              <w:t>Бамби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Хор „Пчелице“</w:t>
            </w:r>
          </w:p>
        </w:tc>
      </w:tr>
      <w:tr w:rsidR="000658F7" w:rsidRPr="000658F7" w:rsidTr="00EE3A0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4.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Златна пчелица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Јавни наступ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25.12.2015.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Дом војске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Хор „Пчелице“</w:t>
            </w:r>
          </w:p>
        </w:tc>
      </w:tr>
      <w:tr w:rsidR="000658F7" w:rsidRPr="000658F7" w:rsidTr="00EE3A06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5.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Ускршњи концерт</w:t>
            </w:r>
          </w:p>
        </w:tc>
        <w:tc>
          <w:tcPr>
            <w:tcW w:w="27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Јавни наступ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29.04.2016.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Сала Симфонијског оркестра</w:t>
            </w:r>
          </w:p>
        </w:tc>
        <w:tc>
          <w:tcPr>
            <w:tcW w:w="3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Хор „Пчелице“ и</w:t>
            </w:r>
          </w:p>
          <w:p w:rsidR="000658F7" w:rsidRPr="000658F7" w:rsidRDefault="000658F7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Cs w:val="24"/>
                <w:lang w:val="sr-Cyrl-CS"/>
              </w:rPr>
            </w:pPr>
            <w:r w:rsidRPr="000658F7">
              <w:rPr>
                <w:rFonts w:ascii="Times New Roman" w:hAnsi="Times New Roman"/>
                <w:szCs w:val="24"/>
                <w:lang w:val="sr-Cyrl-CS"/>
              </w:rPr>
              <w:t>Вок-инстр. састав</w:t>
            </w:r>
          </w:p>
        </w:tc>
      </w:tr>
      <w:tr w:rsidR="000658F7" w:rsidRPr="000658F7" w:rsidTr="00EE3A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14477" w:type="dxa"/>
            <w:gridSpan w:val="6"/>
            <w:shd w:val="clear" w:color="auto" w:fill="F2F2F2" w:themeFill="background1" w:themeFillShade="F2"/>
            <w:vAlign w:val="center"/>
          </w:tcPr>
          <w:p w:rsidR="000658F7" w:rsidRPr="000658F7" w:rsidRDefault="000658F7" w:rsidP="00F33B64">
            <w:pPr>
              <w:tabs>
                <w:tab w:val="left" w:pos="3210"/>
              </w:tabs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0658F7">
              <w:rPr>
                <w:rFonts w:ascii="Times New Roman" w:hAnsi="Times New Roman"/>
                <w:szCs w:val="24"/>
              </w:rPr>
              <w:t>У протеклој школској години, у периоду од септембра до априла месеца Хор „Пчелице“ је радио са 20 до 35-оро деце.</w:t>
            </w:r>
          </w:p>
          <w:p w:rsidR="000658F7" w:rsidRPr="000658F7" w:rsidRDefault="000658F7" w:rsidP="00F33B64">
            <w:pPr>
              <w:tabs>
                <w:tab w:val="left" w:pos="321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0658F7">
              <w:rPr>
                <w:rFonts w:ascii="Times New Roman" w:hAnsi="Times New Roman"/>
                <w:szCs w:val="24"/>
              </w:rPr>
              <w:t>У складу са планом рада хора реализоване су планиране активности.</w:t>
            </w:r>
            <w:r w:rsidR="00F33B64">
              <w:rPr>
                <w:rFonts w:ascii="Times New Roman" w:hAnsi="Times New Roman"/>
                <w:szCs w:val="24"/>
              </w:rPr>
              <w:t xml:space="preserve"> </w:t>
            </w:r>
            <w:r w:rsidRPr="000658F7">
              <w:rPr>
                <w:rFonts w:ascii="Times New Roman" w:hAnsi="Times New Roman"/>
                <w:b/>
                <w:szCs w:val="24"/>
              </w:rPr>
              <w:t>Предлог мера</w:t>
            </w:r>
            <w:r w:rsidRPr="000658F7">
              <w:rPr>
                <w:rFonts w:ascii="Times New Roman" w:hAnsi="Times New Roman"/>
                <w:szCs w:val="24"/>
              </w:rPr>
              <w:t xml:space="preserve">: Наставити са </w:t>
            </w:r>
            <w:r>
              <w:rPr>
                <w:rFonts w:ascii="Times New Roman" w:hAnsi="Times New Roman"/>
                <w:szCs w:val="24"/>
              </w:rPr>
              <w:t>реализацијом програма</w:t>
            </w:r>
            <w:r w:rsidRPr="000658F7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A73AE1" w:rsidRDefault="00A73AE1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</w:p>
    <w:p w:rsidR="000658F7" w:rsidRPr="00EE3A06" w:rsidRDefault="000658F7" w:rsidP="000658F7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lastRenderedPageBreak/>
        <w:t xml:space="preserve">5.9.3.3. Извештај </w:t>
      </w:r>
      <w:r w:rsidR="00EE3A06">
        <w:rPr>
          <w:rFonts w:ascii="Times New Roman" w:hAnsi="Times New Roman"/>
          <w:b/>
          <w:sz w:val="24"/>
          <w:szCs w:val="24"/>
        </w:rPr>
        <w:t xml:space="preserve">о </w:t>
      </w:r>
      <w:r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>
        <w:rPr>
          <w:rFonts w:ascii="Times New Roman" w:hAnsi="Times New Roman"/>
          <w:b/>
          <w:sz w:val="24"/>
          <w:szCs w:val="24"/>
        </w:rPr>
        <w:t>ацији</w:t>
      </w:r>
      <w:r w:rsidRPr="00EE3A06">
        <w:rPr>
          <w:rFonts w:ascii="Times New Roman" w:hAnsi="Times New Roman"/>
          <w:b/>
          <w:sz w:val="24"/>
          <w:szCs w:val="24"/>
        </w:rPr>
        <w:t xml:space="preserve"> специјализованог програма без партиципације родитеља – ''Ускршњи концерт''</w:t>
      </w:r>
    </w:p>
    <w:tbl>
      <w:tblPr>
        <w:tblStyle w:val="TableGrid"/>
        <w:tblW w:w="0" w:type="auto"/>
        <w:jc w:val="center"/>
        <w:tblInd w:w="-438" w:type="dxa"/>
        <w:tblLayout w:type="fixed"/>
        <w:tblLook w:val="04A0" w:firstRow="1" w:lastRow="0" w:firstColumn="1" w:lastColumn="0" w:noHBand="0" w:noVBand="1"/>
      </w:tblPr>
      <w:tblGrid>
        <w:gridCol w:w="915"/>
        <w:gridCol w:w="4941"/>
        <w:gridCol w:w="2340"/>
        <w:gridCol w:w="2070"/>
        <w:gridCol w:w="3287"/>
      </w:tblGrid>
      <w:tr w:rsidR="00D079FF" w:rsidRPr="00CA4B6F" w:rsidTr="00D079FF">
        <w:trPr>
          <w:jc w:val="center"/>
        </w:trPr>
        <w:tc>
          <w:tcPr>
            <w:tcW w:w="915" w:type="dxa"/>
            <w:shd w:val="clear" w:color="auto" w:fill="F2F2F2" w:themeFill="background1" w:themeFillShade="F2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4B6F">
              <w:rPr>
                <w:rFonts w:ascii="Times New Roman" w:hAnsi="Times New Roman"/>
                <w:b/>
                <w:sz w:val="22"/>
                <w:szCs w:val="22"/>
              </w:rPr>
              <w:t>Р.бр.</w:t>
            </w:r>
          </w:p>
        </w:tc>
        <w:tc>
          <w:tcPr>
            <w:tcW w:w="4941" w:type="dxa"/>
            <w:shd w:val="clear" w:color="auto" w:fill="F2F2F2" w:themeFill="background1" w:themeFillShade="F2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4B6F">
              <w:rPr>
                <w:rFonts w:ascii="Times New Roman" w:hAnsi="Times New Roman"/>
                <w:b/>
                <w:sz w:val="22"/>
                <w:szCs w:val="22"/>
              </w:rPr>
              <w:t>Планиране активности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4B6F">
              <w:rPr>
                <w:rFonts w:ascii="Times New Roman" w:hAnsi="Times New Roman"/>
                <w:b/>
                <w:sz w:val="22"/>
                <w:szCs w:val="22"/>
              </w:rPr>
              <w:t>Место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4B6F">
              <w:rPr>
                <w:rFonts w:ascii="Times New Roman" w:hAnsi="Times New Roman"/>
                <w:b/>
                <w:sz w:val="22"/>
                <w:szCs w:val="22"/>
              </w:rPr>
              <w:t>Реализације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4B6F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3287" w:type="dxa"/>
            <w:shd w:val="clear" w:color="auto" w:fill="F2F2F2" w:themeFill="background1" w:themeFillShade="F2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A4B6F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D079FF" w:rsidRPr="00CA4B6F" w:rsidTr="00F33B64">
        <w:trPr>
          <w:trHeight w:val="20"/>
          <w:jc w:val="center"/>
        </w:trPr>
        <w:tc>
          <w:tcPr>
            <w:tcW w:w="915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Информисање и договор са родитељима о временској динамици хорских проба поводом одржавања „Ускршњег концерта“</w:t>
            </w:r>
          </w:p>
        </w:tc>
        <w:tc>
          <w:tcPr>
            <w:tcW w:w="234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Бамби</w:t>
            </w:r>
          </w:p>
        </w:tc>
        <w:tc>
          <w:tcPr>
            <w:tcW w:w="207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Јануар</w:t>
            </w:r>
          </w:p>
        </w:tc>
        <w:tc>
          <w:tcPr>
            <w:tcW w:w="3287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Родитељи</w:t>
            </w:r>
          </w:p>
        </w:tc>
      </w:tr>
      <w:tr w:rsidR="00D079FF" w:rsidRPr="00CA4B6F" w:rsidTr="00F33B64">
        <w:trPr>
          <w:trHeight w:val="20"/>
          <w:jc w:val="center"/>
        </w:trPr>
        <w:tc>
          <w:tcPr>
            <w:tcW w:w="915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Пробе хора и припрема  за „Ускршњи концерт“</w:t>
            </w:r>
          </w:p>
        </w:tc>
        <w:tc>
          <w:tcPr>
            <w:tcW w:w="234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Бамби</w:t>
            </w:r>
          </w:p>
        </w:tc>
        <w:tc>
          <w:tcPr>
            <w:tcW w:w="207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Јануар – мај</w:t>
            </w:r>
          </w:p>
        </w:tc>
        <w:tc>
          <w:tcPr>
            <w:tcW w:w="3287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Хор „пчелице“</w:t>
            </w:r>
          </w:p>
        </w:tc>
      </w:tr>
      <w:tr w:rsidR="00D079FF" w:rsidRPr="00CA4B6F" w:rsidTr="00F33B64">
        <w:trPr>
          <w:trHeight w:val="20"/>
          <w:jc w:val="center"/>
        </w:trPr>
        <w:tc>
          <w:tcPr>
            <w:tcW w:w="915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Информисање и договор са родитељима о реализацији Ускршњег концерта</w:t>
            </w:r>
          </w:p>
        </w:tc>
        <w:tc>
          <w:tcPr>
            <w:tcW w:w="234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Бамби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фебруар</w:t>
            </w:r>
          </w:p>
        </w:tc>
        <w:tc>
          <w:tcPr>
            <w:tcW w:w="3287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Родитељи</w:t>
            </w:r>
          </w:p>
        </w:tc>
      </w:tr>
      <w:tr w:rsidR="00D079FF" w:rsidRPr="00CA4B6F" w:rsidTr="00F33B64">
        <w:trPr>
          <w:trHeight w:val="20"/>
          <w:jc w:val="center"/>
        </w:trPr>
        <w:tc>
          <w:tcPr>
            <w:tcW w:w="915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Састанак  са вокално-инструменталним саставом поводом реализације концерта</w:t>
            </w:r>
          </w:p>
        </w:tc>
        <w:tc>
          <w:tcPr>
            <w:tcW w:w="234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Бамби</w:t>
            </w:r>
          </w:p>
        </w:tc>
        <w:tc>
          <w:tcPr>
            <w:tcW w:w="207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март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7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вокално-инструментални састав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D079FF" w:rsidRPr="00CA4B6F" w:rsidTr="00F33B64">
        <w:trPr>
          <w:trHeight w:val="20"/>
          <w:jc w:val="center"/>
        </w:trPr>
        <w:tc>
          <w:tcPr>
            <w:tcW w:w="915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„Ускршњи концерт“</w:t>
            </w:r>
          </w:p>
        </w:tc>
        <w:tc>
          <w:tcPr>
            <w:tcW w:w="234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Сала симфонијског оркестра</w:t>
            </w:r>
          </w:p>
        </w:tc>
        <w:tc>
          <w:tcPr>
            <w:tcW w:w="207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28.арпил</w:t>
            </w:r>
          </w:p>
        </w:tc>
        <w:tc>
          <w:tcPr>
            <w:tcW w:w="3287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Хор „пчелице“ и вокално-инструментални састав</w:t>
            </w:r>
          </w:p>
        </w:tc>
      </w:tr>
      <w:tr w:rsidR="00D079FF" w:rsidRPr="00CA4B6F" w:rsidTr="00F33B64">
        <w:trPr>
          <w:trHeight w:val="20"/>
          <w:jc w:val="center"/>
        </w:trPr>
        <w:tc>
          <w:tcPr>
            <w:tcW w:w="915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4941" w:type="dxa"/>
            <w:shd w:val="clear" w:color="auto" w:fill="FFFFFF" w:themeFill="background1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Евалуација рада хора за радну 2015/5216. годину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Бамби</w:t>
            </w:r>
          </w:p>
        </w:tc>
        <w:tc>
          <w:tcPr>
            <w:tcW w:w="2070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мај</w:t>
            </w:r>
          </w:p>
        </w:tc>
        <w:tc>
          <w:tcPr>
            <w:tcW w:w="3287" w:type="dxa"/>
            <w:vAlign w:val="center"/>
          </w:tcPr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Хор „Пчелице“ и</w:t>
            </w:r>
          </w:p>
          <w:p w:rsidR="00D079FF" w:rsidRPr="00CA4B6F" w:rsidRDefault="00D079FF" w:rsidP="00CD7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родитељи</w:t>
            </w:r>
          </w:p>
        </w:tc>
      </w:tr>
      <w:tr w:rsidR="00D079FF" w:rsidRPr="00CA4B6F" w:rsidTr="00D079FF">
        <w:trPr>
          <w:jc w:val="center"/>
        </w:trPr>
        <w:tc>
          <w:tcPr>
            <w:tcW w:w="13553" w:type="dxa"/>
            <w:gridSpan w:val="5"/>
            <w:shd w:val="clear" w:color="auto" w:fill="F2F2F2" w:themeFill="background1" w:themeFillShade="F2"/>
            <w:vAlign w:val="center"/>
          </w:tcPr>
          <w:p w:rsidR="00D079FF" w:rsidRPr="00CA4B6F" w:rsidRDefault="00D079FF" w:rsidP="00CD7F8F">
            <w:pPr>
              <w:tabs>
                <w:tab w:val="left" w:pos="3210"/>
              </w:tabs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 xml:space="preserve">У реализацији  специјализованог програма ''Ускршњи  концерт'', обухваћено 35-оро деце . У Извештају о организацији, условима и начину реализације ''Ускршњег  концерта'', </w:t>
            </w:r>
            <w:r w:rsidRPr="008E17F6">
              <w:rPr>
                <w:rFonts w:ascii="Times New Roman" w:hAnsi="Times New Roman"/>
                <w:sz w:val="22"/>
                <w:szCs w:val="22"/>
              </w:rPr>
              <w:t xml:space="preserve">број </w:t>
            </w:r>
            <w:r w:rsidR="008E17F6" w:rsidRPr="008E17F6">
              <w:rPr>
                <w:rFonts w:ascii="Times New Roman" w:hAnsi="Times New Roman"/>
                <w:sz w:val="22"/>
                <w:szCs w:val="22"/>
              </w:rPr>
              <w:t>7450 од 23.08.2016</w:t>
            </w:r>
            <w:r w:rsidRPr="008E17F6">
              <w:rPr>
                <w:rFonts w:ascii="Times New Roman" w:hAnsi="Times New Roman"/>
                <w:sz w:val="22"/>
                <w:szCs w:val="22"/>
              </w:rPr>
              <w:t>.</w:t>
            </w:r>
            <w:r w:rsidRPr="00CA4B6F">
              <w:rPr>
                <w:rFonts w:ascii="Times New Roman" w:hAnsi="Times New Roman"/>
                <w:sz w:val="22"/>
                <w:szCs w:val="22"/>
              </w:rPr>
              <w:t>године је детаљно описана организација, услови и начин реализације ''Ускршњег концерта''</w:t>
            </w:r>
          </w:p>
          <w:p w:rsidR="00D079FF" w:rsidRPr="00CA4B6F" w:rsidRDefault="00D079FF" w:rsidP="00CD7F8F">
            <w:pPr>
              <w:rPr>
                <w:rFonts w:ascii="Times New Roman" w:hAnsi="Times New Roman"/>
                <w:sz w:val="22"/>
                <w:szCs w:val="22"/>
              </w:rPr>
            </w:pPr>
            <w:r w:rsidRPr="00CA4B6F">
              <w:rPr>
                <w:rFonts w:ascii="Times New Roman" w:hAnsi="Times New Roman"/>
                <w:sz w:val="22"/>
                <w:szCs w:val="22"/>
              </w:rPr>
              <w:t>Предлог мера: Наставити са реализацијом програма.</w:t>
            </w:r>
          </w:p>
        </w:tc>
      </w:tr>
    </w:tbl>
    <w:p w:rsidR="00F33B64" w:rsidRDefault="00F33B64" w:rsidP="00D079FF">
      <w:pPr>
        <w:tabs>
          <w:tab w:val="left" w:pos="3210"/>
        </w:tabs>
        <w:rPr>
          <w:rFonts w:ascii="Times New Roman" w:hAnsi="Times New Roman"/>
          <w:b/>
          <w:color w:val="00B050"/>
          <w:sz w:val="24"/>
          <w:szCs w:val="24"/>
        </w:rPr>
      </w:pPr>
    </w:p>
    <w:p w:rsidR="00D079FF" w:rsidRPr="00EE3A06" w:rsidRDefault="00D079FF" w:rsidP="00D079FF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 xml:space="preserve">5.9.3.4. 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</w:t>
      </w:r>
      <w:r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 w:rsidRPr="00EE3A06">
        <w:rPr>
          <w:rFonts w:ascii="Times New Roman" w:hAnsi="Times New Roman"/>
          <w:b/>
          <w:sz w:val="24"/>
          <w:szCs w:val="24"/>
        </w:rPr>
        <w:t>ацији</w:t>
      </w:r>
      <w:r w:rsidRPr="00EE3A06">
        <w:rPr>
          <w:rFonts w:ascii="Times New Roman" w:hAnsi="Times New Roman"/>
          <w:b/>
          <w:sz w:val="24"/>
          <w:szCs w:val="24"/>
        </w:rPr>
        <w:t xml:space="preserve"> специјализованог програма без партиципације родитеља – ''Мали оркестар''</w:t>
      </w:r>
    </w:p>
    <w:tbl>
      <w:tblPr>
        <w:tblW w:w="13385" w:type="dxa"/>
        <w:jc w:val="center"/>
        <w:tblInd w:w="-356" w:type="dxa"/>
        <w:tblLayout w:type="fixed"/>
        <w:tblLook w:val="04A0" w:firstRow="1" w:lastRow="0" w:firstColumn="1" w:lastColumn="0" w:noHBand="0" w:noVBand="1"/>
      </w:tblPr>
      <w:tblGrid>
        <w:gridCol w:w="1114"/>
        <w:gridCol w:w="3040"/>
        <w:gridCol w:w="1980"/>
        <w:gridCol w:w="3690"/>
        <w:gridCol w:w="3561"/>
      </w:tblGrid>
      <w:tr w:rsidR="00D079FF" w:rsidRPr="00D079FF" w:rsidTr="00D079FF">
        <w:trPr>
          <w:trHeight w:val="681"/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079FF">
              <w:rPr>
                <w:rFonts w:ascii="Times New Roman" w:hAnsi="Times New Roman"/>
                <w:b/>
                <w:lang w:val="sr-Cyrl-CS"/>
              </w:rPr>
              <w:t>Редни број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079FF">
              <w:rPr>
                <w:rFonts w:ascii="Times New Roman" w:hAnsi="Times New Roman"/>
                <w:b/>
                <w:lang w:val="sr-Cyrl-CS"/>
              </w:rPr>
              <w:t>Реализоване</w:t>
            </w:r>
          </w:p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079FF">
              <w:rPr>
                <w:rFonts w:ascii="Times New Roman" w:hAnsi="Times New Roman"/>
                <w:b/>
                <w:lang w:val="sr-Cyrl-CS"/>
              </w:rPr>
              <w:t>Активности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079FF"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079FF">
              <w:rPr>
                <w:rFonts w:ascii="Times New Roman" w:hAnsi="Times New Roman"/>
                <w:b/>
                <w:lang w:val="sr-Cyrl-CS"/>
              </w:rPr>
              <w:t>Место реализације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D079FF">
              <w:rPr>
                <w:rFonts w:ascii="Times New Roman" w:hAnsi="Times New Roman"/>
                <w:b/>
                <w:lang w:val="sr-Cyrl-CS"/>
              </w:rPr>
              <w:t>Учесници</w:t>
            </w:r>
          </w:p>
        </w:tc>
      </w:tr>
      <w:tr w:rsidR="00D079FF" w:rsidRPr="00D079FF" w:rsidTr="00D079FF">
        <w:trPr>
          <w:trHeight w:val="624"/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079FF">
              <w:rPr>
                <w:rFonts w:ascii="Times New Roman" w:hAnsi="Times New Roman"/>
              </w:rPr>
              <w:t>1.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Аудиција и одабир деце за реализацију програма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Септембар-октобар 201</w:t>
            </w:r>
            <w:r w:rsidRPr="00D079FF">
              <w:rPr>
                <w:rFonts w:ascii="Times New Roman" w:hAnsi="Times New Roman"/>
              </w:rPr>
              <w:t>5</w:t>
            </w:r>
            <w:r w:rsidRPr="00D079FF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079FF">
              <w:rPr>
                <w:rFonts w:ascii="Times New Roman" w:hAnsi="Times New Roman"/>
                <w:lang w:val="sr-Cyrl-CS"/>
              </w:rPr>
              <w:t xml:space="preserve">Вртићи: </w:t>
            </w:r>
            <w:r w:rsidRPr="00D079FF">
              <w:rPr>
                <w:rFonts w:ascii="Times New Roman" w:hAnsi="Times New Roman"/>
              </w:rPr>
              <w:t>Невен, Панда и Свитац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Старије и најстарије групе</w:t>
            </w:r>
          </w:p>
        </w:tc>
      </w:tr>
      <w:tr w:rsidR="00D079FF" w:rsidRPr="00D079FF" w:rsidTr="00D079FF">
        <w:trPr>
          <w:trHeight w:val="567"/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Увежбавање композиција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Новембр - април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079FF">
              <w:rPr>
                <w:rFonts w:ascii="Times New Roman" w:hAnsi="Times New Roman"/>
                <w:lang w:val="sr-Cyrl-CS"/>
              </w:rPr>
              <w:t xml:space="preserve">Вртићи: </w:t>
            </w:r>
            <w:r w:rsidRPr="00D079FF">
              <w:rPr>
                <w:rFonts w:ascii="Times New Roman" w:hAnsi="Times New Roman"/>
              </w:rPr>
              <w:t>Невен, Панда и Свитац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Деца млађе, средње, старије и најстарије групе</w:t>
            </w:r>
          </w:p>
        </w:tc>
      </w:tr>
      <w:tr w:rsidR="00D079FF" w:rsidRPr="00D079FF" w:rsidTr="00D079FF">
        <w:trPr>
          <w:trHeight w:val="567"/>
          <w:jc w:val="center"/>
        </w:trPr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lastRenderedPageBreak/>
              <w:t>3.</w:t>
            </w:r>
          </w:p>
        </w:tc>
        <w:tc>
          <w:tcPr>
            <w:tcW w:w="30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 w:rsidRPr="00D079FF">
              <w:rPr>
                <w:rFonts w:ascii="Times New Roman" w:hAnsi="Times New Roman"/>
                <w:lang w:val="sr-Cyrl-CS"/>
              </w:rPr>
              <w:t>Јавни наступ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Април - јун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 xml:space="preserve">Вртићи: </w:t>
            </w:r>
            <w:r w:rsidRPr="00D079FF">
              <w:rPr>
                <w:rFonts w:ascii="Times New Roman" w:hAnsi="Times New Roman"/>
              </w:rPr>
              <w:t>Невен, Панда и Свитац</w:t>
            </w:r>
          </w:p>
        </w:tc>
        <w:tc>
          <w:tcPr>
            <w:tcW w:w="3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079FF" w:rsidRPr="00D079FF" w:rsidRDefault="00D079FF" w:rsidP="00F33B64">
            <w:pPr>
              <w:spacing w:line="240" w:lineRule="auto"/>
              <w:ind w:firstLine="0"/>
              <w:jc w:val="center"/>
              <w:rPr>
                <w:rFonts w:ascii="Times New Roman" w:hAnsi="Times New Roman"/>
                <w:lang w:val="sr-Cyrl-CS"/>
              </w:rPr>
            </w:pPr>
            <w:r w:rsidRPr="00D079FF">
              <w:rPr>
                <w:rFonts w:ascii="Times New Roman" w:hAnsi="Times New Roman"/>
                <w:lang w:val="sr-Cyrl-CS"/>
              </w:rPr>
              <w:t>Деца млађе, средње, старије и најстарије групе</w:t>
            </w:r>
          </w:p>
        </w:tc>
      </w:tr>
      <w:tr w:rsidR="00D079FF" w:rsidRPr="00D079FF" w:rsidTr="00D07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013"/>
          <w:jc w:val="center"/>
        </w:trPr>
        <w:tc>
          <w:tcPr>
            <w:tcW w:w="13385" w:type="dxa"/>
            <w:gridSpan w:val="5"/>
            <w:shd w:val="clear" w:color="auto" w:fill="F2F2F2" w:themeFill="background1" w:themeFillShade="F2"/>
            <w:vAlign w:val="center"/>
          </w:tcPr>
          <w:p w:rsidR="00F9354C" w:rsidRPr="00CA4B6F" w:rsidRDefault="00D079FF" w:rsidP="00F33B64">
            <w:pPr>
              <w:tabs>
                <w:tab w:val="left" w:pos="321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079FF">
              <w:rPr>
                <w:rFonts w:ascii="Times New Roman" w:hAnsi="Times New Roman"/>
              </w:rPr>
              <w:t>У протеклој школској години, у периоду од септембра до априла месеца оркестар  је радио са 20 до 220-оро деце.</w:t>
            </w:r>
            <w:r w:rsidR="00F9354C">
              <w:rPr>
                <w:rFonts w:ascii="Times New Roman" w:hAnsi="Times New Roman"/>
              </w:rPr>
              <w:t xml:space="preserve"> </w:t>
            </w:r>
            <w:r w:rsidRPr="00D079FF">
              <w:rPr>
                <w:rFonts w:ascii="Times New Roman" w:hAnsi="Times New Roman"/>
              </w:rPr>
              <w:t>У складу са планом рада реализоване су планиране активности.</w:t>
            </w:r>
            <w:r w:rsidR="00F9354C">
              <w:rPr>
                <w:rFonts w:ascii="Times New Roman" w:hAnsi="Times New Roman"/>
              </w:rPr>
              <w:t xml:space="preserve"> </w:t>
            </w:r>
            <w:r w:rsidR="00F9354C" w:rsidRPr="00CA4B6F">
              <w:rPr>
                <w:rFonts w:ascii="Times New Roman" w:hAnsi="Times New Roman"/>
              </w:rPr>
              <w:t xml:space="preserve">У Извештају о организацији, условима и начину реализације </w:t>
            </w:r>
            <w:r w:rsidR="00F9354C">
              <w:rPr>
                <w:rFonts w:ascii="Times New Roman" w:hAnsi="Times New Roman"/>
              </w:rPr>
              <w:t>''Малог оркестра</w:t>
            </w:r>
            <w:r w:rsidR="00F9354C" w:rsidRPr="00CA4B6F">
              <w:rPr>
                <w:rFonts w:ascii="Times New Roman" w:hAnsi="Times New Roman"/>
              </w:rPr>
              <w:t xml:space="preserve">'', </w:t>
            </w:r>
            <w:r w:rsidR="00F9354C" w:rsidRPr="00BC7D5B">
              <w:rPr>
                <w:rFonts w:ascii="Times New Roman" w:hAnsi="Times New Roman"/>
              </w:rPr>
              <w:t xml:space="preserve">број </w:t>
            </w:r>
            <w:r w:rsidR="00BC7D5B" w:rsidRPr="00BC7D5B">
              <w:rPr>
                <w:rFonts w:ascii="Times New Roman" w:hAnsi="Times New Roman"/>
              </w:rPr>
              <w:t>7861 од 01.09.2016</w:t>
            </w:r>
            <w:r w:rsidR="00F9354C" w:rsidRPr="00BC7D5B">
              <w:rPr>
                <w:rFonts w:ascii="Times New Roman" w:hAnsi="Times New Roman"/>
              </w:rPr>
              <w:t>.</w:t>
            </w:r>
            <w:r w:rsidR="00F9354C" w:rsidRPr="00CA4B6F">
              <w:rPr>
                <w:rFonts w:ascii="Times New Roman" w:hAnsi="Times New Roman"/>
              </w:rPr>
              <w:t xml:space="preserve">године је детаљно описана организација, услови и начин реализације </w:t>
            </w:r>
            <w:r w:rsidR="00F9354C">
              <w:rPr>
                <w:rFonts w:ascii="Times New Roman" w:hAnsi="Times New Roman"/>
              </w:rPr>
              <w:t>''Малог оркестра''.</w:t>
            </w:r>
          </w:p>
          <w:p w:rsidR="00D079FF" w:rsidRPr="00D079FF" w:rsidRDefault="00D079FF" w:rsidP="00F33B64">
            <w:pPr>
              <w:tabs>
                <w:tab w:val="left" w:pos="3210"/>
              </w:tabs>
              <w:spacing w:line="240" w:lineRule="auto"/>
              <w:ind w:firstLine="0"/>
              <w:rPr>
                <w:rFonts w:ascii="Times New Roman" w:hAnsi="Times New Roman"/>
              </w:rPr>
            </w:pPr>
            <w:r w:rsidRPr="00D079FF">
              <w:rPr>
                <w:rFonts w:ascii="Times New Roman" w:hAnsi="Times New Roman"/>
              </w:rPr>
              <w:t>Предлог мера: Наставити са реализацијом програма и проширити на остале вртиће.</w:t>
            </w:r>
          </w:p>
        </w:tc>
      </w:tr>
    </w:tbl>
    <w:p w:rsidR="00D079FF" w:rsidRPr="000658F7" w:rsidRDefault="00D079FF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</w:p>
    <w:p w:rsidR="002D69D5" w:rsidRPr="00EE3A06" w:rsidRDefault="002D69D5" w:rsidP="002D69D5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t>5.9.3.</w:t>
      </w:r>
      <w:r w:rsidR="00B15264" w:rsidRPr="00EE3A06">
        <w:rPr>
          <w:rFonts w:ascii="Times New Roman" w:hAnsi="Times New Roman"/>
          <w:b/>
          <w:sz w:val="24"/>
          <w:szCs w:val="24"/>
        </w:rPr>
        <w:t>5</w:t>
      </w:r>
      <w:r w:rsidRPr="00EE3A06">
        <w:rPr>
          <w:rFonts w:ascii="Times New Roman" w:hAnsi="Times New Roman"/>
          <w:b/>
          <w:sz w:val="24"/>
          <w:szCs w:val="24"/>
        </w:rPr>
        <w:t xml:space="preserve">.Извештај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</w:t>
      </w:r>
      <w:r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 w:rsidRPr="00EE3A06">
        <w:rPr>
          <w:rFonts w:ascii="Times New Roman" w:hAnsi="Times New Roman"/>
          <w:b/>
          <w:sz w:val="24"/>
          <w:szCs w:val="24"/>
        </w:rPr>
        <w:t>ацији</w:t>
      </w:r>
      <w:r w:rsidRPr="00EE3A06">
        <w:rPr>
          <w:rFonts w:ascii="Times New Roman" w:hAnsi="Times New Roman"/>
          <w:b/>
          <w:sz w:val="24"/>
          <w:szCs w:val="24"/>
        </w:rPr>
        <w:t xml:space="preserve"> специјализованог програма без партиципације родитеља – ''Плаве пчелице''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712"/>
        <w:gridCol w:w="1420"/>
        <w:gridCol w:w="1520"/>
        <w:gridCol w:w="5812"/>
        <w:gridCol w:w="1843"/>
        <w:gridCol w:w="3260"/>
      </w:tblGrid>
      <w:tr w:rsidR="00F9354C" w:rsidRPr="00694F2F" w:rsidTr="00F33B64">
        <w:tc>
          <w:tcPr>
            <w:tcW w:w="712" w:type="dxa"/>
            <w:shd w:val="clear" w:color="auto" w:fill="F2F2F2" w:themeFill="background1" w:themeFillShade="F2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1420" w:type="dxa"/>
            <w:shd w:val="clear" w:color="auto" w:fill="F2F2F2" w:themeFill="background1" w:themeFillShade="F2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Место реализације</w:t>
            </w:r>
          </w:p>
        </w:tc>
        <w:tc>
          <w:tcPr>
            <w:tcW w:w="1520" w:type="dxa"/>
            <w:shd w:val="clear" w:color="auto" w:fill="F2F2F2" w:themeFill="background1" w:themeFillShade="F2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Носиоци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Реализоване активности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Време реализације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Корисници програма</w:t>
            </w:r>
          </w:p>
        </w:tc>
      </w:tr>
      <w:tr w:rsidR="005739D3" w:rsidRPr="00694F2F" w:rsidTr="00F33B64">
        <w:trPr>
          <w:trHeight w:val="2665"/>
        </w:trPr>
        <w:tc>
          <w:tcPr>
            <w:tcW w:w="712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1.</w:t>
            </w:r>
          </w:p>
        </w:tc>
        <w:tc>
          <w:tcPr>
            <w:tcW w:w="1420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„</w:t>
            </w:r>
            <w:r w:rsidRPr="00694F2F">
              <w:rPr>
                <w:rFonts w:ascii="Times New Roman" w:hAnsi="Times New Roman"/>
                <w:b/>
              </w:rPr>
              <w:t>Невен“</w:t>
            </w:r>
          </w:p>
        </w:tc>
        <w:tc>
          <w:tcPr>
            <w:tcW w:w="1520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Директори, СТИО, ТПДП, васпитачи, медицинске сестре васпитачи</w:t>
            </w:r>
          </w:p>
        </w:tc>
        <w:tc>
          <w:tcPr>
            <w:tcW w:w="5812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-састанак са члановима ТПДП – а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</w:rPr>
              <w:t xml:space="preserve">-састанци са родитељима свих васпитних група </w:t>
            </w:r>
            <w:r w:rsidRPr="00694F2F">
              <w:rPr>
                <w:rFonts w:ascii="Times New Roman" w:hAnsi="Times New Roman"/>
                <w:b/>
              </w:rPr>
              <w:t>(9)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-испитивање музичких способности деце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-формирање „Малог оркестра“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-увежбавање композиција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-креативне радионице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-продајна изложба „Плава изложба“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-обележавање Светског дана особа са аутизмом (наступ хора и оркестра, поруке подршке и активности из области ликовног васпитања)</w:t>
            </w:r>
          </w:p>
        </w:tc>
        <w:tc>
          <w:tcPr>
            <w:tcW w:w="1843" w:type="dxa"/>
          </w:tcPr>
          <w:p w:rsidR="005739D3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септембар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октобар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током године</w:t>
            </w:r>
          </w:p>
          <w:p w:rsidR="00F9354C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28</w:t>
            </w:r>
            <w:r w:rsidR="00F9354C" w:rsidRPr="00694F2F">
              <w:rPr>
                <w:rFonts w:ascii="Times New Roman" w:hAnsi="Times New Roman"/>
              </w:rPr>
              <w:t>-30.03.2016.</w:t>
            </w:r>
          </w:p>
          <w:p w:rsidR="005739D3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31.03.-01.0</w:t>
            </w:r>
            <w:r w:rsidR="005739D3" w:rsidRPr="00694F2F">
              <w:rPr>
                <w:rFonts w:ascii="Times New Roman" w:hAnsi="Times New Roman"/>
              </w:rPr>
              <w:t>4</w:t>
            </w:r>
            <w:r w:rsidRPr="00694F2F">
              <w:rPr>
                <w:rFonts w:ascii="Times New Roman" w:hAnsi="Times New Roman"/>
              </w:rPr>
              <w:t>.2016.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02.04.2016.</w:t>
            </w:r>
          </w:p>
        </w:tc>
        <w:tc>
          <w:tcPr>
            <w:tcW w:w="3260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5739D3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</w:p>
          <w:p w:rsidR="005739D3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-деца обухваћена предшколским програмом </w:t>
            </w:r>
            <w:r w:rsidRPr="00694F2F">
              <w:rPr>
                <w:rFonts w:ascii="Times New Roman" w:hAnsi="Times New Roman"/>
                <w:b/>
              </w:rPr>
              <w:t>(164)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-деца која нису обухваћена предшколским програмом </w:t>
            </w:r>
            <w:r w:rsidRPr="00694F2F">
              <w:rPr>
                <w:rFonts w:ascii="Times New Roman" w:hAnsi="Times New Roman"/>
                <w:b/>
              </w:rPr>
              <w:t>(42)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-родитељи, старатељи деце, друга заинтересована лица </w:t>
            </w:r>
            <w:r w:rsidRPr="00694F2F">
              <w:rPr>
                <w:rFonts w:ascii="Times New Roman" w:hAnsi="Times New Roman"/>
                <w:b/>
              </w:rPr>
              <w:t>(178)</w:t>
            </w:r>
          </w:p>
        </w:tc>
      </w:tr>
      <w:tr w:rsidR="005739D3" w:rsidRPr="00694F2F" w:rsidTr="00F33B64">
        <w:tc>
          <w:tcPr>
            <w:tcW w:w="712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2.</w:t>
            </w:r>
          </w:p>
        </w:tc>
        <w:tc>
          <w:tcPr>
            <w:tcW w:w="1420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  <w:b/>
              </w:rPr>
              <w:t>„Панда“</w:t>
            </w:r>
          </w:p>
        </w:tc>
        <w:tc>
          <w:tcPr>
            <w:tcW w:w="1520" w:type="dxa"/>
          </w:tcPr>
          <w:p w:rsidR="00366987" w:rsidRDefault="00366987" w:rsidP="00F33B64">
            <w:pPr>
              <w:jc w:val="center"/>
              <w:rPr>
                <w:rFonts w:ascii="Times New Roman" w:hAnsi="Times New Roman"/>
              </w:rPr>
            </w:pPr>
          </w:p>
          <w:p w:rsidR="00366987" w:rsidRDefault="00366987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Директори, СТИО, ТПДП, васпитачи, медицинске сестре васпитачи</w:t>
            </w:r>
          </w:p>
        </w:tc>
        <w:tc>
          <w:tcPr>
            <w:tcW w:w="5812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-састанак са члановима ТПДП – а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</w:rPr>
              <w:t xml:space="preserve">-састанци са родитељима свих васпитних група </w:t>
            </w:r>
            <w:r w:rsidRPr="00694F2F">
              <w:rPr>
                <w:rFonts w:ascii="Times New Roman" w:hAnsi="Times New Roman"/>
                <w:b/>
              </w:rPr>
              <w:t>(11)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-испитивање музичких способности деце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-формирање „Малог оркестра“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-увежбавање композиција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-креативне радионице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-продајна изложба „Плава изложба“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-обележавање Светског дана особа са аутизмом (наступ хора и оркестра, поруке подршке и активности из области ликовног васпитања).</w:t>
            </w:r>
          </w:p>
        </w:tc>
        <w:tc>
          <w:tcPr>
            <w:tcW w:w="1843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септембар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октобар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током године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28.03.-30.03.</w:t>
            </w:r>
            <w:r w:rsidR="005739D3" w:rsidRPr="00694F2F">
              <w:rPr>
                <w:rFonts w:ascii="Times New Roman" w:hAnsi="Times New Roman"/>
              </w:rPr>
              <w:t xml:space="preserve"> </w:t>
            </w:r>
            <w:r w:rsidRPr="00694F2F">
              <w:rPr>
                <w:rFonts w:ascii="Times New Roman" w:hAnsi="Times New Roman"/>
              </w:rPr>
              <w:t>2016.</w:t>
            </w:r>
          </w:p>
          <w:p w:rsidR="005739D3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31.03.-01.03.2016.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</w:p>
          <w:p w:rsidR="005739D3" w:rsidRPr="00694F2F" w:rsidRDefault="005739D3" w:rsidP="00F33B64">
            <w:pPr>
              <w:jc w:val="center"/>
              <w:rPr>
                <w:rFonts w:ascii="Times New Roman" w:hAnsi="Times New Roman"/>
              </w:rPr>
            </w:pP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>02.04.2016</w:t>
            </w:r>
          </w:p>
        </w:tc>
        <w:tc>
          <w:tcPr>
            <w:tcW w:w="3260" w:type="dxa"/>
          </w:tcPr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-деца обухваћена предшколским програмом </w:t>
            </w:r>
            <w:r w:rsidRPr="00694F2F">
              <w:rPr>
                <w:rFonts w:ascii="Times New Roman" w:hAnsi="Times New Roman"/>
                <w:b/>
              </w:rPr>
              <w:t>(212)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  <w:b/>
              </w:rPr>
            </w:pPr>
            <w:r w:rsidRPr="00694F2F">
              <w:rPr>
                <w:rFonts w:ascii="Times New Roman" w:hAnsi="Times New Roman"/>
              </w:rPr>
              <w:t xml:space="preserve">-деца која нису обухваћена предшколским програмом </w:t>
            </w:r>
            <w:r w:rsidRPr="00694F2F">
              <w:rPr>
                <w:rFonts w:ascii="Times New Roman" w:hAnsi="Times New Roman"/>
                <w:b/>
              </w:rPr>
              <w:t>(66)</w:t>
            </w:r>
          </w:p>
          <w:p w:rsidR="00F9354C" w:rsidRPr="00694F2F" w:rsidRDefault="00F9354C" w:rsidP="00F33B64">
            <w:pPr>
              <w:jc w:val="center"/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-родитељи, старатељи деце, друга заинтересована лица </w:t>
            </w:r>
            <w:r w:rsidRPr="00694F2F">
              <w:rPr>
                <w:rFonts w:ascii="Times New Roman" w:hAnsi="Times New Roman"/>
                <w:b/>
              </w:rPr>
              <w:t>(266)</w:t>
            </w:r>
          </w:p>
        </w:tc>
      </w:tr>
      <w:tr w:rsidR="00F9354C" w:rsidRPr="00694F2F" w:rsidTr="005739D3">
        <w:tc>
          <w:tcPr>
            <w:tcW w:w="14567" w:type="dxa"/>
            <w:gridSpan w:val="6"/>
            <w:shd w:val="clear" w:color="auto" w:fill="F2F2F2" w:themeFill="background1" w:themeFillShade="F2"/>
          </w:tcPr>
          <w:p w:rsidR="005739D3" w:rsidRPr="00694F2F" w:rsidRDefault="005739D3" w:rsidP="00F33B64">
            <w:pPr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У Извештају о организацији, условима и начину реализације програма ''Плаве пчелице'', </w:t>
            </w:r>
            <w:r w:rsidRPr="00BC7D5B">
              <w:rPr>
                <w:rFonts w:ascii="Times New Roman" w:hAnsi="Times New Roman"/>
              </w:rPr>
              <w:t xml:space="preserve">број </w:t>
            </w:r>
            <w:r w:rsidR="00BC7D5B">
              <w:rPr>
                <w:rFonts w:ascii="Times New Roman" w:hAnsi="Times New Roman"/>
              </w:rPr>
              <w:t>7178 од 15.08.2016</w:t>
            </w:r>
            <w:r w:rsidRPr="00694F2F">
              <w:rPr>
                <w:rFonts w:ascii="Times New Roman" w:hAnsi="Times New Roman"/>
              </w:rPr>
              <w:t xml:space="preserve">.године је детаљно описана организација, услови и начин реализације специјализованог програма  '' Плаве пчелице''. </w:t>
            </w:r>
          </w:p>
          <w:p w:rsidR="00F9354C" w:rsidRPr="00694F2F" w:rsidRDefault="005739D3" w:rsidP="00F33B64">
            <w:pPr>
              <w:rPr>
                <w:rFonts w:ascii="Times New Roman" w:hAnsi="Times New Roman"/>
              </w:rPr>
            </w:pPr>
            <w:r w:rsidRPr="00694F2F">
              <w:rPr>
                <w:rFonts w:ascii="Times New Roman" w:hAnsi="Times New Roman"/>
              </w:rPr>
              <w:t xml:space="preserve"> </w:t>
            </w:r>
            <w:r w:rsidR="00F9354C" w:rsidRPr="00694F2F">
              <w:rPr>
                <w:rFonts w:ascii="Times New Roman" w:hAnsi="Times New Roman"/>
              </w:rPr>
              <w:t>Предлог мера: У радној 2016/2017.години специјализовани програм „Плаве пчелице“ ће бити реализован у дечјим вртићима „Звончићи“ и „Славуј“.</w:t>
            </w:r>
          </w:p>
        </w:tc>
      </w:tr>
    </w:tbl>
    <w:p w:rsidR="002D69D5" w:rsidRDefault="002D69D5" w:rsidP="00A25D89">
      <w:pPr>
        <w:spacing w:line="240" w:lineRule="auto"/>
        <w:rPr>
          <w:rFonts w:ascii="Times New Roman" w:hAnsi="Times New Roman"/>
          <w:b/>
          <w:color w:val="00B050"/>
          <w:sz w:val="24"/>
          <w:szCs w:val="24"/>
          <w:lang w:val="sr-Cyrl-CS"/>
        </w:rPr>
      </w:pPr>
    </w:p>
    <w:p w:rsidR="00386746" w:rsidRPr="00EE3A06" w:rsidRDefault="00386746" w:rsidP="00386746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  <w:r w:rsidRPr="00EE3A06">
        <w:rPr>
          <w:rFonts w:ascii="Times New Roman" w:hAnsi="Times New Roman"/>
          <w:b/>
          <w:sz w:val="24"/>
          <w:szCs w:val="24"/>
        </w:rPr>
        <w:lastRenderedPageBreak/>
        <w:t xml:space="preserve">5.9.3.6.Извештај 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о </w:t>
      </w:r>
      <w:r w:rsidRPr="00EE3A06">
        <w:rPr>
          <w:rFonts w:ascii="Times New Roman" w:hAnsi="Times New Roman"/>
          <w:b/>
          <w:sz w:val="24"/>
          <w:szCs w:val="24"/>
        </w:rPr>
        <w:t>реализ</w:t>
      </w:r>
      <w:r w:rsidR="00EE3A06" w:rsidRPr="00EE3A06">
        <w:rPr>
          <w:rFonts w:ascii="Times New Roman" w:hAnsi="Times New Roman"/>
          <w:b/>
          <w:sz w:val="24"/>
          <w:szCs w:val="24"/>
        </w:rPr>
        <w:t xml:space="preserve">ацији </w:t>
      </w:r>
      <w:r w:rsidRPr="00EE3A06">
        <w:rPr>
          <w:rFonts w:ascii="Times New Roman" w:hAnsi="Times New Roman"/>
          <w:b/>
          <w:sz w:val="24"/>
          <w:szCs w:val="24"/>
        </w:rPr>
        <w:t>специјализованог програма без партиципације родитеља – ''Ускршња изложба''</w:t>
      </w:r>
    </w:p>
    <w:p w:rsidR="00386746" w:rsidRDefault="00386746" w:rsidP="0038674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Специјализовани програм ''Ускршња изложба'', реализован је у вртићу ''Црвенкапа'' у периоду од </w:t>
      </w:r>
      <w:r w:rsidRPr="00D9149E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.- </w:t>
      </w:r>
      <w:r w:rsidRPr="00D9149E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 априла 201</w:t>
      </w:r>
      <w:r w:rsidRPr="006E67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године. У реализацији програма учествовале су све васпитне групе, васпитачи и Савет родитеља.</w:t>
      </w:r>
    </w:p>
    <w:p w:rsidR="00386746" w:rsidRDefault="00386746" w:rsidP="00386746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Дана </w:t>
      </w:r>
      <w:r w:rsidRPr="00E92506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 04. 2015. године, одржана је радионица за израду ускршњих јаја, на којој је повећан обухват деце (144) . На радионицама је активно учешће имало укупно 317-оро деце. Деци су у раду понуђени различити материјали и ликовне технике.</w:t>
      </w:r>
    </w:p>
    <w:p w:rsidR="00386746" w:rsidRPr="00754583" w:rsidRDefault="00386746" w:rsidP="00386746">
      <w:pPr>
        <w:rPr>
          <w:rFonts w:ascii="Times New Roman" w:hAnsi="Times New Roman"/>
          <w:sz w:val="24"/>
          <w:szCs w:val="24"/>
        </w:rPr>
      </w:pPr>
      <w:r w:rsidRPr="00754583">
        <w:rPr>
          <w:rFonts w:ascii="Times New Roman" w:hAnsi="Times New Roman"/>
          <w:sz w:val="24"/>
          <w:szCs w:val="24"/>
        </w:rPr>
        <w:t>Након реализованих радионица дечји радови су изложени на паноима у холу вртића.</w:t>
      </w:r>
    </w:p>
    <w:p w:rsidR="00386746" w:rsidRPr="00754583" w:rsidRDefault="00386746" w:rsidP="00386746">
      <w:pPr>
        <w:rPr>
          <w:rFonts w:ascii="Times New Roman" w:hAnsi="Times New Roman"/>
          <w:sz w:val="24"/>
          <w:szCs w:val="24"/>
        </w:rPr>
      </w:pPr>
      <w:r w:rsidRPr="00754583">
        <w:rPr>
          <w:rFonts w:ascii="Times New Roman" w:hAnsi="Times New Roman"/>
          <w:sz w:val="24"/>
          <w:szCs w:val="24"/>
        </w:rPr>
        <w:t>У Извештају о организацији, условима и начину реализације</w:t>
      </w:r>
      <w:r>
        <w:rPr>
          <w:rFonts w:ascii="Times New Roman" w:hAnsi="Times New Roman"/>
          <w:sz w:val="24"/>
          <w:szCs w:val="24"/>
        </w:rPr>
        <w:t xml:space="preserve"> специјализованог програма</w:t>
      </w:r>
      <w:r w:rsidRPr="00754583">
        <w:rPr>
          <w:rFonts w:ascii="Times New Roman" w:hAnsi="Times New Roman"/>
          <w:sz w:val="24"/>
          <w:szCs w:val="24"/>
        </w:rPr>
        <w:t xml:space="preserve"> </w:t>
      </w:r>
      <w:r w:rsidRPr="00BC7D5B">
        <w:rPr>
          <w:rFonts w:ascii="Times New Roman" w:hAnsi="Times New Roman"/>
          <w:sz w:val="24"/>
          <w:szCs w:val="24"/>
          <w:lang w:val="sr-Cyrl-CS"/>
        </w:rPr>
        <w:t>''Ускршње изложбе''</w:t>
      </w:r>
      <w:r w:rsidRPr="00BC7D5B">
        <w:rPr>
          <w:rFonts w:ascii="Times New Roman" w:hAnsi="Times New Roman"/>
          <w:sz w:val="24"/>
          <w:szCs w:val="24"/>
        </w:rPr>
        <w:t xml:space="preserve">, број </w:t>
      </w:r>
      <w:r w:rsidR="00BC7D5B" w:rsidRPr="00BC7D5B">
        <w:rPr>
          <w:rFonts w:ascii="Times New Roman" w:hAnsi="Times New Roman"/>
          <w:sz w:val="24"/>
          <w:szCs w:val="24"/>
        </w:rPr>
        <w:t>7853</w:t>
      </w:r>
      <w:r w:rsidRPr="00BC7D5B">
        <w:rPr>
          <w:rFonts w:ascii="Times New Roman" w:hAnsi="Times New Roman"/>
          <w:sz w:val="24"/>
          <w:szCs w:val="24"/>
        </w:rPr>
        <w:t xml:space="preserve"> од </w:t>
      </w:r>
      <w:r w:rsidR="00BC7D5B" w:rsidRPr="00BC7D5B">
        <w:rPr>
          <w:rFonts w:ascii="Times New Roman" w:hAnsi="Times New Roman"/>
          <w:sz w:val="24"/>
          <w:szCs w:val="24"/>
        </w:rPr>
        <w:t>01.09.2016</w:t>
      </w:r>
      <w:r w:rsidRPr="00BC7D5B">
        <w:rPr>
          <w:rFonts w:ascii="Times New Roman" w:hAnsi="Times New Roman"/>
          <w:sz w:val="24"/>
          <w:szCs w:val="24"/>
        </w:rPr>
        <w:t>.</w:t>
      </w:r>
      <w:r w:rsidRPr="00754583">
        <w:rPr>
          <w:rFonts w:ascii="Times New Roman" w:hAnsi="Times New Roman"/>
          <w:sz w:val="24"/>
          <w:szCs w:val="24"/>
        </w:rPr>
        <w:t xml:space="preserve">године детаљно је описана организација, услови и начин реализације </w:t>
      </w:r>
      <w:r>
        <w:rPr>
          <w:rFonts w:ascii="Times New Roman" w:hAnsi="Times New Roman"/>
          <w:sz w:val="24"/>
          <w:szCs w:val="24"/>
          <w:lang w:val="sr-Cyrl-CS"/>
        </w:rPr>
        <w:t>''Ускршње изложбе''</w:t>
      </w:r>
      <w:r w:rsidRPr="00754583">
        <w:rPr>
          <w:rFonts w:ascii="Times New Roman" w:hAnsi="Times New Roman"/>
          <w:sz w:val="24"/>
          <w:szCs w:val="24"/>
        </w:rPr>
        <w:t>.</w:t>
      </w:r>
    </w:p>
    <w:p w:rsidR="00386746" w:rsidRDefault="00386746" w:rsidP="00A25D89">
      <w:pPr>
        <w:spacing w:line="240" w:lineRule="auto"/>
        <w:rPr>
          <w:rFonts w:ascii="Times New Roman" w:hAnsi="Times New Roman"/>
          <w:b/>
          <w:color w:val="00B050"/>
          <w:sz w:val="24"/>
          <w:szCs w:val="24"/>
          <w:lang w:val="sr-Cyrl-CS"/>
        </w:rPr>
      </w:pPr>
    </w:p>
    <w:p w:rsidR="004E52AF" w:rsidRPr="00F15A32" w:rsidRDefault="003579AD" w:rsidP="00A25D89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  <w:lang w:val="sr-Cyrl-CS"/>
        </w:rPr>
        <w:t>5.9</w:t>
      </w:r>
      <w:r w:rsidR="0033383E" w:rsidRPr="00F15A32">
        <w:rPr>
          <w:rFonts w:ascii="Times New Roman" w:hAnsi="Times New Roman"/>
          <w:b/>
          <w:sz w:val="24"/>
          <w:szCs w:val="24"/>
          <w:lang w:val="sr-Cyrl-CS"/>
        </w:rPr>
        <w:t>.3.</w:t>
      </w:r>
      <w:r w:rsidR="00386746" w:rsidRPr="00F15A32">
        <w:rPr>
          <w:rFonts w:ascii="Times New Roman" w:hAnsi="Times New Roman"/>
          <w:b/>
          <w:sz w:val="24"/>
          <w:szCs w:val="24"/>
          <w:lang w:val="sr-Cyrl-CS"/>
        </w:rPr>
        <w:t>7</w:t>
      </w:r>
      <w:r w:rsidR="00A5528D" w:rsidRPr="00F15A3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A73AE1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Извештај </w:t>
      </w:r>
      <w:r w:rsidR="00F15A32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о </w:t>
      </w:r>
      <w:r w:rsidR="00A73AE1" w:rsidRPr="00F15A32">
        <w:rPr>
          <w:rFonts w:ascii="Times New Roman" w:hAnsi="Times New Roman"/>
          <w:b/>
          <w:sz w:val="24"/>
          <w:szCs w:val="24"/>
          <w:lang w:val="sr-Cyrl-CS"/>
        </w:rPr>
        <w:t>реализ</w:t>
      </w:r>
      <w:r w:rsidR="00F15A32" w:rsidRPr="00F15A32">
        <w:rPr>
          <w:rFonts w:ascii="Times New Roman" w:hAnsi="Times New Roman"/>
          <w:b/>
          <w:sz w:val="24"/>
          <w:szCs w:val="24"/>
          <w:lang w:val="sr-Cyrl-CS"/>
        </w:rPr>
        <w:t>ацији</w:t>
      </w:r>
      <w:r w:rsidR="00A73AE1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специјализованих програма</w:t>
      </w:r>
      <w:r w:rsidR="002D69D5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2D69D5" w:rsidRPr="00F15A32">
        <w:rPr>
          <w:rFonts w:ascii="Times New Roman" w:hAnsi="Times New Roman"/>
          <w:b/>
          <w:sz w:val="24"/>
          <w:szCs w:val="24"/>
        </w:rPr>
        <w:t>без партиципације родитеља</w:t>
      </w:r>
      <w:r w:rsidR="00A73AE1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F15A32">
        <w:rPr>
          <w:rFonts w:ascii="Times New Roman" w:hAnsi="Times New Roman"/>
          <w:b/>
          <w:sz w:val="24"/>
          <w:szCs w:val="24"/>
        </w:rPr>
        <w:t>''</w:t>
      </w:r>
      <w:r w:rsidR="004E52AF" w:rsidRPr="00F15A32">
        <w:rPr>
          <w:rFonts w:ascii="Times New Roman" w:hAnsi="Times New Roman"/>
          <w:b/>
          <w:sz w:val="24"/>
          <w:szCs w:val="24"/>
        </w:rPr>
        <w:t>Подршка физичком и здравственом васпитању у одрастању</w:t>
      </w:r>
      <w:r w:rsidR="00F15A32">
        <w:rPr>
          <w:rFonts w:ascii="Times New Roman" w:hAnsi="Times New Roman"/>
          <w:b/>
          <w:sz w:val="24"/>
          <w:szCs w:val="24"/>
        </w:rPr>
        <w:t>''</w:t>
      </w:r>
    </w:p>
    <w:tbl>
      <w:tblPr>
        <w:tblpPr w:leftFromText="180" w:rightFromText="180" w:vertAnchor="text" w:horzAnchor="margin" w:tblpXSpec="center" w:tblpY="346"/>
        <w:tblW w:w="15159" w:type="dxa"/>
        <w:tblLayout w:type="fixed"/>
        <w:tblLook w:val="04A0" w:firstRow="1" w:lastRow="0" w:firstColumn="1" w:lastColumn="0" w:noHBand="0" w:noVBand="1"/>
      </w:tblPr>
      <w:tblGrid>
        <w:gridCol w:w="738"/>
        <w:gridCol w:w="1710"/>
        <w:gridCol w:w="2610"/>
        <w:gridCol w:w="2789"/>
        <w:gridCol w:w="1698"/>
        <w:gridCol w:w="2145"/>
        <w:gridCol w:w="3469"/>
      </w:tblGrid>
      <w:tr w:rsidR="004C38C4" w:rsidRPr="004C38C4" w:rsidTr="00386746">
        <w:trPr>
          <w:trHeight w:val="391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4C38C4">
              <w:rPr>
                <w:rFonts w:ascii="Times New Roman" w:eastAsiaTheme="minorHAnsi" w:hAnsi="Times New Roman"/>
                <w:b/>
              </w:rPr>
              <w:t>Р.бр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Назив вртића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Реализоване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активности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Носиоци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Место реализације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Учесници</w:t>
            </w:r>
          </w:p>
        </w:tc>
      </w:tr>
      <w:tr w:rsidR="004C38C4" w:rsidRPr="004C38C4" w:rsidTr="00386746">
        <w:trPr>
          <w:trHeight w:val="508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Упознавање медицинских сестара и васпитача са применом програма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( стручни сарадници  за физичко васпитање, психолог и сарадник на унапређењу пзз)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04.09.201</w:t>
            </w:r>
            <w:r w:rsidRPr="004C38C4">
              <w:rPr>
                <w:rFonts w:ascii="Times New Roman" w:eastAsiaTheme="minorHAnsi" w:hAnsi="Times New Roman"/>
              </w:rPr>
              <w:t>5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Правни факултет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сестре на превентиви, васпитачи, стручни сарадници, сарадници</w:t>
            </w:r>
          </w:p>
        </w:tc>
      </w:tr>
      <w:tr w:rsidR="004C38C4" w:rsidRPr="004C38C4" w:rsidTr="00386746">
        <w:trPr>
          <w:trHeight w:val="674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Упознавање родитеља са програмом (родитељски састанци)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4C38C4" w:rsidRPr="004C38C4" w:rsidTr="00386746">
        <w:trPr>
          <w:trHeight w:val="1193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Пријављивање група за реализацију програма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васпитање, психолог и сарадник на унапређењу пзз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васпитање, психолог и сарадник на унапређењу пзз</w:t>
            </w:r>
          </w:p>
        </w:tc>
      </w:tr>
      <w:tr w:rsidR="004C38C4" w:rsidRPr="004C38C4" w:rsidTr="00386746">
        <w:trPr>
          <w:trHeight w:val="102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4.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Примена инструмената за испитивање биомоторичких способности деце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4C38C4" w:rsidRPr="004C38C4" w:rsidTr="00386746">
        <w:trPr>
          <w:trHeight w:val="574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lastRenderedPageBreak/>
              <w:t>5.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Увид у ниво моторичког развоја и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биомоторичких способности групе и индивидуално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Септембар, октобар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4C38C4" w:rsidRPr="004C38C4" w:rsidTr="00386746">
        <w:trPr>
          <w:trHeight w:val="102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Активности којима се подстиче развој биомоторичких способности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Октобар, јануар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4C38C4" w:rsidRPr="004C38C4" w:rsidTr="00386746">
        <w:trPr>
          <w:trHeight w:val="1100"/>
        </w:trPr>
        <w:tc>
          <w:tcPr>
            <w:tcW w:w="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7.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Примена инструмената за индивидуално испитивање биомоторичких способности деце</w:t>
            </w:r>
          </w:p>
        </w:tc>
        <w:tc>
          <w:tcPr>
            <w:tcW w:w="2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Јануар</w:t>
            </w:r>
          </w:p>
        </w:tc>
        <w:tc>
          <w:tcPr>
            <w:tcW w:w="2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деца и родитељи</w:t>
            </w:r>
          </w:p>
        </w:tc>
      </w:tr>
      <w:tr w:rsidR="004C38C4" w:rsidRPr="004C38C4" w:rsidTr="00386746">
        <w:trPr>
          <w:trHeight w:val="87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8.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Активности којима се подстиче развој биомоторичких способности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Јануар, мај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4C38C4" w:rsidRPr="004C38C4" w:rsidTr="00386746">
        <w:trPr>
          <w:trHeight w:val="420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9.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Примена инструмената за испитивање биомоторичких способности деце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Мај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деца и родитељи</w:t>
            </w:r>
          </w:p>
        </w:tc>
      </w:tr>
      <w:tr w:rsidR="004C38C4" w:rsidRPr="004C38C4" w:rsidTr="00386746">
        <w:trPr>
          <w:trHeight w:val="435"/>
        </w:trPr>
        <w:tc>
          <w:tcPr>
            <w:tcW w:w="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10.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Увид у ниво моторичког развоја и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биомоторичких способности групе и индивидуално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Мај, јун.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4C38C4" w:rsidRPr="004C38C4" w:rsidTr="003867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47"/>
        </w:trPr>
        <w:tc>
          <w:tcPr>
            <w:tcW w:w="15159" w:type="dxa"/>
            <w:gridSpan w:val="7"/>
            <w:shd w:val="clear" w:color="auto" w:fill="F2F2F2" w:themeFill="background1" w:themeFillShade="F2"/>
            <w:vAlign w:val="center"/>
          </w:tcPr>
          <w:p w:rsidR="004C38C4" w:rsidRPr="004C38C4" w:rsidRDefault="004C38C4" w:rsidP="00386746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b/>
              </w:rPr>
              <w:t>ЕВАЛУАЦИЈА:</w:t>
            </w:r>
            <w:r w:rsidRPr="004C38C4">
              <w:rPr>
                <w:rFonts w:ascii="Times New Roman" w:eastAsiaTheme="minorHAnsi" w:hAnsi="Times New Roman"/>
              </w:rPr>
              <w:t>У програм „Подршка физичком и здравственом васпитању у одрастању“  била су укључена сва деца предшколске установе „Пчелица“</w:t>
            </w:r>
            <w:r>
              <w:rPr>
                <w:rFonts w:ascii="Times New Roman" w:eastAsiaTheme="minorHAnsi" w:hAnsi="Times New Roman"/>
              </w:rPr>
              <w:t xml:space="preserve"> </w:t>
            </w:r>
            <w:r w:rsidRPr="004C38C4">
              <w:rPr>
                <w:rFonts w:ascii="Times New Roman" w:eastAsiaTheme="minorHAnsi" w:hAnsi="Times New Roman"/>
              </w:rPr>
              <w:t xml:space="preserve">сви васпитачи и медицинске сестре. Родитељи   су били активни сарадници посебно у примени игара за подстицање биомоторичких способности деце. Овај програм је акредитован од стране Завода за унапређење образовања и васпитања за 2014/2016. годину под називом  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 xml:space="preserve"> „Знање, покрет и одрастање“</w:t>
            </w:r>
            <w:r w:rsidRPr="004C38C4">
              <w:rPr>
                <w:rFonts w:ascii="Times New Roman" w:eastAsiaTheme="minorHAnsi" w:hAnsi="Times New Roman"/>
              </w:rPr>
              <w:t>. Васпитачи, медицинске сестре, стручни сарадници и сарадници  похађали су обуку овог програма на коме су стекли  компетенције за праћење и унапређење  биомоторичког развоја и здравља деце.  У вртићу „Колибри“ је  проистекао  пројекат „Знање, покрет и одрастање“ за медицинске сестре и васпитаче који су презентовани на Стручним сусретима медицинких сестара Србије и Стручним сусретима „Васпитачи- васпитачима“, као и стручни рад „Подршка физичком и здравственом васпитању у одрастању“ који је презентован на Стручним сусретима стручних сарадника и сарадника предшколских установа Србије.</w:t>
            </w:r>
          </w:p>
          <w:p w:rsidR="004C38C4" w:rsidRPr="004C38C4" w:rsidRDefault="004C38C4" w:rsidP="00386746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b/>
              </w:rPr>
              <w:t>ПРЕДЛОГ МЕРА:</w:t>
            </w:r>
            <w:r w:rsidRPr="004C38C4">
              <w:rPr>
                <w:rFonts w:ascii="Times New Roman" w:eastAsiaTheme="minorHAnsi" w:hAnsi="Times New Roman"/>
              </w:rPr>
              <w:t>Наставити са спровођењем програма на унапређењу физичког и здравственог васпитања деце са предлогом проширења игара.</w:t>
            </w:r>
          </w:p>
        </w:tc>
      </w:tr>
    </w:tbl>
    <w:p w:rsidR="004E52AF" w:rsidRDefault="004E52AF" w:rsidP="007E789B">
      <w:pPr>
        <w:rPr>
          <w:rFonts w:ascii="Times New Roman" w:hAnsi="Times New Roman"/>
          <w:b/>
          <w:sz w:val="24"/>
          <w:szCs w:val="24"/>
        </w:rPr>
      </w:pPr>
    </w:p>
    <w:p w:rsidR="004C38C4" w:rsidRDefault="004C38C4" w:rsidP="00A25D8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4C38C4" w:rsidRDefault="004C38C4" w:rsidP="00A25D8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6D0C14" w:rsidRDefault="006D0C14" w:rsidP="00A25D89">
      <w:pPr>
        <w:pStyle w:val="ListParagraph"/>
        <w:spacing w:line="240" w:lineRule="auto"/>
        <w:ind w:left="0"/>
        <w:rPr>
          <w:rFonts w:ascii="Times New Roman" w:hAnsi="Times New Roman"/>
          <w:b/>
          <w:sz w:val="24"/>
          <w:szCs w:val="24"/>
          <w:lang w:val="sr-Cyrl-CS"/>
        </w:rPr>
      </w:pPr>
    </w:p>
    <w:p w:rsidR="00A31029" w:rsidRPr="00F15A32" w:rsidRDefault="003579AD" w:rsidP="00A25D89">
      <w:pPr>
        <w:pStyle w:val="ListParagraph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  <w:lang w:val="sr-Cyrl-CS"/>
        </w:rPr>
        <w:t>5.9</w:t>
      </w:r>
      <w:r w:rsidR="00A5528D" w:rsidRPr="00F15A32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3383E" w:rsidRPr="00F15A32">
        <w:rPr>
          <w:rFonts w:ascii="Times New Roman" w:hAnsi="Times New Roman"/>
          <w:b/>
          <w:sz w:val="24"/>
          <w:szCs w:val="24"/>
          <w:lang w:val="sr-Cyrl-CS"/>
        </w:rPr>
        <w:t>3.</w:t>
      </w:r>
      <w:r w:rsidR="00386746" w:rsidRPr="00F15A32">
        <w:rPr>
          <w:rFonts w:ascii="Times New Roman" w:hAnsi="Times New Roman"/>
          <w:b/>
          <w:sz w:val="24"/>
          <w:szCs w:val="24"/>
          <w:lang w:val="sr-Cyrl-CS"/>
        </w:rPr>
        <w:t>8</w:t>
      </w:r>
      <w:r w:rsidR="00AF50D7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.Извештај реализованих  специјализованих програма </w:t>
      </w:r>
      <w:r w:rsidR="009B5978" w:rsidRPr="00F15A32">
        <w:rPr>
          <w:rFonts w:ascii="Times New Roman" w:hAnsi="Times New Roman"/>
          <w:b/>
          <w:sz w:val="24"/>
          <w:szCs w:val="24"/>
          <w:lang w:val="sr-Cyrl-CS"/>
        </w:rPr>
        <w:t>без</w:t>
      </w:r>
      <w:r w:rsidR="00AF50D7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партицип</w:t>
      </w:r>
      <w:r w:rsidR="009B5978" w:rsidRPr="00F15A32">
        <w:rPr>
          <w:rFonts w:ascii="Times New Roman" w:hAnsi="Times New Roman"/>
          <w:b/>
          <w:sz w:val="24"/>
          <w:szCs w:val="24"/>
          <w:lang w:val="sr-Cyrl-CS"/>
        </w:rPr>
        <w:t>ације</w:t>
      </w:r>
      <w:r w:rsidR="00AF50D7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родитељ</w:t>
      </w:r>
      <w:r w:rsidR="009B5978" w:rsidRPr="00F15A32">
        <w:rPr>
          <w:rFonts w:ascii="Times New Roman" w:hAnsi="Times New Roman"/>
          <w:b/>
          <w:sz w:val="24"/>
          <w:szCs w:val="24"/>
          <w:lang w:val="sr-Cyrl-CS"/>
        </w:rPr>
        <w:t>а</w:t>
      </w:r>
      <w:r w:rsidR="0007278F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05ED4" w:rsidRPr="00F15A32">
        <w:rPr>
          <w:rFonts w:ascii="Times New Roman" w:hAnsi="Times New Roman"/>
          <w:b/>
          <w:sz w:val="24"/>
          <w:szCs w:val="24"/>
          <w:lang w:val="sr-Cyrl-CS"/>
        </w:rPr>
        <w:t>–</w:t>
      </w:r>
      <w:r w:rsidR="0007278F" w:rsidRPr="00F15A32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05ED4" w:rsidRPr="00F15A32">
        <w:rPr>
          <w:rFonts w:ascii="Times New Roman" w:hAnsi="Times New Roman"/>
          <w:b/>
          <w:sz w:val="24"/>
          <w:szCs w:val="24"/>
        </w:rPr>
        <w:t>''</w:t>
      </w:r>
      <w:r w:rsidR="00107EC7" w:rsidRPr="00F15A32">
        <w:rPr>
          <w:rFonts w:ascii="Times New Roman" w:hAnsi="Times New Roman"/>
          <w:b/>
          <w:sz w:val="24"/>
          <w:szCs w:val="24"/>
        </w:rPr>
        <w:t>Плесом до знања и здравља</w:t>
      </w:r>
      <w:r w:rsidR="00705ED4" w:rsidRPr="00F15A32">
        <w:rPr>
          <w:rFonts w:ascii="Times New Roman" w:hAnsi="Times New Roman"/>
          <w:b/>
          <w:sz w:val="24"/>
          <w:szCs w:val="24"/>
        </w:rPr>
        <w:t>''</w:t>
      </w:r>
    </w:p>
    <w:tbl>
      <w:tblPr>
        <w:tblpPr w:leftFromText="180" w:rightFromText="180" w:vertAnchor="text" w:horzAnchor="margin" w:tblpXSpec="center" w:tblpY="346"/>
        <w:tblW w:w="15275" w:type="dxa"/>
        <w:tblLayout w:type="fixed"/>
        <w:tblLook w:val="04A0" w:firstRow="1" w:lastRow="0" w:firstColumn="1" w:lastColumn="0" w:noHBand="0" w:noVBand="1"/>
      </w:tblPr>
      <w:tblGrid>
        <w:gridCol w:w="732"/>
        <w:gridCol w:w="1250"/>
        <w:gridCol w:w="2858"/>
        <w:gridCol w:w="3336"/>
        <w:gridCol w:w="1631"/>
        <w:gridCol w:w="2026"/>
        <w:gridCol w:w="3442"/>
      </w:tblGrid>
      <w:tr w:rsidR="004C38C4" w:rsidRPr="004C38C4" w:rsidTr="008B5BD9">
        <w:trPr>
          <w:trHeight w:val="46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4C38C4">
              <w:rPr>
                <w:rFonts w:ascii="Times New Roman" w:eastAsiaTheme="minorHAnsi" w:hAnsi="Times New Roman"/>
                <w:b/>
              </w:rPr>
              <w:t>Р.бр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Назив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Реализоване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активности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Носиоци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b/>
                <w:lang w:val="sr-Cyrl-CS"/>
              </w:rPr>
              <w:t>Место реализације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4C38C4" w:rsidRPr="004C38C4" w:rsidRDefault="008B5BD9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b/>
                <w:lang w:val="sr-Cyrl-CS"/>
              </w:rPr>
            </w:pPr>
            <w:r>
              <w:rPr>
                <w:rFonts w:ascii="Times New Roman" w:eastAsiaTheme="minorHAnsi" w:hAnsi="Times New Roman"/>
                <w:b/>
                <w:lang w:val="sr-Cyrl-CS"/>
              </w:rPr>
              <w:t xml:space="preserve">              </w:t>
            </w:r>
            <w:r w:rsidR="004C38C4" w:rsidRPr="004C38C4">
              <w:rPr>
                <w:rFonts w:ascii="Times New Roman" w:eastAsiaTheme="minorHAnsi" w:hAnsi="Times New Roman"/>
                <w:b/>
                <w:lang w:val="sr-Cyrl-CS"/>
              </w:rPr>
              <w:t>Учесници</w:t>
            </w:r>
          </w:p>
        </w:tc>
      </w:tr>
      <w:tr w:rsidR="004C38C4" w:rsidRPr="004C38C4" w:rsidTr="004C38C4">
        <w:trPr>
          <w:trHeight w:val="599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Упознавање медицинских сестара и васпитача са програмом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( стручни сарадници  за физичко васпитање и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</w:t>
            </w:r>
            <w:r w:rsidRPr="004C38C4">
              <w:rPr>
                <w:rFonts w:ascii="Times New Roman" w:eastAsiaTheme="minorHAnsi" w:hAnsi="Times New Roman"/>
              </w:rPr>
              <w:t>4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>.09.201</w:t>
            </w:r>
            <w:r w:rsidRPr="004C38C4">
              <w:rPr>
                <w:rFonts w:ascii="Times New Roman" w:eastAsiaTheme="minorHAnsi" w:hAnsi="Times New Roman"/>
              </w:rPr>
              <w:t>5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>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Правни факултет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сестре на превентиви, васпитачи, стручни сарадници, сарадници</w:t>
            </w:r>
          </w:p>
        </w:tc>
      </w:tr>
      <w:tr w:rsidR="004C38C4" w:rsidRPr="004C38C4" w:rsidTr="004C38C4">
        <w:trPr>
          <w:trHeight w:val="795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Упознавање родитеља са програмом (родитељски састанци)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</w:t>
            </w:r>
          </w:p>
        </w:tc>
      </w:tr>
      <w:tr w:rsidR="004C38C4" w:rsidRPr="004C38C4" w:rsidTr="004C38C4">
        <w:trPr>
          <w:trHeight w:val="111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3.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Пријављивање група за реализацију програма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 и сарадник на унапређењу пзз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Септембар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 и сарадник на унапређењу пзз</w:t>
            </w:r>
          </w:p>
        </w:tc>
      </w:tr>
      <w:tr w:rsidR="004C38C4" w:rsidRPr="004C38C4" w:rsidTr="004C38C4">
        <w:trPr>
          <w:trHeight w:val="1488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4.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Обука медицинских сестара и сестара на превентиви  за реализацију програма- јаслени узраст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    (стручни сарадници за физичко васпитање и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</w:t>
            </w:r>
            <w:r w:rsidRPr="004C38C4">
              <w:rPr>
                <w:rFonts w:ascii="Times New Roman" w:eastAsiaTheme="minorHAnsi" w:hAnsi="Times New Roman"/>
              </w:rPr>
              <w:t>9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>.10.201</w:t>
            </w:r>
            <w:r w:rsidRPr="004C38C4">
              <w:rPr>
                <w:rFonts w:ascii="Times New Roman" w:eastAsiaTheme="minorHAnsi" w:hAnsi="Times New Roman"/>
              </w:rPr>
              <w:t>5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>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02.12.2015.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29.02.2016.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27.04.2016.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„Бамби“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„Палчић“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</w:t>
            </w:r>
            <w:r w:rsidRPr="004C38C4">
              <w:rPr>
                <w:rFonts w:ascii="Times New Roman" w:eastAsiaTheme="minorHAnsi" w:hAnsi="Times New Roman"/>
              </w:rPr>
              <w:t>12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>- медицинских сестара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106- медицинских сестара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104- медицинске сестре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86- медицинских сестара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</w:tr>
      <w:tr w:rsidR="004C38C4" w:rsidRPr="004C38C4" w:rsidTr="004C38C4">
        <w:trPr>
          <w:trHeight w:val="677"/>
        </w:trPr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5.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Обука васпитача за реализацију програма- млађи</w:t>
            </w:r>
            <w:r w:rsidRPr="004C38C4">
              <w:rPr>
                <w:rFonts w:ascii="Times New Roman" w:eastAsiaTheme="minorHAnsi" w:hAnsi="Times New Roman"/>
              </w:rPr>
              <w:t xml:space="preserve"> и</w:t>
            </w:r>
            <w:r w:rsidRPr="004C38C4">
              <w:rPr>
                <w:rFonts w:ascii="Times New Roman" w:eastAsiaTheme="minorHAnsi" w:hAnsi="Times New Roman"/>
                <w:lang w:val="sr-Cyrl-CS"/>
              </w:rPr>
              <w:t xml:space="preserve"> средњи узраст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    (стручни сарадници за физичко васпитање и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20.10.2015.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03.12.2015.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01.03.2016.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26.04.2016.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„Бамби“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„Палчић“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158- васпитача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139- васпитача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141- васпитач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114- васпитача</w:t>
            </w:r>
          </w:p>
        </w:tc>
      </w:tr>
      <w:tr w:rsidR="004C38C4" w:rsidRPr="004C38C4" w:rsidTr="004C38C4">
        <w:trPr>
          <w:trHeight w:val="1160"/>
        </w:trPr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6.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 и ппп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Обука васпитача за реализацију програма- старији, најстарији узраст и ппп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    (стручни сарадници за физичко васпитање и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21.10.2015.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04.12.2015.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02.03.2016.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25.04.2016.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„Бамби“</w:t>
            </w:r>
          </w:p>
          <w:p w:rsidR="004C38C4" w:rsidRPr="004C38C4" w:rsidRDefault="004C38C4" w:rsidP="00F33B64">
            <w:pPr>
              <w:spacing w:line="480" w:lineRule="auto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„Палчић“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175- васпитача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161- васпитач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174- васпитача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142- васпитача</w:t>
            </w:r>
          </w:p>
        </w:tc>
      </w:tr>
      <w:tr w:rsidR="004C38C4" w:rsidRPr="004C38C4" w:rsidTr="004C38C4">
        <w:trPr>
          <w:trHeight w:val="1297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7.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Непосредни рад са децом, приказ игара и увежбавање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васпитачи,  стручни сарадници за физичко васпитање и сарадник на унапређењу пзз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Октобар- мај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Вртићи, школе, месне канцеларије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Деца, медицинске сестре, васпитачи,  стручни сарадници за физичко васпитање и сарадник на унапређењу пзз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</w:tr>
      <w:tr w:rsidR="004C38C4" w:rsidRPr="004C38C4" w:rsidTr="004C38C4">
        <w:trPr>
          <w:trHeight w:val="1026"/>
        </w:trPr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lastRenderedPageBreak/>
              <w:t>8.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Договор са медицинским сестрама, сестрама на превентиви, васпитачима око реализације завршних манифестација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координатори,  (стручни сарадници за физичко васпитање и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25.04.2016.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26.04.2016.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27.04.2016.</w:t>
            </w:r>
          </w:p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Вртић „Палчић“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 сестре на превентиви, васпитачи,  стручни сарадници за физичко васпитање и сарадник на унапређењу пзз</w:t>
            </w:r>
          </w:p>
        </w:tc>
      </w:tr>
      <w:tr w:rsidR="004C38C4" w:rsidRPr="004C38C4" w:rsidTr="004C38C4">
        <w:trPr>
          <w:trHeight w:val="1475"/>
        </w:trPr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9.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Завршна манифестација- јаслени узраст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Медицинске сестре,сестре на превентиви,   стручни сарадници за физичко васпитање и сарадник на унапређењу пзз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23.05.2016.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Деца јасленог узраста, медицинске сестре, сестре на превентиви, родитељи,  стручни сарадници за физичко васпитање и сарадник на унапређењу пзз</w:t>
            </w:r>
          </w:p>
        </w:tc>
      </w:tr>
      <w:tr w:rsidR="004C38C4" w:rsidRPr="004C38C4" w:rsidTr="004C38C4">
        <w:trPr>
          <w:trHeight w:val="514"/>
        </w:trPr>
        <w:tc>
          <w:tcPr>
            <w:tcW w:w="7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10.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Завршна манифестација- млађи и средњи узраст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Васпитачи,  сестре на превентиви,   стручни сарадници за физичко васпитање и сарадник на унапређењу пзз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23.05.2016.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23 вртића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Деца млађег и средњег  узраста, васпитачи, сестре на превентиви, родитељи,  стручни сарадници за физичко васпитање и сарадник на унапређењу пзз</w:t>
            </w:r>
          </w:p>
        </w:tc>
      </w:tr>
      <w:tr w:rsidR="004C38C4" w:rsidRPr="004C38C4" w:rsidTr="004C38C4">
        <w:trPr>
          <w:trHeight w:val="68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11.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Договор са представницима спортског центра „Чаир“ око реализације завршне манифестације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(стручни сарадници за физичко васпитање,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Мај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Стадион Радничког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(стручни сарадници за физичко васпитање, сарадник на унапређењу пзз)</w:t>
            </w:r>
          </w:p>
        </w:tc>
      </w:tr>
      <w:tr w:rsidR="004C38C4" w:rsidRPr="004C38C4" w:rsidTr="004C38C4">
        <w:trPr>
          <w:trHeight w:val="68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12.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Припрема за завршну манифестацију – састанак са сестрама на превентиви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(стручни сарадници за физичко васпитање,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17.05.2016.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Стадион Радничког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Аутори и координатори  (стручни сарадници за физичко васпитање, сарадник на унапређењу пзз) и 24 сестре на превентиви</w:t>
            </w:r>
          </w:p>
        </w:tc>
      </w:tr>
      <w:tr w:rsidR="004C38C4" w:rsidRPr="004C38C4" w:rsidTr="004C38C4">
        <w:trPr>
          <w:trHeight w:val="681"/>
        </w:trPr>
        <w:tc>
          <w:tcPr>
            <w:tcW w:w="7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13.</w:t>
            </w:r>
          </w:p>
        </w:tc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24 вртића и ппп</w:t>
            </w:r>
          </w:p>
        </w:tc>
        <w:tc>
          <w:tcPr>
            <w:tcW w:w="28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Завршна манифестација- старији, најстарији узраст</w:t>
            </w:r>
          </w:p>
        </w:tc>
        <w:tc>
          <w:tcPr>
            <w:tcW w:w="33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Васпитачи старијег и најстаријег узраста, аутори и координатори (стручни сарадници за физичко васпитање и сарадник на унапређењу пзз)</w:t>
            </w:r>
          </w:p>
        </w:tc>
        <w:tc>
          <w:tcPr>
            <w:tcW w:w="1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22.05.2016.</w:t>
            </w:r>
          </w:p>
        </w:tc>
        <w:tc>
          <w:tcPr>
            <w:tcW w:w="2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Стадион Радничког</w:t>
            </w:r>
          </w:p>
        </w:tc>
        <w:tc>
          <w:tcPr>
            <w:tcW w:w="3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4C38C4" w:rsidRPr="004C38C4" w:rsidRDefault="004C38C4" w:rsidP="00F33B64">
            <w:pPr>
              <w:spacing w:line="240" w:lineRule="exact"/>
              <w:ind w:firstLine="0"/>
              <w:jc w:val="center"/>
              <w:rPr>
                <w:rFonts w:ascii="Times New Roman" w:eastAsiaTheme="minorHAnsi" w:hAnsi="Times New Roman"/>
                <w:lang w:val="sr-Cyrl-CS"/>
              </w:rPr>
            </w:pPr>
            <w:r w:rsidRPr="004C38C4">
              <w:rPr>
                <w:rFonts w:ascii="Times New Roman" w:eastAsiaTheme="minorHAnsi" w:hAnsi="Times New Roman"/>
                <w:lang w:val="sr-Cyrl-CS"/>
              </w:rPr>
              <w:t>Деца старијег и најстаријег   узраста, васпитачи, сестре на превентиви, родитељи,  стручни сарадници за физичко васпитање и сарадник на унапређењу пзз</w:t>
            </w:r>
          </w:p>
        </w:tc>
      </w:tr>
      <w:tr w:rsidR="004C38C4" w:rsidRPr="004C38C4" w:rsidTr="004C38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700"/>
        </w:trPr>
        <w:tc>
          <w:tcPr>
            <w:tcW w:w="15275" w:type="dxa"/>
            <w:gridSpan w:val="7"/>
            <w:shd w:val="clear" w:color="auto" w:fill="F2F2F2" w:themeFill="background1" w:themeFillShade="F2"/>
            <w:vAlign w:val="center"/>
          </w:tcPr>
          <w:p w:rsidR="004C38C4" w:rsidRPr="004C38C4" w:rsidRDefault="004C38C4" w:rsidP="00F33B64">
            <w:pPr>
              <w:spacing w:line="280" w:lineRule="atLeast"/>
              <w:ind w:firstLine="0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b/>
              </w:rPr>
              <w:t>ЕВАЛУАЦИЈА:</w:t>
            </w:r>
            <w:r>
              <w:rPr>
                <w:rFonts w:ascii="Times New Roman" w:eastAsiaTheme="minorHAnsi" w:hAnsi="Times New Roman"/>
                <w:b/>
              </w:rPr>
              <w:t xml:space="preserve"> </w:t>
            </w:r>
            <w:r w:rsidRPr="004C38C4">
              <w:rPr>
                <w:rFonts w:ascii="Times New Roman" w:eastAsiaTheme="minorHAnsi" w:hAnsi="Times New Roman"/>
              </w:rPr>
              <w:t>У реализацији наведен</w:t>
            </w:r>
            <w:r>
              <w:rPr>
                <w:rFonts w:ascii="Times New Roman" w:eastAsiaTheme="minorHAnsi" w:hAnsi="Times New Roman"/>
              </w:rPr>
              <w:t>ог</w:t>
            </w:r>
            <w:r w:rsidRPr="004C38C4">
              <w:rPr>
                <w:rFonts w:ascii="Times New Roman" w:eastAsiaTheme="minorHAnsi" w:hAnsi="Times New Roman"/>
              </w:rPr>
              <w:t xml:space="preserve"> програма „Плесом до знања и здравља“  било је укључено 6200 деце, 456 васпитача и медицинских сестара,  24 сестара на превентиви, 4 аутора и координатоара стручни сарадници за физичко васпитање Миланка Пејчић, Мирјана Петровић, Роза Николић и сарадник на унапређењу пзз Жаклина Митровић и око 12000 родитеља. Завршна манифестација „Плесом до знања и здравља“ за јаслени, млађи и средњи узраст реализована је  23.05.2016</w:t>
            </w:r>
            <w:r>
              <w:rPr>
                <w:rFonts w:ascii="Times New Roman" w:eastAsiaTheme="minorHAnsi" w:hAnsi="Times New Roman"/>
              </w:rPr>
              <w:t>. године</w:t>
            </w:r>
            <w:r w:rsidRPr="004C38C4">
              <w:rPr>
                <w:rFonts w:ascii="Times New Roman" w:eastAsiaTheme="minorHAnsi" w:hAnsi="Times New Roman"/>
              </w:rPr>
              <w:t xml:space="preserve"> у 23 вртића  у затвореном и на отвореном простору, а   завршна манифестација за старији и најстарији узраст реализована је 22.05.2016.</w:t>
            </w:r>
            <w:r>
              <w:rPr>
                <w:rFonts w:ascii="Times New Roman" w:eastAsiaTheme="minorHAnsi" w:hAnsi="Times New Roman"/>
              </w:rPr>
              <w:t>године</w:t>
            </w:r>
            <w:r w:rsidRPr="004C38C4">
              <w:rPr>
                <w:rFonts w:ascii="Times New Roman" w:eastAsiaTheme="minorHAnsi" w:hAnsi="Times New Roman"/>
              </w:rPr>
              <w:t xml:space="preserve">  на стадиону Радничког на којој је учествовало 2733- оје деце из 114 васпитних група.</w:t>
            </w:r>
          </w:p>
          <w:p w:rsidR="004C38C4" w:rsidRPr="004C38C4" w:rsidRDefault="004C38C4" w:rsidP="00F33B64">
            <w:pPr>
              <w:spacing w:line="280" w:lineRule="atLeast"/>
              <w:ind w:firstLine="0"/>
              <w:rPr>
                <w:rFonts w:ascii="Times New Roman" w:eastAsiaTheme="minorHAnsi" w:hAnsi="Times New Roman"/>
              </w:rPr>
            </w:pPr>
            <w:r w:rsidRPr="004C38C4">
              <w:rPr>
                <w:rFonts w:ascii="Times New Roman" w:eastAsiaTheme="minorHAnsi" w:hAnsi="Times New Roman"/>
                <w:b/>
              </w:rPr>
              <w:t xml:space="preserve">ПРЕДЛОГ МЕРА: </w:t>
            </w:r>
            <w:r w:rsidRPr="004C38C4">
              <w:rPr>
                <w:rFonts w:ascii="Times New Roman" w:eastAsiaTheme="minorHAnsi" w:hAnsi="Times New Roman"/>
              </w:rPr>
              <w:t>Обогатити садржај програма увођењем нових плесних кореографија од стране аутора и координатора стручних сарадника за физичко васпитање и сарадника на унапређењу пзз.</w:t>
            </w:r>
          </w:p>
        </w:tc>
      </w:tr>
    </w:tbl>
    <w:p w:rsidR="0048240F" w:rsidRDefault="0048240F" w:rsidP="007E789B">
      <w:pPr>
        <w:rPr>
          <w:rFonts w:ascii="Times New Roman" w:hAnsi="Times New Roman"/>
          <w:b/>
          <w:sz w:val="24"/>
          <w:szCs w:val="24"/>
        </w:rPr>
      </w:pPr>
    </w:p>
    <w:p w:rsidR="0048240F" w:rsidRDefault="0048240F" w:rsidP="007E789B">
      <w:pPr>
        <w:rPr>
          <w:rFonts w:ascii="Times New Roman" w:hAnsi="Times New Roman"/>
          <w:b/>
          <w:sz w:val="24"/>
          <w:szCs w:val="24"/>
        </w:rPr>
      </w:pPr>
    </w:p>
    <w:p w:rsidR="00A73AE1" w:rsidRDefault="003579AD" w:rsidP="007E78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5.9</w:t>
      </w:r>
      <w:r w:rsidR="0033383E">
        <w:rPr>
          <w:rFonts w:ascii="Times New Roman" w:hAnsi="Times New Roman"/>
          <w:b/>
          <w:sz w:val="24"/>
          <w:szCs w:val="24"/>
        </w:rPr>
        <w:t>.4</w:t>
      </w:r>
      <w:r w:rsidR="00A73AE1" w:rsidRPr="00CF2967">
        <w:rPr>
          <w:rFonts w:ascii="Times New Roman" w:hAnsi="Times New Roman"/>
          <w:b/>
          <w:sz w:val="24"/>
          <w:szCs w:val="24"/>
        </w:rPr>
        <w:t>.</w:t>
      </w:r>
      <w:r w:rsidR="00A5528D">
        <w:rPr>
          <w:rFonts w:ascii="Times New Roman" w:hAnsi="Times New Roman"/>
          <w:b/>
          <w:sz w:val="24"/>
          <w:szCs w:val="24"/>
        </w:rPr>
        <w:t>Пригодни програми</w:t>
      </w:r>
    </w:p>
    <w:p w:rsidR="00A73AE1" w:rsidRPr="008B5BD9" w:rsidRDefault="003579AD" w:rsidP="007E789B">
      <w:pPr>
        <w:tabs>
          <w:tab w:val="left" w:pos="3210"/>
        </w:tabs>
        <w:rPr>
          <w:rFonts w:ascii="Times New Roman" w:hAnsi="Times New Roman"/>
          <w:b/>
          <w:color w:val="00B050"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5.9</w:t>
      </w:r>
      <w:r w:rsidR="0033383E" w:rsidRPr="00F15A32">
        <w:rPr>
          <w:rFonts w:ascii="Times New Roman" w:hAnsi="Times New Roman"/>
          <w:b/>
          <w:sz w:val="24"/>
          <w:szCs w:val="24"/>
        </w:rPr>
        <w:t>.4</w:t>
      </w:r>
      <w:r w:rsidR="00A5528D" w:rsidRPr="00F15A32">
        <w:rPr>
          <w:rFonts w:ascii="Times New Roman" w:hAnsi="Times New Roman"/>
          <w:b/>
          <w:sz w:val="24"/>
          <w:szCs w:val="24"/>
        </w:rPr>
        <w:t>.1.</w:t>
      </w:r>
      <w:r w:rsidR="00A73AE1" w:rsidRPr="00F15A32">
        <w:rPr>
          <w:rFonts w:ascii="Times New Roman" w:hAnsi="Times New Roman"/>
          <w:b/>
          <w:sz w:val="24"/>
          <w:szCs w:val="24"/>
        </w:rPr>
        <w:t>Извештај о реализацији пригодног програма -</w:t>
      </w:r>
      <w:r w:rsidR="00F15A32" w:rsidRPr="00F15A32">
        <w:rPr>
          <w:rFonts w:ascii="Times New Roman" w:hAnsi="Times New Roman"/>
          <w:b/>
          <w:sz w:val="24"/>
          <w:szCs w:val="24"/>
        </w:rPr>
        <w:t xml:space="preserve"> Ф</w:t>
      </w:r>
      <w:r w:rsidR="00A73AE1" w:rsidRPr="00F15A32">
        <w:rPr>
          <w:rFonts w:ascii="Times New Roman" w:hAnsi="Times New Roman"/>
          <w:b/>
          <w:sz w:val="24"/>
          <w:szCs w:val="24"/>
        </w:rPr>
        <w:t>естивал предшколске дечје песме</w:t>
      </w:r>
      <w:r w:rsidR="00687357" w:rsidRPr="00F15A32">
        <w:rPr>
          <w:rFonts w:ascii="Times New Roman" w:hAnsi="Times New Roman"/>
          <w:b/>
          <w:sz w:val="24"/>
          <w:szCs w:val="24"/>
        </w:rPr>
        <w:t>''</w:t>
      </w:r>
      <w:r w:rsidR="00A73AE1" w:rsidRPr="00F15A32">
        <w:rPr>
          <w:rFonts w:ascii="Times New Roman" w:hAnsi="Times New Roman"/>
          <w:b/>
          <w:sz w:val="24"/>
          <w:szCs w:val="24"/>
        </w:rPr>
        <w:t>Златна пчелица</w:t>
      </w:r>
      <w:r w:rsidR="00687357" w:rsidRPr="00F15A32">
        <w:rPr>
          <w:rFonts w:ascii="Times New Roman" w:hAnsi="Times New Roman"/>
          <w:b/>
          <w:sz w:val="24"/>
          <w:szCs w:val="24"/>
        </w:rPr>
        <w:t>''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959"/>
        <w:gridCol w:w="2551"/>
        <w:gridCol w:w="2127"/>
        <w:gridCol w:w="2409"/>
        <w:gridCol w:w="1985"/>
        <w:gridCol w:w="2126"/>
        <w:gridCol w:w="2531"/>
      </w:tblGrid>
      <w:tr w:rsidR="00A73AE1" w:rsidRPr="00687357" w:rsidTr="004C38C4">
        <w:trPr>
          <w:trHeight w:val="606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Редни број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Назив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A73AE1" w:rsidRPr="00687357" w:rsidTr="004C38C4">
        <w:trPr>
          <w:trHeight w:val="880"/>
        </w:trPr>
        <w:tc>
          <w:tcPr>
            <w:tcW w:w="959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Фестивал предшколске дечје песме ''Златна пчелица''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На фестивалу је изведено 16 композиција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 xml:space="preserve">директор, </w:t>
            </w:r>
            <w:r w:rsidR="004C38C4">
              <w:rPr>
                <w:rFonts w:ascii="Times New Roman" w:hAnsi="Times New Roman"/>
                <w:sz w:val="22"/>
                <w:szCs w:val="22"/>
              </w:rPr>
              <w:t>шеф слижбе за планирање и развој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, стр</w:t>
            </w:r>
            <w:r w:rsidR="00687357">
              <w:rPr>
                <w:rFonts w:ascii="Times New Roman" w:hAnsi="Times New Roman"/>
                <w:sz w:val="22"/>
                <w:szCs w:val="22"/>
              </w:rPr>
              <w:t>учни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 xml:space="preserve"> сар</w:t>
            </w:r>
            <w:r w:rsidR="00687357">
              <w:rPr>
                <w:rFonts w:ascii="Times New Roman" w:hAnsi="Times New Roman"/>
                <w:sz w:val="22"/>
                <w:szCs w:val="22"/>
              </w:rPr>
              <w:t xml:space="preserve">адник 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за муз</w:t>
            </w:r>
            <w:r w:rsidR="00687357">
              <w:rPr>
                <w:rFonts w:ascii="Times New Roman" w:hAnsi="Times New Roman"/>
                <w:sz w:val="22"/>
                <w:szCs w:val="22"/>
              </w:rPr>
              <w:t>ичко</w:t>
            </w:r>
            <w:r w:rsidR="004C38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васпитање, васпит</w:t>
            </w:r>
            <w:r w:rsidR="0086641D">
              <w:rPr>
                <w:rFonts w:ascii="Times New Roman" w:hAnsi="Times New Roman"/>
                <w:sz w:val="22"/>
                <w:szCs w:val="22"/>
              </w:rPr>
              <w:t>ачи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2</w:t>
            </w:r>
            <w:r w:rsidR="004C38C4">
              <w:rPr>
                <w:rFonts w:ascii="Times New Roman" w:hAnsi="Times New Roman"/>
                <w:sz w:val="22"/>
                <w:szCs w:val="22"/>
              </w:rPr>
              <w:t>5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.12.201</w:t>
            </w:r>
            <w:r w:rsidR="004C38C4">
              <w:rPr>
                <w:rFonts w:ascii="Times New Roman" w:hAnsi="Times New Roman"/>
                <w:sz w:val="22"/>
                <w:szCs w:val="22"/>
              </w:rPr>
              <w:t>5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.</w:t>
            </w:r>
            <w:r w:rsidR="00687357">
              <w:rPr>
                <w:rFonts w:ascii="Times New Roman" w:hAnsi="Times New Roman"/>
                <w:sz w:val="22"/>
                <w:szCs w:val="22"/>
              </w:rPr>
              <w:t>год.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Дом војске, Ниш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73AE1" w:rsidRPr="00687357" w:rsidRDefault="00A73AE1" w:rsidP="004C38C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Деца и родитељи</w:t>
            </w:r>
          </w:p>
        </w:tc>
      </w:tr>
      <w:tr w:rsidR="00A73AE1" w:rsidRPr="00687357" w:rsidTr="004C38C4">
        <w:tblPrEx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4688" w:type="dxa"/>
            <w:gridSpan w:val="7"/>
            <w:shd w:val="clear" w:color="auto" w:fill="F2F2F2" w:themeFill="background1" w:themeFillShade="F2"/>
            <w:vAlign w:val="center"/>
          </w:tcPr>
          <w:p w:rsidR="00A73AE1" w:rsidRPr="000B02B5" w:rsidRDefault="000B02B5" w:rsidP="008B5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 Извештај</w:t>
            </w:r>
            <w:r>
              <w:rPr>
                <w:rFonts w:ascii="Times New Roman" w:hAnsi="Times New Roman"/>
                <w:sz w:val="22"/>
                <w:szCs w:val="22"/>
              </w:rPr>
              <w:t>у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 о организацији, условима и начину реализације Фестивала предшколске дечје песме ''Златна пчелица'', </w:t>
            </w:r>
            <w:r w:rsidR="00A73AE1" w:rsidRPr="00BC7D5B">
              <w:rPr>
                <w:rFonts w:ascii="Times New Roman" w:hAnsi="Times New Roman"/>
                <w:sz w:val="22"/>
                <w:szCs w:val="22"/>
              </w:rPr>
              <w:t xml:space="preserve">број </w:t>
            </w:r>
            <w:r w:rsidR="00BC7D5B">
              <w:rPr>
                <w:rFonts w:ascii="Times New Roman" w:hAnsi="Times New Roman"/>
                <w:sz w:val="22"/>
                <w:szCs w:val="22"/>
              </w:rPr>
              <w:t>7843</w:t>
            </w:r>
            <w:r w:rsidR="00A73AE1" w:rsidRPr="00BC7D5B">
              <w:rPr>
                <w:rFonts w:ascii="Times New Roman" w:hAnsi="Times New Roman"/>
                <w:sz w:val="22"/>
                <w:szCs w:val="22"/>
              </w:rPr>
              <w:t xml:space="preserve"> од </w:t>
            </w:r>
            <w:r w:rsidR="00BC7D5B">
              <w:rPr>
                <w:rFonts w:ascii="Times New Roman" w:hAnsi="Times New Roman"/>
                <w:sz w:val="22"/>
                <w:szCs w:val="22"/>
              </w:rPr>
              <w:t>01.09.2016</w:t>
            </w:r>
            <w:r w:rsidR="00A73AE1" w:rsidRPr="00BC7D5B">
              <w:rPr>
                <w:rFonts w:ascii="Times New Roman" w:hAnsi="Times New Roman"/>
                <w:sz w:val="22"/>
                <w:szCs w:val="22"/>
              </w:rPr>
              <w:t>.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 xml:space="preserve">године.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детаљно је описана 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организациј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, услови и начин реализације Фестивала предшколске дечје песме ''Златна пчелица''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73AE1" w:rsidRPr="00687357" w:rsidRDefault="00A73AE1" w:rsidP="008B5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Предлог мера: Наставити са реализацијом програма.</w:t>
            </w:r>
          </w:p>
        </w:tc>
      </w:tr>
    </w:tbl>
    <w:p w:rsidR="00A5528D" w:rsidRDefault="00A5528D" w:rsidP="007E789B">
      <w:pPr>
        <w:pStyle w:val="ListParagraph"/>
        <w:tabs>
          <w:tab w:val="left" w:pos="3210"/>
        </w:tabs>
        <w:ind w:left="0"/>
        <w:rPr>
          <w:rFonts w:ascii="Times New Roman" w:hAnsi="Times New Roman"/>
        </w:rPr>
      </w:pPr>
    </w:p>
    <w:p w:rsidR="00A73AE1" w:rsidRPr="00F15A32" w:rsidRDefault="003579AD" w:rsidP="00687357">
      <w:pPr>
        <w:pStyle w:val="ListParagraph"/>
        <w:tabs>
          <w:tab w:val="left" w:pos="3210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</w:rPr>
        <w:t>5.9</w:t>
      </w:r>
      <w:r w:rsidR="0033383E" w:rsidRPr="00F15A32">
        <w:rPr>
          <w:rFonts w:ascii="Times New Roman" w:hAnsi="Times New Roman"/>
          <w:b/>
        </w:rPr>
        <w:t>.4.2</w:t>
      </w:r>
      <w:r w:rsidR="00A5528D" w:rsidRPr="00F15A32">
        <w:rPr>
          <w:rFonts w:ascii="Times New Roman" w:hAnsi="Times New Roman"/>
          <w:b/>
        </w:rPr>
        <w:t>.</w:t>
      </w:r>
      <w:r w:rsidR="00A73AE1" w:rsidRPr="00F15A32">
        <w:rPr>
          <w:rFonts w:ascii="Times New Roman" w:hAnsi="Times New Roman"/>
          <w:b/>
          <w:sz w:val="24"/>
          <w:szCs w:val="24"/>
        </w:rPr>
        <w:t>Извештај о реализацији пригодног програма - Велики дечји</w:t>
      </w:r>
      <w:r w:rsidR="0086641D" w:rsidRPr="00F15A32">
        <w:rPr>
          <w:rFonts w:ascii="Times New Roman" w:hAnsi="Times New Roman"/>
          <w:b/>
          <w:sz w:val="24"/>
          <w:szCs w:val="24"/>
        </w:rPr>
        <w:t xml:space="preserve"> М</w:t>
      </w:r>
      <w:r w:rsidR="00A73AE1" w:rsidRPr="00F15A32">
        <w:rPr>
          <w:rFonts w:ascii="Times New Roman" w:hAnsi="Times New Roman"/>
          <w:b/>
          <w:sz w:val="24"/>
          <w:szCs w:val="24"/>
        </w:rPr>
        <w:t>аскенбал</w:t>
      </w: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3827"/>
        <w:gridCol w:w="2126"/>
        <w:gridCol w:w="1560"/>
        <w:gridCol w:w="1984"/>
        <w:gridCol w:w="2531"/>
      </w:tblGrid>
      <w:tr w:rsidR="00A73AE1" w:rsidRPr="00687357" w:rsidTr="008B5BD9">
        <w:trPr>
          <w:trHeight w:val="60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Р.бр.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Назив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2531" w:type="dxa"/>
            <w:shd w:val="clear" w:color="auto" w:fill="F2F2F2" w:themeFill="background1" w:themeFillShade="F2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87357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A73AE1" w:rsidRPr="00687357" w:rsidTr="008B5BD9">
        <w:trPr>
          <w:trHeight w:val="697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Default="00A73AE1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Велики дечји Маскенбал</w:t>
            </w:r>
          </w:p>
          <w:p w:rsidR="004C38C4" w:rsidRPr="004C38C4" w:rsidRDefault="004C38C4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Тема: ''Стари заборављени занати''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BD9" w:rsidRPr="008B5BD9" w:rsidRDefault="00A73AE1" w:rsidP="008B5BD9">
            <w:pPr>
              <w:pStyle w:val="ListParagraph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На манифестацији  је учествовало 12 вртића са следећим темама: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6634B">
              <w:rPr>
                <w:rFonts w:ascii="Times New Roman" w:hAnsi="Times New Roman"/>
              </w:rPr>
              <w:t>ОПАНЧАР – ЦВРЧАК</w:t>
            </w:r>
          </w:p>
          <w:p w:rsidR="004C38C4" w:rsidRPr="00D6634B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D6634B">
              <w:rPr>
                <w:rFonts w:ascii="Times New Roman" w:hAnsi="Times New Roman"/>
              </w:rPr>
              <w:t>ПИНТЕР – БАМБИ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КОВАЧ – ПАЛЧИЋ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БОМБОНЏИЈА – МАСЛАЧАК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КУЈУНЏИЈА – БАЈКА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КАЗАНЏИЈА – ЛЕПТИРИЋ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ШЕШИРЏИЈА – СЛАВУЈ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САЈЏИЈА – КОЛИБРИ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ГРНЧАР – ЦРВЕНКАПА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AE45BB">
              <w:rPr>
                <w:rFonts w:ascii="Times New Roman" w:hAnsi="Times New Roman"/>
              </w:rPr>
              <w:t>АБАЏИЈА И ТЕРЗИЈА</w:t>
            </w:r>
          </w:p>
          <w:p w:rsidR="004C38C4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AE45BB">
              <w:rPr>
                <w:rFonts w:ascii="Times New Roman" w:hAnsi="Times New Roman"/>
              </w:rPr>
              <w:t>БЕРБЕРИН – ПЕПЕЉУГА</w:t>
            </w:r>
          </w:p>
          <w:p w:rsidR="00A73AE1" w:rsidRPr="00687357" w:rsidRDefault="004C38C4" w:rsidP="00462BC0">
            <w:pPr>
              <w:pStyle w:val="ListParagraph"/>
              <w:numPr>
                <w:ilvl w:val="0"/>
                <w:numId w:val="27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ЧЕТКАР – ВИЛИНГРАД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 xml:space="preserve">Директор Установе, </w:t>
            </w:r>
            <w:r w:rsidR="008B5BD9">
              <w:rPr>
                <w:rFonts w:ascii="Times New Roman" w:hAnsi="Times New Roman"/>
                <w:sz w:val="22"/>
                <w:szCs w:val="22"/>
              </w:rPr>
              <w:t>шеф службе за планирање и развој</w:t>
            </w:r>
            <w:r w:rsidRPr="00687357">
              <w:rPr>
                <w:rFonts w:ascii="Times New Roman" w:hAnsi="Times New Roman"/>
                <w:sz w:val="22"/>
                <w:szCs w:val="22"/>
              </w:rPr>
              <w:t>, стручни сарадници и васпитачи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8B5BD9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03.06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>.201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="00A73AE1" w:rsidRPr="00687357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у 18.00 ч.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8B5BD9" w:rsidRDefault="008B5BD9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Хала ''Чаир''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AE1" w:rsidRPr="00687357" w:rsidRDefault="00A73AE1" w:rsidP="008B5B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7357">
              <w:rPr>
                <w:rFonts w:ascii="Times New Roman" w:hAnsi="Times New Roman"/>
                <w:sz w:val="22"/>
                <w:szCs w:val="22"/>
              </w:rPr>
              <w:t>Деца и родитељи</w:t>
            </w:r>
          </w:p>
        </w:tc>
      </w:tr>
      <w:tr w:rsidR="00A73AE1" w:rsidRPr="00687357" w:rsidTr="008B5BD9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4688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B02B5" w:rsidRPr="000B02B5" w:rsidRDefault="00A73AE1" w:rsidP="008B5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2B5">
              <w:rPr>
                <w:rFonts w:ascii="Times New Roman" w:hAnsi="Times New Roman"/>
                <w:sz w:val="22"/>
                <w:szCs w:val="22"/>
              </w:rPr>
              <w:t>На манфестацији Велики дечји Маскенбал је учествовало 628 де</w:t>
            </w:r>
            <w:r w:rsidR="0048240F" w:rsidRPr="000B02B5">
              <w:rPr>
                <w:rFonts w:ascii="Times New Roman" w:hAnsi="Times New Roman"/>
                <w:sz w:val="22"/>
                <w:szCs w:val="22"/>
              </w:rPr>
              <w:t>це</w:t>
            </w:r>
            <w:r w:rsidRPr="000B02B5">
              <w:rPr>
                <w:rFonts w:ascii="Times New Roman" w:hAnsi="Times New Roman"/>
                <w:sz w:val="22"/>
                <w:szCs w:val="22"/>
              </w:rPr>
              <w:t xml:space="preserve"> из дванаест вртића.</w:t>
            </w:r>
            <w:r w:rsidR="008B5BD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B02B5" w:rsidRPr="000B02B5">
              <w:rPr>
                <w:rFonts w:ascii="Times New Roman" w:hAnsi="Times New Roman"/>
                <w:sz w:val="22"/>
                <w:szCs w:val="22"/>
              </w:rPr>
              <w:t xml:space="preserve">У Извештају о организацији, условима и начину реализације </w:t>
            </w:r>
            <w:r w:rsidR="000B02B5" w:rsidRPr="00BC7D5B">
              <w:rPr>
                <w:rFonts w:ascii="Times New Roman" w:hAnsi="Times New Roman"/>
                <w:sz w:val="22"/>
                <w:szCs w:val="22"/>
              </w:rPr>
              <w:t xml:space="preserve">''Велики дечји Маскенбал'', број </w:t>
            </w:r>
            <w:r w:rsidR="00BC7D5B">
              <w:rPr>
                <w:rFonts w:ascii="Times New Roman" w:hAnsi="Times New Roman"/>
                <w:sz w:val="22"/>
                <w:szCs w:val="22"/>
              </w:rPr>
              <w:t>7841</w:t>
            </w:r>
            <w:r w:rsidR="000B02B5" w:rsidRPr="00BC7D5B">
              <w:rPr>
                <w:rFonts w:ascii="Times New Roman" w:hAnsi="Times New Roman"/>
                <w:sz w:val="22"/>
                <w:szCs w:val="22"/>
              </w:rPr>
              <w:t xml:space="preserve"> од </w:t>
            </w:r>
            <w:r w:rsidR="00BC7D5B">
              <w:rPr>
                <w:rFonts w:ascii="Times New Roman" w:hAnsi="Times New Roman"/>
                <w:sz w:val="22"/>
                <w:szCs w:val="22"/>
              </w:rPr>
              <w:t>01.09.2016</w:t>
            </w:r>
            <w:r w:rsidR="000B02B5" w:rsidRPr="00BC7D5B">
              <w:rPr>
                <w:rFonts w:ascii="Times New Roman" w:hAnsi="Times New Roman"/>
                <w:sz w:val="22"/>
                <w:szCs w:val="22"/>
              </w:rPr>
              <w:t>.године</w:t>
            </w:r>
            <w:r w:rsidR="000B02B5" w:rsidRPr="000B02B5">
              <w:rPr>
                <w:rFonts w:ascii="Times New Roman" w:hAnsi="Times New Roman"/>
                <w:sz w:val="22"/>
                <w:szCs w:val="22"/>
              </w:rPr>
              <w:t xml:space="preserve">. детаљно је описана организација, услови и начин реализације </w:t>
            </w:r>
            <w:r w:rsidR="000B02B5">
              <w:rPr>
                <w:rFonts w:ascii="Times New Roman" w:hAnsi="Times New Roman"/>
                <w:sz w:val="22"/>
                <w:szCs w:val="22"/>
              </w:rPr>
              <w:t>''</w:t>
            </w:r>
            <w:r w:rsidR="000B02B5" w:rsidRPr="000B02B5">
              <w:rPr>
                <w:rFonts w:ascii="Times New Roman" w:hAnsi="Times New Roman"/>
                <w:sz w:val="22"/>
                <w:szCs w:val="22"/>
              </w:rPr>
              <w:t>Велик</w:t>
            </w:r>
            <w:r w:rsidR="000B02B5">
              <w:rPr>
                <w:rFonts w:ascii="Times New Roman" w:hAnsi="Times New Roman"/>
                <w:sz w:val="22"/>
                <w:szCs w:val="22"/>
              </w:rPr>
              <w:t>ог</w:t>
            </w:r>
            <w:r w:rsidR="000B02B5" w:rsidRPr="000B02B5">
              <w:rPr>
                <w:rFonts w:ascii="Times New Roman" w:hAnsi="Times New Roman"/>
                <w:sz w:val="22"/>
                <w:szCs w:val="22"/>
              </w:rPr>
              <w:t xml:space="preserve"> дечј</w:t>
            </w:r>
            <w:r w:rsidR="000B02B5">
              <w:rPr>
                <w:rFonts w:ascii="Times New Roman" w:hAnsi="Times New Roman"/>
                <w:sz w:val="22"/>
                <w:szCs w:val="22"/>
              </w:rPr>
              <w:t>ег</w:t>
            </w:r>
            <w:r w:rsidR="000B02B5" w:rsidRPr="000B02B5">
              <w:rPr>
                <w:rFonts w:ascii="Times New Roman" w:hAnsi="Times New Roman"/>
                <w:sz w:val="22"/>
                <w:szCs w:val="22"/>
              </w:rPr>
              <w:t xml:space="preserve"> Маскенбал</w:t>
            </w:r>
            <w:r w:rsidR="000B02B5">
              <w:rPr>
                <w:rFonts w:ascii="Times New Roman" w:hAnsi="Times New Roman"/>
                <w:sz w:val="22"/>
                <w:szCs w:val="22"/>
              </w:rPr>
              <w:t>а''</w:t>
            </w:r>
            <w:r w:rsidR="000B02B5" w:rsidRPr="000B02B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807A7" w:rsidRPr="000B02B5" w:rsidRDefault="00A73AE1" w:rsidP="008B5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02B5">
              <w:rPr>
                <w:rFonts w:ascii="Times New Roman" w:hAnsi="Times New Roman"/>
                <w:sz w:val="22"/>
                <w:szCs w:val="22"/>
              </w:rPr>
              <w:t>Предлог мера: Наставити са реализацијом програма.</w:t>
            </w:r>
          </w:p>
        </w:tc>
      </w:tr>
    </w:tbl>
    <w:p w:rsidR="00A73AE1" w:rsidRPr="00F15A32" w:rsidRDefault="003579AD" w:rsidP="007E789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F15A32">
        <w:rPr>
          <w:rFonts w:ascii="Times New Roman" w:hAnsi="Times New Roman"/>
          <w:b/>
          <w:sz w:val="24"/>
          <w:szCs w:val="24"/>
        </w:rPr>
        <w:lastRenderedPageBreak/>
        <w:t>5.9</w:t>
      </w:r>
      <w:r w:rsidR="0033383E" w:rsidRPr="00F15A32">
        <w:rPr>
          <w:rFonts w:ascii="Times New Roman" w:hAnsi="Times New Roman"/>
          <w:b/>
          <w:sz w:val="24"/>
          <w:szCs w:val="24"/>
        </w:rPr>
        <w:t>.4.3</w:t>
      </w:r>
      <w:r w:rsidR="00A73AE1" w:rsidRPr="00F15A32">
        <w:rPr>
          <w:rFonts w:ascii="Times New Roman" w:hAnsi="Times New Roman"/>
          <w:b/>
          <w:sz w:val="24"/>
          <w:szCs w:val="24"/>
        </w:rPr>
        <w:t xml:space="preserve">. Извештај о реализацији пригодног програма </w:t>
      </w:r>
      <w:r w:rsidR="00694F2F" w:rsidRPr="00F15A32">
        <w:rPr>
          <w:rFonts w:ascii="Times New Roman" w:hAnsi="Times New Roman"/>
          <w:b/>
          <w:sz w:val="24"/>
          <w:szCs w:val="24"/>
        </w:rPr>
        <w:t>''</w:t>
      </w:r>
      <w:r w:rsidR="00A73AE1" w:rsidRPr="00F15A32">
        <w:rPr>
          <w:rFonts w:ascii="Times New Roman" w:hAnsi="Times New Roman"/>
          <w:b/>
          <w:sz w:val="24"/>
          <w:szCs w:val="24"/>
          <w:lang w:val="sr-Cyrl-CS"/>
        </w:rPr>
        <w:t>Дечје играрије</w:t>
      </w:r>
      <w:r w:rsidR="00694F2F" w:rsidRPr="00F15A32">
        <w:rPr>
          <w:rFonts w:ascii="Times New Roman" w:hAnsi="Times New Roman"/>
          <w:b/>
          <w:sz w:val="24"/>
          <w:szCs w:val="24"/>
          <w:lang w:val="sr-Cyrl-CS"/>
        </w:rPr>
        <w:t>''</w:t>
      </w:r>
    </w:p>
    <w:tbl>
      <w:tblPr>
        <w:tblpPr w:leftFromText="180" w:rightFromText="180" w:vertAnchor="text" w:horzAnchor="margin" w:tblpXSpec="center" w:tblpY="257"/>
        <w:tblW w:w="14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10"/>
        <w:gridCol w:w="3510"/>
        <w:gridCol w:w="2642"/>
        <w:gridCol w:w="1501"/>
        <w:gridCol w:w="1635"/>
        <w:gridCol w:w="2817"/>
      </w:tblGrid>
      <w:tr w:rsidR="008B5BD9" w:rsidRPr="00694F2F" w:rsidTr="00694F2F">
        <w:trPr>
          <w:trHeight w:val="62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Р. бр.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Назив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Реализоване активности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Носиоци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Време реализације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Место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b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>Учесници</w:t>
            </w:r>
          </w:p>
        </w:tc>
      </w:tr>
      <w:tr w:rsidR="008B5BD9" w:rsidRPr="00694F2F" w:rsidTr="00694F2F">
        <w:trPr>
          <w:trHeight w:val="2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1.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Припрема такмичарских игара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Април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Вртићи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</w:tr>
      <w:tr w:rsidR="008B5BD9" w:rsidRPr="00694F2F" w:rsidTr="00694F2F">
        <w:trPr>
          <w:trHeight w:val="20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2.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Активности којима се процењују моторичке способности деце- такмичарске игре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Васпитачи, стр. сарадници за физичко васпитање, деца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Април- мај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Вртићи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Васпитачи, стручни сарадници за физичко васпитање, деца</w:t>
            </w:r>
          </w:p>
        </w:tc>
      </w:tr>
      <w:tr w:rsidR="008B5BD9" w:rsidRPr="00694F2F" w:rsidTr="00694F2F">
        <w:trPr>
          <w:trHeight w:val="79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3.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Инструктивно- саветодавни рад са васпитачима, припрема деце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васпитање, васпитачи,  деца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Април- мај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Вртићи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васпитање, васпитачи,  деца</w:t>
            </w:r>
          </w:p>
        </w:tc>
      </w:tr>
      <w:tr w:rsidR="008B5BD9" w:rsidRPr="00694F2F" w:rsidTr="00694F2F">
        <w:trPr>
          <w:trHeight w:val="136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4.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Састанак са професорима факултета за спорт и физичко васпитање, Ниш</w:t>
            </w: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Мај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Факултет за спорт и физичко васпитање, Ниш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васпитање, професори и студенти факултета за спорт и физичко васпитање, Ниш</w:t>
            </w:r>
          </w:p>
        </w:tc>
      </w:tr>
      <w:tr w:rsidR="008B5BD9" w:rsidRPr="00694F2F" w:rsidTr="00694F2F">
        <w:trPr>
          <w:trHeight w:val="771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5.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Састанак са представницима спортског центра „Чаир“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Мај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Стадион  Радничког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Стр.сарадници за физ. васпитање,представници спортског центра „Чаир“</w:t>
            </w:r>
          </w:p>
        </w:tc>
      </w:tr>
      <w:tr w:rsidR="008B5BD9" w:rsidRPr="00694F2F" w:rsidTr="00694F2F">
        <w:trPr>
          <w:trHeight w:val="1077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6.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Информисање помоћних служби за реализацију манифестације:   Педијатријска служба Дома здравља,ПУ Ниш, АК Нишки маратон, медији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Мај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Зграда управе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васпитање, представници наведених институција</w:t>
            </w:r>
          </w:p>
        </w:tc>
      </w:tr>
      <w:tr w:rsidR="008B5BD9" w:rsidRPr="00694F2F" w:rsidTr="00694F2F">
        <w:trPr>
          <w:trHeight w:val="1134"/>
        </w:trPr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7.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Здравствени преглед деце такмичара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Медицинско особље :   Педијатријска служба Дома здравља</w:t>
            </w:r>
          </w:p>
        </w:tc>
        <w:tc>
          <w:tcPr>
            <w:tcW w:w="1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Мај</w:t>
            </w:r>
          </w:p>
        </w:tc>
        <w:tc>
          <w:tcPr>
            <w:tcW w:w="1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Педијатријска служба Дома здравља</w:t>
            </w: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Деца, родитељи васпитачи, сарадник на прев.здрав.заштити</w:t>
            </w:r>
          </w:p>
        </w:tc>
      </w:tr>
      <w:tr w:rsidR="008B5BD9" w:rsidRPr="00694F2F" w:rsidTr="00694F2F">
        <w:tblPrEx>
          <w:tblLook w:val="0000" w:firstRow="0" w:lastRow="0" w:firstColumn="0" w:lastColumn="0" w:noHBand="0" w:noVBand="0"/>
        </w:tblPrEx>
        <w:trPr>
          <w:trHeight w:val="953"/>
        </w:trPr>
        <w:tc>
          <w:tcPr>
            <w:tcW w:w="810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8.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Обезбеђивање реквизита за реализацију спортске манифестације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Мај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Вртићи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</w:tr>
      <w:tr w:rsidR="008B5BD9" w:rsidRPr="00694F2F" w:rsidTr="00694F2F">
        <w:tblPrEx>
          <w:tblLook w:val="0000" w:firstRow="0" w:lastRow="0" w:firstColumn="0" w:lastColumn="0" w:noHBand="0" w:noVBand="0"/>
        </w:tblPrEx>
        <w:trPr>
          <w:trHeight w:val="3118"/>
        </w:trPr>
        <w:tc>
          <w:tcPr>
            <w:tcW w:w="810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lastRenderedPageBreak/>
              <w:t>9.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23 вртића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Реализација  спортске манифестације „Дечје играрије“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Стручни сарадници за физичко васпитање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10.05.2016.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</w:p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Стадион фудбалског клуба „Раднички“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Деца, васпитачи, стр. сарадици за физ.васпитање, остали стр. сар. и сарадници, професори  и студенти факултета за спорт и физичко васпитање, атлетске судије из АК Нишки маратон, медицинско особље Дома здравља, ПУ Ниш, представници медија</w:t>
            </w:r>
          </w:p>
        </w:tc>
      </w:tr>
      <w:tr w:rsidR="008B5BD9" w:rsidRPr="00694F2F" w:rsidTr="00694F2F">
        <w:tblPrEx>
          <w:tblLook w:val="0000" w:firstRow="0" w:lastRow="0" w:firstColumn="0" w:lastColumn="0" w:noHBand="0" w:noVBand="0"/>
        </w:tblPrEx>
        <w:trPr>
          <w:trHeight w:val="995"/>
        </w:trPr>
        <w:tc>
          <w:tcPr>
            <w:tcW w:w="14625" w:type="dxa"/>
            <w:gridSpan w:val="7"/>
            <w:shd w:val="clear" w:color="auto" w:fill="F2F2F2" w:themeFill="background1" w:themeFillShade="F2"/>
            <w:vAlign w:val="center"/>
          </w:tcPr>
          <w:p w:rsidR="008B5BD9" w:rsidRPr="00694F2F" w:rsidRDefault="008B5BD9" w:rsidP="00F33B64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>С</w:t>
            </w:r>
            <w:r w:rsidRPr="00694F2F">
              <w:rPr>
                <w:rFonts w:ascii="Times New Roman" w:eastAsiaTheme="minorHAnsi" w:hAnsi="Times New Roman" w:cstheme="minorBidi"/>
                <w:lang w:val="sr-Cyrl-CS"/>
              </w:rPr>
              <w:t>портска манифестација „Дечје играрије“ реализована је10.05.2016. године на стадиону фудбалског клуба „Раднички“.Учествовало је 230 - оро деце ППП  из 23 вртића.  Једну такмичарску екипу чинило је 10-оро деце (5 дечака и 5 девојчица ) и  по два васпитача из вртића.</w:t>
            </w:r>
            <w:r w:rsidRPr="00694F2F">
              <w:rPr>
                <w:rFonts w:ascii="Times New Roman" w:eastAsiaTheme="minorHAnsi" w:hAnsi="Times New Roman"/>
              </w:rPr>
              <w:t xml:space="preserve"> Овај програм је садржао 5 такмичарских игара: набацивање обручева, скок у даљ збирно, бацање камена са рамена, преношење воде и надвлачење конопца који се посебно бодовао. Прво место освојио је вртић „Звончићи“, друго место вртић „Маслачак“ и треће вртић „Цврчак“. У надвлачењу конопца прво место освојио је вртић „Вилин град“,  друго место вртић  „Бисер“ и треће место вртић „Плави чуперак“.</w:t>
            </w:r>
          </w:p>
          <w:p w:rsidR="008B5BD9" w:rsidRPr="00694F2F" w:rsidRDefault="008B5BD9" w:rsidP="00F33B64">
            <w:pPr>
              <w:spacing w:line="240" w:lineRule="auto"/>
              <w:ind w:firstLine="0"/>
              <w:rPr>
                <w:rFonts w:ascii="Times New Roman" w:eastAsiaTheme="minorHAnsi" w:hAnsi="Times New Roman" w:cstheme="minorBidi"/>
                <w:color w:val="C00000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</w:rPr>
              <w:t xml:space="preserve">Садржаји су реализовани у складу са </w:t>
            </w:r>
            <w:r w:rsidRPr="00BC7D5B">
              <w:rPr>
                <w:rFonts w:ascii="Times New Roman" w:eastAsiaTheme="minorHAnsi" w:hAnsi="Times New Roman" w:cstheme="minorBidi"/>
              </w:rPr>
              <w:t>Програмом о организацији, условима и начину реализације  Дечјих играрија.</w:t>
            </w:r>
          </w:p>
          <w:p w:rsidR="008B5BD9" w:rsidRPr="00694F2F" w:rsidRDefault="008B5BD9" w:rsidP="00F33B64">
            <w:pPr>
              <w:spacing w:line="240" w:lineRule="auto"/>
              <w:ind w:firstLine="0"/>
              <w:rPr>
                <w:rFonts w:ascii="Times New Roman" w:eastAsiaTheme="minorHAnsi" w:hAnsi="Times New Roman" w:cstheme="minorBidi"/>
                <w:lang w:val="sr-Cyrl-CS"/>
              </w:rPr>
            </w:pPr>
            <w:r w:rsidRPr="00694F2F">
              <w:rPr>
                <w:rFonts w:ascii="Times New Roman" w:eastAsiaTheme="minorHAnsi" w:hAnsi="Times New Roman" w:cstheme="minorBidi"/>
                <w:b/>
              </w:rPr>
              <w:t xml:space="preserve">Предлог мера: </w:t>
            </w:r>
            <w:r w:rsidRPr="00694F2F">
              <w:rPr>
                <w:rFonts w:ascii="Times New Roman" w:eastAsiaTheme="minorHAnsi" w:hAnsi="Times New Roman" w:cstheme="minorBidi"/>
              </w:rPr>
              <w:t>Наставити са спровођењем програма.</w:t>
            </w:r>
          </w:p>
        </w:tc>
      </w:tr>
    </w:tbl>
    <w:p w:rsidR="00AF50D7" w:rsidRDefault="00AF50D7" w:rsidP="007E789B">
      <w:pPr>
        <w:tabs>
          <w:tab w:val="left" w:pos="3210"/>
        </w:tabs>
        <w:rPr>
          <w:rFonts w:ascii="Times New Roman" w:hAnsi="Times New Roman"/>
          <w:b/>
          <w:sz w:val="24"/>
          <w:szCs w:val="24"/>
        </w:rPr>
      </w:pPr>
    </w:p>
    <w:p w:rsidR="00177CFD" w:rsidRPr="00F15A32" w:rsidRDefault="003579AD" w:rsidP="00A25D89">
      <w:pPr>
        <w:pStyle w:val="ListParagraph"/>
        <w:tabs>
          <w:tab w:val="left" w:pos="270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5.9</w:t>
      </w:r>
      <w:r w:rsidR="0033383E" w:rsidRPr="00F15A32">
        <w:rPr>
          <w:rFonts w:ascii="Times New Roman" w:hAnsi="Times New Roman"/>
          <w:b/>
          <w:sz w:val="24"/>
          <w:szCs w:val="24"/>
        </w:rPr>
        <w:t>.4.4.</w:t>
      </w:r>
      <w:r w:rsidR="00A73AE1" w:rsidRPr="00F15A32">
        <w:rPr>
          <w:rFonts w:ascii="Times New Roman" w:hAnsi="Times New Roman"/>
          <w:b/>
          <w:sz w:val="24"/>
          <w:szCs w:val="24"/>
        </w:rPr>
        <w:t>Извештај о реализацији пригодног програма</w:t>
      </w:r>
      <w:r w:rsidR="00A5528D" w:rsidRPr="00F15A32">
        <w:rPr>
          <w:rFonts w:ascii="Times New Roman" w:hAnsi="Times New Roman"/>
          <w:b/>
          <w:sz w:val="24"/>
          <w:szCs w:val="24"/>
        </w:rPr>
        <w:t>–''</w:t>
      </w:r>
      <w:r w:rsidR="00177CFD" w:rsidRPr="00F15A32">
        <w:rPr>
          <w:rFonts w:ascii="Times New Roman" w:hAnsi="Times New Roman"/>
          <w:b/>
          <w:sz w:val="24"/>
          <w:szCs w:val="24"/>
        </w:rPr>
        <w:t>Дечје позоришне чаролије</w:t>
      </w:r>
      <w:r w:rsidR="00A5528D" w:rsidRPr="00F15A32">
        <w:rPr>
          <w:rFonts w:ascii="Times New Roman" w:hAnsi="Times New Roman"/>
          <w:b/>
          <w:sz w:val="24"/>
          <w:szCs w:val="24"/>
        </w:rPr>
        <w:t>''</w:t>
      </w:r>
    </w:p>
    <w:tbl>
      <w:tblPr>
        <w:tblStyle w:val="TableGrid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858"/>
        <w:gridCol w:w="1872"/>
        <w:gridCol w:w="2344"/>
        <w:gridCol w:w="2700"/>
        <w:gridCol w:w="1530"/>
        <w:gridCol w:w="1710"/>
        <w:gridCol w:w="3617"/>
      </w:tblGrid>
      <w:tr w:rsidR="00177CFD" w:rsidRPr="003F3C58" w:rsidTr="00EF748A">
        <w:trPr>
          <w:trHeight w:val="599"/>
          <w:jc w:val="center"/>
        </w:trPr>
        <w:tc>
          <w:tcPr>
            <w:tcW w:w="858" w:type="dxa"/>
            <w:shd w:val="clear" w:color="auto" w:fill="F2F2F2" w:themeFill="background1" w:themeFillShade="F2"/>
          </w:tcPr>
          <w:p w:rsidR="00177CFD" w:rsidRPr="003F3C58" w:rsidRDefault="00177CFD" w:rsidP="003961CF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</w:t>
            </w:r>
            <w:r w:rsidR="003961CF"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ед.</w:t>
            </w:r>
            <w:r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 xml:space="preserve"> бр</w:t>
            </w:r>
            <w:r w:rsidR="003961CF" w:rsidRPr="003F3C58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ој</w:t>
            </w:r>
          </w:p>
        </w:tc>
        <w:tc>
          <w:tcPr>
            <w:tcW w:w="1872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Назив вртића</w:t>
            </w:r>
          </w:p>
        </w:tc>
        <w:tc>
          <w:tcPr>
            <w:tcW w:w="2344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1710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3617" w:type="dxa"/>
            <w:shd w:val="clear" w:color="auto" w:fill="F2F2F2" w:themeFill="background1" w:themeFillShade="F2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F3C58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177CFD" w:rsidRPr="003F3C58" w:rsidTr="00EF748A">
        <w:trPr>
          <w:trHeight w:val="550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77CFD" w:rsidRPr="003F3C58" w:rsidRDefault="00177CFD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</w:t>
            </w:r>
            <w:r w:rsidR="00EF748A">
              <w:rPr>
                <w:rFonts w:ascii="Times New Roman" w:hAnsi="Times New Roman"/>
                <w:sz w:val="22"/>
                <w:szCs w:val="22"/>
              </w:rPr>
              <w:t>Бубамара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77CFD" w:rsidRPr="00EF748A" w:rsidRDefault="00EF748A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''Корпар''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</w:t>
            </w:r>
            <w:r w:rsidR="00EF748A">
              <w:rPr>
                <w:rFonts w:ascii="Times New Roman" w:hAnsi="Times New Roman"/>
                <w:sz w:val="22"/>
                <w:szCs w:val="22"/>
              </w:rPr>
              <w:t>5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.05.201</w:t>
            </w:r>
            <w:r w:rsidR="00EF748A">
              <w:rPr>
                <w:rFonts w:ascii="Times New Roman" w:hAnsi="Times New Roman"/>
                <w:sz w:val="22"/>
                <w:szCs w:val="22"/>
              </w:rPr>
              <w:t>6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177CFD" w:rsidRPr="003F3C58" w:rsidTr="00EF748A">
        <w:trPr>
          <w:trHeight w:val="558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77CFD" w:rsidRPr="003F3C58" w:rsidRDefault="00177CFD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</w:t>
            </w:r>
            <w:r w:rsidR="00EF748A">
              <w:rPr>
                <w:rFonts w:ascii="Times New Roman" w:hAnsi="Times New Roman"/>
                <w:sz w:val="22"/>
                <w:szCs w:val="22"/>
              </w:rPr>
              <w:t>Панда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77CFD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''Абаџије и терзије''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</w:t>
            </w:r>
            <w:r w:rsidR="00EF748A">
              <w:rPr>
                <w:rFonts w:ascii="Times New Roman" w:hAnsi="Times New Roman"/>
                <w:sz w:val="22"/>
                <w:szCs w:val="22"/>
              </w:rPr>
              <w:t>5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.05.201</w:t>
            </w:r>
            <w:r w:rsidR="00EF748A">
              <w:rPr>
                <w:rFonts w:ascii="Times New Roman" w:hAnsi="Times New Roman"/>
                <w:sz w:val="22"/>
                <w:szCs w:val="22"/>
              </w:rPr>
              <w:t>6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17.15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177CFD" w:rsidRPr="003F3C58" w:rsidTr="00EF748A">
        <w:trPr>
          <w:trHeight w:val="566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177CFD" w:rsidRPr="003F3C58" w:rsidRDefault="00177CFD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„</w:t>
            </w:r>
            <w:r w:rsidR="00EF748A">
              <w:rPr>
                <w:rFonts w:ascii="Times New Roman" w:hAnsi="Times New Roman"/>
                <w:sz w:val="22"/>
                <w:szCs w:val="22"/>
              </w:rPr>
              <w:t>Плави чуперак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177CFD" w:rsidRPr="00EF748A" w:rsidRDefault="00EF748A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''Бомбонџије''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Васпитачи најстарије групе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77CFD" w:rsidRPr="003F3C58" w:rsidRDefault="00177CFD" w:rsidP="0068735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2</w:t>
            </w:r>
            <w:r w:rsidR="00EF748A">
              <w:rPr>
                <w:rFonts w:ascii="Times New Roman" w:hAnsi="Times New Roman"/>
                <w:sz w:val="22"/>
                <w:szCs w:val="22"/>
              </w:rPr>
              <w:t>5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.05.201</w:t>
            </w:r>
            <w:r w:rsidR="00EF748A">
              <w:rPr>
                <w:rFonts w:ascii="Times New Roman" w:hAnsi="Times New Roman"/>
                <w:sz w:val="22"/>
                <w:szCs w:val="22"/>
              </w:rPr>
              <w:t>6</w:t>
            </w:r>
            <w:r w:rsidRPr="003F3C5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18.00 часова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сала биоскопа „Купина“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177CFD" w:rsidRPr="003F3C58" w:rsidRDefault="00177CFD" w:rsidP="00687357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3C58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3F3C58" w:rsidRPr="003F3C58" w:rsidTr="00387E1B">
        <w:trPr>
          <w:trHeight w:val="560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0B02B5" w:rsidRPr="00BC7D5B" w:rsidRDefault="003F3C58" w:rsidP="000B02B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417EE">
              <w:rPr>
                <w:rFonts w:ascii="Times New Roman" w:hAnsi="Times New Roman"/>
                <w:sz w:val="22"/>
                <w:szCs w:val="22"/>
              </w:rPr>
              <w:t>На манифестацији ''Дечје позоришне чаролије'' учествовал</w:t>
            </w:r>
            <w:r w:rsidR="00EF748A">
              <w:rPr>
                <w:rFonts w:ascii="Times New Roman" w:hAnsi="Times New Roman"/>
                <w:sz w:val="22"/>
                <w:szCs w:val="22"/>
              </w:rPr>
              <w:t>а су деца</w:t>
            </w:r>
            <w:r w:rsidRPr="001417EE">
              <w:rPr>
                <w:rFonts w:ascii="Times New Roman" w:hAnsi="Times New Roman"/>
                <w:sz w:val="22"/>
                <w:szCs w:val="22"/>
              </w:rPr>
              <w:t xml:space="preserve"> из </w:t>
            </w:r>
            <w:r w:rsidR="00EF748A">
              <w:rPr>
                <w:rFonts w:ascii="Times New Roman" w:hAnsi="Times New Roman"/>
                <w:sz w:val="22"/>
                <w:szCs w:val="22"/>
              </w:rPr>
              <w:t>три</w:t>
            </w:r>
            <w:r w:rsidRPr="001417EE">
              <w:rPr>
                <w:rFonts w:ascii="Times New Roman" w:hAnsi="Times New Roman"/>
                <w:sz w:val="22"/>
                <w:szCs w:val="22"/>
              </w:rPr>
              <w:t xml:space="preserve"> вртића. Организатори и реализатори ове манифестације су били: директор, </w:t>
            </w:r>
            <w:r w:rsidR="00EF748A">
              <w:rPr>
                <w:rFonts w:ascii="Times New Roman" w:hAnsi="Times New Roman"/>
                <w:sz w:val="22"/>
                <w:szCs w:val="22"/>
              </w:rPr>
              <w:t>шеф службе за планирање и развој</w:t>
            </w:r>
            <w:r w:rsidRPr="001417EE">
              <w:rPr>
                <w:rFonts w:ascii="Times New Roman" w:hAnsi="Times New Roman"/>
                <w:sz w:val="22"/>
                <w:szCs w:val="22"/>
              </w:rPr>
              <w:t xml:space="preserve">, стручни сарадници, сарадници, васпитачи и родитељи. </w:t>
            </w:r>
            <w:r w:rsidR="000B02B5" w:rsidRPr="001417EE">
              <w:rPr>
                <w:rFonts w:ascii="Times New Roman" w:hAnsi="Times New Roman"/>
                <w:sz w:val="22"/>
                <w:szCs w:val="22"/>
              </w:rPr>
              <w:t xml:space="preserve">У Извештају о организацији, условима и начину реализације </w:t>
            </w:r>
            <w:r w:rsidR="000B02B5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„</w:t>
            </w:r>
            <w:r w:rsidR="000B02B5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>Дечј</w:t>
            </w:r>
            <w:r w:rsidR="001417EE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>их</w:t>
            </w:r>
            <w:r w:rsidR="000B02B5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позоришн</w:t>
            </w:r>
            <w:r w:rsidR="00A51CB6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>их</w:t>
            </w:r>
            <w:r w:rsidR="000B02B5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чаролиј</w:t>
            </w:r>
            <w:r w:rsidR="00A51CB6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="000B02B5" w:rsidRPr="00423FE9">
              <w:rPr>
                <w:rFonts w:ascii="Times New Roman" w:hAnsi="Times New Roman"/>
                <w:sz w:val="22"/>
                <w:szCs w:val="22"/>
                <w:lang w:val="sr-Cyrl-CS"/>
              </w:rPr>
              <w:t>“</w:t>
            </w:r>
            <w:r w:rsidR="000B02B5" w:rsidRPr="00423FE9">
              <w:rPr>
                <w:rFonts w:ascii="Times New Roman" w:hAnsi="Times New Roman"/>
                <w:sz w:val="22"/>
                <w:szCs w:val="22"/>
              </w:rPr>
              <w:t xml:space="preserve">, број </w:t>
            </w:r>
            <w:r w:rsidR="00423FE9" w:rsidRPr="00423FE9">
              <w:rPr>
                <w:rFonts w:ascii="Times New Roman" w:hAnsi="Times New Roman"/>
                <w:sz w:val="22"/>
                <w:szCs w:val="22"/>
              </w:rPr>
              <w:t>8096</w:t>
            </w:r>
            <w:r w:rsidR="000B02B5" w:rsidRPr="00423FE9">
              <w:rPr>
                <w:rFonts w:ascii="Times New Roman" w:hAnsi="Times New Roman"/>
                <w:sz w:val="22"/>
                <w:szCs w:val="22"/>
              </w:rPr>
              <w:t xml:space="preserve"> од </w:t>
            </w:r>
            <w:r w:rsidR="00423FE9" w:rsidRPr="00423FE9">
              <w:rPr>
                <w:rFonts w:ascii="Times New Roman" w:hAnsi="Times New Roman"/>
                <w:sz w:val="22"/>
                <w:szCs w:val="22"/>
              </w:rPr>
              <w:t>06.09.2016</w:t>
            </w:r>
            <w:r w:rsidR="000B02B5" w:rsidRPr="00423FE9">
              <w:rPr>
                <w:rFonts w:ascii="Times New Roman" w:hAnsi="Times New Roman"/>
                <w:sz w:val="22"/>
                <w:szCs w:val="22"/>
              </w:rPr>
              <w:t>.</w:t>
            </w:r>
            <w:r w:rsidR="000B02B5" w:rsidRPr="001417EE">
              <w:rPr>
                <w:rFonts w:ascii="Times New Roman" w:hAnsi="Times New Roman"/>
                <w:sz w:val="22"/>
                <w:szCs w:val="22"/>
              </w:rPr>
              <w:t xml:space="preserve">године детаљно је описана организација, услови и начин реализације 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„Дечјих позоришн</w:t>
            </w:r>
            <w:r w:rsidR="00A51CB6">
              <w:rPr>
                <w:rFonts w:ascii="Times New Roman" w:hAnsi="Times New Roman"/>
                <w:sz w:val="22"/>
                <w:szCs w:val="22"/>
                <w:lang w:val="sr-Cyrl-CS"/>
              </w:rPr>
              <w:t>их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чаролиј</w:t>
            </w:r>
            <w:r w:rsidR="00A51CB6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  <w:r w:rsidR="001417EE" w:rsidRPr="001417EE">
              <w:rPr>
                <w:rFonts w:ascii="Times New Roman" w:hAnsi="Times New Roman"/>
                <w:sz w:val="22"/>
                <w:szCs w:val="22"/>
                <w:lang w:val="sr-Cyrl-CS"/>
              </w:rPr>
              <w:t>“</w:t>
            </w:r>
            <w:r w:rsidR="000B02B5" w:rsidRPr="001417EE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3F3C58" w:rsidRPr="003F3C58" w:rsidRDefault="003F3C58" w:rsidP="005344F1">
            <w:pPr>
              <w:pStyle w:val="ListParagraph"/>
              <w:tabs>
                <w:tab w:val="left" w:pos="3210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17EE">
              <w:rPr>
                <w:rFonts w:ascii="Times New Roman" w:hAnsi="Times New Roman"/>
                <w:sz w:val="22"/>
                <w:szCs w:val="22"/>
              </w:rPr>
              <w:t>Предлог мера: Наставити са спрово</w:t>
            </w:r>
            <w:r w:rsidR="005344F1" w:rsidRPr="001417EE">
              <w:rPr>
                <w:rFonts w:ascii="Times New Roman" w:hAnsi="Times New Roman"/>
                <w:sz w:val="22"/>
                <w:szCs w:val="22"/>
              </w:rPr>
              <w:t>ђ</w:t>
            </w:r>
            <w:r w:rsidRPr="001417EE">
              <w:rPr>
                <w:rFonts w:ascii="Times New Roman" w:hAnsi="Times New Roman"/>
                <w:sz w:val="22"/>
                <w:szCs w:val="22"/>
              </w:rPr>
              <w:t>ењем манифестације.</w:t>
            </w:r>
          </w:p>
        </w:tc>
      </w:tr>
    </w:tbl>
    <w:p w:rsidR="00132CD3" w:rsidRDefault="00132CD3" w:rsidP="007E789B">
      <w:pPr>
        <w:rPr>
          <w:rFonts w:ascii="Times New Roman" w:hAnsi="Times New Roman"/>
          <w:b/>
          <w:sz w:val="24"/>
          <w:szCs w:val="24"/>
        </w:rPr>
      </w:pPr>
    </w:p>
    <w:p w:rsidR="00EF748A" w:rsidRPr="00F15A32" w:rsidRDefault="00EF748A" w:rsidP="00EF748A">
      <w:pPr>
        <w:pStyle w:val="ListParagraph"/>
        <w:tabs>
          <w:tab w:val="left" w:pos="270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lastRenderedPageBreak/>
        <w:t>5.9.4.</w:t>
      </w:r>
      <w:r w:rsidR="00B15264" w:rsidRPr="00F15A32">
        <w:rPr>
          <w:rFonts w:ascii="Times New Roman" w:hAnsi="Times New Roman"/>
          <w:b/>
          <w:sz w:val="24"/>
          <w:szCs w:val="24"/>
        </w:rPr>
        <w:t>5</w:t>
      </w:r>
      <w:r w:rsidRPr="00F15A32">
        <w:rPr>
          <w:rFonts w:ascii="Times New Roman" w:hAnsi="Times New Roman"/>
          <w:b/>
          <w:sz w:val="24"/>
          <w:szCs w:val="24"/>
        </w:rPr>
        <w:t>.Извештај о реализацији пригодног програма–''Дечје изложбе''</w:t>
      </w:r>
    </w:p>
    <w:tbl>
      <w:tblPr>
        <w:tblStyle w:val="TableGrid"/>
        <w:tblW w:w="0" w:type="auto"/>
        <w:jc w:val="center"/>
        <w:tblInd w:w="-798" w:type="dxa"/>
        <w:tblLook w:val="04A0" w:firstRow="1" w:lastRow="0" w:firstColumn="1" w:lastColumn="0" w:noHBand="0" w:noVBand="1"/>
      </w:tblPr>
      <w:tblGrid>
        <w:gridCol w:w="858"/>
        <w:gridCol w:w="1872"/>
        <w:gridCol w:w="2344"/>
        <w:gridCol w:w="2700"/>
        <w:gridCol w:w="1530"/>
        <w:gridCol w:w="2356"/>
        <w:gridCol w:w="2971"/>
      </w:tblGrid>
      <w:tr w:rsidR="00EF748A" w:rsidRPr="00EF748A" w:rsidTr="00EF748A">
        <w:trPr>
          <w:trHeight w:val="599"/>
          <w:jc w:val="center"/>
        </w:trPr>
        <w:tc>
          <w:tcPr>
            <w:tcW w:w="858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Ред. број</w:t>
            </w:r>
          </w:p>
        </w:tc>
        <w:tc>
          <w:tcPr>
            <w:tcW w:w="1872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Назив вртића</w:t>
            </w:r>
          </w:p>
        </w:tc>
        <w:tc>
          <w:tcPr>
            <w:tcW w:w="2344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Реализована активност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Време реализације</w:t>
            </w:r>
          </w:p>
        </w:tc>
        <w:tc>
          <w:tcPr>
            <w:tcW w:w="2356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Место реализације</w:t>
            </w: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Учесници</w:t>
            </w:r>
          </w:p>
        </w:tc>
      </w:tr>
      <w:tr w:rsidR="00EF748A" w:rsidRPr="00EF748A" w:rsidTr="00EF748A">
        <w:trPr>
          <w:trHeight w:val="550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„Свитац“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''Шеширџија''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24.05.2016.</w:t>
            </w:r>
          </w:p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хол ТПЦ ''Калча''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EF748A" w:rsidRPr="00EF748A" w:rsidTr="00EF748A">
        <w:trPr>
          <w:trHeight w:val="558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''Попај''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''Грнчар''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24.05.2016.</w:t>
            </w:r>
          </w:p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хол ТПЦ ''Калча''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F748A" w:rsidRPr="00EF748A" w:rsidRDefault="00EF748A" w:rsidP="00EF748A">
            <w:pPr>
              <w:jc w:val="center"/>
              <w:rPr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EF748A" w:rsidRPr="00EF748A" w:rsidTr="00EF748A">
        <w:trPr>
          <w:trHeight w:val="558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''Шврћа''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''Кујунџија''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24.05.2016.</w:t>
            </w:r>
          </w:p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хол ТПЦ ''Калча''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F748A" w:rsidRPr="00EF748A" w:rsidRDefault="00EF748A" w:rsidP="00EF748A">
            <w:pPr>
              <w:jc w:val="center"/>
              <w:rPr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EF748A" w:rsidRPr="00EF748A" w:rsidTr="00EF748A">
        <w:trPr>
          <w:trHeight w:val="558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„Лане“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F748A" w:rsidRPr="00EF748A" w:rsidRDefault="00EF748A" w:rsidP="00424D78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''Бо</w:t>
            </w:r>
            <w:r w:rsidR="00424D78">
              <w:rPr>
                <w:rFonts w:ascii="Times New Roman" w:hAnsi="Times New Roman"/>
                <w:sz w:val="22"/>
                <w:szCs w:val="22"/>
                <w:lang w:val="sr-Cyrl-RS"/>
              </w:rPr>
              <w:t>мб</w:t>
            </w:r>
            <w:r w:rsidRPr="00EF748A">
              <w:rPr>
                <w:rFonts w:ascii="Times New Roman" w:hAnsi="Times New Roman"/>
                <w:sz w:val="22"/>
                <w:szCs w:val="22"/>
              </w:rPr>
              <w:t>онџија''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Васпитачи најстаријих група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F748A" w:rsidRPr="00EF748A" w:rsidRDefault="00EF748A" w:rsidP="00EF7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24.05.2016.</w:t>
            </w:r>
          </w:p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хол ТПЦ ''Калча''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2C6CC1" w:rsidRPr="002C6CC1" w:rsidTr="00EF748A">
        <w:trPr>
          <w:trHeight w:val="566"/>
          <w:jc w:val="center"/>
        </w:trPr>
        <w:tc>
          <w:tcPr>
            <w:tcW w:w="858" w:type="dxa"/>
            <w:shd w:val="clear" w:color="auto" w:fill="auto"/>
            <w:vAlign w:val="center"/>
          </w:tcPr>
          <w:p w:rsidR="00EF748A" w:rsidRPr="002C6CC1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F748A" w:rsidRPr="002C6CC1" w:rsidRDefault="00EF748A" w:rsidP="00424D78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„</w:t>
            </w:r>
            <w:r w:rsidR="00424D78" w:rsidRPr="002C6CC1">
              <w:rPr>
                <w:rFonts w:ascii="Times New Roman" w:hAnsi="Times New Roman"/>
                <w:sz w:val="22"/>
                <w:szCs w:val="22"/>
                <w:lang w:val="sr-Cyrl-RS"/>
              </w:rPr>
              <w:t>Пинокио</w:t>
            </w:r>
            <w:r w:rsidRPr="002C6CC1">
              <w:rPr>
                <w:rFonts w:ascii="Times New Roman" w:hAnsi="Times New Roman"/>
                <w:sz w:val="22"/>
                <w:szCs w:val="22"/>
              </w:rPr>
              <w:t xml:space="preserve"> “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F748A" w:rsidRPr="002C6CC1" w:rsidRDefault="00EF748A" w:rsidP="00424D78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''</w:t>
            </w:r>
            <w:r w:rsidR="00424D78" w:rsidRPr="002C6CC1">
              <w:rPr>
                <w:rFonts w:ascii="Times New Roman" w:hAnsi="Times New Roman"/>
                <w:sz w:val="22"/>
                <w:szCs w:val="22"/>
                <w:lang w:val="sr-Cyrl-RS"/>
              </w:rPr>
              <w:t>Сајџија</w:t>
            </w:r>
            <w:r w:rsidRPr="002C6CC1">
              <w:rPr>
                <w:rFonts w:ascii="Times New Roman" w:hAnsi="Times New Roman"/>
                <w:sz w:val="22"/>
                <w:szCs w:val="22"/>
              </w:rPr>
              <w:t>''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EF748A" w:rsidRPr="002C6CC1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Васпитачи најстарије групе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F748A" w:rsidRPr="002C6CC1" w:rsidRDefault="00EF748A" w:rsidP="00EF74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24.05.2016.</w:t>
            </w:r>
          </w:p>
          <w:p w:rsidR="00EF748A" w:rsidRPr="002C6CC1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16.30 часова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F748A" w:rsidRPr="002C6CC1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хол ТПЦ ''Калча''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EF748A" w:rsidRPr="002C6CC1" w:rsidRDefault="00EF748A" w:rsidP="00EF748A">
            <w:pPr>
              <w:pStyle w:val="ListParagraph"/>
              <w:tabs>
                <w:tab w:val="left" w:pos="3210"/>
              </w:tabs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6CC1">
              <w:rPr>
                <w:rFonts w:ascii="Times New Roman" w:hAnsi="Times New Roman"/>
                <w:sz w:val="22"/>
                <w:szCs w:val="22"/>
              </w:rPr>
              <w:t>Деца и васпитачи</w:t>
            </w:r>
          </w:p>
        </w:tc>
      </w:tr>
      <w:tr w:rsidR="00EF748A" w:rsidRPr="00EF748A" w:rsidTr="00EF748A">
        <w:trPr>
          <w:trHeight w:val="560"/>
          <w:jc w:val="center"/>
        </w:trPr>
        <w:tc>
          <w:tcPr>
            <w:tcW w:w="14631" w:type="dxa"/>
            <w:gridSpan w:val="7"/>
            <w:shd w:val="clear" w:color="auto" w:fill="F2F2F2" w:themeFill="background1" w:themeFillShade="F2"/>
            <w:vAlign w:val="center"/>
          </w:tcPr>
          <w:p w:rsidR="00EF748A" w:rsidRPr="00EF748A" w:rsidRDefault="00EF748A" w:rsidP="00EF748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sz w:val="22"/>
                <w:szCs w:val="22"/>
              </w:rPr>
              <w:t xml:space="preserve">На манифестацији </w:t>
            </w:r>
            <w:r>
              <w:rPr>
                <w:rFonts w:ascii="Times New Roman" w:hAnsi="Times New Roman"/>
                <w:sz w:val="22"/>
                <w:szCs w:val="22"/>
              </w:rPr>
              <w:t>''</w:t>
            </w:r>
            <w:r w:rsidRPr="00EF748A">
              <w:rPr>
                <w:rFonts w:ascii="Times New Roman" w:hAnsi="Times New Roman"/>
                <w:sz w:val="22"/>
                <w:szCs w:val="22"/>
              </w:rPr>
              <w:t xml:space="preserve">Дечје изложбе'' учествовала су деца из </w:t>
            </w:r>
            <w:r>
              <w:rPr>
                <w:rFonts w:ascii="Times New Roman" w:hAnsi="Times New Roman"/>
                <w:sz w:val="22"/>
                <w:szCs w:val="22"/>
              </w:rPr>
              <w:t>пет</w:t>
            </w:r>
            <w:r w:rsidRPr="00EF748A">
              <w:rPr>
                <w:rFonts w:ascii="Times New Roman" w:hAnsi="Times New Roman"/>
                <w:sz w:val="22"/>
                <w:szCs w:val="22"/>
              </w:rPr>
              <w:t xml:space="preserve"> вртића. Организатори и реализатори ове манифестације су били: директор, шеф службе за планирање и развој, стручни сарадници, сарадници, васпитачи и родитељи. </w:t>
            </w:r>
          </w:p>
          <w:p w:rsidR="00EF748A" w:rsidRPr="00EF748A" w:rsidRDefault="00EF748A" w:rsidP="00EF748A">
            <w:pPr>
              <w:pStyle w:val="ListParagraph"/>
              <w:tabs>
                <w:tab w:val="left" w:pos="3210"/>
              </w:tabs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F748A">
              <w:rPr>
                <w:rFonts w:ascii="Times New Roman" w:hAnsi="Times New Roman"/>
                <w:b/>
                <w:sz w:val="22"/>
                <w:szCs w:val="22"/>
              </w:rPr>
              <w:t>Предлог мера:</w:t>
            </w:r>
            <w:r w:rsidRPr="00EF748A">
              <w:rPr>
                <w:rFonts w:ascii="Times New Roman" w:hAnsi="Times New Roman"/>
                <w:sz w:val="22"/>
                <w:szCs w:val="22"/>
              </w:rPr>
              <w:t xml:space="preserve"> Наставити са спровођењем манифестације.</w:t>
            </w:r>
          </w:p>
        </w:tc>
      </w:tr>
    </w:tbl>
    <w:p w:rsidR="00EF748A" w:rsidRPr="00EF748A" w:rsidRDefault="00EF748A" w:rsidP="007E789B">
      <w:pPr>
        <w:rPr>
          <w:rFonts w:ascii="Times New Roman" w:hAnsi="Times New Roman"/>
          <w:b/>
          <w:sz w:val="24"/>
          <w:szCs w:val="24"/>
        </w:rPr>
        <w:sectPr w:rsidR="00EF748A" w:rsidRPr="00EF748A" w:rsidSect="00E84380">
          <w:pgSz w:w="16839" w:h="11907" w:orient="landscape" w:code="9"/>
          <w:pgMar w:top="1134" w:right="1134" w:bottom="1134" w:left="1134" w:header="431" w:footer="113" w:gutter="0"/>
          <w:cols w:space="720"/>
          <w:docGrid w:linePitch="360"/>
        </w:sectPr>
      </w:pPr>
    </w:p>
    <w:p w:rsidR="004E52AF" w:rsidRPr="00F15A32" w:rsidRDefault="003579AD" w:rsidP="00481516">
      <w:pPr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lastRenderedPageBreak/>
        <w:t>5.9</w:t>
      </w:r>
      <w:r w:rsidR="00132CD3" w:rsidRPr="00F15A32">
        <w:rPr>
          <w:rFonts w:ascii="Times New Roman" w:hAnsi="Times New Roman"/>
          <w:b/>
          <w:sz w:val="24"/>
          <w:szCs w:val="24"/>
        </w:rPr>
        <w:t>.4.</w:t>
      </w:r>
      <w:r w:rsidR="00386746" w:rsidRPr="00F15A32">
        <w:rPr>
          <w:rFonts w:ascii="Times New Roman" w:hAnsi="Times New Roman"/>
          <w:b/>
          <w:sz w:val="24"/>
          <w:szCs w:val="24"/>
        </w:rPr>
        <w:t>6</w:t>
      </w:r>
      <w:r w:rsidR="00132CD3" w:rsidRPr="00F15A32">
        <w:rPr>
          <w:rFonts w:ascii="Times New Roman" w:hAnsi="Times New Roman"/>
          <w:b/>
          <w:sz w:val="24"/>
          <w:szCs w:val="24"/>
        </w:rPr>
        <w:t xml:space="preserve">. Извештај о реализацији </w:t>
      </w:r>
      <w:r w:rsidR="00637FB9" w:rsidRPr="00F15A32">
        <w:rPr>
          <w:rFonts w:ascii="Times New Roman" w:hAnsi="Times New Roman"/>
          <w:b/>
          <w:sz w:val="24"/>
          <w:szCs w:val="24"/>
        </w:rPr>
        <w:t>''</w:t>
      </w:r>
      <w:r w:rsidR="00132CD3" w:rsidRPr="00F15A32">
        <w:rPr>
          <w:rFonts w:ascii="Times New Roman" w:hAnsi="Times New Roman"/>
          <w:b/>
          <w:sz w:val="24"/>
          <w:szCs w:val="24"/>
        </w:rPr>
        <w:t>Јесењег карневала</w:t>
      </w:r>
      <w:r w:rsidR="00637FB9" w:rsidRPr="00F15A32">
        <w:rPr>
          <w:rFonts w:ascii="Times New Roman" w:hAnsi="Times New Roman"/>
          <w:b/>
          <w:sz w:val="24"/>
          <w:szCs w:val="24"/>
        </w:rPr>
        <w:t>''</w:t>
      </w:r>
    </w:p>
    <w:p w:rsidR="00132CD3" w:rsidRPr="002E2221" w:rsidRDefault="00687357" w:rsidP="00106ED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Установа је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организовала </w:t>
      </w:r>
      <w:r w:rsidR="00132CD3" w:rsidRPr="002E2221">
        <w:rPr>
          <w:rFonts w:ascii="Times New Roman" w:hAnsi="Times New Roman"/>
          <w:sz w:val="24"/>
          <w:szCs w:val="24"/>
        </w:rPr>
        <w:t>XIV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Јесењи карневал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 xml:space="preserve">, дана </w:t>
      </w:r>
      <w:r w:rsidR="00A02789">
        <w:rPr>
          <w:rFonts w:ascii="Times New Roman" w:hAnsi="Times New Roman"/>
          <w:sz w:val="24"/>
          <w:szCs w:val="24"/>
          <w:lang w:val="sr-Cyrl-CS"/>
        </w:rPr>
        <w:t>30.10.2015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. године у парку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Светог Саве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. Карневал су организовале васпитачице из дечјег вртића „Плави чуперак“ и припремних предшколских група ОШ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.</w:t>
      </w:r>
    </w:p>
    <w:p w:rsidR="00132CD3" w:rsidRPr="002E2221" w:rsidRDefault="00132CD3" w:rsidP="00106EDC">
      <w:pPr>
        <w:rPr>
          <w:rFonts w:ascii="Times New Roman" w:hAnsi="Times New Roman"/>
          <w:sz w:val="24"/>
          <w:szCs w:val="24"/>
          <w:lang w:val="sr-Cyrl-CS"/>
        </w:rPr>
      </w:pPr>
      <w:r w:rsidRPr="002E2221">
        <w:rPr>
          <w:rFonts w:ascii="Times New Roman" w:hAnsi="Times New Roman"/>
          <w:sz w:val="24"/>
          <w:szCs w:val="24"/>
          <w:lang w:val="sr-Cyrl-CS"/>
        </w:rPr>
        <w:t>Учесници  карневала били су:</w:t>
      </w:r>
    </w:p>
    <w:p w:rsidR="00132CD3" w:rsidRPr="002E2221" w:rsidRDefault="00106EDC" w:rsidP="00462BC0">
      <w:pPr>
        <w:pStyle w:val="ListParagraph"/>
        <w:numPr>
          <w:ilvl w:val="0"/>
          <w:numId w:val="9"/>
        </w:numPr>
        <w:tabs>
          <w:tab w:val="left" w:pos="1134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редшколске групе из вртића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Плави чуперак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A02789">
        <w:rPr>
          <w:rFonts w:ascii="Times New Roman" w:hAnsi="Times New Roman"/>
          <w:sz w:val="24"/>
          <w:szCs w:val="24"/>
          <w:lang w:val="sr-Cyrl-CS"/>
        </w:rPr>
        <w:t>- 6 група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132CD3" w:rsidRDefault="00106EDC" w:rsidP="00462BC0">
      <w:pPr>
        <w:pStyle w:val="ListParagraph"/>
        <w:numPr>
          <w:ilvl w:val="0"/>
          <w:numId w:val="9"/>
        </w:numPr>
        <w:tabs>
          <w:tab w:val="left" w:pos="1134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 xml:space="preserve">редшколске групе из ОШ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E2221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A02789">
        <w:rPr>
          <w:rFonts w:ascii="Times New Roman" w:hAnsi="Times New Roman"/>
          <w:sz w:val="24"/>
          <w:szCs w:val="24"/>
          <w:lang w:val="sr-Cyrl-CS"/>
        </w:rPr>
        <w:t xml:space="preserve"> – 3 груп</w:t>
      </w:r>
      <w:r w:rsidR="00637FB9">
        <w:rPr>
          <w:rFonts w:ascii="Times New Roman" w:hAnsi="Times New Roman"/>
          <w:sz w:val="24"/>
          <w:szCs w:val="24"/>
          <w:lang w:val="sr-Cyrl-CS"/>
        </w:rPr>
        <w:t>е</w:t>
      </w:r>
      <w:r>
        <w:rPr>
          <w:rFonts w:ascii="Times New Roman" w:hAnsi="Times New Roman"/>
          <w:sz w:val="24"/>
          <w:szCs w:val="24"/>
          <w:lang w:val="sr-Cyrl-CS"/>
        </w:rPr>
        <w:t>;</w:t>
      </w:r>
    </w:p>
    <w:p w:rsidR="00A02789" w:rsidRPr="00A02789" w:rsidRDefault="00A02789" w:rsidP="00462BC0">
      <w:pPr>
        <w:pStyle w:val="ListParagraph"/>
        <w:numPr>
          <w:ilvl w:val="0"/>
          <w:numId w:val="9"/>
        </w:numPr>
        <w:tabs>
          <w:tab w:val="left" w:pos="1134"/>
        </w:tabs>
        <w:ind w:hanging="11"/>
        <w:rPr>
          <w:rFonts w:ascii="Times New Roman" w:hAnsi="Times New Roman"/>
          <w:sz w:val="24"/>
          <w:szCs w:val="24"/>
          <w:lang w:val="sr-Cyrl-CS"/>
        </w:rPr>
      </w:pPr>
      <w:r w:rsidRPr="00A02789">
        <w:rPr>
          <w:rFonts w:ascii="Times New Roman" w:hAnsi="Times New Roman"/>
          <w:sz w:val="24"/>
          <w:szCs w:val="24"/>
          <w:lang w:val="sr-Cyrl-CS"/>
        </w:rPr>
        <w:t xml:space="preserve">Предшколске групе из ОШ </w:t>
      </w:r>
      <w:r>
        <w:rPr>
          <w:rFonts w:ascii="Times New Roman" w:hAnsi="Times New Roman"/>
          <w:sz w:val="24"/>
          <w:szCs w:val="24"/>
          <w:lang w:val="sr-Cyrl-CS"/>
        </w:rPr>
        <w:t>''Душко Радовић''</w:t>
      </w:r>
      <w:r w:rsidR="00637FB9">
        <w:rPr>
          <w:rFonts w:ascii="Times New Roman" w:hAnsi="Times New Roman"/>
          <w:sz w:val="24"/>
          <w:szCs w:val="24"/>
          <w:lang w:val="sr-Cyrl-CS"/>
        </w:rPr>
        <w:t>;</w:t>
      </w:r>
    </w:p>
    <w:p w:rsidR="00A02789" w:rsidRPr="002E2221" w:rsidRDefault="00A02789" w:rsidP="00462BC0">
      <w:pPr>
        <w:pStyle w:val="ListParagraph"/>
        <w:numPr>
          <w:ilvl w:val="0"/>
          <w:numId w:val="9"/>
        </w:numPr>
        <w:tabs>
          <w:tab w:val="left" w:pos="1134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Чланови књижевног клуба ''Ватра и живот'' из ОШ ''Бранко Миљковић''</w:t>
      </w:r>
      <w:r w:rsidR="00637FB9">
        <w:rPr>
          <w:rFonts w:ascii="Times New Roman" w:hAnsi="Times New Roman"/>
          <w:sz w:val="24"/>
          <w:szCs w:val="24"/>
          <w:lang w:val="sr-Cyrl-CS"/>
        </w:rPr>
        <w:t>.</w:t>
      </w:r>
    </w:p>
    <w:p w:rsidR="00132CD3" w:rsidRDefault="00132CD3" w:rsidP="00106EDC">
      <w:pPr>
        <w:rPr>
          <w:rFonts w:ascii="Times New Roman" w:hAnsi="Times New Roman"/>
          <w:sz w:val="24"/>
          <w:szCs w:val="24"/>
          <w:lang w:val="sr-Cyrl-CS"/>
        </w:rPr>
      </w:pPr>
      <w:r w:rsidRPr="002E2221">
        <w:rPr>
          <w:rFonts w:ascii="Times New Roman" w:hAnsi="Times New Roman"/>
          <w:sz w:val="24"/>
          <w:szCs w:val="24"/>
          <w:lang w:val="sr-Cyrl-CS"/>
        </w:rPr>
        <w:t xml:space="preserve">На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Јесењем карневалу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је учествовало 250 – оро деце.</w:t>
      </w:r>
    </w:p>
    <w:p w:rsidR="00132CD3" w:rsidRPr="002E2221" w:rsidRDefault="00132CD3" w:rsidP="00106ED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Карневалу су присуствовала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деца из вртића: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Цврчак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Славуј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Звончићи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и предш</w:t>
      </w:r>
      <w:r>
        <w:rPr>
          <w:rFonts w:ascii="Times New Roman" w:hAnsi="Times New Roman"/>
          <w:sz w:val="24"/>
          <w:szCs w:val="24"/>
          <w:lang w:val="sr-Cyrl-CS"/>
        </w:rPr>
        <w:t>колских група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ОШ</w:t>
      </w:r>
      <w:r w:rsidR="00637FB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Pr="002E2221">
        <w:rPr>
          <w:rFonts w:ascii="Times New Roman" w:hAnsi="Times New Roman"/>
          <w:sz w:val="24"/>
          <w:szCs w:val="24"/>
          <w:lang w:val="sr-Cyrl-CS"/>
        </w:rPr>
        <w:t>Свети Сава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="00637FB9">
        <w:rPr>
          <w:rFonts w:ascii="Times New Roman" w:hAnsi="Times New Roman"/>
          <w:sz w:val="24"/>
          <w:szCs w:val="24"/>
          <w:lang w:val="sr-Cyrl-CS"/>
        </w:rPr>
        <w:t>.</w:t>
      </w:r>
    </w:p>
    <w:p w:rsidR="00132CD3" w:rsidRDefault="00132CD3" w:rsidP="00106EDC">
      <w:pPr>
        <w:rPr>
          <w:rFonts w:ascii="Times New Roman" w:hAnsi="Times New Roman"/>
          <w:sz w:val="24"/>
          <w:szCs w:val="24"/>
          <w:lang w:val="sr-Cyrl-CS"/>
        </w:rPr>
      </w:pPr>
      <w:r w:rsidRPr="002E2221">
        <w:rPr>
          <w:rFonts w:ascii="Times New Roman" w:hAnsi="Times New Roman"/>
          <w:sz w:val="24"/>
          <w:szCs w:val="24"/>
          <w:lang w:val="sr-Cyrl-CS"/>
        </w:rPr>
        <w:t>Јесењи костими</w:t>
      </w:r>
      <w:r w:rsidR="005344F1">
        <w:rPr>
          <w:rFonts w:ascii="Times New Roman" w:hAnsi="Times New Roman"/>
          <w:sz w:val="24"/>
          <w:szCs w:val="24"/>
          <w:lang w:val="sr-Cyrl-CS"/>
        </w:rPr>
        <w:t>,</w:t>
      </w:r>
      <w:r w:rsidRPr="002E2221">
        <w:rPr>
          <w:rFonts w:ascii="Times New Roman" w:hAnsi="Times New Roman"/>
          <w:sz w:val="24"/>
          <w:szCs w:val="24"/>
          <w:lang w:val="sr-Cyrl-CS"/>
        </w:rPr>
        <w:t xml:space="preserve"> израђени од природних материјала, резултат су заједничког рада родитеља, деце и васпитача на креативним радионицама.</w:t>
      </w:r>
    </w:p>
    <w:p w:rsidR="00BC7D5B" w:rsidRPr="00423FE9" w:rsidRDefault="00BC7D5B" w:rsidP="00106EDC">
      <w:pPr>
        <w:rPr>
          <w:rFonts w:ascii="Times New Roman" w:hAnsi="Times New Roman"/>
          <w:sz w:val="24"/>
          <w:szCs w:val="24"/>
        </w:rPr>
      </w:pPr>
      <w:r w:rsidRPr="00423FE9">
        <w:rPr>
          <w:rFonts w:ascii="Times New Roman" w:hAnsi="Times New Roman"/>
          <w:sz w:val="24"/>
          <w:szCs w:val="24"/>
        </w:rPr>
        <w:t xml:space="preserve">У Извештају </w:t>
      </w:r>
      <w:r w:rsidR="00423FE9" w:rsidRPr="00423FE9">
        <w:rPr>
          <w:rFonts w:ascii="Times New Roman" w:hAnsi="Times New Roman"/>
          <w:sz w:val="24"/>
          <w:szCs w:val="24"/>
        </w:rPr>
        <w:t>о реализацији „ 14. Јесењег карневала“ бр. 4818</w:t>
      </w:r>
      <w:r w:rsidRPr="00423FE9">
        <w:rPr>
          <w:rFonts w:ascii="Times New Roman" w:hAnsi="Times New Roman"/>
          <w:sz w:val="24"/>
          <w:szCs w:val="24"/>
        </w:rPr>
        <w:t xml:space="preserve"> од 21.06.2016. године, детаљно је дат Извештај о </w:t>
      </w:r>
      <w:r w:rsidR="00423FE9" w:rsidRPr="00423FE9">
        <w:rPr>
          <w:rFonts w:ascii="Times New Roman" w:hAnsi="Times New Roman"/>
          <w:sz w:val="24"/>
          <w:szCs w:val="24"/>
        </w:rPr>
        <w:t>реализацији карневала.</w:t>
      </w:r>
    </w:p>
    <w:p w:rsidR="00132CD3" w:rsidRPr="00F15A32" w:rsidRDefault="003579AD" w:rsidP="00A31029">
      <w:pPr>
        <w:tabs>
          <w:tab w:val="left" w:pos="7515"/>
        </w:tabs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5.9</w:t>
      </w:r>
      <w:r w:rsidR="00132CD3" w:rsidRPr="00F15A32">
        <w:rPr>
          <w:rFonts w:ascii="Times New Roman" w:hAnsi="Times New Roman"/>
          <w:b/>
          <w:sz w:val="24"/>
          <w:szCs w:val="24"/>
        </w:rPr>
        <w:t>.4.</w:t>
      </w:r>
      <w:r w:rsidR="00386746" w:rsidRPr="00F15A32">
        <w:rPr>
          <w:rFonts w:ascii="Times New Roman" w:hAnsi="Times New Roman"/>
          <w:b/>
          <w:sz w:val="24"/>
          <w:szCs w:val="24"/>
        </w:rPr>
        <w:t>7</w:t>
      </w:r>
      <w:r w:rsidR="00132CD3" w:rsidRPr="00F15A32">
        <w:rPr>
          <w:rFonts w:ascii="Times New Roman" w:hAnsi="Times New Roman"/>
          <w:b/>
          <w:sz w:val="24"/>
          <w:szCs w:val="24"/>
        </w:rPr>
        <w:t xml:space="preserve">. Извештај о реализацији </w:t>
      </w:r>
      <w:r w:rsidR="00637FB9" w:rsidRPr="00F15A32">
        <w:rPr>
          <w:rFonts w:ascii="Times New Roman" w:hAnsi="Times New Roman"/>
          <w:b/>
          <w:sz w:val="24"/>
          <w:szCs w:val="24"/>
        </w:rPr>
        <w:t>''</w:t>
      </w:r>
      <w:r w:rsidR="00132CD3" w:rsidRPr="00F15A32">
        <w:rPr>
          <w:rFonts w:ascii="Times New Roman" w:hAnsi="Times New Roman"/>
          <w:b/>
          <w:sz w:val="24"/>
          <w:szCs w:val="24"/>
        </w:rPr>
        <w:t>Пролећног карневала</w:t>
      </w:r>
      <w:r w:rsidR="00637FB9" w:rsidRPr="00F15A32">
        <w:rPr>
          <w:rFonts w:ascii="Times New Roman" w:hAnsi="Times New Roman"/>
          <w:b/>
          <w:sz w:val="24"/>
          <w:szCs w:val="24"/>
        </w:rPr>
        <w:t>''</w:t>
      </w:r>
      <w:r w:rsidR="00A31029" w:rsidRPr="00F15A32">
        <w:rPr>
          <w:rFonts w:ascii="Times New Roman" w:hAnsi="Times New Roman"/>
          <w:b/>
          <w:sz w:val="24"/>
          <w:szCs w:val="24"/>
        </w:rPr>
        <w:tab/>
      </w:r>
    </w:p>
    <w:p w:rsidR="00132CD3" w:rsidRPr="005F6E8B" w:rsidRDefault="00481516" w:rsidP="00481516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Установа је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организовала </w:t>
      </w:r>
      <w:r w:rsidR="00A02789">
        <w:rPr>
          <w:rFonts w:ascii="Times New Roman" w:hAnsi="Times New Roman"/>
          <w:sz w:val="24"/>
          <w:szCs w:val="24"/>
          <w:lang w:val="sr-Cyrl-CS"/>
        </w:rPr>
        <w:t>четврти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>Пролећни карневал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>
        <w:rPr>
          <w:rFonts w:ascii="Times New Roman" w:hAnsi="Times New Roman"/>
          <w:sz w:val="24"/>
          <w:szCs w:val="24"/>
          <w:lang w:val="sr-Cyrl-CS"/>
        </w:rPr>
        <w:t>, дана</w:t>
      </w:r>
      <w:r w:rsidR="00A027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1</w:t>
      </w:r>
      <w:r w:rsidR="00A02789">
        <w:rPr>
          <w:rFonts w:ascii="Times New Roman" w:hAnsi="Times New Roman"/>
          <w:sz w:val="24"/>
          <w:szCs w:val="24"/>
          <w:lang w:val="sr-Cyrl-CS"/>
        </w:rPr>
        <w:t>3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.06.201</w:t>
      </w:r>
      <w:r w:rsidR="00A02789">
        <w:rPr>
          <w:rFonts w:ascii="Times New Roman" w:hAnsi="Times New Roman"/>
          <w:sz w:val="24"/>
          <w:szCs w:val="24"/>
          <w:lang w:val="sr-Cyrl-CS"/>
        </w:rPr>
        <w:t>6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.</w:t>
      </w:r>
      <w:r w:rsidR="00132CD3">
        <w:rPr>
          <w:rFonts w:ascii="Times New Roman" w:hAnsi="Times New Roman"/>
          <w:sz w:val="24"/>
          <w:szCs w:val="24"/>
          <w:lang w:val="sr-Cyrl-CS"/>
        </w:rPr>
        <w:t>године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 у </w:t>
      </w:r>
      <w:r w:rsidR="00A02789">
        <w:rPr>
          <w:rFonts w:ascii="Times New Roman" w:hAnsi="Times New Roman"/>
          <w:sz w:val="24"/>
          <w:szCs w:val="24"/>
          <w:lang w:val="sr-Cyrl-CS"/>
        </w:rPr>
        <w:t>вртићу ''Плави чуперак''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Карневал је реализован у организацији </w:t>
      </w:r>
      <w:r>
        <w:rPr>
          <w:rFonts w:ascii="Times New Roman" w:hAnsi="Times New Roman"/>
          <w:sz w:val="24"/>
          <w:szCs w:val="24"/>
          <w:lang w:val="sr-Cyrl-CS"/>
        </w:rPr>
        <w:t xml:space="preserve"> васпитач</w:t>
      </w:r>
      <w:r w:rsidR="00637FB9">
        <w:rPr>
          <w:rFonts w:ascii="Times New Roman" w:hAnsi="Times New Roman"/>
          <w:sz w:val="24"/>
          <w:szCs w:val="24"/>
          <w:lang w:val="sr-Cyrl-CS"/>
        </w:rPr>
        <w:t>ице</w:t>
      </w:r>
      <w:r>
        <w:rPr>
          <w:rFonts w:ascii="Times New Roman" w:hAnsi="Times New Roman"/>
          <w:sz w:val="24"/>
          <w:szCs w:val="24"/>
          <w:lang w:val="sr-Cyrl-CS"/>
        </w:rPr>
        <w:t xml:space="preserve"> Душице Ђорић која води </w:t>
      </w:r>
      <w:r w:rsidR="00132CD3">
        <w:rPr>
          <w:rFonts w:ascii="Times New Roman" w:hAnsi="Times New Roman"/>
          <w:sz w:val="24"/>
          <w:szCs w:val="24"/>
          <w:lang w:val="sr-Cyrl-CS"/>
        </w:rPr>
        <w:t>припремн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предшколск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132CD3">
        <w:rPr>
          <w:rFonts w:ascii="Times New Roman" w:hAnsi="Times New Roman"/>
          <w:sz w:val="24"/>
          <w:szCs w:val="24"/>
          <w:lang w:val="sr-Cyrl-CS"/>
        </w:rPr>
        <w:t xml:space="preserve"> груп</w:t>
      </w:r>
      <w:r>
        <w:rPr>
          <w:rFonts w:ascii="Times New Roman" w:hAnsi="Times New Roman"/>
          <w:sz w:val="24"/>
          <w:szCs w:val="24"/>
          <w:lang w:val="sr-Cyrl-CS"/>
        </w:rPr>
        <w:t>у</w:t>
      </w:r>
      <w:r w:rsidR="005344F1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 xml:space="preserve">ОШ 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5F6E8B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637FB9">
        <w:rPr>
          <w:rFonts w:ascii="Times New Roman" w:hAnsi="Times New Roman"/>
          <w:sz w:val="24"/>
          <w:szCs w:val="24"/>
          <w:lang w:val="sr-Cyrl-CS"/>
        </w:rPr>
        <w:t>.</w:t>
      </w:r>
    </w:p>
    <w:p w:rsidR="00132CD3" w:rsidRPr="005F6E8B" w:rsidRDefault="00132CD3" w:rsidP="007E789B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Учесници</w:t>
      </w:r>
      <w:r w:rsidRPr="005F6E8B">
        <w:rPr>
          <w:rFonts w:ascii="Times New Roman" w:hAnsi="Times New Roman"/>
          <w:sz w:val="24"/>
          <w:szCs w:val="24"/>
          <w:lang w:val="sr-Cyrl-CS"/>
        </w:rPr>
        <w:t xml:space="preserve"> карневала </w:t>
      </w:r>
      <w:r>
        <w:rPr>
          <w:rFonts w:ascii="Times New Roman" w:hAnsi="Times New Roman"/>
          <w:sz w:val="24"/>
          <w:szCs w:val="24"/>
          <w:lang w:val="sr-Cyrl-CS"/>
        </w:rPr>
        <w:t xml:space="preserve">били </w:t>
      </w:r>
      <w:r w:rsidRPr="005F6E8B">
        <w:rPr>
          <w:rFonts w:ascii="Times New Roman" w:hAnsi="Times New Roman"/>
          <w:sz w:val="24"/>
          <w:szCs w:val="24"/>
          <w:lang w:val="sr-Cyrl-CS"/>
        </w:rPr>
        <w:t>су:</w:t>
      </w:r>
    </w:p>
    <w:p w:rsidR="00132CD3" w:rsidRPr="002906C2" w:rsidRDefault="00106EDC" w:rsidP="00462BC0">
      <w:pPr>
        <w:numPr>
          <w:ilvl w:val="0"/>
          <w:numId w:val="10"/>
        </w:num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</w:t>
      </w:r>
      <w:r w:rsidR="00132CD3">
        <w:rPr>
          <w:rFonts w:ascii="Times New Roman" w:hAnsi="Times New Roman"/>
          <w:sz w:val="24"/>
          <w:szCs w:val="24"/>
          <w:lang w:val="sr-Cyrl-CS"/>
        </w:rPr>
        <w:t>редшколске групе из ОШ</w:t>
      </w:r>
      <w:r w:rsidR="00A0278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641D">
        <w:rPr>
          <w:rFonts w:ascii="Times New Roman" w:hAnsi="Times New Roman"/>
          <w:sz w:val="24"/>
          <w:szCs w:val="24"/>
          <w:lang w:val="sr-Cyrl-CS"/>
        </w:rPr>
        <w:t>''</w:t>
      </w:r>
      <w:r w:rsidR="00132CD3">
        <w:rPr>
          <w:rFonts w:ascii="Times New Roman" w:hAnsi="Times New Roman"/>
          <w:sz w:val="24"/>
          <w:szCs w:val="24"/>
          <w:lang w:val="sr-Cyrl-CS"/>
        </w:rPr>
        <w:t>Цар Константин</w:t>
      </w:r>
      <w:r w:rsidR="005344F1">
        <w:rPr>
          <w:rFonts w:ascii="Times New Roman" w:hAnsi="Times New Roman"/>
          <w:sz w:val="24"/>
          <w:szCs w:val="24"/>
          <w:lang w:val="sr-Cyrl-CS"/>
        </w:rPr>
        <w:t>''</w:t>
      </w:r>
      <w:r w:rsidR="00A02789">
        <w:rPr>
          <w:rFonts w:ascii="Times New Roman" w:hAnsi="Times New Roman"/>
          <w:sz w:val="24"/>
          <w:szCs w:val="24"/>
          <w:lang w:val="sr-Cyrl-CS"/>
        </w:rPr>
        <w:t xml:space="preserve"> – 3 групе</w:t>
      </w:r>
      <w:r w:rsidR="00637FB9">
        <w:rPr>
          <w:rFonts w:ascii="Times New Roman" w:hAnsi="Times New Roman"/>
          <w:sz w:val="24"/>
          <w:szCs w:val="24"/>
          <w:lang w:val="sr-Cyrl-CS"/>
        </w:rPr>
        <w:t>;</w:t>
      </w:r>
    </w:p>
    <w:p w:rsidR="002F50B4" w:rsidRDefault="00106EDC" w:rsidP="00462BC0">
      <w:pPr>
        <w:numPr>
          <w:ilvl w:val="0"/>
          <w:numId w:val="10"/>
        </w:num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2F50B4">
        <w:rPr>
          <w:rFonts w:ascii="Times New Roman" w:hAnsi="Times New Roman"/>
          <w:sz w:val="24"/>
          <w:szCs w:val="24"/>
          <w:lang w:val="sr-Cyrl-CS"/>
        </w:rPr>
        <w:t>П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>редшколске припремне групе у целодневном боравку из вртића</w:t>
      </w:r>
      <w:r w:rsidR="00A02789" w:rsidRPr="002F50B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641D" w:rsidRPr="002F50B4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>Славуј</w:t>
      </w:r>
      <w:r w:rsidR="0086641D" w:rsidRPr="002F50B4">
        <w:rPr>
          <w:rFonts w:ascii="Times New Roman" w:hAnsi="Times New Roman"/>
          <w:sz w:val="24"/>
          <w:szCs w:val="24"/>
          <w:lang w:val="sr-Cyrl-CS"/>
        </w:rPr>
        <w:t>''</w:t>
      </w:r>
      <w:r w:rsidR="00A02789" w:rsidRPr="002F50B4">
        <w:rPr>
          <w:rFonts w:ascii="Times New Roman" w:hAnsi="Times New Roman"/>
          <w:sz w:val="24"/>
          <w:szCs w:val="24"/>
          <w:lang w:val="sr-Cyrl-CS"/>
        </w:rPr>
        <w:t>- 2 групе</w:t>
      </w:r>
      <w:r w:rsidR="00637FB9">
        <w:rPr>
          <w:rFonts w:ascii="Times New Roman" w:hAnsi="Times New Roman"/>
          <w:sz w:val="24"/>
          <w:szCs w:val="24"/>
          <w:lang w:val="sr-Cyrl-CS"/>
        </w:rPr>
        <w:t>;</w:t>
      </w:r>
    </w:p>
    <w:p w:rsidR="00132CD3" w:rsidRDefault="00A02789" w:rsidP="00462BC0">
      <w:pPr>
        <w:numPr>
          <w:ilvl w:val="0"/>
          <w:numId w:val="10"/>
        </w:numPr>
        <w:tabs>
          <w:tab w:val="left" w:pos="1080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2F50B4">
        <w:rPr>
          <w:rFonts w:ascii="Times New Roman" w:hAnsi="Times New Roman"/>
          <w:sz w:val="24"/>
          <w:szCs w:val="24"/>
          <w:lang w:val="sr-Cyrl-CS"/>
        </w:rPr>
        <w:t xml:space="preserve">Предшколске групе у целодневном боравку из вртића 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6641D" w:rsidRPr="002F50B4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>Плави чуперак</w:t>
      </w:r>
      <w:r w:rsidR="0086641D" w:rsidRPr="002F50B4">
        <w:rPr>
          <w:rFonts w:ascii="Times New Roman" w:hAnsi="Times New Roman"/>
          <w:sz w:val="24"/>
          <w:szCs w:val="24"/>
          <w:lang w:val="sr-Cyrl-CS"/>
        </w:rPr>
        <w:t xml:space="preserve">'' </w:t>
      </w:r>
      <w:r w:rsidRPr="002F50B4">
        <w:rPr>
          <w:rFonts w:ascii="Times New Roman" w:hAnsi="Times New Roman"/>
          <w:sz w:val="24"/>
          <w:szCs w:val="24"/>
          <w:lang w:val="sr-Cyrl-CS"/>
        </w:rPr>
        <w:t xml:space="preserve"> - 4 групе. 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 xml:space="preserve">На карневалу је учествовало 180 – оро деце из 8 васпитних група </w:t>
      </w:r>
      <w:r w:rsidR="0086641D" w:rsidRPr="002F50B4">
        <w:rPr>
          <w:rFonts w:ascii="Times New Roman" w:hAnsi="Times New Roman"/>
          <w:sz w:val="24"/>
          <w:szCs w:val="24"/>
          <w:lang w:val="sr-Cyrl-CS"/>
        </w:rPr>
        <w:t>Установе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 xml:space="preserve">. Пролећни и </w:t>
      </w:r>
      <w:r w:rsidR="005344F1" w:rsidRPr="002F50B4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>еко</w:t>
      </w:r>
      <w:r w:rsidR="005344F1" w:rsidRPr="002F50B4">
        <w:rPr>
          <w:rFonts w:ascii="Times New Roman" w:hAnsi="Times New Roman"/>
          <w:sz w:val="24"/>
          <w:szCs w:val="24"/>
          <w:lang w:val="sr-Cyrl-CS"/>
        </w:rPr>
        <w:t>''</w:t>
      </w:r>
      <w:r w:rsidR="00132CD3" w:rsidRPr="002F50B4">
        <w:rPr>
          <w:rFonts w:ascii="Times New Roman" w:hAnsi="Times New Roman"/>
          <w:sz w:val="24"/>
          <w:szCs w:val="24"/>
          <w:lang w:val="sr-Cyrl-CS"/>
        </w:rPr>
        <w:t xml:space="preserve"> костими, резултат су заједничког рада деце, родитеља и васпитача.</w:t>
      </w:r>
    </w:p>
    <w:p w:rsidR="002F50B4" w:rsidRDefault="002F50B4" w:rsidP="00EF1B87">
      <w:pPr>
        <w:tabs>
          <w:tab w:val="left" w:pos="1080"/>
        </w:tabs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''Пролећни карневал'' није реализован у парку Светог Саве, како је планирано, због лоших временских услова.</w:t>
      </w:r>
    </w:p>
    <w:p w:rsidR="00423FE9" w:rsidRPr="00423FE9" w:rsidRDefault="00423FE9" w:rsidP="00423FE9">
      <w:pPr>
        <w:rPr>
          <w:rFonts w:ascii="Times New Roman" w:hAnsi="Times New Roman"/>
          <w:sz w:val="24"/>
          <w:szCs w:val="24"/>
        </w:rPr>
      </w:pPr>
      <w:r w:rsidRPr="00423FE9">
        <w:rPr>
          <w:rFonts w:ascii="Times New Roman" w:hAnsi="Times New Roman"/>
          <w:sz w:val="24"/>
          <w:szCs w:val="24"/>
        </w:rPr>
        <w:t>У Извештају о реализацији „</w:t>
      </w:r>
      <w:r>
        <w:rPr>
          <w:rFonts w:ascii="Times New Roman" w:hAnsi="Times New Roman"/>
          <w:sz w:val="24"/>
          <w:szCs w:val="24"/>
        </w:rPr>
        <w:t>4. Пролећног карневала</w:t>
      </w:r>
      <w:r w:rsidRPr="00423FE9">
        <w:rPr>
          <w:rFonts w:ascii="Times New Roman" w:hAnsi="Times New Roman"/>
          <w:sz w:val="24"/>
          <w:szCs w:val="24"/>
        </w:rPr>
        <w:t>“ бр. 48</w:t>
      </w:r>
      <w:r>
        <w:rPr>
          <w:rFonts w:ascii="Times New Roman" w:hAnsi="Times New Roman"/>
          <w:sz w:val="24"/>
          <w:szCs w:val="24"/>
        </w:rPr>
        <w:t>19</w:t>
      </w:r>
      <w:r w:rsidRPr="00423FE9">
        <w:rPr>
          <w:rFonts w:ascii="Times New Roman" w:hAnsi="Times New Roman"/>
          <w:sz w:val="24"/>
          <w:szCs w:val="24"/>
        </w:rPr>
        <w:t xml:space="preserve"> од 21.06.2016. године, детаљно је дат Извештај о реализацији карневала.</w:t>
      </w:r>
    </w:p>
    <w:p w:rsidR="00A416FE" w:rsidRPr="00F15A32" w:rsidRDefault="00A416FE" w:rsidP="00A416FE">
      <w:pPr>
        <w:rPr>
          <w:rFonts w:ascii="Times New Roman" w:hAnsi="Times New Roman"/>
          <w:b/>
          <w:sz w:val="24"/>
          <w:szCs w:val="24"/>
          <w:lang w:val="sr-Cyrl-CS"/>
        </w:rPr>
      </w:pPr>
      <w:r w:rsidRPr="00F15A32">
        <w:rPr>
          <w:rFonts w:ascii="Times New Roman" w:hAnsi="Times New Roman"/>
          <w:b/>
          <w:sz w:val="24"/>
          <w:szCs w:val="24"/>
        </w:rPr>
        <w:t>5.9.4.</w:t>
      </w:r>
      <w:r w:rsidR="00386746" w:rsidRPr="00F15A32">
        <w:rPr>
          <w:rFonts w:ascii="Times New Roman" w:hAnsi="Times New Roman"/>
          <w:b/>
          <w:sz w:val="24"/>
          <w:szCs w:val="24"/>
        </w:rPr>
        <w:t>8</w:t>
      </w:r>
      <w:r w:rsidRPr="00F15A32">
        <w:rPr>
          <w:rFonts w:ascii="Times New Roman" w:hAnsi="Times New Roman"/>
          <w:b/>
          <w:sz w:val="24"/>
          <w:szCs w:val="24"/>
        </w:rPr>
        <w:t xml:space="preserve">. </w:t>
      </w:r>
      <w:r w:rsidRPr="00F15A32">
        <w:rPr>
          <w:rFonts w:ascii="Times New Roman" w:hAnsi="Times New Roman"/>
          <w:b/>
          <w:sz w:val="24"/>
          <w:szCs w:val="24"/>
          <w:lang w:val="sr-Cyrl-CS"/>
        </w:rPr>
        <w:t>Извештај о реализацији акције ''Остави свој траг''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Поводом обележавања Светског дана књиге</w:t>
      </w:r>
      <w:r w:rsidRPr="00A416FE">
        <w:rPr>
          <w:rFonts w:ascii="Times New Roman" w:hAnsi="Times New Roman"/>
          <w:sz w:val="24"/>
          <w:szCs w:val="24"/>
        </w:rPr>
        <w:t xml:space="preserve"> 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Предшколска установа „Пчелица“ организовала је акцију  </w:t>
      </w:r>
      <w:r w:rsidR="00637FB9">
        <w:rPr>
          <w:rFonts w:ascii="Times New Roman" w:hAnsi="Times New Roman"/>
          <w:sz w:val="24"/>
          <w:szCs w:val="24"/>
          <w:lang w:val="sr-Cyrl-CS"/>
        </w:rPr>
        <w:t>''</w:t>
      </w:r>
      <w:r w:rsidRPr="00A416FE">
        <w:rPr>
          <w:rFonts w:ascii="Times New Roman" w:hAnsi="Times New Roman"/>
          <w:b/>
          <w:sz w:val="24"/>
          <w:szCs w:val="24"/>
          <w:lang w:val="sr-Cyrl-CS"/>
        </w:rPr>
        <w:t>Остави свој траг!</w:t>
      </w:r>
      <w:r w:rsidR="00637FB9">
        <w:rPr>
          <w:rFonts w:ascii="Times New Roman" w:hAnsi="Times New Roman"/>
          <w:sz w:val="24"/>
          <w:szCs w:val="24"/>
          <w:lang w:val="sr-Cyrl-CS"/>
        </w:rPr>
        <w:t>''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  у циљу формирања Централне библиотеке.</w:t>
      </w:r>
    </w:p>
    <w:p w:rsidR="00A416FE" w:rsidRPr="00A416FE" w:rsidRDefault="00637FB9" w:rsidP="00A416FE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У складу са могућностима, с</w:t>
      </w:r>
      <w:r w:rsidR="00A416FE" w:rsidRPr="00A416FE">
        <w:rPr>
          <w:rFonts w:ascii="Times New Roman" w:hAnsi="Times New Roman"/>
          <w:sz w:val="24"/>
          <w:szCs w:val="24"/>
          <w:lang w:val="sr-Cyrl-CS"/>
        </w:rPr>
        <w:t xml:space="preserve">ви заинтересовани родитељи и запослени су </w:t>
      </w:r>
      <w:r>
        <w:rPr>
          <w:rFonts w:ascii="Times New Roman" w:hAnsi="Times New Roman"/>
          <w:sz w:val="24"/>
          <w:szCs w:val="24"/>
          <w:lang w:val="sr-Cyrl-CS"/>
        </w:rPr>
        <w:t>подржали акцију и у великој мери о</w:t>
      </w:r>
      <w:r w:rsidR="00A416FE" w:rsidRPr="00A416FE">
        <w:rPr>
          <w:rFonts w:ascii="Times New Roman" w:hAnsi="Times New Roman"/>
          <w:sz w:val="24"/>
          <w:szCs w:val="24"/>
          <w:lang w:val="sr-Cyrl-CS"/>
        </w:rPr>
        <w:t>бога</w:t>
      </w:r>
      <w:r>
        <w:rPr>
          <w:rFonts w:ascii="Times New Roman" w:hAnsi="Times New Roman"/>
          <w:sz w:val="24"/>
          <w:szCs w:val="24"/>
          <w:lang w:val="sr-Cyrl-CS"/>
        </w:rPr>
        <w:t>тили</w:t>
      </w:r>
      <w:r w:rsidR="00A416FE" w:rsidRPr="00A416FE">
        <w:rPr>
          <w:rFonts w:ascii="Times New Roman" w:hAnsi="Times New Roman"/>
          <w:sz w:val="24"/>
          <w:szCs w:val="24"/>
          <w:lang w:val="sr-Cyrl-CS"/>
        </w:rPr>
        <w:t xml:space="preserve"> фонд библиотеке. 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Акција је спроведена у свим вртићима</w:t>
      </w:r>
      <w:r w:rsidRPr="00A416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Установе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 у периоду од 13.04. – 20.04.2016. године.</w:t>
      </w:r>
      <w:r w:rsidR="00E0254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37FB9">
        <w:rPr>
          <w:rFonts w:ascii="Times New Roman" w:hAnsi="Times New Roman"/>
          <w:sz w:val="24"/>
          <w:szCs w:val="24"/>
          <w:lang w:val="sr-Cyrl-CS"/>
        </w:rPr>
        <w:t>На већини књига родитељи и деца су ''Оставили свој траг'' писањем посвета.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Акција је била веома успешна. Фонд библиотеке обогаћен је за укупно 978 нових наслова</w:t>
      </w:r>
      <w:r w:rsidRPr="00A416FE">
        <w:rPr>
          <w:rFonts w:ascii="Times New Roman" w:hAnsi="Times New Roman"/>
          <w:sz w:val="24"/>
          <w:szCs w:val="24"/>
        </w:rPr>
        <w:t>.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b/>
          <w:sz w:val="24"/>
          <w:szCs w:val="24"/>
          <w:lang w:val="sr-Cyrl-CS"/>
        </w:rPr>
        <w:t>Предлог мера:</w:t>
      </w:r>
      <w:r w:rsidRPr="00A416FE">
        <w:rPr>
          <w:rFonts w:ascii="Times New Roman" w:hAnsi="Times New Roman"/>
          <w:sz w:val="24"/>
          <w:szCs w:val="24"/>
          <w:lang w:val="sr-Cyrl-CS"/>
        </w:rPr>
        <w:t>Наставити са спровођењем акција прикупљања књига и богатити фонд Централне библиотеке. Укључити децу у рад библиотеке организовањем креативно едукативних радионица и посетама песника за децу.</w:t>
      </w:r>
    </w:p>
    <w:p w:rsidR="00386746" w:rsidRPr="00423FE9" w:rsidRDefault="00423FE9" w:rsidP="00423FE9">
      <w:pPr>
        <w:rPr>
          <w:rFonts w:ascii="Times New Roman" w:hAnsi="Times New Roman"/>
          <w:sz w:val="24"/>
          <w:szCs w:val="24"/>
        </w:rPr>
      </w:pPr>
      <w:r w:rsidRPr="00423FE9">
        <w:rPr>
          <w:rFonts w:ascii="Times New Roman" w:hAnsi="Times New Roman"/>
          <w:sz w:val="24"/>
          <w:szCs w:val="24"/>
        </w:rPr>
        <w:t xml:space="preserve">У Извештају о реализацији </w:t>
      </w:r>
      <w:r>
        <w:rPr>
          <w:rFonts w:ascii="Times New Roman" w:hAnsi="Times New Roman"/>
          <w:sz w:val="24"/>
          <w:szCs w:val="24"/>
        </w:rPr>
        <w:t>акције „Остави свој траг“</w:t>
      </w:r>
      <w:r w:rsidRPr="00423FE9">
        <w:rPr>
          <w:rFonts w:ascii="Times New Roman" w:hAnsi="Times New Roman"/>
          <w:sz w:val="24"/>
          <w:szCs w:val="24"/>
        </w:rPr>
        <w:t xml:space="preserve"> бр. </w:t>
      </w:r>
      <w:r>
        <w:rPr>
          <w:rFonts w:ascii="Times New Roman" w:hAnsi="Times New Roman"/>
          <w:sz w:val="24"/>
          <w:szCs w:val="24"/>
        </w:rPr>
        <w:t>7523 од 24.08</w:t>
      </w:r>
      <w:r w:rsidRPr="00423FE9">
        <w:rPr>
          <w:rFonts w:ascii="Times New Roman" w:hAnsi="Times New Roman"/>
          <w:sz w:val="24"/>
          <w:szCs w:val="24"/>
        </w:rPr>
        <w:t xml:space="preserve">.2016. године, детаљно је дат Извештај о реализацији </w:t>
      </w:r>
      <w:r>
        <w:rPr>
          <w:rFonts w:ascii="Times New Roman" w:hAnsi="Times New Roman"/>
          <w:sz w:val="24"/>
          <w:szCs w:val="24"/>
        </w:rPr>
        <w:t>акције.</w:t>
      </w:r>
    </w:p>
    <w:p w:rsidR="00A416FE" w:rsidRPr="00F15A32" w:rsidRDefault="00A416FE" w:rsidP="00A416FE">
      <w:pPr>
        <w:rPr>
          <w:rFonts w:ascii="Times New Roman" w:hAnsi="Times New Roman"/>
          <w:b/>
          <w:sz w:val="24"/>
          <w:szCs w:val="24"/>
          <w:lang w:val="sr-Cyrl-CS"/>
        </w:rPr>
      </w:pPr>
      <w:r w:rsidRPr="00F15A32">
        <w:rPr>
          <w:rFonts w:ascii="Times New Roman" w:hAnsi="Times New Roman"/>
          <w:b/>
          <w:sz w:val="24"/>
          <w:szCs w:val="24"/>
        </w:rPr>
        <w:t>5.9.4.</w:t>
      </w:r>
      <w:r w:rsidR="00386746" w:rsidRPr="00F15A32">
        <w:rPr>
          <w:rFonts w:ascii="Times New Roman" w:hAnsi="Times New Roman"/>
          <w:b/>
          <w:sz w:val="24"/>
          <w:szCs w:val="24"/>
        </w:rPr>
        <w:t>9</w:t>
      </w:r>
      <w:r w:rsidR="00B15264" w:rsidRPr="00F15A32">
        <w:rPr>
          <w:rFonts w:ascii="Times New Roman" w:hAnsi="Times New Roman"/>
          <w:b/>
          <w:sz w:val="24"/>
          <w:szCs w:val="24"/>
        </w:rPr>
        <w:t>.</w:t>
      </w:r>
      <w:r w:rsidRPr="00F15A32">
        <w:rPr>
          <w:rFonts w:ascii="Times New Roman" w:hAnsi="Times New Roman"/>
          <w:b/>
          <w:sz w:val="24"/>
          <w:szCs w:val="24"/>
        </w:rPr>
        <w:t xml:space="preserve"> </w:t>
      </w:r>
      <w:r w:rsidRPr="00F15A32">
        <w:rPr>
          <w:rFonts w:ascii="Times New Roman" w:hAnsi="Times New Roman"/>
          <w:b/>
          <w:sz w:val="24"/>
          <w:szCs w:val="24"/>
          <w:lang w:val="sr-Cyrl-CS"/>
        </w:rPr>
        <w:t>Извештај о реализацији програма '' Мој друг полицајац ''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ПУ ''Пчелица'' је у сарадњи са Полицијском управом у Нишу препознала потребу за унапређењем комуникације са најмлађим члановима заједнице. Препозната је потреба да се предшколци припреме за полазак у школу, када постају самостални учесници у саобраћају и када се у новом окружењу сусрећу са безбедносним ризицима.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Из те сарадње проистекао је програм '' Мој друг полицајац''. Сврха програма је приближавање полиције деци предшколског узраста, унапређење комуникације и развој безбедносне културе предшколске деце.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Програм је реализован у временском периоду од 01.04.</w:t>
      </w:r>
      <w:r w:rsidR="00E0254B">
        <w:rPr>
          <w:rFonts w:ascii="Times New Roman" w:hAnsi="Times New Roman"/>
          <w:sz w:val="24"/>
          <w:szCs w:val="24"/>
          <w:lang w:val="sr-Cyrl-CS"/>
        </w:rPr>
        <w:t xml:space="preserve">до 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13.06.2016.године. </w:t>
      </w:r>
      <w:r w:rsidR="00E0254B"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 реализацији програма учествовао је пројектни тим, представници ПУ Ниш и то полицијски службеници полиције опште надлежности и саобраћајне полиције, ПУ ''Пчелица'', Савет родитеља и локални медији. </w:t>
      </w:r>
    </w:p>
    <w:p w:rsidR="00A416FE" w:rsidRP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sz w:val="24"/>
          <w:szCs w:val="24"/>
          <w:lang w:val="sr-Cyrl-CS"/>
        </w:rPr>
        <w:t>Програмом је обухваћено  54</w:t>
      </w:r>
      <w:r w:rsidRPr="00A416FE">
        <w:rPr>
          <w:rFonts w:ascii="Times New Roman" w:hAnsi="Times New Roman"/>
          <w:sz w:val="24"/>
          <w:szCs w:val="24"/>
        </w:rPr>
        <w:t>6</w:t>
      </w:r>
      <w:r w:rsidRPr="00A416FE">
        <w:rPr>
          <w:rFonts w:ascii="Times New Roman" w:hAnsi="Times New Roman"/>
          <w:sz w:val="24"/>
          <w:szCs w:val="24"/>
          <w:lang w:val="sr-Cyrl-CS"/>
        </w:rPr>
        <w:t>-оро деце из 22 васпитне групе.</w:t>
      </w:r>
    </w:p>
    <w:p w:rsidR="00A416FE" w:rsidRDefault="00A416FE" w:rsidP="00A416FE">
      <w:pPr>
        <w:rPr>
          <w:rFonts w:ascii="Times New Roman" w:hAnsi="Times New Roman"/>
          <w:sz w:val="24"/>
          <w:szCs w:val="24"/>
          <w:lang w:val="sr-Cyrl-CS"/>
        </w:rPr>
      </w:pPr>
      <w:r w:rsidRPr="00A416FE">
        <w:rPr>
          <w:rFonts w:ascii="Times New Roman" w:hAnsi="Times New Roman"/>
          <w:b/>
          <w:sz w:val="24"/>
          <w:szCs w:val="24"/>
          <w:lang w:val="sr-Cyrl-CS"/>
        </w:rPr>
        <w:t>Предлог мера:</w:t>
      </w:r>
      <w:r w:rsidR="00E0254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0254B" w:rsidRPr="00E0254B">
        <w:rPr>
          <w:rFonts w:ascii="Times New Roman" w:hAnsi="Times New Roman"/>
          <w:sz w:val="24"/>
          <w:szCs w:val="24"/>
          <w:lang w:val="sr-Cyrl-CS"/>
        </w:rPr>
        <w:t>Унаведеном временском периоду није било довољно времена да се програм спроведе у свим вртићима. У наредној радној години наставити са спровођењем програма.</w:t>
      </w:r>
      <w:r w:rsidR="00E0254B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Стечена знања која ће деца усвојити кроз реализацију програма ''Мој друг полицајац'' </w:t>
      </w:r>
      <w:r w:rsidR="00E0254B">
        <w:rPr>
          <w:rFonts w:ascii="Times New Roman" w:hAnsi="Times New Roman"/>
          <w:sz w:val="24"/>
          <w:szCs w:val="24"/>
          <w:lang w:val="sr-Cyrl-CS"/>
        </w:rPr>
        <w:t>биће основа за реализацију пројекта</w:t>
      </w:r>
      <w:r w:rsidRPr="00A416FE">
        <w:rPr>
          <w:rFonts w:ascii="Times New Roman" w:hAnsi="Times New Roman"/>
          <w:sz w:val="24"/>
          <w:szCs w:val="24"/>
          <w:lang w:val="sr-Cyrl-CS"/>
        </w:rPr>
        <w:t xml:space="preserve"> ''Моја безбедност је важнија од свих награда и казни''.</w:t>
      </w:r>
    </w:p>
    <w:p w:rsidR="00423FE9" w:rsidRPr="00423FE9" w:rsidRDefault="00423FE9" w:rsidP="00423FE9">
      <w:pPr>
        <w:rPr>
          <w:rFonts w:ascii="Times New Roman" w:hAnsi="Times New Roman"/>
          <w:sz w:val="24"/>
          <w:szCs w:val="24"/>
        </w:rPr>
      </w:pPr>
      <w:r w:rsidRPr="00423FE9">
        <w:rPr>
          <w:rFonts w:ascii="Times New Roman" w:hAnsi="Times New Roman"/>
          <w:sz w:val="24"/>
          <w:szCs w:val="24"/>
        </w:rPr>
        <w:t xml:space="preserve">У Извештају о реализацији </w:t>
      </w:r>
      <w:r>
        <w:rPr>
          <w:rFonts w:ascii="Times New Roman" w:hAnsi="Times New Roman"/>
          <w:sz w:val="24"/>
          <w:szCs w:val="24"/>
        </w:rPr>
        <w:t xml:space="preserve">програма „Мој друг полицајац“ </w:t>
      </w:r>
      <w:r w:rsidRPr="00423FE9">
        <w:rPr>
          <w:rFonts w:ascii="Times New Roman" w:hAnsi="Times New Roman"/>
          <w:sz w:val="24"/>
          <w:szCs w:val="24"/>
        </w:rPr>
        <w:t xml:space="preserve">бр. </w:t>
      </w:r>
      <w:r>
        <w:rPr>
          <w:rFonts w:ascii="Times New Roman" w:hAnsi="Times New Roman"/>
          <w:sz w:val="24"/>
          <w:szCs w:val="24"/>
        </w:rPr>
        <w:t>7522 од 24.08</w:t>
      </w:r>
      <w:r w:rsidRPr="00423FE9">
        <w:rPr>
          <w:rFonts w:ascii="Times New Roman" w:hAnsi="Times New Roman"/>
          <w:sz w:val="24"/>
          <w:szCs w:val="24"/>
        </w:rPr>
        <w:t xml:space="preserve">.2016. године, детаљно је дат Извештај о реализацији </w:t>
      </w:r>
      <w:r>
        <w:rPr>
          <w:rFonts w:ascii="Times New Roman" w:hAnsi="Times New Roman"/>
          <w:sz w:val="24"/>
          <w:szCs w:val="24"/>
        </w:rPr>
        <w:t>програма.</w:t>
      </w:r>
    </w:p>
    <w:p w:rsidR="00423FE9" w:rsidRPr="00A416FE" w:rsidRDefault="00423FE9" w:rsidP="00A416FE">
      <w:pPr>
        <w:rPr>
          <w:rFonts w:ascii="Times New Roman" w:hAnsi="Times New Roman"/>
          <w:sz w:val="24"/>
          <w:szCs w:val="24"/>
        </w:rPr>
      </w:pPr>
    </w:p>
    <w:p w:rsidR="00423FE9" w:rsidRDefault="00423FE9" w:rsidP="007E789B">
      <w:pPr>
        <w:rPr>
          <w:rFonts w:ascii="Times New Roman" w:hAnsi="Times New Roman"/>
          <w:b/>
          <w:sz w:val="24"/>
          <w:szCs w:val="24"/>
        </w:rPr>
      </w:pPr>
    </w:p>
    <w:p w:rsidR="00423FE9" w:rsidRDefault="00423FE9" w:rsidP="007E789B">
      <w:pPr>
        <w:rPr>
          <w:rFonts w:ascii="Times New Roman" w:hAnsi="Times New Roman"/>
          <w:b/>
          <w:sz w:val="24"/>
          <w:szCs w:val="24"/>
        </w:rPr>
      </w:pPr>
    </w:p>
    <w:p w:rsidR="00423FE9" w:rsidRDefault="00423FE9" w:rsidP="00423FE9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442E6E" w:rsidRPr="00F15A32" w:rsidRDefault="00DE3833" w:rsidP="007E789B">
      <w:pPr>
        <w:rPr>
          <w:rFonts w:ascii="Times New Roman" w:hAnsi="Times New Roman"/>
          <w:b/>
          <w:sz w:val="24"/>
          <w:szCs w:val="24"/>
          <w:lang w:val="sr-Cyrl-CS"/>
        </w:rPr>
      </w:pPr>
      <w:r w:rsidRPr="00F15A32">
        <w:rPr>
          <w:rFonts w:ascii="Times New Roman" w:hAnsi="Times New Roman"/>
          <w:b/>
          <w:sz w:val="24"/>
          <w:szCs w:val="24"/>
        </w:rPr>
        <w:lastRenderedPageBreak/>
        <w:t>5.9.4.</w:t>
      </w:r>
      <w:r w:rsidR="00B15264" w:rsidRPr="00F15A32">
        <w:rPr>
          <w:rFonts w:ascii="Times New Roman" w:hAnsi="Times New Roman"/>
          <w:b/>
          <w:sz w:val="24"/>
          <w:szCs w:val="24"/>
        </w:rPr>
        <w:t>1</w:t>
      </w:r>
      <w:r w:rsidR="00386746" w:rsidRPr="00F15A32">
        <w:rPr>
          <w:rFonts w:ascii="Times New Roman" w:hAnsi="Times New Roman"/>
          <w:b/>
          <w:sz w:val="24"/>
          <w:szCs w:val="24"/>
        </w:rPr>
        <w:t>0</w:t>
      </w:r>
      <w:r w:rsidRPr="00F15A32">
        <w:rPr>
          <w:rFonts w:ascii="Times New Roman" w:hAnsi="Times New Roman"/>
          <w:b/>
          <w:sz w:val="24"/>
          <w:szCs w:val="24"/>
        </w:rPr>
        <w:t>.Извештај о реализацији о</w:t>
      </w:r>
      <w:r w:rsidRPr="00F15A32">
        <w:rPr>
          <w:rFonts w:ascii="Times New Roman" w:hAnsi="Times New Roman"/>
          <w:b/>
          <w:sz w:val="24"/>
          <w:szCs w:val="24"/>
          <w:lang w:val="sr-Cyrl-CS"/>
        </w:rPr>
        <w:t>сталих пригодних програма</w:t>
      </w:r>
    </w:p>
    <w:tbl>
      <w:tblPr>
        <w:tblStyle w:val="TableGrid1"/>
        <w:tblpPr w:leftFromText="180" w:rightFromText="180" w:vertAnchor="text" w:horzAnchor="page" w:tblpX="929" w:tblpY="243"/>
        <w:tblW w:w="10064" w:type="dxa"/>
        <w:tblLayout w:type="fixed"/>
        <w:tblLook w:val="04A0" w:firstRow="1" w:lastRow="0" w:firstColumn="1" w:lastColumn="0" w:noHBand="0" w:noVBand="1"/>
      </w:tblPr>
      <w:tblGrid>
        <w:gridCol w:w="392"/>
        <w:gridCol w:w="1593"/>
        <w:gridCol w:w="2106"/>
        <w:gridCol w:w="1437"/>
        <w:gridCol w:w="1418"/>
        <w:gridCol w:w="1701"/>
        <w:gridCol w:w="1417"/>
      </w:tblGrid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41C5A">
              <w:rPr>
                <w:rFonts w:ascii="Times New Roman" w:hAnsi="Times New Roman"/>
                <w:b/>
                <w:sz w:val="16"/>
                <w:szCs w:val="16"/>
                <w:lang w:val="sr-Cyrl-CS"/>
              </w:rPr>
              <w:t>Р.б.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Назив</w:t>
            </w: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Реализоване активности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Носиоци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Време реализације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Учесници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1.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Дечја недеља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-маскенбали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-међусобне посете вртића и </w:t>
            </w:r>
            <w:r w:rsidR="00E0254B">
              <w:rPr>
                <w:rFonts w:ascii="Times New Roman" w:hAnsi="Times New Roman"/>
                <w:lang w:val="sr-Cyrl-CS"/>
              </w:rPr>
              <w:t>ОШ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-спортска такмичења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-изложбе лик.дечијих радова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</w:rPr>
              <w:t xml:space="preserve">I </w:t>
            </w:r>
            <w:r w:rsidRPr="00AE39BA">
              <w:rPr>
                <w:rFonts w:ascii="Times New Roman" w:hAnsi="Times New Roman"/>
                <w:lang w:val="sr-Cyrl-CS"/>
              </w:rPr>
              <w:t>и</w:t>
            </w:r>
            <w:r w:rsidRPr="00AE39BA">
              <w:rPr>
                <w:rFonts w:ascii="Times New Roman" w:hAnsi="Times New Roman"/>
              </w:rPr>
              <w:t xml:space="preserve"> II недеља октобра месеца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Вртићи, дворишта, паркови,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Деца, васпитачи и стручни сарадници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Здрава храна</w:t>
            </w:r>
          </w:p>
          <w:p w:rsidR="00641C5A" w:rsidRPr="00400E37" w:rsidRDefault="00400E37" w:rsidP="00E0254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''</w:t>
            </w:r>
            <w:r w:rsidR="00641C5A" w:rsidRPr="00AE39BA">
              <w:rPr>
                <w:rFonts w:ascii="Times New Roman" w:hAnsi="Times New Roman"/>
              </w:rPr>
              <w:t>Од њиве до тањира</w:t>
            </w:r>
            <w:r>
              <w:rPr>
                <w:rFonts w:ascii="Times New Roman" w:hAnsi="Times New Roman"/>
              </w:rPr>
              <w:t>''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-приредба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-изложба ликовних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дечијих радова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Стручни сарадници и васпитачи најстаријих група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22.10.2015. године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Вртић  Бамби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из најстаријих група вртића       </w:t>
            </w:r>
            <w:r w:rsidR="00754583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</w:t>
            </w:r>
            <w:r w:rsidR="00754583">
              <w:rPr>
                <w:rFonts w:ascii="Times New Roman" w:hAnsi="Times New Roman"/>
                <w:lang w:val="sr-Cyrl-CS"/>
              </w:rPr>
              <w:t>.</w:t>
            </w:r>
            <w:r w:rsidRPr="00AE39BA">
              <w:rPr>
                <w:rFonts w:ascii="Times New Roman" w:hAnsi="Times New Roman"/>
                <w:lang w:val="sr-Cyrl-CS"/>
              </w:rPr>
              <w:t xml:space="preserve"> Пан</w:t>
            </w:r>
            <w:r w:rsidR="00754583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,</w:t>
            </w:r>
          </w:p>
          <w:p w:rsidR="00641C5A" w:rsidRPr="00AE39BA" w:rsidRDefault="00754583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''</w:t>
            </w:r>
            <w:r w:rsidR="00641C5A" w:rsidRPr="00AE39BA">
              <w:rPr>
                <w:rFonts w:ascii="Times New Roman" w:hAnsi="Times New Roman"/>
                <w:lang w:val="sr-Cyrl-CS"/>
              </w:rPr>
              <w:t>Бамби</w:t>
            </w:r>
            <w:r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3.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Јесењи карневал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-музичко-ритмичке активности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-радионице за родитеље и децу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-костимирање деце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-наступ деце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Стручни сарадници и васпитачи вртића „Плави чуперак“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30.10.2015. године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Парк 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Светог Саве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из вртића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</w:t>
            </w:r>
            <w:r w:rsidR="00400E37">
              <w:rPr>
                <w:rFonts w:ascii="Times New Roman" w:hAnsi="Times New Roman"/>
                <w:lang w:val="sr-Cyrl-CS"/>
              </w:rPr>
              <w:t>.</w:t>
            </w:r>
            <w:r w:rsidRPr="00AE39BA">
              <w:rPr>
                <w:rFonts w:ascii="Times New Roman" w:hAnsi="Times New Roman"/>
                <w:lang w:val="sr-Cyrl-CS"/>
              </w:rPr>
              <w:t xml:space="preserve"> чуперак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Славуј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Звончићи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Цврчак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 и деца  ППП из </w:t>
            </w:r>
            <w:r w:rsidR="00400E37">
              <w:rPr>
                <w:rFonts w:ascii="Times New Roman" w:hAnsi="Times New Roman"/>
                <w:lang w:val="sr-Cyrl-CS"/>
              </w:rPr>
              <w:t>ОШ</w:t>
            </w:r>
            <w:r w:rsidRPr="00AE39BA">
              <w:rPr>
                <w:rFonts w:ascii="Times New Roman" w:hAnsi="Times New Roman"/>
                <w:lang w:val="sr-Cyrl-CS"/>
              </w:rPr>
              <w:t xml:space="preserve"> Цар Константин, </w:t>
            </w:r>
            <w:r w:rsidR="00400E37">
              <w:rPr>
                <w:rFonts w:ascii="Times New Roman" w:hAnsi="Times New Roman"/>
                <w:lang w:val="sr-Cyrl-CS"/>
              </w:rPr>
              <w:t>ОШ</w:t>
            </w:r>
            <w:r w:rsidRPr="00AE39BA">
              <w:rPr>
                <w:rFonts w:ascii="Times New Roman" w:hAnsi="Times New Roman"/>
                <w:lang w:val="sr-Cyrl-CS"/>
              </w:rPr>
              <w:t xml:space="preserve"> Душан Радовић, </w:t>
            </w:r>
            <w:r w:rsidR="00400E37">
              <w:rPr>
                <w:rFonts w:ascii="Times New Roman" w:hAnsi="Times New Roman"/>
                <w:lang w:val="sr-Cyrl-CS"/>
              </w:rPr>
              <w:t xml:space="preserve"> </w:t>
            </w:r>
            <w:r w:rsidRPr="00AE39BA">
              <w:rPr>
                <w:rFonts w:ascii="Times New Roman" w:hAnsi="Times New Roman"/>
                <w:lang w:val="sr-Cyrl-CS"/>
              </w:rPr>
              <w:t>Ледена стена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4.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Вукова недеља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-традиционалне игре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-прављење кутка старина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-фолклор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новембар месец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Сви вртићи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Деца и васпитачи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5.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19 музички фестивал предшколске дечије песме „Златна пчелица“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-припрема и извођење дечијих композиција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-наступ хора</w:t>
            </w:r>
            <w:r w:rsidR="00400E37">
              <w:rPr>
                <w:rFonts w:ascii="Times New Roman" w:hAnsi="Times New Roman"/>
                <w:lang w:val="sr-Cyrl-CS"/>
              </w:rPr>
              <w:t xml:space="preserve"> ''</w:t>
            </w:r>
            <w:r w:rsidRPr="00AE39BA">
              <w:rPr>
                <w:rFonts w:ascii="Times New Roman" w:hAnsi="Times New Roman"/>
                <w:lang w:val="sr-Cyrl-CS"/>
              </w:rPr>
              <w:t>Пчелице</w:t>
            </w:r>
            <w:r w:rsidR="00400E37">
              <w:rPr>
                <w:rFonts w:ascii="Times New Roman" w:hAnsi="Times New Roman"/>
                <w:lang w:val="sr-Cyrl-CS"/>
              </w:rPr>
              <w:t xml:space="preserve">'' </w:t>
            </w:r>
            <w:r w:rsidRPr="00AE39BA">
              <w:rPr>
                <w:rFonts w:ascii="Times New Roman" w:hAnsi="Times New Roman"/>
                <w:lang w:val="sr-Cyrl-CS"/>
              </w:rPr>
              <w:t xml:space="preserve"> и плесне групе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Стр. сарадник  за музичко, стр. сар. за физичко васп. и васпитачи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25.12.2015. године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Дом војске Србије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Одабрана деца из свих вртића, плесна група из вртића </w:t>
            </w:r>
            <w:r w:rsidR="00754583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Славуј</w:t>
            </w:r>
            <w:r w:rsidR="00754583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754583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Црвенкапа</w:t>
            </w:r>
            <w:r w:rsidR="00754583"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6.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Новогодишње приредбе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-радионице за родитеље и децу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-новогодишње представе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-продајне изложбе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Децембар месец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Сви вртићи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Деца, васпитачи и родитељи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7.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Обележавање Божића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-прављење кутића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-упознавање са обичајима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Јануар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месец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Сви вртићи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Деца и васпитачи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8.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Светосавска приредба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-народни обичаји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-приредбе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најстаријих група и с</w:t>
            </w:r>
            <w:r w:rsidR="00400E37">
              <w:rPr>
                <w:rFonts w:ascii="Times New Roman" w:hAnsi="Times New Roman"/>
                <w:lang w:val="sr-Cyrl-CS"/>
              </w:rPr>
              <w:t>тр.</w:t>
            </w:r>
            <w:r w:rsidRPr="00AE39BA">
              <w:rPr>
                <w:rFonts w:ascii="Times New Roman" w:hAnsi="Times New Roman"/>
                <w:lang w:val="sr-Cyrl-CS"/>
              </w:rPr>
              <w:t xml:space="preserve"> сарадници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27.01.2016. године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Сви вртићи и ППП на 4 сата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Деца и васпитачи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9.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Светски дан оралног здравља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-ликовни радови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-припрема представе са децом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-наступ</w:t>
            </w:r>
          </w:p>
        </w:tc>
        <w:tc>
          <w:tcPr>
            <w:tcW w:w="1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Васпитачи, стр. сарадници и сарадници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17.03.2016. године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00E37" w:rsidRDefault="00400E37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400E37" w:rsidRDefault="00400E37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Дом здравља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и васпитачи вртића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Бамби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Пролећне играрије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-квиз знања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-такмичарске игре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23.03.2016. године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Вртић Сунце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из вртића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Бамби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, најстарије групе</w:t>
            </w: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Ускршњи концерт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-припрема хора и наступ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Стручни сарадник за музичко</w:t>
            </w:r>
          </w:p>
          <w:p w:rsidR="00386746" w:rsidRDefault="00386746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386746" w:rsidRPr="00AE39BA" w:rsidRDefault="00386746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28.04.2016. године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Симфонијски оркестар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41C5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Одабрана деца из вртића , родитељи</w:t>
            </w:r>
          </w:p>
          <w:p w:rsidR="00386746" w:rsidRPr="00AE39BA" w:rsidRDefault="00386746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641C5A" w:rsidRPr="00AE39BA" w:rsidTr="00E0254B">
        <w:trPr>
          <w:trHeight w:val="20"/>
        </w:trPr>
        <w:tc>
          <w:tcPr>
            <w:tcW w:w="3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17 Дечије играрије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 припрема и увежбавање такмичарских игара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 спортско такмичење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Васпитачи, стручни сарадници за физичко и сарадник на пзз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10.05.2016. године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Стадион фудбалског клуба „Раднички“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најстаријих група, вас. и плесна група из вртића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Плави чуперак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641C5A" w:rsidRPr="00AE39BA" w:rsidTr="00E02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2" w:type="dxa"/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41C5A"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</w:p>
        </w:tc>
        <w:tc>
          <w:tcPr>
            <w:tcW w:w="1593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Изложба радова „Стари занати“</w:t>
            </w:r>
          </w:p>
        </w:tc>
        <w:tc>
          <w:tcPr>
            <w:tcW w:w="2106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--израда предмета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-изложба предмета</w:t>
            </w:r>
          </w:p>
        </w:tc>
        <w:tc>
          <w:tcPr>
            <w:tcW w:w="143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Родитељи, деца и васпитачи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24.05.2016. године</w:t>
            </w:r>
          </w:p>
        </w:tc>
        <w:tc>
          <w:tcPr>
            <w:tcW w:w="1701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Тржни центар Калча</w:t>
            </w:r>
          </w:p>
        </w:tc>
        <w:tc>
          <w:tcPr>
            <w:tcW w:w="141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Најстарије групе вртића: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Шврћа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Свитац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Лане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Попај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Пинокио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</w:p>
        </w:tc>
      </w:tr>
      <w:tr w:rsidR="00641C5A" w:rsidRPr="00AE39BA" w:rsidTr="00E02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3"/>
        </w:trPr>
        <w:tc>
          <w:tcPr>
            <w:tcW w:w="392" w:type="dxa"/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41C5A">
              <w:rPr>
                <w:rFonts w:ascii="Times New Roman" w:hAnsi="Times New Roman"/>
                <w:sz w:val="16"/>
                <w:szCs w:val="16"/>
                <w:lang w:val="sr-Cyrl-CS"/>
              </w:rPr>
              <w:t>14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593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</w:rPr>
              <w:t>Позоришне чаролије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-припрема позоришних представа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-реализација представа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-припрема реквизита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3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Стручни сарадници и васпитачи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8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25.05.2016. године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701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Биоскоп „Купина“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из најстаријих вас. група из вртића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Бубамара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Панда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 xml:space="preserve">, 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Плави чуперак</w:t>
            </w:r>
            <w:r w:rsidR="00400E37">
              <w:rPr>
                <w:rFonts w:ascii="Times New Roman" w:hAnsi="Times New Roman"/>
                <w:lang w:val="sr-Cyrl-CS"/>
              </w:rPr>
              <w:t>''</w:t>
            </w:r>
            <w:r w:rsidRPr="00AE39BA">
              <w:rPr>
                <w:rFonts w:ascii="Times New Roman" w:hAnsi="Times New Roman"/>
                <w:lang w:val="sr-Cyrl-CS"/>
              </w:rPr>
              <w:t>.</w:t>
            </w:r>
          </w:p>
        </w:tc>
      </w:tr>
      <w:tr w:rsidR="00641C5A" w:rsidRPr="00AE39BA" w:rsidTr="00E02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2" w:type="dxa"/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1C5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93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20  Интерна -ционални полумаратон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06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</w:t>
            </w:r>
            <w:r w:rsidR="00E0254B">
              <w:rPr>
                <w:rFonts w:ascii="Times New Roman" w:hAnsi="Times New Roman"/>
                <w:lang w:val="sr-Cyrl-CS"/>
              </w:rPr>
              <w:t>Т</w:t>
            </w:r>
            <w:r w:rsidRPr="00AE39BA">
              <w:rPr>
                <w:rFonts w:ascii="Times New Roman" w:hAnsi="Times New Roman"/>
                <w:lang w:val="sr-Cyrl-CS"/>
              </w:rPr>
              <w:t>рка беби маратон</w:t>
            </w:r>
          </w:p>
        </w:tc>
        <w:tc>
          <w:tcPr>
            <w:tcW w:w="143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Васпитачи, стручни сарадници за физичко</w:t>
            </w:r>
          </w:p>
        </w:tc>
        <w:tc>
          <w:tcPr>
            <w:tcW w:w="1418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29.05.2016. године</w:t>
            </w:r>
          </w:p>
        </w:tc>
        <w:tc>
          <w:tcPr>
            <w:tcW w:w="1701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Трг Краља Милана</w:t>
            </w:r>
          </w:p>
        </w:tc>
        <w:tc>
          <w:tcPr>
            <w:tcW w:w="141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Деца ппп при ОШ Душан Радовићи ОШ Цар Константин</w:t>
            </w:r>
          </w:p>
        </w:tc>
      </w:tr>
      <w:tr w:rsidR="00641C5A" w:rsidRPr="00AE39BA" w:rsidTr="00E02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92" w:type="dxa"/>
            <w:vAlign w:val="center"/>
          </w:tcPr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641C5A">
              <w:rPr>
                <w:rFonts w:ascii="Times New Roman" w:hAnsi="Times New Roman"/>
                <w:sz w:val="16"/>
                <w:szCs w:val="16"/>
                <w:lang w:val="sr-Cyrl-CS"/>
              </w:rPr>
              <w:t>16</w:t>
            </w: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641C5A" w:rsidRDefault="00641C5A" w:rsidP="00E0254B">
            <w:pPr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  <w:p w:rsidR="00641C5A" w:rsidRPr="00423FE9" w:rsidRDefault="00641C5A" w:rsidP="00423FE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3" w:type="dxa"/>
          </w:tcPr>
          <w:p w:rsidR="00E0254B" w:rsidRDefault="00E0254B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E0254B" w:rsidRDefault="00E0254B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</w:rPr>
            </w:pPr>
            <w:r w:rsidRPr="00AE39BA">
              <w:rPr>
                <w:rFonts w:ascii="Times New Roman" w:hAnsi="Times New Roman"/>
                <w:lang w:val="sr-Cyrl-CS"/>
              </w:rPr>
              <w:t>25 Дечији  маскенбал</w:t>
            </w:r>
          </w:p>
        </w:tc>
        <w:tc>
          <w:tcPr>
            <w:tcW w:w="2106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 припрема ритмичког и сценског дела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 увежбавање са децом</w:t>
            </w:r>
          </w:p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- наступ</w:t>
            </w:r>
          </w:p>
        </w:tc>
        <w:tc>
          <w:tcPr>
            <w:tcW w:w="143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Васпитачи и стручни сарадници</w:t>
            </w:r>
          </w:p>
        </w:tc>
        <w:tc>
          <w:tcPr>
            <w:tcW w:w="1418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03.06.2016.године</w:t>
            </w:r>
          </w:p>
        </w:tc>
        <w:tc>
          <w:tcPr>
            <w:tcW w:w="1701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>Летња позорница „Тврђава“</w:t>
            </w:r>
          </w:p>
        </w:tc>
        <w:tc>
          <w:tcPr>
            <w:tcW w:w="1417" w:type="dxa"/>
            <w:vAlign w:val="center"/>
          </w:tcPr>
          <w:p w:rsidR="00641C5A" w:rsidRPr="00AE39BA" w:rsidRDefault="00641C5A" w:rsidP="00E0254B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AE39BA">
              <w:rPr>
                <w:rFonts w:ascii="Times New Roman" w:hAnsi="Times New Roman"/>
                <w:lang w:val="sr-Cyrl-CS"/>
              </w:rPr>
              <w:t xml:space="preserve">Деца из најстаријих група </w:t>
            </w:r>
            <w:r w:rsidR="00E0254B">
              <w:rPr>
                <w:rFonts w:ascii="Times New Roman" w:hAnsi="Times New Roman"/>
                <w:lang w:val="sr-Cyrl-CS"/>
              </w:rPr>
              <w:t xml:space="preserve"> 12 вртића</w:t>
            </w:r>
            <w:r w:rsidRPr="00AE39BA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</w:tbl>
    <w:p w:rsidR="00641C5A" w:rsidRDefault="00641C5A" w:rsidP="007E789B">
      <w:pPr>
        <w:rPr>
          <w:rFonts w:ascii="Times New Roman" w:hAnsi="Times New Roman"/>
          <w:b/>
          <w:sz w:val="24"/>
          <w:szCs w:val="24"/>
        </w:rPr>
        <w:sectPr w:rsidR="00641C5A" w:rsidSect="00E84380">
          <w:pgSz w:w="11907" w:h="16839" w:code="9"/>
          <w:pgMar w:top="1134" w:right="1134" w:bottom="1134" w:left="1134" w:header="432" w:footer="113" w:gutter="0"/>
          <w:cols w:space="720"/>
          <w:docGrid w:linePitch="360"/>
        </w:sectPr>
      </w:pPr>
    </w:p>
    <w:p w:rsidR="00891E87" w:rsidRPr="009B5DCF" w:rsidRDefault="00126BEB" w:rsidP="00F37D4E">
      <w:pPr>
        <w:pStyle w:val="ListParagraph"/>
        <w:ind w:hanging="11"/>
        <w:rPr>
          <w:rFonts w:ascii="Times New Roman" w:hAnsi="Times New Roman"/>
          <w:b/>
          <w:sz w:val="28"/>
          <w:szCs w:val="28"/>
          <w:lang w:val="sr-Cyrl-CS"/>
        </w:rPr>
      </w:pPr>
      <w:r w:rsidRPr="009B5DCF">
        <w:rPr>
          <w:rFonts w:ascii="Times New Roman" w:hAnsi="Times New Roman"/>
          <w:b/>
          <w:sz w:val="28"/>
          <w:szCs w:val="28"/>
          <w:lang w:val="sr-Cyrl-CS"/>
        </w:rPr>
        <w:lastRenderedPageBreak/>
        <w:t>6</w:t>
      </w:r>
      <w:r w:rsidR="00891E87" w:rsidRPr="009B5DCF">
        <w:rPr>
          <w:rFonts w:ascii="Times New Roman" w:hAnsi="Times New Roman"/>
          <w:b/>
          <w:sz w:val="28"/>
          <w:szCs w:val="28"/>
          <w:lang w:val="sr-Cyrl-CS"/>
        </w:rPr>
        <w:t>.</w:t>
      </w:r>
      <w:r w:rsidR="00A31029">
        <w:rPr>
          <w:rFonts w:ascii="Times New Roman" w:hAnsi="Times New Roman"/>
          <w:b/>
          <w:sz w:val="28"/>
          <w:szCs w:val="28"/>
          <w:lang w:val="sr-Cyrl-CS"/>
        </w:rPr>
        <w:t xml:space="preserve"> ПРОГРАМИ САРАДЊЕ</w:t>
      </w:r>
    </w:p>
    <w:p w:rsidR="00891E87" w:rsidRPr="00F15A32" w:rsidRDefault="00126BEB" w:rsidP="00F37D4E">
      <w:pPr>
        <w:pStyle w:val="ListParagraph"/>
        <w:ind w:hanging="11"/>
        <w:rPr>
          <w:rFonts w:ascii="Times New Roman" w:hAnsi="Times New Roman"/>
          <w:b/>
          <w:sz w:val="24"/>
          <w:szCs w:val="24"/>
          <w:lang w:val="sr-Cyrl-CS"/>
        </w:rPr>
      </w:pPr>
      <w:r w:rsidRPr="00F15A32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891E87" w:rsidRPr="00F15A32">
        <w:rPr>
          <w:rFonts w:ascii="Times New Roman" w:hAnsi="Times New Roman"/>
          <w:b/>
          <w:sz w:val="24"/>
          <w:szCs w:val="24"/>
          <w:lang w:val="sr-Cyrl-CS"/>
        </w:rPr>
        <w:t>.1. Сарадња са породицом</w:t>
      </w:r>
    </w:p>
    <w:p w:rsidR="00585E97" w:rsidRPr="00585E97" w:rsidRDefault="00585E97" w:rsidP="00585E97">
      <w:pPr>
        <w:rPr>
          <w:rFonts w:ascii="Times New Roman" w:hAnsi="Times New Roman"/>
          <w:sz w:val="24"/>
          <w:szCs w:val="24"/>
        </w:rPr>
      </w:pPr>
      <w:r w:rsidRPr="00585E97">
        <w:rPr>
          <w:rFonts w:ascii="Times New Roman" w:hAnsi="Times New Roman"/>
          <w:sz w:val="24"/>
          <w:szCs w:val="24"/>
        </w:rPr>
        <w:t>Током 2015/2016.године сарадња породице и вртића допринела је стварању позитивне атмосфере у вртићу и унапређивању развоја деце. Са родитељима се сарађивало непосредно</w:t>
      </w:r>
      <w:r w:rsidR="00FE300F">
        <w:rPr>
          <w:rFonts w:ascii="Times New Roman" w:hAnsi="Times New Roman"/>
          <w:sz w:val="24"/>
          <w:szCs w:val="24"/>
        </w:rPr>
        <w:t xml:space="preserve"> и </w:t>
      </w:r>
      <w:r w:rsidRPr="00585E97">
        <w:rPr>
          <w:rFonts w:ascii="Times New Roman" w:hAnsi="Times New Roman"/>
          <w:sz w:val="24"/>
          <w:szCs w:val="24"/>
        </w:rPr>
        <w:t>свакодневно кроз индивидуалне контакте</w:t>
      </w:r>
      <w:r w:rsidR="00FE300F">
        <w:rPr>
          <w:rFonts w:ascii="Times New Roman" w:hAnsi="Times New Roman"/>
          <w:sz w:val="24"/>
          <w:szCs w:val="24"/>
        </w:rPr>
        <w:t>,</w:t>
      </w:r>
      <w:r w:rsidRPr="00585E97">
        <w:rPr>
          <w:rFonts w:ascii="Times New Roman" w:hAnsi="Times New Roman"/>
          <w:sz w:val="24"/>
          <w:szCs w:val="24"/>
        </w:rPr>
        <w:t xml:space="preserve"> при пријему и испраћају деце</w:t>
      </w:r>
      <w:r w:rsidR="00FE300F">
        <w:rPr>
          <w:rFonts w:ascii="Times New Roman" w:hAnsi="Times New Roman"/>
          <w:sz w:val="24"/>
          <w:szCs w:val="24"/>
        </w:rPr>
        <w:t>.</w:t>
      </w:r>
      <w:r w:rsidR="00E0254B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t xml:space="preserve">Сарадња са породицом се </w:t>
      </w:r>
      <w:r w:rsidR="00FE300F">
        <w:rPr>
          <w:rFonts w:ascii="Times New Roman" w:hAnsi="Times New Roman"/>
          <w:sz w:val="24"/>
          <w:szCs w:val="24"/>
        </w:rPr>
        <w:t>остваривала</w:t>
      </w:r>
      <w:r w:rsidRPr="00585E97">
        <w:rPr>
          <w:rFonts w:ascii="Times New Roman" w:hAnsi="Times New Roman"/>
          <w:sz w:val="24"/>
          <w:szCs w:val="24"/>
        </w:rPr>
        <w:t xml:space="preserve"> </w:t>
      </w:r>
      <w:r w:rsidR="00FE300F">
        <w:rPr>
          <w:rFonts w:ascii="Times New Roman" w:hAnsi="Times New Roman"/>
          <w:sz w:val="24"/>
          <w:szCs w:val="24"/>
        </w:rPr>
        <w:t xml:space="preserve"> и </w:t>
      </w:r>
      <w:r w:rsidRPr="00585E97">
        <w:rPr>
          <w:rFonts w:ascii="Times New Roman" w:hAnsi="Times New Roman"/>
          <w:sz w:val="24"/>
          <w:szCs w:val="24"/>
        </w:rPr>
        <w:t>кроз следеће сегменте:</w:t>
      </w:r>
    </w:p>
    <w:p w:rsidR="00585E97" w:rsidRPr="00585E97" w:rsidRDefault="00EF1B87" w:rsidP="00462BC0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EF1B87">
        <w:rPr>
          <w:rFonts w:ascii="Times New Roman" w:hAnsi="Times New Roman"/>
          <w:b/>
          <w:sz w:val="24"/>
          <w:szCs w:val="24"/>
        </w:rPr>
        <w:t>Дани о</w:t>
      </w:r>
      <w:r w:rsidR="00585E97" w:rsidRPr="00EF1B87">
        <w:rPr>
          <w:rFonts w:ascii="Times New Roman" w:hAnsi="Times New Roman"/>
          <w:b/>
          <w:sz w:val="24"/>
          <w:szCs w:val="24"/>
        </w:rPr>
        <w:t>творен</w:t>
      </w:r>
      <w:r w:rsidRPr="00EF1B87">
        <w:rPr>
          <w:rFonts w:ascii="Times New Roman" w:hAnsi="Times New Roman"/>
          <w:b/>
          <w:sz w:val="24"/>
          <w:szCs w:val="24"/>
        </w:rPr>
        <w:t>их</w:t>
      </w:r>
      <w:r w:rsidR="00585E97" w:rsidRPr="00EF1B87">
        <w:rPr>
          <w:rFonts w:ascii="Times New Roman" w:hAnsi="Times New Roman"/>
          <w:b/>
          <w:sz w:val="24"/>
          <w:szCs w:val="24"/>
        </w:rPr>
        <w:t xml:space="preserve"> врата</w:t>
      </w:r>
      <w:r w:rsidR="00585E97" w:rsidRPr="00585E97">
        <w:rPr>
          <w:rFonts w:ascii="Times New Roman" w:hAnsi="Times New Roman"/>
          <w:sz w:val="24"/>
          <w:szCs w:val="24"/>
        </w:rPr>
        <w:t xml:space="preserve"> - реализован</w:t>
      </w:r>
      <w:r w:rsidR="00E0254B">
        <w:rPr>
          <w:rFonts w:ascii="Times New Roman" w:hAnsi="Times New Roman"/>
          <w:sz w:val="24"/>
          <w:szCs w:val="24"/>
        </w:rPr>
        <w:t>и</w:t>
      </w:r>
      <w:r w:rsidR="00585E97" w:rsidRPr="00585E97">
        <w:rPr>
          <w:rFonts w:ascii="Times New Roman" w:hAnsi="Times New Roman"/>
          <w:sz w:val="24"/>
          <w:szCs w:val="24"/>
        </w:rPr>
        <w:t xml:space="preserve"> су у зависности од потреба родитеља конкретне васпитне групе, са циљем размена информација о дечијем развоју и напредовању </w:t>
      </w:r>
      <w:r>
        <w:rPr>
          <w:rFonts w:ascii="Times New Roman" w:hAnsi="Times New Roman"/>
          <w:sz w:val="24"/>
          <w:szCs w:val="24"/>
        </w:rPr>
        <w:t xml:space="preserve">и могућности </w:t>
      </w:r>
      <w:r w:rsidR="00585E97" w:rsidRPr="00585E97">
        <w:rPr>
          <w:rFonts w:ascii="Times New Roman" w:hAnsi="Times New Roman"/>
          <w:sz w:val="24"/>
          <w:szCs w:val="24"/>
        </w:rPr>
        <w:t>увид</w:t>
      </w:r>
      <w:r>
        <w:rPr>
          <w:rFonts w:ascii="Times New Roman" w:hAnsi="Times New Roman"/>
          <w:sz w:val="24"/>
          <w:szCs w:val="24"/>
        </w:rPr>
        <w:t>а</w:t>
      </w:r>
      <w:r w:rsidR="00585E97" w:rsidRPr="00585E97">
        <w:rPr>
          <w:rFonts w:ascii="Times New Roman" w:hAnsi="Times New Roman"/>
          <w:sz w:val="24"/>
          <w:szCs w:val="24"/>
        </w:rPr>
        <w:t xml:space="preserve"> у дечје портфолие. Најчешће теме односиле су се на: адаптацију, социјализацију, промене у понашању, проблеми у понашању,</w:t>
      </w:r>
      <w:r>
        <w:rPr>
          <w:rFonts w:ascii="Times New Roman" w:hAnsi="Times New Roman"/>
          <w:sz w:val="24"/>
          <w:szCs w:val="24"/>
        </w:rPr>
        <w:t xml:space="preserve"> </w:t>
      </w:r>
      <w:r w:rsidR="00585E97" w:rsidRPr="00585E97">
        <w:rPr>
          <w:rFonts w:ascii="Times New Roman" w:hAnsi="Times New Roman"/>
          <w:sz w:val="24"/>
          <w:szCs w:val="24"/>
        </w:rPr>
        <w:t>исхрану, сан и др.</w:t>
      </w:r>
    </w:p>
    <w:p w:rsidR="00EF1B87" w:rsidRDefault="00585E97" w:rsidP="00462BC0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EF1B87">
        <w:rPr>
          <w:rFonts w:ascii="Times New Roman" w:hAnsi="Times New Roman"/>
          <w:b/>
          <w:sz w:val="24"/>
          <w:szCs w:val="24"/>
        </w:rPr>
        <w:t>Родитељски састанци</w:t>
      </w:r>
      <w:r w:rsidR="00EF1B87" w:rsidRPr="00EF1B87">
        <w:rPr>
          <w:rFonts w:ascii="Times New Roman" w:hAnsi="Times New Roman"/>
          <w:b/>
          <w:sz w:val="24"/>
          <w:szCs w:val="24"/>
        </w:rPr>
        <w:t xml:space="preserve"> </w:t>
      </w:r>
      <w:r w:rsidRPr="00EF1B87">
        <w:rPr>
          <w:rFonts w:ascii="Times New Roman" w:hAnsi="Times New Roman"/>
          <w:sz w:val="24"/>
          <w:szCs w:val="24"/>
        </w:rPr>
        <w:t xml:space="preserve">–реализована </w:t>
      </w:r>
      <w:r w:rsidR="00EF1B87" w:rsidRPr="00EF1B87">
        <w:rPr>
          <w:rFonts w:ascii="Times New Roman" w:hAnsi="Times New Roman"/>
          <w:sz w:val="24"/>
          <w:szCs w:val="24"/>
        </w:rPr>
        <w:t xml:space="preserve">су </w:t>
      </w:r>
      <w:r w:rsidRPr="00EF1B87">
        <w:rPr>
          <w:rFonts w:ascii="Times New Roman" w:hAnsi="Times New Roman"/>
          <w:sz w:val="24"/>
          <w:szCs w:val="24"/>
        </w:rPr>
        <w:t xml:space="preserve"> родитељск</w:t>
      </w:r>
      <w:r w:rsidR="00E0254B">
        <w:rPr>
          <w:rFonts w:ascii="Times New Roman" w:hAnsi="Times New Roman"/>
          <w:sz w:val="24"/>
          <w:szCs w:val="24"/>
        </w:rPr>
        <w:t>и</w:t>
      </w:r>
      <w:r w:rsidRPr="00EF1B87">
        <w:rPr>
          <w:rFonts w:ascii="Times New Roman" w:hAnsi="Times New Roman"/>
          <w:sz w:val="24"/>
          <w:szCs w:val="24"/>
        </w:rPr>
        <w:t xml:space="preserve"> састанк</w:t>
      </w:r>
      <w:r w:rsidR="00E0254B">
        <w:rPr>
          <w:rFonts w:ascii="Times New Roman" w:hAnsi="Times New Roman"/>
          <w:sz w:val="24"/>
          <w:szCs w:val="24"/>
        </w:rPr>
        <w:t>и</w:t>
      </w:r>
      <w:r w:rsidR="00EF1B87" w:rsidRPr="00EF1B87">
        <w:rPr>
          <w:rFonts w:ascii="Times New Roman" w:hAnsi="Times New Roman"/>
          <w:sz w:val="24"/>
          <w:szCs w:val="24"/>
        </w:rPr>
        <w:t xml:space="preserve"> у току радне године са</w:t>
      </w:r>
      <w:r w:rsidRPr="00EF1B87">
        <w:rPr>
          <w:rFonts w:ascii="Times New Roman" w:hAnsi="Times New Roman"/>
          <w:sz w:val="24"/>
          <w:szCs w:val="24"/>
        </w:rPr>
        <w:t xml:space="preserve"> </w:t>
      </w:r>
      <w:r w:rsidR="00EF1B87" w:rsidRPr="00EF1B87">
        <w:rPr>
          <w:rFonts w:ascii="Times New Roman" w:hAnsi="Times New Roman"/>
          <w:sz w:val="24"/>
          <w:szCs w:val="24"/>
        </w:rPr>
        <w:t>актуелним</w:t>
      </w:r>
      <w:r w:rsidRPr="00EF1B87">
        <w:rPr>
          <w:rFonts w:ascii="Times New Roman" w:hAnsi="Times New Roman"/>
          <w:sz w:val="24"/>
          <w:szCs w:val="24"/>
        </w:rPr>
        <w:t xml:space="preserve"> темама</w:t>
      </w:r>
      <w:r w:rsidR="00EF1B87" w:rsidRPr="00EF1B87">
        <w:rPr>
          <w:rFonts w:ascii="Times New Roman" w:hAnsi="Times New Roman"/>
          <w:sz w:val="24"/>
          <w:szCs w:val="24"/>
        </w:rPr>
        <w:t xml:space="preserve"> о чему постоји евиденција у књигама рада васпитног особља.</w:t>
      </w:r>
    </w:p>
    <w:p w:rsidR="00EF1B87" w:rsidRDefault="00EF1B87" w:rsidP="00462BC0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EF1B87">
        <w:rPr>
          <w:rFonts w:ascii="Times New Roman" w:hAnsi="Times New Roman"/>
          <w:sz w:val="24"/>
          <w:szCs w:val="24"/>
        </w:rPr>
        <w:t xml:space="preserve"> </w:t>
      </w:r>
      <w:r w:rsidR="00585E97" w:rsidRPr="00EF1B87">
        <w:rPr>
          <w:rFonts w:ascii="Times New Roman" w:hAnsi="Times New Roman"/>
          <w:b/>
          <w:sz w:val="24"/>
          <w:szCs w:val="24"/>
        </w:rPr>
        <w:t>Непосредно учешће родитеља у раду групе</w:t>
      </w:r>
      <w:r w:rsidRPr="00EF1B87">
        <w:rPr>
          <w:rFonts w:ascii="Times New Roman" w:hAnsi="Times New Roman"/>
          <w:sz w:val="24"/>
          <w:szCs w:val="24"/>
        </w:rPr>
        <w:t xml:space="preserve"> реализовало се кроз активности на</w:t>
      </w:r>
      <w:r w:rsidR="00585E97" w:rsidRPr="00EF1B87">
        <w:rPr>
          <w:rFonts w:ascii="Times New Roman" w:hAnsi="Times New Roman"/>
          <w:sz w:val="24"/>
          <w:szCs w:val="24"/>
        </w:rPr>
        <w:t xml:space="preserve"> израд</w:t>
      </w:r>
      <w:r w:rsidRPr="00EF1B87">
        <w:rPr>
          <w:rFonts w:ascii="Times New Roman" w:hAnsi="Times New Roman"/>
          <w:sz w:val="24"/>
          <w:szCs w:val="24"/>
        </w:rPr>
        <w:t>и</w:t>
      </w:r>
      <w:r w:rsidR="00585E97" w:rsidRPr="00EF1B87">
        <w:rPr>
          <w:rFonts w:ascii="Times New Roman" w:hAnsi="Times New Roman"/>
          <w:sz w:val="24"/>
          <w:szCs w:val="24"/>
        </w:rPr>
        <w:t xml:space="preserve"> дидактичких средстава, играчака и костима, прикупљањ</w:t>
      </w:r>
      <w:r w:rsidRPr="00EF1B87">
        <w:rPr>
          <w:rFonts w:ascii="Times New Roman" w:hAnsi="Times New Roman"/>
          <w:sz w:val="24"/>
          <w:szCs w:val="24"/>
        </w:rPr>
        <w:t>у</w:t>
      </w:r>
      <w:r w:rsidR="00585E97" w:rsidRPr="00EF1B87">
        <w:rPr>
          <w:rFonts w:ascii="Times New Roman" w:hAnsi="Times New Roman"/>
          <w:sz w:val="24"/>
          <w:szCs w:val="24"/>
        </w:rPr>
        <w:t xml:space="preserve"> и израд</w:t>
      </w:r>
      <w:r w:rsidRPr="00EF1B87">
        <w:rPr>
          <w:rFonts w:ascii="Times New Roman" w:hAnsi="Times New Roman"/>
          <w:sz w:val="24"/>
          <w:szCs w:val="24"/>
        </w:rPr>
        <w:t>и</w:t>
      </w:r>
      <w:r w:rsidR="00585E97" w:rsidRPr="00EF1B87">
        <w:rPr>
          <w:rFonts w:ascii="Times New Roman" w:hAnsi="Times New Roman"/>
          <w:sz w:val="24"/>
          <w:szCs w:val="24"/>
        </w:rPr>
        <w:t xml:space="preserve"> игровног материјала</w:t>
      </w:r>
      <w:r w:rsidRPr="00EF1B87">
        <w:rPr>
          <w:rFonts w:ascii="Times New Roman" w:hAnsi="Times New Roman"/>
          <w:sz w:val="24"/>
          <w:szCs w:val="24"/>
        </w:rPr>
        <w:t xml:space="preserve"> на радионицама</w:t>
      </w:r>
      <w:r w:rsidR="00585E97" w:rsidRPr="00EF1B87">
        <w:rPr>
          <w:rFonts w:ascii="Times New Roman" w:hAnsi="Times New Roman"/>
          <w:sz w:val="24"/>
          <w:szCs w:val="24"/>
        </w:rPr>
        <w:t>, припрем</w:t>
      </w:r>
      <w:r w:rsidRPr="00EF1B87">
        <w:rPr>
          <w:rFonts w:ascii="Times New Roman" w:hAnsi="Times New Roman"/>
          <w:sz w:val="24"/>
          <w:szCs w:val="24"/>
        </w:rPr>
        <w:t>и</w:t>
      </w:r>
      <w:r w:rsidR="00585E97" w:rsidRPr="00EF1B87">
        <w:rPr>
          <w:rFonts w:ascii="Times New Roman" w:hAnsi="Times New Roman"/>
          <w:sz w:val="24"/>
          <w:szCs w:val="24"/>
        </w:rPr>
        <w:t xml:space="preserve"> прослава</w:t>
      </w:r>
      <w:r w:rsidRPr="00EF1B87">
        <w:rPr>
          <w:rFonts w:ascii="Times New Roman" w:hAnsi="Times New Roman"/>
          <w:sz w:val="24"/>
          <w:szCs w:val="24"/>
        </w:rPr>
        <w:t xml:space="preserve"> и</w:t>
      </w:r>
      <w:r w:rsidR="00585E97" w:rsidRPr="00EF1B87">
        <w:rPr>
          <w:rFonts w:ascii="Times New Roman" w:hAnsi="Times New Roman"/>
          <w:sz w:val="24"/>
          <w:szCs w:val="24"/>
        </w:rPr>
        <w:t xml:space="preserve"> приредби</w:t>
      </w:r>
      <w:r w:rsidRPr="00EF1B87">
        <w:rPr>
          <w:rFonts w:ascii="Times New Roman" w:hAnsi="Times New Roman"/>
          <w:sz w:val="24"/>
          <w:szCs w:val="24"/>
        </w:rPr>
        <w:t xml:space="preserve"> и</w:t>
      </w:r>
      <w:r w:rsidR="00585E97" w:rsidRPr="00EF1B87">
        <w:rPr>
          <w:rFonts w:ascii="Times New Roman" w:hAnsi="Times New Roman"/>
          <w:sz w:val="24"/>
          <w:szCs w:val="24"/>
        </w:rPr>
        <w:t xml:space="preserve"> индивидуалн</w:t>
      </w:r>
      <w:r w:rsidRPr="00EF1B87">
        <w:rPr>
          <w:rFonts w:ascii="Times New Roman" w:hAnsi="Times New Roman"/>
          <w:sz w:val="24"/>
          <w:szCs w:val="24"/>
        </w:rPr>
        <w:t>им</w:t>
      </w:r>
      <w:r w:rsidR="00585E97" w:rsidRPr="00EF1B87">
        <w:rPr>
          <w:rFonts w:ascii="Times New Roman" w:hAnsi="Times New Roman"/>
          <w:sz w:val="24"/>
          <w:szCs w:val="24"/>
        </w:rPr>
        <w:t xml:space="preserve"> и групн</w:t>
      </w:r>
      <w:r w:rsidRPr="00EF1B87">
        <w:rPr>
          <w:rFonts w:ascii="Times New Roman" w:hAnsi="Times New Roman"/>
          <w:sz w:val="24"/>
          <w:szCs w:val="24"/>
        </w:rPr>
        <w:t>им</w:t>
      </w:r>
      <w:r w:rsidR="00585E97" w:rsidRPr="00EF1B87">
        <w:rPr>
          <w:rFonts w:ascii="Times New Roman" w:hAnsi="Times New Roman"/>
          <w:sz w:val="24"/>
          <w:szCs w:val="24"/>
        </w:rPr>
        <w:t xml:space="preserve"> учешће</w:t>
      </w:r>
      <w:r w:rsidRPr="00EF1B87">
        <w:rPr>
          <w:rFonts w:ascii="Times New Roman" w:hAnsi="Times New Roman"/>
          <w:sz w:val="24"/>
          <w:szCs w:val="24"/>
        </w:rPr>
        <w:t>м</w:t>
      </w:r>
      <w:r w:rsidR="00585E97" w:rsidRPr="00EF1B87">
        <w:rPr>
          <w:rFonts w:ascii="Times New Roman" w:hAnsi="Times New Roman"/>
          <w:sz w:val="24"/>
          <w:szCs w:val="24"/>
        </w:rPr>
        <w:t xml:space="preserve"> родитеља и других чланова породице у непосредном </w:t>
      </w:r>
      <w:r>
        <w:rPr>
          <w:rFonts w:ascii="Times New Roman" w:hAnsi="Times New Roman"/>
          <w:sz w:val="24"/>
          <w:szCs w:val="24"/>
        </w:rPr>
        <w:t xml:space="preserve">планирању и реализовању </w:t>
      </w:r>
      <w:r w:rsidR="00585E97" w:rsidRPr="00EF1B87">
        <w:rPr>
          <w:rFonts w:ascii="Times New Roman" w:hAnsi="Times New Roman"/>
          <w:sz w:val="24"/>
          <w:szCs w:val="24"/>
        </w:rPr>
        <w:t>васпитно-образовно</w:t>
      </w:r>
      <w:r>
        <w:rPr>
          <w:rFonts w:ascii="Times New Roman" w:hAnsi="Times New Roman"/>
          <w:sz w:val="24"/>
          <w:szCs w:val="24"/>
        </w:rPr>
        <w:t>г</w:t>
      </w:r>
      <w:r w:rsidR="00585E97" w:rsidRPr="00EF1B87">
        <w:rPr>
          <w:rFonts w:ascii="Times New Roman" w:hAnsi="Times New Roman"/>
          <w:sz w:val="24"/>
          <w:szCs w:val="24"/>
        </w:rPr>
        <w:t xml:space="preserve"> рад</w:t>
      </w:r>
      <w:r>
        <w:rPr>
          <w:rFonts w:ascii="Times New Roman" w:hAnsi="Times New Roman"/>
          <w:sz w:val="24"/>
          <w:szCs w:val="24"/>
        </w:rPr>
        <w:t>а</w:t>
      </w:r>
      <w:r w:rsidRPr="00EF1B87">
        <w:rPr>
          <w:rFonts w:ascii="Times New Roman" w:hAnsi="Times New Roman"/>
          <w:sz w:val="24"/>
          <w:szCs w:val="24"/>
        </w:rPr>
        <w:t>.</w:t>
      </w:r>
      <w:r w:rsidR="00585E97" w:rsidRPr="00EF1B87">
        <w:rPr>
          <w:rFonts w:ascii="Times New Roman" w:hAnsi="Times New Roman"/>
          <w:sz w:val="24"/>
          <w:szCs w:val="24"/>
        </w:rPr>
        <w:t xml:space="preserve"> </w:t>
      </w:r>
    </w:p>
    <w:p w:rsidR="00585E97" w:rsidRPr="00EF1B87" w:rsidRDefault="00585E97" w:rsidP="00462BC0">
      <w:pPr>
        <w:pStyle w:val="ListParagraph"/>
        <w:numPr>
          <w:ilvl w:val="0"/>
          <w:numId w:val="28"/>
        </w:numPr>
        <w:tabs>
          <w:tab w:val="left" w:pos="993"/>
        </w:tabs>
        <w:ind w:left="0" w:firstLine="720"/>
        <w:rPr>
          <w:rFonts w:ascii="Times New Roman" w:hAnsi="Times New Roman"/>
          <w:b/>
          <w:sz w:val="24"/>
          <w:szCs w:val="24"/>
        </w:rPr>
      </w:pPr>
      <w:r w:rsidRPr="00EF1B87">
        <w:rPr>
          <w:rFonts w:ascii="Times New Roman" w:hAnsi="Times New Roman"/>
          <w:b/>
          <w:sz w:val="24"/>
          <w:szCs w:val="24"/>
        </w:rPr>
        <w:t>Акције у сарадњи са Саветом родитеља</w:t>
      </w:r>
    </w:p>
    <w:p w:rsidR="00D2475E" w:rsidRPr="00F15A32" w:rsidRDefault="007659FF" w:rsidP="00F37D4E">
      <w:pPr>
        <w:tabs>
          <w:tab w:val="left" w:pos="1170"/>
        </w:tabs>
        <w:ind w:left="720" w:hanging="11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6.2.</w:t>
      </w:r>
      <w:r w:rsidR="00D2475E" w:rsidRPr="00F15A32">
        <w:rPr>
          <w:rFonts w:ascii="Times New Roman" w:hAnsi="Times New Roman"/>
          <w:b/>
          <w:sz w:val="24"/>
          <w:szCs w:val="24"/>
        </w:rPr>
        <w:t xml:space="preserve">Сарадња са друштвеном средином </w:t>
      </w:r>
    </w:p>
    <w:p w:rsidR="00DD3D9A" w:rsidRDefault="00585E97" w:rsidP="00585E97">
      <w:pPr>
        <w:rPr>
          <w:rFonts w:ascii="Times New Roman" w:hAnsi="Times New Roman"/>
          <w:sz w:val="24"/>
          <w:szCs w:val="24"/>
        </w:rPr>
      </w:pPr>
      <w:r w:rsidRPr="00585E97">
        <w:rPr>
          <w:rFonts w:ascii="Times New Roman" w:hAnsi="Times New Roman"/>
          <w:sz w:val="24"/>
          <w:szCs w:val="24"/>
        </w:rPr>
        <w:t xml:space="preserve">Сарадња </w:t>
      </w:r>
      <w:r w:rsidR="00271D84">
        <w:rPr>
          <w:rFonts w:ascii="Times New Roman" w:hAnsi="Times New Roman"/>
          <w:sz w:val="24"/>
          <w:szCs w:val="24"/>
        </w:rPr>
        <w:t>У</w:t>
      </w:r>
      <w:r w:rsidRPr="00585E97">
        <w:rPr>
          <w:rFonts w:ascii="Times New Roman" w:hAnsi="Times New Roman"/>
          <w:sz w:val="24"/>
          <w:szCs w:val="24"/>
        </w:rPr>
        <w:t>станове са друштвеном средином планира</w:t>
      </w:r>
      <w:r w:rsidR="00271D84">
        <w:rPr>
          <w:rFonts w:ascii="Times New Roman" w:hAnsi="Times New Roman"/>
          <w:sz w:val="24"/>
          <w:szCs w:val="24"/>
        </w:rPr>
        <w:t>н</w:t>
      </w:r>
      <w:r w:rsidRPr="00585E97">
        <w:rPr>
          <w:rFonts w:ascii="Times New Roman" w:hAnsi="Times New Roman"/>
          <w:sz w:val="24"/>
          <w:szCs w:val="24"/>
        </w:rPr>
        <w:t xml:space="preserve">а </w:t>
      </w:r>
      <w:r w:rsidR="00271D84">
        <w:rPr>
          <w:rFonts w:ascii="Times New Roman" w:hAnsi="Times New Roman"/>
          <w:sz w:val="24"/>
          <w:szCs w:val="24"/>
        </w:rPr>
        <w:t>ј</w:t>
      </w:r>
      <w:r w:rsidRPr="00585E97">
        <w:rPr>
          <w:rFonts w:ascii="Times New Roman" w:hAnsi="Times New Roman"/>
          <w:sz w:val="24"/>
          <w:szCs w:val="24"/>
        </w:rPr>
        <w:t xml:space="preserve">е </w:t>
      </w:r>
      <w:r w:rsidR="00271D84">
        <w:rPr>
          <w:rFonts w:ascii="Times New Roman" w:hAnsi="Times New Roman"/>
          <w:sz w:val="24"/>
          <w:szCs w:val="24"/>
        </w:rPr>
        <w:t>П</w:t>
      </w:r>
      <w:r w:rsidRPr="00585E97">
        <w:rPr>
          <w:rFonts w:ascii="Times New Roman" w:hAnsi="Times New Roman"/>
          <w:sz w:val="24"/>
          <w:szCs w:val="24"/>
        </w:rPr>
        <w:t xml:space="preserve">редшколским програмом и </w:t>
      </w:r>
      <w:r w:rsidR="00271D84">
        <w:rPr>
          <w:rFonts w:ascii="Times New Roman" w:hAnsi="Times New Roman"/>
          <w:sz w:val="24"/>
          <w:szCs w:val="24"/>
        </w:rPr>
        <w:t>Г</w:t>
      </w:r>
      <w:r w:rsidRPr="00585E97">
        <w:rPr>
          <w:rFonts w:ascii="Times New Roman" w:hAnsi="Times New Roman"/>
          <w:sz w:val="24"/>
          <w:szCs w:val="24"/>
        </w:rPr>
        <w:t>одишњим планом рада, а реализована је са културним и јавним установама, институцијама</w:t>
      </w:r>
      <w:r w:rsidR="00271D84">
        <w:rPr>
          <w:rFonts w:ascii="Times New Roman" w:hAnsi="Times New Roman"/>
          <w:sz w:val="24"/>
          <w:szCs w:val="24"/>
        </w:rPr>
        <w:t xml:space="preserve"> и </w:t>
      </w:r>
      <w:r w:rsidRPr="00585E97">
        <w:rPr>
          <w:rFonts w:ascii="Times New Roman" w:hAnsi="Times New Roman"/>
          <w:sz w:val="24"/>
          <w:szCs w:val="24"/>
        </w:rPr>
        <w:t xml:space="preserve">организацијама. Отвореност </w:t>
      </w:r>
      <w:r w:rsidR="00271D84">
        <w:rPr>
          <w:rFonts w:ascii="Times New Roman" w:hAnsi="Times New Roman"/>
          <w:sz w:val="24"/>
          <w:szCs w:val="24"/>
        </w:rPr>
        <w:t>У</w:t>
      </w:r>
      <w:r w:rsidRPr="00585E97">
        <w:rPr>
          <w:rFonts w:ascii="Times New Roman" w:hAnsi="Times New Roman"/>
          <w:sz w:val="24"/>
          <w:szCs w:val="24"/>
        </w:rPr>
        <w:t>станове за разноврсне облике и начине сарадње са друштвеном средином</w:t>
      </w:r>
      <w:r w:rsidR="00271D84">
        <w:rPr>
          <w:rFonts w:ascii="Times New Roman" w:hAnsi="Times New Roman"/>
          <w:sz w:val="24"/>
          <w:szCs w:val="24"/>
        </w:rPr>
        <w:t>,</w:t>
      </w:r>
      <w:r w:rsidRPr="00585E97">
        <w:rPr>
          <w:rFonts w:ascii="Times New Roman" w:hAnsi="Times New Roman"/>
          <w:sz w:val="24"/>
          <w:szCs w:val="24"/>
        </w:rPr>
        <w:t xml:space="preserve"> омогућила је васпитачима већи избор и више могућности за квалитетнију реализацију програма, </w:t>
      </w:r>
      <w:r w:rsidR="00271D84">
        <w:rPr>
          <w:rFonts w:ascii="Times New Roman" w:hAnsi="Times New Roman"/>
          <w:sz w:val="24"/>
          <w:szCs w:val="24"/>
        </w:rPr>
        <w:t xml:space="preserve">а </w:t>
      </w:r>
      <w:r w:rsidRPr="00585E97">
        <w:rPr>
          <w:rFonts w:ascii="Times New Roman" w:hAnsi="Times New Roman"/>
          <w:sz w:val="24"/>
          <w:szCs w:val="24"/>
        </w:rPr>
        <w:t xml:space="preserve">деци подстицајнију средину </w:t>
      </w:r>
      <w:r w:rsidR="00E0254B">
        <w:rPr>
          <w:rFonts w:ascii="Times New Roman" w:hAnsi="Times New Roman"/>
          <w:sz w:val="24"/>
          <w:szCs w:val="24"/>
        </w:rPr>
        <w:t>за развој и учење</w:t>
      </w:r>
      <w:r w:rsidRPr="00585E97">
        <w:rPr>
          <w:rFonts w:ascii="Times New Roman" w:hAnsi="Times New Roman"/>
          <w:sz w:val="24"/>
          <w:szCs w:val="24"/>
        </w:rPr>
        <w:t xml:space="preserve">. </w:t>
      </w:r>
      <w:r w:rsidR="00271D84">
        <w:rPr>
          <w:rFonts w:ascii="Times New Roman" w:hAnsi="Times New Roman"/>
          <w:sz w:val="24"/>
          <w:szCs w:val="24"/>
        </w:rPr>
        <w:t>З</w:t>
      </w:r>
      <w:r w:rsidRPr="00585E97">
        <w:rPr>
          <w:rFonts w:ascii="Times New Roman" w:hAnsi="Times New Roman"/>
          <w:sz w:val="24"/>
          <w:szCs w:val="24"/>
        </w:rPr>
        <w:t>начај и важност сарадње са друштвеном средином</w:t>
      </w:r>
      <w:r w:rsidR="00271D84">
        <w:rPr>
          <w:rFonts w:ascii="Times New Roman" w:hAnsi="Times New Roman"/>
          <w:sz w:val="24"/>
          <w:szCs w:val="24"/>
        </w:rPr>
        <w:t xml:space="preserve"> је велика</w:t>
      </w:r>
      <w:r w:rsidRPr="00585E97">
        <w:rPr>
          <w:rFonts w:ascii="Times New Roman" w:hAnsi="Times New Roman"/>
          <w:sz w:val="24"/>
          <w:szCs w:val="24"/>
        </w:rPr>
        <w:t xml:space="preserve"> </w:t>
      </w:r>
      <w:r w:rsidR="00271D84">
        <w:rPr>
          <w:rFonts w:ascii="Times New Roman" w:hAnsi="Times New Roman"/>
          <w:sz w:val="24"/>
          <w:szCs w:val="24"/>
        </w:rPr>
        <w:t xml:space="preserve"> у циљу </w:t>
      </w:r>
      <w:r w:rsidRPr="00585E97">
        <w:rPr>
          <w:rFonts w:ascii="Times New Roman" w:hAnsi="Times New Roman"/>
          <w:sz w:val="24"/>
          <w:szCs w:val="24"/>
        </w:rPr>
        <w:t xml:space="preserve"> остваривањ</w:t>
      </w:r>
      <w:r w:rsidR="00271D84">
        <w:rPr>
          <w:rFonts w:ascii="Times New Roman" w:hAnsi="Times New Roman"/>
          <w:sz w:val="24"/>
          <w:szCs w:val="24"/>
        </w:rPr>
        <w:t>а</w:t>
      </w:r>
      <w:r w:rsidRPr="00585E97">
        <w:rPr>
          <w:rFonts w:ascii="Times New Roman" w:hAnsi="Times New Roman"/>
          <w:sz w:val="24"/>
          <w:szCs w:val="24"/>
        </w:rPr>
        <w:t xml:space="preserve"> функција предшколске установе</w:t>
      </w:r>
      <w:r w:rsidR="00271D84">
        <w:rPr>
          <w:rFonts w:ascii="Times New Roman" w:hAnsi="Times New Roman"/>
          <w:sz w:val="24"/>
          <w:szCs w:val="24"/>
        </w:rPr>
        <w:t xml:space="preserve">. </w:t>
      </w:r>
      <w:r w:rsidRPr="00585E97">
        <w:rPr>
          <w:rFonts w:ascii="Times New Roman" w:hAnsi="Times New Roman"/>
          <w:sz w:val="24"/>
          <w:szCs w:val="24"/>
        </w:rPr>
        <w:t xml:space="preserve">Установа је сарађивала са Градском управом, Школском управом, здравственим и хуманитарним институцијама, струковним удружењима васпитача, сестара и стручних сарадника, са другим предшколским установама, институцијама социјалне заштите и институцијама културе. Сарадња са </w:t>
      </w:r>
      <w:r w:rsidR="00DD3D9A">
        <w:rPr>
          <w:rFonts w:ascii="Times New Roman" w:hAnsi="Times New Roman"/>
          <w:sz w:val="24"/>
          <w:szCs w:val="24"/>
        </w:rPr>
        <w:t>друштвеном средином</w:t>
      </w:r>
      <w:r w:rsidRPr="00585E97">
        <w:rPr>
          <w:rFonts w:ascii="Times New Roman" w:hAnsi="Times New Roman"/>
          <w:sz w:val="24"/>
          <w:szCs w:val="24"/>
        </w:rPr>
        <w:t xml:space="preserve"> је током протекле године била разноврсна.</w:t>
      </w:r>
      <w:r w:rsidR="00271D84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t>Деца и васпитачи су се укључивали у живот и активности у окружењу, а раз</w:t>
      </w:r>
      <w:r w:rsidR="00DD3D9A">
        <w:rPr>
          <w:rFonts w:ascii="Times New Roman" w:hAnsi="Times New Roman"/>
          <w:sz w:val="24"/>
          <w:szCs w:val="24"/>
        </w:rPr>
        <w:t>не</w:t>
      </w:r>
      <w:r w:rsidRPr="00585E97">
        <w:rPr>
          <w:rFonts w:ascii="Times New Roman" w:hAnsi="Times New Roman"/>
          <w:sz w:val="24"/>
          <w:szCs w:val="24"/>
        </w:rPr>
        <w:t xml:space="preserve"> организације и појединци укључивали </w:t>
      </w:r>
      <w:r w:rsidR="00DD3D9A">
        <w:rPr>
          <w:rFonts w:ascii="Times New Roman" w:hAnsi="Times New Roman"/>
          <w:sz w:val="24"/>
          <w:szCs w:val="24"/>
        </w:rPr>
        <w:t xml:space="preserve">су се </w:t>
      </w:r>
      <w:r w:rsidRPr="00585E97">
        <w:rPr>
          <w:rFonts w:ascii="Times New Roman" w:hAnsi="Times New Roman"/>
          <w:sz w:val="24"/>
          <w:szCs w:val="24"/>
        </w:rPr>
        <w:t>у активности Установ</w:t>
      </w:r>
      <w:r w:rsidR="00DD3D9A">
        <w:rPr>
          <w:rFonts w:ascii="Times New Roman" w:hAnsi="Times New Roman"/>
          <w:sz w:val="24"/>
          <w:szCs w:val="24"/>
        </w:rPr>
        <w:t>е</w:t>
      </w:r>
      <w:r w:rsidRPr="00585E97">
        <w:rPr>
          <w:rFonts w:ascii="Times New Roman" w:hAnsi="Times New Roman"/>
          <w:sz w:val="24"/>
          <w:szCs w:val="24"/>
        </w:rPr>
        <w:t xml:space="preserve">. </w:t>
      </w:r>
    </w:p>
    <w:p w:rsidR="00DD3D9A" w:rsidRPr="00DD3D9A" w:rsidRDefault="00DD3D9A" w:rsidP="00585E97">
      <w:pPr>
        <w:rPr>
          <w:rFonts w:ascii="Times New Roman" w:hAnsi="Times New Roman"/>
          <w:b/>
          <w:sz w:val="24"/>
          <w:szCs w:val="24"/>
        </w:rPr>
      </w:pPr>
      <w:r w:rsidRPr="00DD3D9A">
        <w:rPr>
          <w:rFonts w:ascii="Times New Roman" w:hAnsi="Times New Roman"/>
          <w:b/>
          <w:sz w:val="24"/>
          <w:szCs w:val="24"/>
        </w:rPr>
        <w:t>Сарадња са Основним школама</w:t>
      </w:r>
    </w:p>
    <w:p w:rsidR="00DD3D9A" w:rsidRDefault="00585E97" w:rsidP="00585E97">
      <w:pPr>
        <w:rPr>
          <w:rFonts w:ascii="Times New Roman" w:hAnsi="Times New Roman"/>
          <w:sz w:val="24"/>
          <w:szCs w:val="24"/>
        </w:rPr>
      </w:pPr>
      <w:r w:rsidRPr="00585E97">
        <w:rPr>
          <w:rFonts w:ascii="Times New Roman" w:hAnsi="Times New Roman"/>
          <w:sz w:val="24"/>
          <w:szCs w:val="24"/>
        </w:rPr>
        <w:t>Са основним школама се сарадња одвијала кроз заједничке активности током године</w:t>
      </w:r>
      <w:r w:rsidR="00DD3D9A">
        <w:rPr>
          <w:rFonts w:ascii="Times New Roman" w:hAnsi="Times New Roman"/>
          <w:sz w:val="24"/>
          <w:szCs w:val="24"/>
        </w:rPr>
        <w:t>.</w:t>
      </w:r>
      <w:r w:rsidRPr="00585E97">
        <w:rPr>
          <w:rFonts w:ascii="Times New Roman" w:hAnsi="Times New Roman"/>
          <w:sz w:val="24"/>
          <w:szCs w:val="24"/>
        </w:rPr>
        <w:t xml:space="preserve">  </w:t>
      </w:r>
      <w:r w:rsidR="00DD3D9A">
        <w:rPr>
          <w:rFonts w:ascii="Times New Roman" w:hAnsi="Times New Roman"/>
          <w:sz w:val="24"/>
          <w:szCs w:val="24"/>
        </w:rPr>
        <w:t xml:space="preserve">Установа је најбољу сарадњу остварила са </w:t>
      </w:r>
      <w:r w:rsidRPr="00585E97">
        <w:rPr>
          <w:rFonts w:ascii="Times New Roman" w:hAnsi="Times New Roman"/>
          <w:sz w:val="24"/>
          <w:szCs w:val="24"/>
        </w:rPr>
        <w:t xml:space="preserve">ОШ </w:t>
      </w:r>
      <w:r w:rsidR="00DD3D9A">
        <w:rPr>
          <w:rFonts w:ascii="Times New Roman" w:hAnsi="Times New Roman"/>
          <w:sz w:val="24"/>
          <w:szCs w:val="24"/>
        </w:rPr>
        <w:t>''</w:t>
      </w:r>
      <w:r w:rsidRPr="00585E97">
        <w:rPr>
          <w:rFonts w:ascii="Times New Roman" w:hAnsi="Times New Roman"/>
          <w:sz w:val="24"/>
          <w:szCs w:val="24"/>
        </w:rPr>
        <w:t>Цар Константин</w:t>
      </w:r>
      <w:r w:rsidR="00DD3D9A">
        <w:rPr>
          <w:rFonts w:ascii="Times New Roman" w:hAnsi="Times New Roman"/>
          <w:sz w:val="24"/>
          <w:szCs w:val="24"/>
        </w:rPr>
        <w:t xml:space="preserve">'' и </w:t>
      </w:r>
      <w:r w:rsidRPr="00585E97">
        <w:rPr>
          <w:rFonts w:ascii="Times New Roman" w:hAnsi="Times New Roman"/>
          <w:sz w:val="24"/>
          <w:szCs w:val="24"/>
        </w:rPr>
        <w:t xml:space="preserve">ОШ </w:t>
      </w:r>
      <w:r w:rsidR="00DD3D9A">
        <w:rPr>
          <w:rFonts w:ascii="Times New Roman" w:hAnsi="Times New Roman"/>
          <w:sz w:val="24"/>
          <w:szCs w:val="24"/>
        </w:rPr>
        <w:t>''</w:t>
      </w:r>
      <w:r w:rsidRPr="00585E97">
        <w:rPr>
          <w:rFonts w:ascii="Times New Roman" w:hAnsi="Times New Roman"/>
          <w:sz w:val="24"/>
          <w:szCs w:val="24"/>
        </w:rPr>
        <w:t>Бубањски хероји</w:t>
      </w:r>
      <w:r w:rsidR="00DD3D9A">
        <w:rPr>
          <w:rFonts w:ascii="Times New Roman" w:hAnsi="Times New Roman"/>
          <w:sz w:val="24"/>
          <w:szCs w:val="24"/>
        </w:rPr>
        <w:t>''</w:t>
      </w:r>
      <w:r w:rsidRPr="00585E97">
        <w:rPr>
          <w:rFonts w:ascii="Times New Roman" w:hAnsi="Times New Roman"/>
          <w:sz w:val="24"/>
          <w:szCs w:val="24"/>
        </w:rPr>
        <w:t>.</w:t>
      </w:r>
      <w:r w:rsidR="00271D84">
        <w:rPr>
          <w:rFonts w:ascii="Times New Roman" w:hAnsi="Times New Roman"/>
          <w:sz w:val="24"/>
          <w:szCs w:val="24"/>
        </w:rPr>
        <w:t xml:space="preserve"> </w:t>
      </w:r>
      <w:r w:rsidR="00DD3D9A">
        <w:rPr>
          <w:rFonts w:ascii="Times New Roman" w:hAnsi="Times New Roman"/>
          <w:sz w:val="24"/>
          <w:szCs w:val="24"/>
        </w:rPr>
        <w:t>Међусобном с</w:t>
      </w:r>
      <w:r w:rsidRPr="00585E97">
        <w:rPr>
          <w:rFonts w:ascii="Times New Roman" w:hAnsi="Times New Roman"/>
          <w:sz w:val="24"/>
          <w:szCs w:val="24"/>
        </w:rPr>
        <w:t xml:space="preserve">арадњом </w:t>
      </w:r>
      <w:r w:rsidR="00DD3D9A">
        <w:rPr>
          <w:rFonts w:ascii="Times New Roman" w:hAnsi="Times New Roman"/>
          <w:sz w:val="24"/>
          <w:szCs w:val="24"/>
        </w:rPr>
        <w:t>Установе са школама,</w:t>
      </w:r>
      <w:r w:rsidRPr="00585E97">
        <w:rPr>
          <w:rFonts w:ascii="Times New Roman" w:hAnsi="Times New Roman"/>
          <w:sz w:val="24"/>
          <w:szCs w:val="24"/>
        </w:rPr>
        <w:t xml:space="preserve"> реализоване су </w:t>
      </w:r>
      <w:r w:rsidR="00DD3D9A">
        <w:rPr>
          <w:rFonts w:ascii="Times New Roman" w:hAnsi="Times New Roman"/>
          <w:sz w:val="24"/>
          <w:szCs w:val="24"/>
        </w:rPr>
        <w:t xml:space="preserve">следеће </w:t>
      </w:r>
      <w:r w:rsidRPr="00585E97">
        <w:rPr>
          <w:rFonts w:ascii="Times New Roman" w:hAnsi="Times New Roman"/>
          <w:sz w:val="24"/>
          <w:szCs w:val="24"/>
        </w:rPr>
        <w:t>активности</w:t>
      </w:r>
      <w:r w:rsidR="00DD3D9A">
        <w:rPr>
          <w:rFonts w:ascii="Times New Roman" w:hAnsi="Times New Roman"/>
          <w:sz w:val="24"/>
          <w:szCs w:val="24"/>
        </w:rPr>
        <w:t>:</w:t>
      </w:r>
      <w:r w:rsidRPr="00585E97">
        <w:rPr>
          <w:rFonts w:ascii="Times New Roman" w:hAnsi="Times New Roman"/>
          <w:sz w:val="24"/>
          <w:szCs w:val="24"/>
        </w:rPr>
        <w:t xml:space="preserve"> </w:t>
      </w:r>
      <w:r w:rsidRPr="00585E97">
        <w:rPr>
          <w:rFonts w:ascii="Times New Roman" w:hAnsi="Times New Roman"/>
          <w:sz w:val="24"/>
          <w:szCs w:val="24"/>
        </w:rPr>
        <w:lastRenderedPageBreak/>
        <w:t>родитељски састанци за родитеље припремних предшколских група, присуство деце часовима, заједничке приредбе и прославе празника, заједничка дружења, спортске игре</w:t>
      </w:r>
      <w:r w:rsidR="00DD3D9A">
        <w:rPr>
          <w:rFonts w:ascii="Times New Roman" w:hAnsi="Times New Roman"/>
          <w:sz w:val="24"/>
          <w:szCs w:val="24"/>
        </w:rPr>
        <w:t xml:space="preserve">.  </w:t>
      </w:r>
    </w:p>
    <w:p w:rsidR="00DD3D9A" w:rsidRPr="00DD3D9A" w:rsidRDefault="00DD3D9A" w:rsidP="00585E97">
      <w:pPr>
        <w:rPr>
          <w:rFonts w:ascii="Times New Roman" w:hAnsi="Times New Roman"/>
          <w:b/>
          <w:sz w:val="24"/>
          <w:szCs w:val="24"/>
        </w:rPr>
      </w:pPr>
      <w:r w:rsidRPr="00DD3D9A">
        <w:rPr>
          <w:rFonts w:ascii="Times New Roman" w:hAnsi="Times New Roman"/>
          <w:b/>
          <w:sz w:val="24"/>
          <w:szCs w:val="24"/>
        </w:rPr>
        <w:t>Сарадња са полицијском станицом Ниш</w:t>
      </w:r>
    </w:p>
    <w:p w:rsidR="00FE300F" w:rsidRDefault="00DD3D9A" w:rsidP="00585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85E97" w:rsidRPr="00585E97">
        <w:rPr>
          <w:rFonts w:ascii="Times New Roman" w:hAnsi="Times New Roman"/>
          <w:sz w:val="24"/>
          <w:szCs w:val="24"/>
        </w:rPr>
        <w:t xml:space="preserve">утем акције </w:t>
      </w:r>
      <w:r>
        <w:rPr>
          <w:rFonts w:ascii="Times New Roman" w:hAnsi="Times New Roman"/>
          <w:sz w:val="24"/>
          <w:szCs w:val="24"/>
        </w:rPr>
        <w:t>''</w:t>
      </w:r>
      <w:r w:rsidR="00585E97" w:rsidRPr="00585E97">
        <w:rPr>
          <w:rFonts w:ascii="Times New Roman" w:hAnsi="Times New Roman"/>
          <w:sz w:val="24"/>
          <w:szCs w:val="24"/>
        </w:rPr>
        <w:t>Мој друг полицајац</w:t>
      </w:r>
      <w:r>
        <w:rPr>
          <w:rFonts w:ascii="Times New Roman" w:hAnsi="Times New Roman"/>
          <w:sz w:val="24"/>
          <w:szCs w:val="24"/>
        </w:rPr>
        <w:t>''</w:t>
      </w:r>
      <w:r w:rsidR="00585E97" w:rsidRPr="00585E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остварена је сарадња са полицијском станицом Ниш </w:t>
      </w:r>
      <w:r w:rsidR="00FE300F">
        <w:rPr>
          <w:rFonts w:ascii="Times New Roman" w:hAnsi="Times New Roman"/>
          <w:sz w:val="24"/>
          <w:szCs w:val="24"/>
        </w:rPr>
        <w:t>кроз</w:t>
      </w:r>
      <w:r w:rsidR="00585E97" w:rsidRPr="00585E97">
        <w:rPr>
          <w:rFonts w:ascii="Times New Roman" w:hAnsi="Times New Roman"/>
          <w:sz w:val="24"/>
          <w:szCs w:val="24"/>
        </w:rPr>
        <w:t xml:space="preserve"> показне активности</w:t>
      </w:r>
      <w:r w:rsidR="00FE300F">
        <w:rPr>
          <w:rFonts w:ascii="Times New Roman" w:hAnsi="Times New Roman"/>
          <w:sz w:val="24"/>
          <w:szCs w:val="24"/>
        </w:rPr>
        <w:t xml:space="preserve"> и</w:t>
      </w:r>
      <w:r w:rsidR="00585E97" w:rsidRPr="00585E97">
        <w:rPr>
          <w:rFonts w:ascii="Times New Roman" w:hAnsi="Times New Roman"/>
          <w:sz w:val="24"/>
          <w:szCs w:val="24"/>
        </w:rPr>
        <w:t xml:space="preserve"> едукациј</w:t>
      </w:r>
      <w:r w:rsidR="00FE300F">
        <w:rPr>
          <w:rFonts w:ascii="Times New Roman" w:hAnsi="Times New Roman"/>
          <w:sz w:val="24"/>
          <w:szCs w:val="24"/>
        </w:rPr>
        <w:t>у</w:t>
      </w:r>
      <w:r w:rsidR="00585E97" w:rsidRPr="00585E97">
        <w:rPr>
          <w:rFonts w:ascii="Times New Roman" w:hAnsi="Times New Roman"/>
          <w:sz w:val="24"/>
          <w:szCs w:val="24"/>
        </w:rPr>
        <w:t xml:space="preserve"> </w:t>
      </w:r>
      <w:r w:rsidR="00FE300F">
        <w:rPr>
          <w:rFonts w:ascii="Times New Roman" w:hAnsi="Times New Roman"/>
          <w:sz w:val="24"/>
          <w:szCs w:val="24"/>
        </w:rPr>
        <w:t>деце</w:t>
      </w:r>
      <w:r w:rsidR="00585E97" w:rsidRPr="00585E97">
        <w:rPr>
          <w:rFonts w:ascii="Times New Roman" w:hAnsi="Times New Roman"/>
          <w:sz w:val="24"/>
          <w:szCs w:val="24"/>
        </w:rPr>
        <w:t xml:space="preserve">. </w:t>
      </w:r>
    </w:p>
    <w:p w:rsidR="00FE300F" w:rsidRPr="00FE300F" w:rsidRDefault="00FE300F" w:rsidP="00585E97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>Сарадња са позориштем лутака ''Пепино''</w:t>
      </w:r>
    </w:p>
    <w:p w:rsidR="00FE300F" w:rsidRDefault="00FE300F" w:rsidP="00585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Позориште лутака ''Пепино'' реализовао је 56 представа у јесењем и пролећном периоду. Деца су имала прилику да погледају две предтсве</w:t>
      </w:r>
      <w:r w:rsidR="00585E97" w:rsidRPr="00585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''</w:t>
      </w:r>
      <w:r w:rsidR="00585E97" w:rsidRPr="00585E97">
        <w:rPr>
          <w:rFonts w:ascii="Times New Roman" w:hAnsi="Times New Roman"/>
          <w:sz w:val="24"/>
          <w:szCs w:val="24"/>
        </w:rPr>
        <w:t>Пут око света</w:t>
      </w:r>
      <w:r>
        <w:rPr>
          <w:rFonts w:ascii="Times New Roman" w:hAnsi="Times New Roman"/>
          <w:sz w:val="24"/>
          <w:szCs w:val="24"/>
        </w:rPr>
        <w:t>''</w:t>
      </w:r>
      <w:r w:rsidR="00585E97" w:rsidRPr="00585E97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''</w:t>
      </w:r>
      <w:r w:rsidR="00585E97" w:rsidRPr="00585E97">
        <w:rPr>
          <w:rFonts w:ascii="Times New Roman" w:hAnsi="Times New Roman"/>
          <w:sz w:val="24"/>
          <w:szCs w:val="24"/>
        </w:rPr>
        <w:t>Циркус</w:t>
      </w:r>
      <w:r>
        <w:rPr>
          <w:rFonts w:ascii="Times New Roman" w:hAnsi="Times New Roman"/>
          <w:sz w:val="24"/>
          <w:szCs w:val="24"/>
        </w:rPr>
        <w:t>''.</w:t>
      </w:r>
      <w:r w:rsidR="00585E97" w:rsidRPr="00585E97">
        <w:rPr>
          <w:rFonts w:ascii="Times New Roman" w:hAnsi="Times New Roman"/>
          <w:sz w:val="24"/>
          <w:szCs w:val="24"/>
        </w:rPr>
        <w:t xml:space="preserve"> </w:t>
      </w:r>
    </w:p>
    <w:p w:rsidR="00FE300F" w:rsidRPr="00FE300F" w:rsidRDefault="00FE300F" w:rsidP="00FE300F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 xml:space="preserve">Сарадња са </w:t>
      </w:r>
      <w:r>
        <w:rPr>
          <w:rFonts w:ascii="Times New Roman" w:hAnsi="Times New Roman"/>
          <w:b/>
          <w:sz w:val="24"/>
          <w:szCs w:val="24"/>
        </w:rPr>
        <w:t>Заводом за јавно здравље</w:t>
      </w:r>
    </w:p>
    <w:p w:rsidR="00FE300F" w:rsidRDefault="00FE300F" w:rsidP="00585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Сарадња се огледала </w:t>
      </w:r>
      <w:r w:rsidR="00585E97" w:rsidRPr="00585E97">
        <w:rPr>
          <w:rFonts w:ascii="Times New Roman" w:hAnsi="Times New Roman"/>
          <w:sz w:val="24"/>
          <w:szCs w:val="24"/>
        </w:rPr>
        <w:t>учешће</w:t>
      </w:r>
      <w:r w:rsidR="00271D84">
        <w:rPr>
          <w:rFonts w:ascii="Times New Roman" w:hAnsi="Times New Roman"/>
          <w:sz w:val="24"/>
          <w:szCs w:val="24"/>
        </w:rPr>
        <w:t>м</w:t>
      </w:r>
      <w:r w:rsidR="00585E97" w:rsidRPr="00585E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деце </w:t>
      </w:r>
      <w:r w:rsidR="00585E97" w:rsidRPr="00585E97">
        <w:rPr>
          <w:rFonts w:ascii="Times New Roman" w:hAnsi="Times New Roman"/>
          <w:sz w:val="24"/>
          <w:szCs w:val="24"/>
        </w:rPr>
        <w:t>на манифестацији обележавања Светског дана здраве хране</w:t>
      </w:r>
      <w:r>
        <w:rPr>
          <w:rFonts w:ascii="Times New Roman" w:hAnsi="Times New Roman"/>
          <w:sz w:val="24"/>
          <w:szCs w:val="24"/>
        </w:rPr>
        <w:t xml:space="preserve"> у вртићу Бамби.</w:t>
      </w:r>
    </w:p>
    <w:p w:rsidR="00FE300F" w:rsidRPr="00FE300F" w:rsidRDefault="00585E97" w:rsidP="00585E97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 xml:space="preserve"> Сарадња са</w:t>
      </w:r>
      <w:r w:rsidR="00271D84" w:rsidRPr="00FE300F">
        <w:rPr>
          <w:rFonts w:ascii="Times New Roman" w:hAnsi="Times New Roman"/>
          <w:b/>
          <w:sz w:val="24"/>
          <w:szCs w:val="24"/>
        </w:rPr>
        <w:t xml:space="preserve"> </w:t>
      </w:r>
      <w:r w:rsidRPr="00FE300F">
        <w:rPr>
          <w:rFonts w:ascii="Times New Roman" w:hAnsi="Times New Roman"/>
          <w:b/>
          <w:sz w:val="24"/>
          <w:szCs w:val="24"/>
        </w:rPr>
        <w:t>струковним удружењима</w:t>
      </w:r>
    </w:p>
    <w:p w:rsidR="00FE300F" w:rsidRDefault="00FE300F" w:rsidP="00585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Установа је у радној 2015/2016.години остварила сарадњу са</w:t>
      </w:r>
      <w:r w:rsidR="00585E97" w:rsidRPr="00585E97">
        <w:rPr>
          <w:rFonts w:ascii="Times New Roman" w:hAnsi="Times New Roman"/>
          <w:sz w:val="24"/>
          <w:szCs w:val="24"/>
        </w:rPr>
        <w:t xml:space="preserve"> Удружењем стручних сарадника и сарадника предшколских установа Србије, Удружењем васпитача Ниш, Савезом удружења васпитача Србије и Удружењем медицинских сестара предшколских установа Србије</w:t>
      </w:r>
      <w:r>
        <w:rPr>
          <w:rFonts w:ascii="Times New Roman" w:hAnsi="Times New Roman"/>
          <w:sz w:val="24"/>
          <w:szCs w:val="24"/>
        </w:rPr>
        <w:t>. Установа је учествовала н</w:t>
      </w:r>
      <w:r w:rsidR="00585E97" w:rsidRPr="00585E97">
        <w:rPr>
          <w:rFonts w:ascii="Times New Roman" w:hAnsi="Times New Roman"/>
          <w:sz w:val="24"/>
          <w:szCs w:val="24"/>
        </w:rPr>
        <w:t>а стручним сусретима и конкурсима у организацији струковних удружења</w:t>
      </w:r>
      <w:r>
        <w:rPr>
          <w:rFonts w:ascii="Times New Roman" w:hAnsi="Times New Roman"/>
          <w:sz w:val="24"/>
          <w:szCs w:val="24"/>
        </w:rPr>
        <w:t>.</w:t>
      </w:r>
    </w:p>
    <w:p w:rsidR="00FE300F" w:rsidRPr="00FE300F" w:rsidRDefault="00FE300F" w:rsidP="00585E97">
      <w:pPr>
        <w:rPr>
          <w:rFonts w:ascii="Times New Roman" w:hAnsi="Times New Roman"/>
          <w:b/>
          <w:sz w:val="24"/>
          <w:szCs w:val="24"/>
        </w:rPr>
      </w:pPr>
      <w:r w:rsidRPr="00FE300F">
        <w:rPr>
          <w:rFonts w:ascii="Times New Roman" w:hAnsi="Times New Roman"/>
          <w:b/>
          <w:sz w:val="24"/>
          <w:szCs w:val="24"/>
        </w:rPr>
        <w:t>Остали видови сарадње</w:t>
      </w:r>
    </w:p>
    <w:p w:rsidR="00585E97" w:rsidRPr="00585E97" w:rsidRDefault="00FE300F" w:rsidP="00585E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Остваре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на је сарадња са</w:t>
      </w:r>
      <w:r w:rsidR="00585E97" w:rsidRPr="00585E97">
        <w:rPr>
          <w:rFonts w:ascii="Times New Roman" w:hAnsi="Times New Roman"/>
          <w:sz w:val="24"/>
          <w:szCs w:val="24"/>
        </w:rPr>
        <w:t xml:space="preserve"> Филозофским факултетом, високим школама за образовање васпитача и средњим школама за образовање медицинских сестара-васпитача</w:t>
      </w:r>
      <w:r>
        <w:rPr>
          <w:rFonts w:ascii="Times New Roman" w:hAnsi="Times New Roman"/>
          <w:sz w:val="24"/>
          <w:szCs w:val="24"/>
        </w:rPr>
        <w:t>.</w:t>
      </w:r>
    </w:p>
    <w:p w:rsidR="00EF1B87" w:rsidRPr="00EF1B87" w:rsidRDefault="00EF1B87" w:rsidP="00EF1B87">
      <w:pPr>
        <w:rPr>
          <w:rFonts w:ascii="Times New Roman" w:hAnsi="Times New Roman"/>
        </w:rPr>
      </w:pPr>
      <w:r w:rsidRPr="001417EE">
        <w:rPr>
          <w:rFonts w:ascii="Times New Roman" w:hAnsi="Times New Roman"/>
        </w:rPr>
        <w:t xml:space="preserve">У Извештају о </w:t>
      </w:r>
      <w:r w:rsidR="004F1AB8">
        <w:rPr>
          <w:rFonts w:ascii="Times New Roman" w:hAnsi="Times New Roman"/>
        </w:rPr>
        <w:t>сарадњи са породицом и друшт</w:t>
      </w:r>
      <w:r>
        <w:rPr>
          <w:rFonts w:ascii="Times New Roman" w:hAnsi="Times New Roman"/>
        </w:rPr>
        <w:t xml:space="preserve">веном средином </w:t>
      </w:r>
      <w:r w:rsidRPr="004F1AB8">
        <w:rPr>
          <w:rFonts w:ascii="Times New Roman" w:hAnsi="Times New Roman"/>
        </w:rPr>
        <w:t xml:space="preserve">број </w:t>
      </w:r>
      <w:r w:rsidR="004F1AB8" w:rsidRPr="004F1AB8">
        <w:rPr>
          <w:rFonts w:ascii="Times New Roman" w:hAnsi="Times New Roman"/>
        </w:rPr>
        <w:t>7524</w:t>
      </w:r>
      <w:r w:rsidRPr="004F1AB8">
        <w:rPr>
          <w:rFonts w:ascii="Times New Roman" w:hAnsi="Times New Roman"/>
        </w:rPr>
        <w:t xml:space="preserve"> од </w:t>
      </w:r>
      <w:r w:rsidR="004F1AB8" w:rsidRPr="004F1AB8">
        <w:rPr>
          <w:rFonts w:ascii="Times New Roman" w:hAnsi="Times New Roman"/>
        </w:rPr>
        <w:t>24.08.2016</w:t>
      </w:r>
      <w:r w:rsidRPr="00EF748A">
        <w:rPr>
          <w:rFonts w:ascii="Times New Roman" w:hAnsi="Times New Roman"/>
          <w:color w:val="C00000"/>
        </w:rPr>
        <w:t>.</w:t>
      </w:r>
      <w:r w:rsidRPr="001417EE">
        <w:rPr>
          <w:rFonts w:ascii="Times New Roman" w:hAnsi="Times New Roman"/>
        </w:rPr>
        <w:t xml:space="preserve">године детаљно је описана </w:t>
      </w:r>
      <w:r>
        <w:rPr>
          <w:rFonts w:ascii="Times New Roman" w:hAnsi="Times New Roman"/>
        </w:rPr>
        <w:t>сарадња.</w:t>
      </w:r>
    </w:p>
    <w:p w:rsidR="00D2475E" w:rsidRPr="00D2475E" w:rsidRDefault="00D2475E" w:rsidP="007E789B">
      <w:pPr>
        <w:rPr>
          <w:rFonts w:ascii="Times New Roman" w:hAnsi="Times New Roman"/>
          <w:b/>
          <w:szCs w:val="24"/>
        </w:rPr>
      </w:pPr>
    </w:p>
    <w:p w:rsidR="005065FB" w:rsidRPr="00467781" w:rsidRDefault="00126BEB" w:rsidP="00364174">
      <w:pPr>
        <w:rPr>
          <w:rFonts w:ascii="Times New Roman" w:hAnsi="Times New Roman"/>
          <w:sz w:val="28"/>
          <w:szCs w:val="28"/>
        </w:rPr>
      </w:pPr>
      <w:r w:rsidRPr="00467781">
        <w:rPr>
          <w:rFonts w:ascii="Times New Roman" w:hAnsi="Times New Roman"/>
          <w:b/>
          <w:sz w:val="28"/>
          <w:szCs w:val="28"/>
        </w:rPr>
        <w:t>7</w:t>
      </w:r>
      <w:r w:rsidR="005065FB" w:rsidRPr="00467781">
        <w:rPr>
          <w:rFonts w:ascii="Times New Roman" w:hAnsi="Times New Roman"/>
          <w:b/>
          <w:sz w:val="28"/>
          <w:szCs w:val="28"/>
        </w:rPr>
        <w:t xml:space="preserve">. </w:t>
      </w:r>
      <w:r w:rsidR="008F7560" w:rsidRPr="00467781">
        <w:rPr>
          <w:rFonts w:ascii="Times New Roman" w:hAnsi="Times New Roman"/>
          <w:b/>
          <w:sz w:val="28"/>
          <w:szCs w:val="28"/>
        </w:rPr>
        <w:t>О</w:t>
      </w:r>
      <w:r w:rsidR="00A31029" w:rsidRPr="00467781">
        <w:rPr>
          <w:rFonts w:ascii="Times New Roman" w:hAnsi="Times New Roman"/>
          <w:b/>
          <w:sz w:val="28"/>
          <w:szCs w:val="28"/>
        </w:rPr>
        <w:t>РГАНИЗАЦИЈА РАД</w:t>
      </w:r>
      <w:r w:rsidR="00424D78" w:rsidRPr="00467781">
        <w:rPr>
          <w:rFonts w:ascii="Times New Roman" w:hAnsi="Times New Roman"/>
          <w:b/>
          <w:sz w:val="28"/>
          <w:szCs w:val="28"/>
          <w:lang w:val="sr-Cyrl-RS"/>
        </w:rPr>
        <w:t>А</w:t>
      </w:r>
      <w:r w:rsidR="00A31029" w:rsidRPr="00467781">
        <w:rPr>
          <w:rFonts w:ascii="Times New Roman" w:hAnsi="Times New Roman"/>
          <w:b/>
          <w:sz w:val="28"/>
          <w:szCs w:val="28"/>
        </w:rPr>
        <w:t xml:space="preserve"> У УСТАНОВИ И КАДРОВИ </w:t>
      </w:r>
    </w:p>
    <w:p w:rsidR="00865902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радној 201</w:t>
      </w:r>
      <w:r w:rsidR="00E50D9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/201</w:t>
      </w:r>
      <w:r w:rsidR="00E50D9D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.години рад Установе се одвијао у три сектора:</w:t>
      </w:r>
      <w:r w:rsidRPr="00CF2967">
        <w:rPr>
          <w:rFonts w:ascii="Times New Roman" w:hAnsi="Times New Roman"/>
          <w:sz w:val="24"/>
          <w:szCs w:val="24"/>
        </w:rPr>
        <w:tab/>
      </w:r>
    </w:p>
    <w:p w:rsidR="00865902" w:rsidRPr="00865902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Вртићи</w:t>
      </w:r>
      <w:r>
        <w:rPr>
          <w:rFonts w:ascii="Times New Roman" w:hAnsi="Times New Roman"/>
          <w:sz w:val="24"/>
          <w:szCs w:val="24"/>
        </w:rPr>
        <w:t>''</w:t>
      </w:r>
    </w:p>
    <w:p w:rsidR="00865902" w:rsidRPr="00865902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Заједнички послов</w:t>
      </w:r>
      <w:r>
        <w:rPr>
          <w:rFonts w:ascii="Times New Roman" w:hAnsi="Times New Roman"/>
          <w:sz w:val="24"/>
          <w:szCs w:val="24"/>
        </w:rPr>
        <w:t>и''</w:t>
      </w:r>
    </w:p>
    <w:p w:rsidR="00865902" w:rsidRPr="00865902" w:rsidRDefault="00865902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Pr="00CF2967">
        <w:rPr>
          <w:rFonts w:ascii="Times New Roman" w:hAnsi="Times New Roman"/>
          <w:sz w:val="24"/>
          <w:szCs w:val="24"/>
        </w:rPr>
        <w:t xml:space="preserve">ектор </w:t>
      </w:r>
      <w:r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Младост</w:t>
      </w:r>
      <w:r>
        <w:rPr>
          <w:rFonts w:ascii="Times New Roman" w:hAnsi="Times New Roman"/>
          <w:sz w:val="24"/>
          <w:szCs w:val="24"/>
        </w:rPr>
        <w:t>''</w:t>
      </w:r>
    </w:p>
    <w:p w:rsidR="00865902" w:rsidRDefault="00865902" w:rsidP="007E789B">
      <w:pPr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Установом је руководио директор Установе др Зоран Јонић, доктор </w:t>
      </w:r>
      <w:r w:rsidR="005F3DB0">
        <w:rPr>
          <w:rFonts w:ascii="Times New Roman" w:hAnsi="Times New Roman"/>
          <w:sz w:val="24"/>
          <w:szCs w:val="24"/>
        </w:rPr>
        <w:t xml:space="preserve">наука </w:t>
      </w:r>
      <w:r>
        <w:rPr>
          <w:rFonts w:ascii="Times New Roman" w:hAnsi="Times New Roman"/>
          <w:sz w:val="24"/>
          <w:szCs w:val="24"/>
        </w:rPr>
        <w:t xml:space="preserve">у области </w:t>
      </w:r>
      <w:r w:rsidRPr="00CF2967">
        <w:rPr>
          <w:rFonts w:ascii="Times New Roman" w:hAnsi="Times New Roman"/>
          <w:sz w:val="24"/>
          <w:szCs w:val="24"/>
        </w:rPr>
        <w:t>физичке културе</w:t>
      </w:r>
      <w:r>
        <w:rPr>
          <w:rFonts w:ascii="Times New Roman" w:hAnsi="Times New Roman"/>
          <w:sz w:val="24"/>
          <w:szCs w:val="24"/>
        </w:rPr>
        <w:t>.</w:t>
      </w:r>
    </w:p>
    <w:p w:rsidR="0098434D" w:rsidRPr="00F15A32" w:rsidRDefault="00050EA6" w:rsidP="007E789B">
      <w:pPr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7</w:t>
      </w:r>
      <w:r w:rsidR="0098434D" w:rsidRPr="00F15A32">
        <w:rPr>
          <w:rFonts w:ascii="Times New Roman" w:hAnsi="Times New Roman"/>
          <w:b/>
          <w:sz w:val="24"/>
          <w:szCs w:val="24"/>
        </w:rPr>
        <w:t>.1. Рад Сектора ''Вртићи''</w:t>
      </w:r>
    </w:p>
    <w:p w:rsidR="00865902" w:rsidRDefault="00865902" w:rsidP="007E789B">
      <w:pPr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Сектором „Вртићи“ руководио је помоћник директора </w:t>
      </w:r>
      <w:r w:rsidR="007D7FC3">
        <w:rPr>
          <w:rFonts w:ascii="Times New Roman" w:hAnsi="Times New Roman"/>
          <w:sz w:val="24"/>
          <w:szCs w:val="24"/>
        </w:rPr>
        <w:t>за Сектор ''Вртићи''</w:t>
      </w:r>
      <w:r w:rsidRPr="00CF2967">
        <w:rPr>
          <w:rFonts w:ascii="Times New Roman" w:hAnsi="Times New Roman"/>
          <w:sz w:val="24"/>
          <w:szCs w:val="24"/>
        </w:rPr>
        <w:t xml:space="preserve">. Сваки вртић имао је </w:t>
      </w:r>
      <w:r w:rsidR="00E50D9D">
        <w:rPr>
          <w:rFonts w:ascii="Times New Roman" w:hAnsi="Times New Roman"/>
          <w:sz w:val="24"/>
          <w:szCs w:val="24"/>
        </w:rPr>
        <w:t>руководиоца радне јединице</w:t>
      </w:r>
      <w:r w:rsidRPr="00CF2967">
        <w:rPr>
          <w:rFonts w:ascii="Times New Roman" w:hAnsi="Times New Roman"/>
          <w:sz w:val="24"/>
          <w:szCs w:val="24"/>
        </w:rPr>
        <w:t>, кој</w:t>
      </w:r>
      <w:r w:rsidR="00E50D9D">
        <w:rPr>
          <w:rFonts w:ascii="Times New Roman" w:hAnsi="Times New Roman"/>
          <w:sz w:val="24"/>
          <w:szCs w:val="24"/>
        </w:rPr>
        <w:t>и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E50D9D">
        <w:rPr>
          <w:rFonts w:ascii="Times New Roman" w:hAnsi="Times New Roman"/>
          <w:sz w:val="24"/>
          <w:szCs w:val="24"/>
        </w:rPr>
        <w:t>с</w:t>
      </w:r>
      <w:r w:rsidRPr="00CF2967">
        <w:rPr>
          <w:rFonts w:ascii="Times New Roman" w:hAnsi="Times New Roman"/>
          <w:sz w:val="24"/>
          <w:szCs w:val="24"/>
        </w:rPr>
        <w:t>е поред рада у групи бавио и организацијом рада у вртићу</w:t>
      </w:r>
      <w:r w:rsidR="007D7FC3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и медицинску сестру на </w:t>
      </w:r>
      <w:r w:rsidR="005F3DB0">
        <w:rPr>
          <w:rFonts w:ascii="Times New Roman" w:hAnsi="Times New Roman"/>
          <w:sz w:val="24"/>
          <w:szCs w:val="24"/>
        </w:rPr>
        <w:t xml:space="preserve">пословима неге и </w:t>
      </w:r>
      <w:r>
        <w:rPr>
          <w:rFonts w:ascii="Times New Roman" w:hAnsi="Times New Roman"/>
          <w:sz w:val="24"/>
          <w:szCs w:val="24"/>
        </w:rPr>
        <w:t>превентивн</w:t>
      </w:r>
      <w:r w:rsidR="005F3DB0">
        <w:rPr>
          <w:rFonts w:ascii="Times New Roman" w:hAnsi="Times New Roman"/>
          <w:sz w:val="24"/>
          <w:szCs w:val="24"/>
        </w:rPr>
        <w:t>е здравствене</w:t>
      </w:r>
      <w:r>
        <w:rPr>
          <w:rFonts w:ascii="Times New Roman" w:hAnsi="Times New Roman"/>
          <w:sz w:val="24"/>
          <w:szCs w:val="24"/>
        </w:rPr>
        <w:t xml:space="preserve"> заштит</w:t>
      </w:r>
      <w:r w:rsidR="007D7FC3">
        <w:rPr>
          <w:rFonts w:ascii="Times New Roman" w:hAnsi="Times New Roman"/>
          <w:sz w:val="24"/>
          <w:szCs w:val="24"/>
        </w:rPr>
        <w:t>е</w:t>
      </w:r>
      <w:r w:rsidRPr="00CF2967">
        <w:rPr>
          <w:rFonts w:ascii="Times New Roman" w:hAnsi="Times New Roman"/>
          <w:sz w:val="24"/>
          <w:szCs w:val="24"/>
        </w:rPr>
        <w:t xml:space="preserve">, </w:t>
      </w:r>
      <w:r w:rsidRPr="00CF2967">
        <w:rPr>
          <w:rFonts w:ascii="Times New Roman" w:hAnsi="Times New Roman"/>
          <w:sz w:val="24"/>
          <w:szCs w:val="24"/>
        </w:rPr>
        <w:lastRenderedPageBreak/>
        <w:t>која је при јутарњем пријему обављала тријажу деце и организовала рад у вртићу</w:t>
      </w:r>
      <w:r w:rsidR="00E73102">
        <w:rPr>
          <w:rFonts w:ascii="Times New Roman" w:hAnsi="Times New Roman"/>
          <w:sz w:val="24"/>
          <w:szCs w:val="24"/>
        </w:rPr>
        <w:t>,</w:t>
      </w:r>
      <w:r w:rsidRPr="00CF2967">
        <w:rPr>
          <w:rFonts w:ascii="Times New Roman" w:hAnsi="Times New Roman"/>
          <w:sz w:val="24"/>
          <w:szCs w:val="24"/>
        </w:rPr>
        <w:t xml:space="preserve"> у циљу одржавања хигијене и превентивне здравствене заштите.</w:t>
      </w:r>
    </w:p>
    <w:p w:rsidR="0098434D" w:rsidRDefault="0098434D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време боравка деце у вртићу, организоване су све планиране активности које чине режим дана. </w:t>
      </w:r>
      <w:r w:rsidR="0096606C">
        <w:rPr>
          <w:rFonts w:ascii="Times New Roman" w:hAnsi="Times New Roman"/>
          <w:sz w:val="24"/>
          <w:szCs w:val="24"/>
        </w:rPr>
        <w:t>Васпитачи су стварали услове и подстицаје који су омогућавали да деца развијају своје способности, проширује своја искуства, изграђују сазнања о себи, другим људима и свету око себе.</w:t>
      </w:r>
      <w:r w:rsidR="001A5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Посебно се водило рачуна о периоду адаптације деце, нарочито на узрасту до 3 године.</w:t>
      </w:r>
    </w:p>
    <w:p w:rsidR="0096606C" w:rsidRPr="0098434D" w:rsidRDefault="0096606C" w:rsidP="007E78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Стручна служба је утицала на стварањ</w:t>
      </w:r>
      <w:r w:rsidR="001A523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услова за подстицање развоја деце предшколског узраста.</w:t>
      </w:r>
    </w:p>
    <w:p w:rsidR="00865902" w:rsidRPr="00F15A32" w:rsidRDefault="00E73102" w:rsidP="007E789B">
      <w:pPr>
        <w:jc w:val="center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О</w:t>
      </w:r>
      <w:r w:rsidR="00865902" w:rsidRPr="00F15A32">
        <w:rPr>
          <w:rFonts w:ascii="Times New Roman" w:hAnsi="Times New Roman"/>
          <w:b/>
          <w:sz w:val="24"/>
          <w:szCs w:val="24"/>
        </w:rPr>
        <w:t>дговорн</w:t>
      </w:r>
      <w:r w:rsidRPr="00F15A32">
        <w:rPr>
          <w:rFonts w:ascii="Times New Roman" w:hAnsi="Times New Roman"/>
          <w:b/>
          <w:sz w:val="24"/>
          <w:szCs w:val="24"/>
        </w:rPr>
        <w:t>а</w:t>
      </w:r>
      <w:r w:rsidR="00865902" w:rsidRPr="00F15A32">
        <w:rPr>
          <w:rFonts w:ascii="Times New Roman" w:hAnsi="Times New Roman"/>
          <w:b/>
          <w:sz w:val="24"/>
          <w:szCs w:val="24"/>
        </w:rPr>
        <w:t xml:space="preserve"> лица и медицинск</w:t>
      </w:r>
      <w:r w:rsidRPr="00F15A32">
        <w:rPr>
          <w:rFonts w:ascii="Times New Roman" w:hAnsi="Times New Roman"/>
          <w:b/>
          <w:sz w:val="24"/>
          <w:szCs w:val="24"/>
        </w:rPr>
        <w:t>е</w:t>
      </w:r>
      <w:r w:rsidR="00865902" w:rsidRPr="00F15A32">
        <w:rPr>
          <w:rFonts w:ascii="Times New Roman" w:hAnsi="Times New Roman"/>
          <w:b/>
          <w:sz w:val="24"/>
          <w:szCs w:val="24"/>
        </w:rPr>
        <w:t xml:space="preserve"> сестр</w:t>
      </w:r>
      <w:r w:rsidRPr="00F15A32">
        <w:rPr>
          <w:rFonts w:ascii="Times New Roman" w:hAnsi="Times New Roman"/>
          <w:b/>
          <w:sz w:val="24"/>
          <w:szCs w:val="24"/>
        </w:rPr>
        <w:t>е</w:t>
      </w:r>
      <w:r w:rsidR="00865902" w:rsidRPr="00F15A32">
        <w:rPr>
          <w:rFonts w:ascii="Times New Roman" w:hAnsi="Times New Roman"/>
          <w:b/>
          <w:sz w:val="24"/>
          <w:szCs w:val="24"/>
        </w:rPr>
        <w:t xml:space="preserve"> на превентивној здравственој заштити</w:t>
      </w:r>
    </w:p>
    <w:tbl>
      <w:tblPr>
        <w:tblW w:w="0" w:type="auto"/>
        <w:jc w:val="center"/>
        <w:tblInd w:w="-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"/>
        <w:gridCol w:w="1288"/>
        <w:gridCol w:w="2168"/>
        <w:gridCol w:w="3376"/>
        <w:gridCol w:w="2926"/>
      </w:tblGrid>
      <w:tr w:rsidR="00865902" w:rsidRPr="00E73102" w:rsidTr="00387E1B">
        <w:trPr>
          <w:trHeight w:val="465"/>
          <w:jc w:val="center"/>
        </w:trPr>
        <w:tc>
          <w:tcPr>
            <w:tcW w:w="1300" w:type="dxa"/>
            <w:gridSpan w:val="2"/>
            <w:shd w:val="clear" w:color="auto" w:fill="F2F2F2" w:themeFill="background1" w:themeFillShade="F2"/>
            <w:vAlign w:val="center"/>
          </w:tcPr>
          <w:p w:rsidR="00E73102" w:rsidRPr="00E73102" w:rsidRDefault="00865902" w:rsidP="00D8743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Ред</w:t>
            </w:r>
            <w:r w:rsidR="00E73102" w:rsidRPr="00E73102">
              <w:rPr>
                <w:rFonts w:ascii="Times New Roman" w:eastAsiaTheme="minorHAnsi" w:hAnsi="Times New Roman"/>
                <w:b/>
                <w:bCs/>
              </w:rPr>
              <w:t>ни</w:t>
            </w:r>
          </w:p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број</w:t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Назив вртића</w:t>
            </w:r>
          </w:p>
        </w:tc>
        <w:tc>
          <w:tcPr>
            <w:tcW w:w="3376" w:type="dxa"/>
            <w:shd w:val="clear" w:color="auto" w:fill="F2F2F2" w:themeFill="background1" w:themeFillShade="F2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Одговорно лице</w:t>
            </w:r>
          </w:p>
        </w:tc>
        <w:tc>
          <w:tcPr>
            <w:tcW w:w="2926" w:type="dxa"/>
            <w:shd w:val="clear" w:color="auto" w:fill="F2F2F2" w:themeFill="background1" w:themeFillShade="F2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E73102">
              <w:rPr>
                <w:rFonts w:ascii="Times New Roman" w:eastAsiaTheme="minorHAnsi" w:hAnsi="Times New Roman"/>
                <w:b/>
                <w:bCs/>
              </w:rPr>
              <w:t>Мед</w:t>
            </w:r>
            <w:r w:rsidR="00E73102" w:rsidRPr="00E73102">
              <w:rPr>
                <w:rFonts w:ascii="Times New Roman" w:eastAsiaTheme="minorHAnsi" w:hAnsi="Times New Roman"/>
                <w:b/>
                <w:bCs/>
              </w:rPr>
              <w:t>ицинска</w:t>
            </w:r>
            <w:r w:rsidRPr="00E73102">
              <w:rPr>
                <w:rFonts w:ascii="Times New Roman" w:eastAsiaTheme="minorHAnsi" w:hAnsi="Times New Roman"/>
                <w:b/>
                <w:bCs/>
              </w:rPr>
              <w:t xml:space="preserve"> сестра на </w:t>
            </w:r>
            <w:r w:rsidR="00E73102" w:rsidRPr="00E73102">
              <w:rPr>
                <w:rFonts w:ascii="Times New Roman" w:eastAsiaTheme="minorHAnsi" w:hAnsi="Times New Roman"/>
                <w:b/>
                <w:bCs/>
              </w:rPr>
              <w:t>превентивној здравственој заштити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Свитац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50D9D" w:rsidRDefault="00E50D9D" w:rsidP="00F37D4E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Марија Младеновић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Којовић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Плави чуперак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Ана Вулић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Нена Вукић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Лептирић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Катарина Јадрић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Миловановић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Пинокио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Сузана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Живкица Тонић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Вилин град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Марија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Анка Богословов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Бајка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Јелена Булајић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Бранкица  Милојевић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Маслачак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Данијела Катанић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Ивана Тодоровић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Пепељуга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50D9D" w:rsidRDefault="00E50D9D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Дубравка Стаменковић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Валентина Илић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Палчић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Марина Џунић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Гроздана Гајић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Цврчак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Маја Игић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Снежана Димитријевић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Колибри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Данијела Стојановић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Снежана Стојановић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Бубамара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Костадиновић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Биљана Јовановић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Невен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Светлана Гецић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Ирена Манојловић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Бамби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Ирена Јовановић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Гордана Ђурђановић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Црвенкапа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E50D9D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Маја</w:t>
            </w:r>
            <w:r w:rsidR="00865902" w:rsidRPr="00E73102">
              <w:rPr>
                <w:rFonts w:ascii="Times New Roman" w:eastAsiaTheme="minorHAnsi" w:hAnsi="Times New Roman"/>
              </w:rPr>
              <w:t xml:space="preserve"> Савић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Александра Ђорђевић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Звончићи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Ивана Димитријевић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Слободанка Ранђеловић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Славуј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Тамара Тошић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Наташа Јоцић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Петар пан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Нада Петковић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50D9D" w:rsidRDefault="00E50D9D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Ивана Ђошић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Бисер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Мирјана Гроздановић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D81068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705ED4">
              <w:rPr>
                <w:rFonts w:ascii="Times New Roman" w:eastAsiaTheme="minorHAnsi" w:hAnsi="Times New Roman"/>
              </w:rPr>
              <w:t xml:space="preserve">Дијана </w:t>
            </w:r>
            <w:r w:rsidR="00D81068">
              <w:rPr>
                <w:rFonts w:ascii="Times New Roman" w:eastAsiaTheme="minorHAnsi" w:hAnsi="Times New Roman"/>
              </w:rPr>
              <w:t>Динић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Шврћа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Бранислава Марјановић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Марица Божић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Попај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50D9D" w:rsidRDefault="00E50D9D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Светлана Митић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Јелена Радојковић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Лане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Драгана Жикић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Марија Стојановић</w:t>
            </w:r>
          </w:p>
        </w:tc>
      </w:tr>
      <w:tr w:rsidR="008659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8659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</w:t>
            </w:r>
            <w:r w:rsidR="00865902" w:rsidRPr="00E73102">
              <w:rPr>
                <w:rFonts w:ascii="Times New Roman" w:eastAsiaTheme="minorHAnsi" w:hAnsi="Times New Roman"/>
              </w:rPr>
              <w:t>Панда</w:t>
            </w:r>
            <w:r w:rsidRPr="00E73102">
              <w:rPr>
                <w:rFonts w:ascii="Times New Roman" w:eastAsiaTheme="minorHAnsi" w:hAnsi="Times New Roman"/>
              </w:rPr>
              <w:t>''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865902" w:rsidRPr="00E50D9D" w:rsidRDefault="00E50D9D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Мирјана Петровић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865902" w:rsidRPr="00E73102" w:rsidRDefault="008659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Љиљана Михајловић</w:t>
            </w:r>
          </w:p>
        </w:tc>
      </w:tr>
      <w:tr w:rsidR="00E73102" w:rsidRPr="00E73102" w:rsidTr="00152179">
        <w:trPr>
          <w:gridBefore w:val="1"/>
          <w:wBefore w:w="12" w:type="dxa"/>
          <w:trHeight w:val="340"/>
          <w:jc w:val="center"/>
        </w:trPr>
        <w:tc>
          <w:tcPr>
            <w:tcW w:w="1288" w:type="dxa"/>
            <w:shd w:val="clear" w:color="auto" w:fill="auto"/>
            <w:vAlign w:val="center"/>
          </w:tcPr>
          <w:p w:rsidR="00E73102" w:rsidRPr="00E73102" w:rsidRDefault="00E73102" w:rsidP="00D8743B">
            <w:pPr>
              <w:pStyle w:val="ListParagraph"/>
              <w:numPr>
                <w:ilvl w:val="1"/>
                <w:numId w:val="4"/>
              </w:numPr>
              <w:spacing w:line="240" w:lineRule="auto"/>
              <w:ind w:left="0" w:firstLine="0"/>
              <w:jc w:val="right"/>
              <w:rPr>
                <w:rFonts w:ascii="Times New Roman" w:eastAsiaTheme="minorHAnsi" w:hAnsi="Times New Roman"/>
                <w:b/>
                <w:bCs/>
                <w:lang w:val="pt-BR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E73102" w:rsidRPr="00E73102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E73102">
              <w:rPr>
                <w:rFonts w:ascii="Times New Roman" w:eastAsiaTheme="minorHAnsi" w:hAnsi="Times New Roman"/>
              </w:rPr>
              <w:t>''Пахуљица</w:t>
            </w:r>
          </w:p>
        </w:tc>
        <w:tc>
          <w:tcPr>
            <w:tcW w:w="3376" w:type="dxa"/>
            <w:shd w:val="clear" w:color="auto" w:fill="auto"/>
            <w:vAlign w:val="center"/>
          </w:tcPr>
          <w:p w:rsidR="00E73102" w:rsidRPr="00E50D9D" w:rsidRDefault="00E50D9D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Сања Николић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E73102" w:rsidRPr="00A916FD" w:rsidRDefault="00E73102" w:rsidP="00D8743B">
            <w:pPr>
              <w:pStyle w:val="ListParagraph"/>
              <w:spacing w:line="240" w:lineRule="auto"/>
              <w:ind w:left="0" w:firstLine="0"/>
              <w:rPr>
                <w:rFonts w:ascii="Times New Roman" w:eastAsiaTheme="minorHAnsi" w:hAnsi="Times New Roman"/>
              </w:rPr>
            </w:pPr>
            <w:r w:rsidRPr="00A916FD">
              <w:rPr>
                <w:rFonts w:ascii="Times New Roman" w:eastAsiaTheme="minorHAnsi" w:hAnsi="Times New Roman"/>
              </w:rPr>
              <w:t>Невена</w:t>
            </w:r>
            <w:r w:rsidR="00A916FD" w:rsidRPr="00A916FD">
              <w:rPr>
                <w:rFonts w:ascii="Times New Roman" w:eastAsiaTheme="minorHAnsi" w:hAnsi="Times New Roman"/>
              </w:rPr>
              <w:t xml:space="preserve"> Станковић</w:t>
            </w:r>
          </w:p>
        </w:tc>
      </w:tr>
    </w:tbl>
    <w:p w:rsidR="0096606C" w:rsidRPr="0096606C" w:rsidRDefault="0096606C" w:rsidP="0096606C">
      <w:pPr>
        <w:pStyle w:val="ListParagraph"/>
        <w:tabs>
          <w:tab w:val="left" w:pos="10620"/>
        </w:tabs>
        <w:ind w:left="709"/>
        <w:rPr>
          <w:rFonts w:ascii="Times New Roman" w:hAnsi="Times New Roman"/>
          <w:sz w:val="24"/>
          <w:szCs w:val="24"/>
        </w:rPr>
      </w:pPr>
    </w:p>
    <w:p w:rsidR="00D06636" w:rsidRDefault="00D06636" w:rsidP="00D54AF9">
      <w:pPr>
        <w:tabs>
          <w:tab w:val="left" w:pos="10620"/>
        </w:tabs>
        <w:rPr>
          <w:rFonts w:ascii="Times New Roman" w:hAnsi="Times New Roman"/>
          <w:b/>
          <w:sz w:val="24"/>
          <w:szCs w:val="24"/>
        </w:rPr>
      </w:pPr>
    </w:p>
    <w:p w:rsidR="00D06636" w:rsidRDefault="00D06636" w:rsidP="00D54AF9">
      <w:pPr>
        <w:tabs>
          <w:tab w:val="left" w:pos="10620"/>
        </w:tabs>
        <w:rPr>
          <w:rFonts w:ascii="Times New Roman" w:hAnsi="Times New Roman"/>
          <w:b/>
          <w:sz w:val="24"/>
          <w:szCs w:val="24"/>
        </w:rPr>
      </w:pPr>
    </w:p>
    <w:p w:rsidR="0096606C" w:rsidRPr="00493848" w:rsidRDefault="00050EA6" w:rsidP="00D54AF9">
      <w:pPr>
        <w:tabs>
          <w:tab w:val="left" w:pos="10620"/>
        </w:tabs>
        <w:rPr>
          <w:rFonts w:ascii="Times New Roman" w:hAnsi="Times New Roman"/>
          <w:b/>
          <w:sz w:val="24"/>
          <w:szCs w:val="24"/>
        </w:rPr>
      </w:pPr>
      <w:r w:rsidRPr="00493848">
        <w:rPr>
          <w:rFonts w:ascii="Times New Roman" w:hAnsi="Times New Roman"/>
          <w:b/>
          <w:sz w:val="24"/>
          <w:szCs w:val="24"/>
        </w:rPr>
        <w:lastRenderedPageBreak/>
        <w:t>7</w:t>
      </w:r>
      <w:r w:rsidR="00126BEB" w:rsidRPr="00493848">
        <w:rPr>
          <w:rFonts w:ascii="Times New Roman" w:hAnsi="Times New Roman"/>
          <w:b/>
          <w:sz w:val="24"/>
          <w:szCs w:val="24"/>
        </w:rPr>
        <w:t>.2.</w:t>
      </w:r>
      <w:r w:rsidR="0096606C" w:rsidRPr="00493848">
        <w:rPr>
          <w:rFonts w:ascii="Times New Roman" w:hAnsi="Times New Roman"/>
          <w:b/>
          <w:sz w:val="24"/>
          <w:szCs w:val="24"/>
        </w:rPr>
        <w:t xml:space="preserve"> Рад Сектора ''Заједнички послови''</w:t>
      </w:r>
    </w:p>
    <w:p w:rsidR="00865902" w:rsidRPr="00493848" w:rsidRDefault="00865902" w:rsidP="007E789B">
      <w:pPr>
        <w:tabs>
          <w:tab w:val="left" w:pos="10620"/>
        </w:tabs>
        <w:rPr>
          <w:rFonts w:ascii="Times New Roman" w:hAnsi="Times New Roman"/>
          <w:sz w:val="24"/>
          <w:szCs w:val="24"/>
        </w:rPr>
      </w:pPr>
      <w:r w:rsidRPr="00493848">
        <w:rPr>
          <w:rFonts w:ascii="Times New Roman" w:hAnsi="Times New Roman"/>
          <w:sz w:val="24"/>
          <w:szCs w:val="24"/>
        </w:rPr>
        <w:t>Сектор ''Заједнички послови'' је функционисао у оквиру три службе:</w:t>
      </w:r>
    </w:p>
    <w:p w:rsidR="00E73102" w:rsidRDefault="00865902" w:rsidP="007E789B">
      <w:pPr>
        <w:tabs>
          <w:tab w:val="left" w:pos="10620"/>
        </w:tabs>
        <w:rPr>
          <w:rFonts w:ascii="Times New Roman" w:hAnsi="Times New Roman"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Служба за правне, опште и кадровске</w:t>
      </w:r>
      <w:r w:rsidR="003807A7" w:rsidRPr="00F15A32">
        <w:rPr>
          <w:rFonts w:ascii="Times New Roman" w:hAnsi="Times New Roman"/>
          <w:b/>
          <w:sz w:val="24"/>
          <w:szCs w:val="24"/>
        </w:rPr>
        <w:t xml:space="preserve"> </w:t>
      </w:r>
      <w:r w:rsidRPr="00F15A32">
        <w:rPr>
          <w:rFonts w:ascii="Times New Roman" w:hAnsi="Times New Roman"/>
          <w:sz w:val="24"/>
          <w:szCs w:val="24"/>
        </w:rPr>
        <w:t>послове је у радној 201</w:t>
      </w:r>
      <w:r w:rsidR="00E0675C" w:rsidRPr="00F15A32">
        <w:rPr>
          <w:rFonts w:ascii="Times New Roman" w:hAnsi="Times New Roman"/>
          <w:sz w:val="24"/>
          <w:szCs w:val="24"/>
        </w:rPr>
        <w:t>5</w:t>
      </w:r>
      <w:r w:rsidRPr="00F15A32">
        <w:rPr>
          <w:rFonts w:ascii="Times New Roman" w:hAnsi="Times New Roman"/>
          <w:sz w:val="24"/>
          <w:szCs w:val="24"/>
        </w:rPr>
        <w:t>/201</w:t>
      </w:r>
      <w:r w:rsidR="00E0675C" w:rsidRPr="00F15A32">
        <w:rPr>
          <w:rFonts w:ascii="Times New Roman" w:hAnsi="Times New Roman"/>
          <w:sz w:val="24"/>
          <w:szCs w:val="24"/>
        </w:rPr>
        <w:t>6</w:t>
      </w:r>
      <w:r w:rsidRPr="00F15A32">
        <w:rPr>
          <w:rFonts w:ascii="Times New Roman" w:hAnsi="Times New Roman"/>
          <w:sz w:val="24"/>
          <w:szCs w:val="24"/>
        </w:rPr>
        <w:t xml:space="preserve">. години </w:t>
      </w:r>
      <w:r>
        <w:rPr>
          <w:rFonts w:ascii="Times New Roman" w:hAnsi="Times New Roman"/>
          <w:sz w:val="24"/>
          <w:szCs w:val="24"/>
        </w:rPr>
        <w:t>обављала следеће послове :</w:t>
      </w:r>
    </w:p>
    <w:p w:rsidR="00E0675C" w:rsidRPr="00D54AF9" w:rsidRDefault="00E0675C" w:rsidP="00E0675C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У </w:t>
      </w:r>
      <w:r w:rsidR="00644BBA">
        <w:rPr>
          <w:rFonts w:ascii="Times New Roman CYR" w:hAnsi="Times New Roman CYR"/>
          <w:sz w:val="24"/>
          <w:szCs w:val="24"/>
        </w:rPr>
        <w:t>радној 2015/2016.години,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Pr="00D54AF9">
        <w:rPr>
          <w:rFonts w:ascii="Times New Roman CYR" w:hAnsi="Times New Roman CYR"/>
          <w:sz w:val="24"/>
          <w:szCs w:val="24"/>
        </w:rPr>
        <w:t>слу</w:t>
      </w:r>
      <w:r>
        <w:rPr>
          <w:rFonts w:ascii="Times New Roman CYR" w:hAnsi="Times New Roman CYR"/>
          <w:sz w:val="24"/>
          <w:szCs w:val="24"/>
        </w:rPr>
        <w:t>жб</w:t>
      </w:r>
      <w:r w:rsidR="00644BBA">
        <w:rPr>
          <w:rFonts w:ascii="Times New Roman CYR" w:hAnsi="Times New Roman CYR"/>
          <w:sz w:val="24"/>
          <w:szCs w:val="24"/>
        </w:rPr>
        <w:t>а</w:t>
      </w:r>
      <w:r>
        <w:rPr>
          <w:rFonts w:ascii="Times New Roman CYR" w:hAnsi="Times New Roman CYR"/>
          <w:sz w:val="24"/>
          <w:szCs w:val="24"/>
        </w:rPr>
        <w:t xml:space="preserve"> за правне, кадровске и опште </w:t>
      </w:r>
      <w:r w:rsidRPr="00D54AF9">
        <w:rPr>
          <w:rFonts w:ascii="Times New Roman CYR" w:hAnsi="Times New Roman CYR"/>
          <w:sz w:val="24"/>
          <w:szCs w:val="24"/>
        </w:rPr>
        <w:t xml:space="preserve"> послове обавља</w:t>
      </w:r>
      <w:r w:rsidR="00644BBA">
        <w:rPr>
          <w:rFonts w:ascii="Times New Roman CYR" w:hAnsi="Times New Roman CYR"/>
          <w:sz w:val="24"/>
          <w:szCs w:val="24"/>
        </w:rPr>
        <w:t>ла је</w:t>
      </w:r>
      <w:r w:rsidRPr="00D54AF9">
        <w:rPr>
          <w:rFonts w:ascii="Times New Roman CYR" w:hAnsi="Times New Roman CYR"/>
          <w:sz w:val="24"/>
          <w:szCs w:val="24"/>
        </w:rPr>
        <w:t xml:space="preserve"> следећ</w:t>
      </w:r>
      <w:r w:rsidR="00644BBA">
        <w:rPr>
          <w:rFonts w:ascii="Times New Roman CYR" w:hAnsi="Times New Roman CYR"/>
          <w:sz w:val="24"/>
          <w:szCs w:val="24"/>
        </w:rPr>
        <w:t>е</w:t>
      </w:r>
      <w:r w:rsidRPr="00D54AF9">
        <w:rPr>
          <w:rFonts w:ascii="Times New Roman CYR" w:hAnsi="Times New Roman CYR"/>
          <w:sz w:val="24"/>
          <w:szCs w:val="24"/>
        </w:rPr>
        <w:t xml:space="preserve"> послов</w:t>
      </w:r>
      <w:r w:rsidR="00644BBA">
        <w:rPr>
          <w:rFonts w:ascii="Times New Roman CYR" w:hAnsi="Times New Roman CYR"/>
          <w:sz w:val="24"/>
          <w:szCs w:val="24"/>
        </w:rPr>
        <w:t>е</w:t>
      </w:r>
      <w:r w:rsidRPr="00D54AF9">
        <w:rPr>
          <w:rFonts w:ascii="Times New Roman CYR" w:hAnsi="Times New Roman CYR"/>
          <w:sz w:val="24"/>
          <w:szCs w:val="24"/>
        </w:rPr>
        <w:t>:</w:t>
      </w:r>
    </w:p>
    <w:p w:rsidR="00E0675C" w:rsidRPr="003A51DC" w:rsidRDefault="00E0675C" w:rsidP="00462BC0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Припремање материјала за седнице Управног одбора, седнице Савета родитеља, седнице васпитно образовног већа на нивоу вртића, васпитно образовног већа на нивоу Установе и израда записника, одлука, закључака, мишљења и других аката донетих на седницама органа управљања и органа руковођења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3A51DC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'';</w:t>
      </w:r>
    </w:p>
    <w:p w:rsidR="00E0675C" w:rsidRPr="001D6C7C" w:rsidRDefault="00E0675C" w:rsidP="00462BC0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b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Израда нормативних акта Установе и то:</w:t>
      </w:r>
      <w:r>
        <w:rPr>
          <w:rFonts w:ascii="Times New Roman CYR" w:hAnsi="Times New Roman CYR"/>
          <w:sz w:val="24"/>
          <w:szCs w:val="24"/>
        </w:rPr>
        <w:t xml:space="preserve"> Правилника о организацији и систематизацији послова, Правилника о поступку унутрашњег узбуњивања у Установи, Правилника о правилима понашања, Правилника о накнадама, додацима на плату и другим примањима запослених лица; </w:t>
      </w:r>
      <w:r w:rsidRPr="003A51DC">
        <w:rPr>
          <w:rFonts w:ascii="Times New Roman CYR" w:hAnsi="Times New Roman CYR"/>
          <w:sz w:val="24"/>
          <w:szCs w:val="24"/>
        </w:rPr>
        <w:t xml:space="preserve"> </w:t>
      </w:r>
    </w:p>
    <w:p w:rsidR="00E0675C" w:rsidRPr="003A51DC" w:rsidRDefault="00E0675C" w:rsidP="00462BC0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Заступање Установе пред судовим</w:t>
      </w:r>
      <w:r>
        <w:rPr>
          <w:rFonts w:ascii="Times New Roman CYR" w:hAnsi="Times New Roman CYR"/>
          <w:sz w:val="24"/>
          <w:szCs w:val="24"/>
        </w:rPr>
        <w:t>а</w:t>
      </w:r>
      <w:r w:rsidRPr="003A51DC">
        <w:rPr>
          <w:rFonts w:ascii="Times New Roman CYR" w:hAnsi="Times New Roman CYR"/>
          <w:sz w:val="24"/>
          <w:szCs w:val="24"/>
        </w:rPr>
        <w:t xml:space="preserve"> и другим органима </w:t>
      </w:r>
      <w:r>
        <w:rPr>
          <w:rFonts w:ascii="Times New Roman CYR" w:hAnsi="Times New Roman CYR"/>
          <w:sz w:val="24"/>
          <w:szCs w:val="24"/>
        </w:rPr>
        <w:t>;</w:t>
      </w:r>
    </w:p>
    <w:p w:rsidR="00E0675C" w:rsidRPr="001D6C7C" w:rsidRDefault="00E0675C" w:rsidP="00462BC0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Активности на реализацији дисциплинских поступака</w:t>
      </w:r>
      <w:r w:rsidR="00644BBA">
        <w:rPr>
          <w:rFonts w:ascii="Times New Roman CYR" w:hAnsi="Times New Roman CYR"/>
          <w:sz w:val="24"/>
          <w:szCs w:val="24"/>
        </w:rPr>
        <w:t xml:space="preserve">; </w:t>
      </w:r>
      <w:r w:rsidRPr="003A51DC">
        <w:rPr>
          <w:rFonts w:ascii="Times New Roman CYR" w:hAnsi="Times New Roman CYR"/>
          <w:sz w:val="24"/>
          <w:szCs w:val="24"/>
        </w:rPr>
        <w:t xml:space="preserve"> </w:t>
      </w:r>
    </w:p>
    <w:p w:rsidR="00E0675C" w:rsidRPr="003A51DC" w:rsidRDefault="00E0675C" w:rsidP="00462BC0">
      <w:pPr>
        <w:pStyle w:val="ListParagraph"/>
        <w:numPr>
          <w:ilvl w:val="2"/>
          <w:numId w:val="19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Израда и достављање опомена за неизмирене обавезе кори</w:t>
      </w:r>
      <w:r>
        <w:rPr>
          <w:rFonts w:ascii="Times New Roman CYR" w:hAnsi="Times New Roman CYR"/>
          <w:sz w:val="24"/>
          <w:szCs w:val="24"/>
        </w:rPr>
        <w:t>сницима услуга вртића и израда П</w:t>
      </w:r>
      <w:r w:rsidRPr="003A51DC">
        <w:rPr>
          <w:rFonts w:ascii="Times New Roman CYR" w:hAnsi="Times New Roman CYR"/>
          <w:sz w:val="24"/>
          <w:szCs w:val="24"/>
        </w:rPr>
        <w:t>редлога за извршење Основном суду;</w:t>
      </w:r>
    </w:p>
    <w:p w:rsidR="00E0675C" w:rsidRPr="003A51DC" w:rsidRDefault="00E0675C" w:rsidP="00462BC0">
      <w:pPr>
        <w:pStyle w:val="ListParagraph"/>
        <w:numPr>
          <w:ilvl w:val="2"/>
          <w:numId w:val="19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Остваривање </w:t>
      </w:r>
      <w:r w:rsidR="00644BBA">
        <w:rPr>
          <w:rFonts w:ascii="Times New Roman CYR" w:hAnsi="Times New Roman CYR"/>
          <w:sz w:val="24"/>
          <w:szCs w:val="24"/>
        </w:rPr>
        <w:t>сарадње</w:t>
      </w:r>
      <w:r w:rsidRPr="003A51DC">
        <w:rPr>
          <w:rFonts w:ascii="Times New Roman CYR" w:hAnsi="Times New Roman CYR"/>
          <w:sz w:val="24"/>
          <w:szCs w:val="24"/>
        </w:rPr>
        <w:t xml:space="preserve"> са </w:t>
      </w:r>
      <w:r w:rsidR="00644BBA">
        <w:rPr>
          <w:rFonts w:ascii="Times New Roman CYR" w:hAnsi="Times New Roman CYR"/>
          <w:sz w:val="24"/>
          <w:szCs w:val="24"/>
        </w:rPr>
        <w:t xml:space="preserve">државним органима и институцијама; </w:t>
      </w:r>
    </w:p>
    <w:p w:rsidR="00644BBA" w:rsidRPr="00644BBA" w:rsidRDefault="00E0675C" w:rsidP="00462BC0">
      <w:pPr>
        <w:pStyle w:val="ListParagraph"/>
        <w:numPr>
          <w:ilvl w:val="2"/>
          <w:numId w:val="20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644BBA">
        <w:rPr>
          <w:rFonts w:ascii="Times New Roman CYR" w:hAnsi="Times New Roman CYR"/>
          <w:sz w:val="24"/>
          <w:szCs w:val="24"/>
        </w:rPr>
        <w:t xml:space="preserve">У складу са инструкцијама  Градоначелника Града Ниша за спровођење  поступака јавних набавки предвиђених Планом набавки Предшколске установе </w:t>
      </w:r>
      <w:r w:rsidR="00644BBA" w:rsidRPr="00644BBA">
        <w:rPr>
          <w:rFonts w:ascii="Times New Roman CYR" w:hAnsi="Times New Roman CYR"/>
          <w:sz w:val="24"/>
          <w:szCs w:val="24"/>
        </w:rPr>
        <w:t>''</w:t>
      </w:r>
      <w:r w:rsidRPr="00644BBA">
        <w:rPr>
          <w:rFonts w:ascii="Times New Roman CYR" w:hAnsi="Times New Roman CYR"/>
          <w:sz w:val="24"/>
          <w:szCs w:val="24"/>
        </w:rPr>
        <w:t>Пчелица</w:t>
      </w:r>
      <w:r w:rsidR="00644BBA" w:rsidRPr="00644BBA">
        <w:rPr>
          <w:rFonts w:ascii="Times New Roman CYR" w:hAnsi="Times New Roman CYR"/>
          <w:sz w:val="24"/>
          <w:szCs w:val="24"/>
        </w:rPr>
        <w:t>''</w:t>
      </w:r>
      <w:r w:rsidRPr="00644BBA">
        <w:rPr>
          <w:rFonts w:ascii="Times New Roman CYR" w:hAnsi="Times New Roman CYR"/>
          <w:sz w:val="24"/>
          <w:szCs w:val="24"/>
        </w:rPr>
        <w:t xml:space="preserve"> Ниш спрово</w:t>
      </w:r>
      <w:r w:rsidR="00644BBA" w:rsidRPr="00644BBA">
        <w:rPr>
          <w:rFonts w:ascii="Times New Roman CYR" w:hAnsi="Times New Roman CYR"/>
          <w:sz w:val="24"/>
          <w:szCs w:val="24"/>
        </w:rPr>
        <w:t>ђени су</w:t>
      </w:r>
      <w:r w:rsidRPr="00644BBA">
        <w:rPr>
          <w:rFonts w:ascii="Times New Roman CYR" w:hAnsi="Times New Roman CYR"/>
          <w:sz w:val="24"/>
          <w:szCs w:val="24"/>
        </w:rPr>
        <w:t xml:space="preserve"> </w:t>
      </w:r>
      <w:r w:rsidR="00644BBA" w:rsidRPr="00644BBA">
        <w:rPr>
          <w:rFonts w:ascii="Times New Roman CYR" w:hAnsi="Times New Roman CYR"/>
          <w:sz w:val="24"/>
          <w:szCs w:val="24"/>
        </w:rPr>
        <w:t>п</w:t>
      </w:r>
      <w:r w:rsidRPr="00644BBA">
        <w:rPr>
          <w:rFonts w:ascii="Times New Roman CYR" w:hAnsi="Times New Roman CYR"/>
          <w:sz w:val="24"/>
          <w:szCs w:val="24"/>
        </w:rPr>
        <w:t xml:space="preserve">оступци </w:t>
      </w:r>
      <w:r w:rsidR="00644BBA">
        <w:rPr>
          <w:rFonts w:ascii="Times New Roman CYR" w:hAnsi="Times New Roman CYR"/>
          <w:sz w:val="24"/>
          <w:szCs w:val="24"/>
        </w:rPr>
        <w:t>јавних набавки;</w:t>
      </w:r>
    </w:p>
    <w:p w:rsidR="00E0675C" w:rsidRPr="00644BBA" w:rsidRDefault="00E0675C" w:rsidP="00462BC0">
      <w:pPr>
        <w:pStyle w:val="ListParagraph"/>
        <w:numPr>
          <w:ilvl w:val="2"/>
          <w:numId w:val="20"/>
        </w:numPr>
        <w:tabs>
          <w:tab w:val="left" w:pos="851"/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644BBA">
        <w:rPr>
          <w:rFonts w:ascii="Times New Roman CYR" w:hAnsi="Times New Roman CYR"/>
          <w:sz w:val="24"/>
          <w:szCs w:val="24"/>
        </w:rPr>
        <w:t>Израда свих врста уговора</w:t>
      </w:r>
      <w:r w:rsidR="00644BBA">
        <w:rPr>
          <w:rFonts w:ascii="Times New Roman CYR" w:hAnsi="Times New Roman CYR"/>
          <w:sz w:val="24"/>
          <w:szCs w:val="24"/>
        </w:rPr>
        <w:t xml:space="preserve"> и решења</w:t>
      </w:r>
      <w:r w:rsidRPr="00644BBA">
        <w:rPr>
          <w:rFonts w:ascii="Times New Roman CYR" w:hAnsi="Times New Roman CYR"/>
          <w:sz w:val="24"/>
          <w:szCs w:val="24"/>
        </w:rPr>
        <w:t xml:space="preserve"> из области радних односа</w:t>
      </w:r>
      <w:r w:rsidR="00644BBA">
        <w:rPr>
          <w:rFonts w:ascii="Times New Roman CYR" w:hAnsi="Times New Roman CYR"/>
          <w:sz w:val="24"/>
          <w:szCs w:val="24"/>
        </w:rPr>
        <w:t>;</w:t>
      </w:r>
      <w:r w:rsidRPr="00644BBA">
        <w:rPr>
          <w:rFonts w:ascii="Times New Roman CYR" w:hAnsi="Times New Roman CYR"/>
          <w:sz w:val="24"/>
          <w:szCs w:val="24"/>
        </w:rPr>
        <w:t xml:space="preserve">  </w:t>
      </w:r>
    </w:p>
    <w:p w:rsidR="00E0675C" w:rsidRPr="001D6C7C" w:rsidRDefault="00644BBA" w:rsidP="00462BC0">
      <w:pPr>
        <w:pStyle w:val="ListParagraph"/>
        <w:numPr>
          <w:ilvl w:val="2"/>
          <w:numId w:val="20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Комплетирање документације и подношење пријава Министарству просвете за полагање испита за лиценцу васпитног особља; </w:t>
      </w:r>
    </w:p>
    <w:p w:rsidR="00E0675C" w:rsidRPr="001D6C7C" w:rsidRDefault="00E0675C" w:rsidP="00462BC0">
      <w:pPr>
        <w:pStyle w:val="ListParagraph"/>
        <w:numPr>
          <w:ilvl w:val="2"/>
          <w:numId w:val="20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Уношење и слање података у базу Централног регистра запослених и вођење евиденције запослених на одређено време;</w:t>
      </w:r>
    </w:p>
    <w:p w:rsidR="00E0675C" w:rsidRPr="003A51DC" w:rsidRDefault="00E0675C" w:rsidP="00462BC0">
      <w:pPr>
        <w:pStyle w:val="ListParagraph"/>
        <w:numPr>
          <w:ilvl w:val="2"/>
          <w:numId w:val="20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 xml:space="preserve">Пријава и одјава на обавезно социјално осигурање и здравствено осигурање за сваког запосленог – носиоца осигурања и чланова породичног домаћинства; </w:t>
      </w:r>
    </w:p>
    <w:p w:rsidR="00E0675C" w:rsidRPr="003A51DC" w:rsidRDefault="00644BBA" w:rsidP="00462BC0">
      <w:pPr>
        <w:pStyle w:val="ListParagraph"/>
        <w:numPr>
          <w:ilvl w:val="2"/>
          <w:numId w:val="20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Сарадња </w:t>
      </w:r>
      <w:r w:rsidR="00E0675C" w:rsidRPr="003A51DC">
        <w:rPr>
          <w:rFonts w:ascii="Times New Roman CYR" w:hAnsi="Times New Roman CYR"/>
          <w:sz w:val="24"/>
          <w:szCs w:val="24"/>
        </w:rPr>
        <w:t>са странкама и пружање помоћи запосленима у циљу остваривања права из радног односа и др.;</w:t>
      </w:r>
    </w:p>
    <w:p w:rsidR="00E0675C" w:rsidRPr="001C6F68" w:rsidRDefault="00E0675C" w:rsidP="00462BC0">
      <w:pPr>
        <w:pStyle w:val="ListParagraph"/>
        <w:numPr>
          <w:ilvl w:val="2"/>
          <w:numId w:val="20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3A51DC">
        <w:rPr>
          <w:rFonts w:ascii="Times New Roman CYR" w:hAnsi="Times New Roman CYR"/>
          <w:sz w:val="24"/>
          <w:szCs w:val="24"/>
        </w:rPr>
        <w:t>Обављање текућих послова из домена општих послова</w:t>
      </w:r>
      <w:r w:rsidR="00644BBA">
        <w:rPr>
          <w:rFonts w:ascii="Times New Roman CYR" w:hAnsi="Times New Roman CYR"/>
          <w:sz w:val="24"/>
          <w:szCs w:val="24"/>
        </w:rPr>
        <w:t>.</w:t>
      </w:r>
    </w:p>
    <w:p w:rsidR="001C6F68" w:rsidRPr="003607F7" w:rsidRDefault="001C6F68" w:rsidP="001C6F68">
      <w:pPr>
        <w:rPr>
          <w:rFonts w:ascii="Times New Roman" w:hAnsi="Times New Roman"/>
          <w:sz w:val="24"/>
          <w:szCs w:val="24"/>
        </w:rPr>
      </w:pPr>
      <w:r w:rsidRPr="003607F7">
        <w:rPr>
          <w:rFonts w:ascii="Times New Roman" w:hAnsi="Times New Roman"/>
          <w:sz w:val="24"/>
          <w:szCs w:val="24"/>
        </w:rPr>
        <w:t xml:space="preserve">У Извештају </w:t>
      </w:r>
      <w:r w:rsidRPr="003607F7">
        <w:rPr>
          <w:rFonts w:ascii="Times New Roman CYR" w:hAnsi="Times New Roman CYR"/>
          <w:sz w:val="24"/>
          <w:szCs w:val="24"/>
        </w:rPr>
        <w:t xml:space="preserve">службе за правне, кадровске и опште  послове </w:t>
      </w:r>
      <w:r w:rsidRPr="003607F7">
        <w:rPr>
          <w:rFonts w:ascii="Times New Roman" w:hAnsi="Times New Roman"/>
          <w:sz w:val="24"/>
          <w:szCs w:val="24"/>
        </w:rPr>
        <w:t>број</w:t>
      </w:r>
      <w:r w:rsidR="004F1AB8" w:rsidRPr="003607F7">
        <w:rPr>
          <w:rFonts w:ascii="Times New Roman" w:hAnsi="Times New Roman"/>
          <w:sz w:val="24"/>
          <w:szCs w:val="24"/>
        </w:rPr>
        <w:t xml:space="preserve"> </w:t>
      </w:r>
      <w:r w:rsidR="003607F7" w:rsidRPr="003607F7">
        <w:rPr>
          <w:rFonts w:ascii="Times New Roman" w:hAnsi="Times New Roman"/>
          <w:sz w:val="24"/>
          <w:szCs w:val="24"/>
        </w:rPr>
        <w:t>7572</w:t>
      </w:r>
      <w:r w:rsidRPr="003607F7">
        <w:rPr>
          <w:rFonts w:ascii="Times New Roman" w:hAnsi="Times New Roman"/>
          <w:sz w:val="24"/>
          <w:szCs w:val="24"/>
        </w:rPr>
        <w:t xml:space="preserve">   од </w:t>
      </w:r>
      <w:r w:rsidR="003607F7" w:rsidRPr="003607F7">
        <w:rPr>
          <w:rFonts w:ascii="Times New Roman" w:hAnsi="Times New Roman"/>
          <w:sz w:val="24"/>
          <w:szCs w:val="24"/>
        </w:rPr>
        <w:t>25.08</w:t>
      </w:r>
      <w:r w:rsidRPr="003607F7">
        <w:rPr>
          <w:rFonts w:ascii="Times New Roman" w:hAnsi="Times New Roman"/>
          <w:sz w:val="24"/>
          <w:szCs w:val="24"/>
        </w:rPr>
        <w:t>.</w:t>
      </w:r>
      <w:r w:rsidR="004F1AB8" w:rsidRPr="003607F7">
        <w:rPr>
          <w:rFonts w:ascii="Times New Roman" w:hAnsi="Times New Roman"/>
          <w:sz w:val="24"/>
          <w:szCs w:val="24"/>
        </w:rPr>
        <w:t>2016</w:t>
      </w:r>
      <w:r w:rsidRPr="003607F7">
        <w:rPr>
          <w:rFonts w:ascii="Times New Roman" w:hAnsi="Times New Roman"/>
          <w:sz w:val="24"/>
          <w:szCs w:val="24"/>
        </w:rPr>
        <w:t>. године, детаљно је описан рад ове службе.</w:t>
      </w:r>
    </w:p>
    <w:p w:rsidR="001C6F68" w:rsidRPr="001C6F68" w:rsidRDefault="001C6F68" w:rsidP="00462BC0">
      <w:pPr>
        <w:pStyle w:val="ListParagraph"/>
        <w:numPr>
          <w:ilvl w:val="0"/>
          <w:numId w:val="20"/>
        </w:numPr>
        <w:ind w:left="0" w:firstLine="720"/>
        <w:rPr>
          <w:rFonts w:ascii="Times New Roman" w:hAnsi="Times New Roman"/>
          <w:b/>
          <w:sz w:val="24"/>
          <w:szCs w:val="24"/>
        </w:rPr>
        <w:sectPr w:rsidR="001C6F68" w:rsidRPr="001C6F68" w:rsidSect="00E84380">
          <w:pgSz w:w="11907" w:h="16839" w:code="9"/>
          <w:pgMar w:top="1134" w:right="1134" w:bottom="1134" w:left="1134" w:header="432" w:footer="113" w:gutter="0"/>
          <w:cols w:space="720"/>
          <w:docGrid w:linePitch="360"/>
        </w:sectPr>
      </w:pPr>
    </w:p>
    <w:p w:rsidR="001C6F68" w:rsidRPr="003A51DC" w:rsidRDefault="001C6F68" w:rsidP="001C6F68">
      <w:pPr>
        <w:pStyle w:val="ListParagraph"/>
        <w:tabs>
          <w:tab w:val="left" w:pos="993"/>
        </w:tabs>
        <w:ind w:left="709"/>
        <w:rPr>
          <w:rFonts w:ascii="Times New Roman CYR" w:hAnsi="Times New Roman CYR"/>
          <w:sz w:val="24"/>
          <w:szCs w:val="24"/>
        </w:rPr>
      </w:pPr>
    </w:p>
    <w:p w:rsidR="00C427EC" w:rsidRDefault="00C427EC" w:rsidP="00C427EC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 xml:space="preserve">Функционисање </w:t>
      </w:r>
      <w:r w:rsidRPr="00366987">
        <w:rPr>
          <w:rFonts w:ascii="Times New Roman" w:hAnsi="Times New Roman"/>
          <w:b/>
          <w:sz w:val="24"/>
          <w:szCs w:val="24"/>
        </w:rPr>
        <w:t>службе за економско-финансијске послове</w:t>
      </w:r>
      <w:r w:rsidRPr="00366987">
        <w:rPr>
          <w:rFonts w:ascii="Times New Roman" w:hAnsi="Times New Roman"/>
          <w:sz w:val="24"/>
          <w:szCs w:val="24"/>
        </w:rPr>
        <w:t xml:space="preserve"> регулисано је </w:t>
      </w:r>
      <w:r w:rsidR="00644BBA">
        <w:rPr>
          <w:rFonts w:ascii="Times New Roman" w:hAnsi="Times New Roman"/>
          <w:sz w:val="24"/>
          <w:szCs w:val="24"/>
        </w:rPr>
        <w:t>законским регулативама</w:t>
      </w:r>
      <w:r w:rsidRPr="0005199F">
        <w:rPr>
          <w:rFonts w:ascii="Times New Roman" w:hAnsi="Times New Roman"/>
          <w:sz w:val="24"/>
          <w:szCs w:val="24"/>
        </w:rPr>
        <w:t xml:space="preserve"> и прописима којима се прописује начин рада и методе обраде пословних догађаја у служби за економско-финансијске послове. </w:t>
      </w:r>
    </w:p>
    <w:p w:rsidR="00C427EC" w:rsidRPr="0005199F" w:rsidRDefault="00644BBA" w:rsidP="00644BBA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Референт главне књиге је пратио пословне промене кроз синтетичке и аналитичке прегледе пословања, а прегледе свих трошкова и прихода пратио је сарадник за финансијску анализу. </w:t>
      </w:r>
    </w:p>
    <w:p w:rsidR="00C427EC" w:rsidRDefault="00C427EC" w:rsidP="00C427EC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 w:rsidRPr="0005199F">
        <w:rPr>
          <w:rFonts w:ascii="Times New Roman" w:hAnsi="Times New Roman"/>
          <w:sz w:val="24"/>
          <w:szCs w:val="24"/>
        </w:rPr>
        <w:t>Шеф рачуноводства је</w:t>
      </w:r>
      <w:r w:rsidR="00644BBA">
        <w:rPr>
          <w:rFonts w:ascii="Times New Roman" w:hAnsi="Times New Roman"/>
          <w:sz w:val="24"/>
          <w:szCs w:val="24"/>
        </w:rPr>
        <w:t xml:space="preserve"> са шефом финансијских послова</w:t>
      </w:r>
      <w:r w:rsidRPr="0005199F">
        <w:rPr>
          <w:rFonts w:ascii="Times New Roman" w:hAnsi="Times New Roman"/>
          <w:sz w:val="24"/>
          <w:szCs w:val="24"/>
        </w:rPr>
        <w:t xml:space="preserve"> пратио</w:t>
      </w:r>
      <w:r w:rsidR="00644BBA">
        <w:rPr>
          <w:rFonts w:ascii="Times New Roman" w:hAnsi="Times New Roman"/>
          <w:sz w:val="24"/>
          <w:szCs w:val="24"/>
        </w:rPr>
        <w:t xml:space="preserve"> и</w:t>
      </w:r>
      <w:r w:rsidRPr="0005199F">
        <w:rPr>
          <w:rFonts w:ascii="Times New Roman" w:hAnsi="Times New Roman"/>
          <w:sz w:val="24"/>
          <w:szCs w:val="24"/>
        </w:rPr>
        <w:t xml:space="preserve"> контролисао рад </w:t>
      </w:r>
      <w:r w:rsidR="00644BBA">
        <w:rPr>
          <w:rFonts w:ascii="Times New Roman" w:hAnsi="Times New Roman"/>
          <w:sz w:val="24"/>
          <w:szCs w:val="24"/>
        </w:rPr>
        <w:t xml:space="preserve">службе за </w:t>
      </w:r>
      <w:r w:rsidRPr="0005199F">
        <w:rPr>
          <w:rFonts w:ascii="Times New Roman" w:hAnsi="Times New Roman"/>
          <w:sz w:val="24"/>
          <w:szCs w:val="24"/>
        </w:rPr>
        <w:t xml:space="preserve">економско-финансијске </w:t>
      </w:r>
      <w:r w:rsidR="00644BBA">
        <w:rPr>
          <w:rFonts w:ascii="Times New Roman" w:hAnsi="Times New Roman"/>
          <w:sz w:val="24"/>
          <w:szCs w:val="24"/>
        </w:rPr>
        <w:t xml:space="preserve">послове,учествовао у вођењу пословне политике Установе и сарађивао са надлежним управама. </w:t>
      </w:r>
    </w:p>
    <w:p w:rsidR="00644BBA" w:rsidRDefault="00644BBA" w:rsidP="00C427EC">
      <w:pPr>
        <w:pStyle w:val="BodyTextIndent3"/>
        <w:spacing w:before="0" w:line="360" w:lineRule="auto"/>
        <w:ind w:left="0" w:right="-1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овом периоду служба за економско финансијске послове, обављала је све послове из своје надлежности.</w:t>
      </w:r>
    </w:p>
    <w:p w:rsidR="001C6F68" w:rsidRPr="003607F7" w:rsidRDefault="001C6F68" w:rsidP="001C6F68">
      <w:pPr>
        <w:rPr>
          <w:rFonts w:ascii="Times New Roman" w:hAnsi="Times New Roman"/>
          <w:sz w:val="24"/>
          <w:szCs w:val="24"/>
        </w:rPr>
      </w:pPr>
      <w:r w:rsidRPr="003607F7">
        <w:rPr>
          <w:rFonts w:ascii="Times New Roman" w:hAnsi="Times New Roman"/>
          <w:sz w:val="24"/>
          <w:szCs w:val="24"/>
        </w:rPr>
        <w:t xml:space="preserve">У Извештају службе за економско-финансијске послове број  </w:t>
      </w:r>
      <w:r w:rsidR="003607F7" w:rsidRPr="003607F7">
        <w:rPr>
          <w:rFonts w:ascii="Times New Roman" w:hAnsi="Times New Roman"/>
          <w:sz w:val="24"/>
          <w:szCs w:val="24"/>
        </w:rPr>
        <w:t>7571</w:t>
      </w:r>
      <w:r w:rsidRPr="003607F7">
        <w:rPr>
          <w:rFonts w:ascii="Times New Roman" w:hAnsi="Times New Roman"/>
          <w:sz w:val="24"/>
          <w:szCs w:val="24"/>
        </w:rPr>
        <w:t xml:space="preserve"> од </w:t>
      </w:r>
      <w:r w:rsidR="003607F7" w:rsidRPr="003607F7">
        <w:rPr>
          <w:rFonts w:ascii="Times New Roman" w:hAnsi="Times New Roman"/>
          <w:sz w:val="24"/>
          <w:szCs w:val="24"/>
        </w:rPr>
        <w:t>25.08</w:t>
      </w:r>
      <w:r w:rsidRPr="003607F7">
        <w:rPr>
          <w:rFonts w:ascii="Times New Roman" w:hAnsi="Times New Roman"/>
          <w:sz w:val="24"/>
          <w:szCs w:val="24"/>
        </w:rPr>
        <w:t>.</w:t>
      </w:r>
      <w:r w:rsidR="003607F7" w:rsidRPr="003607F7">
        <w:rPr>
          <w:rFonts w:ascii="Times New Roman" w:hAnsi="Times New Roman"/>
          <w:sz w:val="24"/>
          <w:szCs w:val="24"/>
        </w:rPr>
        <w:t>2016</w:t>
      </w:r>
      <w:r w:rsidRPr="003607F7">
        <w:rPr>
          <w:rFonts w:ascii="Times New Roman" w:hAnsi="Times New Roman"/>
          <w:sz w:val="24"/>
          <w:szCs w:val="24"/>
        </w:rPr>
        <w:t>. године, детаљно је описан рад ове службе.</w:t>
      </w:r>
    </w:p>
    <w:p w:rsidR="006F7FF9" w:rsidRDefault="006F7FF9" w:rsidP="00BA73EE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EE0C70">
        <w:rPr>
          <w:rFonts w:ascii="Times New Roman" w:hAnsi="Times New Roman"/>
          <w:b/>
          <w:sz w:val="24"/>
          <w:szCs w:val="24"/>
        </w:rPr>
        <w:t>Техничка служба</w:t>
      </w:r>
      <w:r w:rsidRPr="00CF2967">
        <w:rPr>
          <w:rFonts w:ascii="Times New Roman" w:hAnsi="Times New Roman"/>
          <w:sz w:val="24"/>
          <w:szCs w:val="24"/>
        </w:rPr>
        <w:t xml:space="preserve"> за сектор </w:t>
      </w:r>
      <w:r w:rsidR="001A5238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Вртићи</w:t>
      </w:r>
      <w:r w:rsidR="001A5238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 xml:space="preserve"> је у претходном периоду радила на текућем одржавању зграда и дворишта </w:t>
      </w:r>
      <w:r>
        <w:rPr>
          <w:rFonts w:ascii="Times New Roman" w:hAnsi="Times New Roman"/>
          <w:sz w:val="24"/>
          <w:szCs w:val="24"/>
        </w:rPr>
        <w:t>вртића</w:t>
      </w:r>
      <w:r w:rsidRPr="00CF2967">
        <w:rPr>
          <w:rFonts w:ascii="Times New Roman" w:hAnsi="Times New Roman"/>
          <w:sz w:val="24"/>
          <w:szCs w:val="24"/>
        </w:rPr>
        <w:t>.</w:t>
      </w:r>
    </w:p>
    <w:p w:rsidR="006F7FF9" w:rsidRDefault="006F7FF9" w:rsidP="00BA73EE">
      <w:pPr>
        <w:tabs>
          <w:tab w:val="left" w:pos="0"/>
          <w:tab w:val="left" w:pos="450"/>
        </w:tabs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Техничка служба за сектор </w:t>
      </w:r>
      <w:r w:rsidR="001A5238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>Младост</w:t>
      </w:r>
      <w:r w:rsidR="001A5238">
        <w:rPr>
          <w:rFonts w:ascii="Times New Roman" w:hAnsi="Times New Roman"/>
          <w:sz w:val="24"/>
          <w:szCs w:val="24"/>
        </w:rPr>
        <w:t>''</w:t>
      </w:r>
      <w:r w:rsidRPr="00CF2967">
        <w:rPr>
          <w:rFonts w:ascii="Times New Roman" w:hAnsi="Times New Roman"/>
          <w:sz w:val="24"/>
          <w:szCs w:val="24"/>
        </w:rPr>
        <w:t xml:space="preserve"> је у претходном периоду радила на текућем одржавању машина за производњу, апарата за чување и спремање хране, као и на одржавању зграда и дворишта кухиње.</w:t>
      </w:r>
    </w:p>
    <w:p w:rsidR="00BA73EE" w:rsidRDefault="0096606C" w:rsidP="00BA73EE">
      <w:pPr>
        <w:tabs>
          <w:tab w:val="left" w:pos="4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F7FF9" w:rsidRPr="00CF2967">
        <w:rPr>
          <w:rFonts w:ascii="Times New Roman" w:hAnsi="Times New Roman"/>
          <w:sz w:val="24"/>
          <w:szCs w:val="24"/>
        </w:rPr>
        <w:t xml:space="preserve">лужба је активно учествовала у ресертификацији </w:t>
      </w:r>
      <w:r w:rsidR="006F7FF9">
        <w:rPr>
          <w:rFonts w:ascii="Times New Roman" w:hAnsi="Times New Roman"/>
          <w:sz w:val="24"/>
          <w:szCs w:val="24"/>
        </w:rPr>
        <w:t xml:space="preserve">НАССР </w:t>
      </w:r>
      <w:r w:rsidR="006F7FF9" w:rsidRPr="00CF2967">
        <w:rPr>
          <w:rFonts w:ascii="Times New Roman" w:hAnsi="Times New Roman"/>
          <w:sz w:val="24"/>
          <w:szCs w:val="24"/>
        </w:rPr>
        <w:t>си</w:t>
      </w:r>
      <w:r w:rsidR="006F7FF9">
        <w:rPr>
          <w:rFonts w:ascii="Times New Roman" w:hAnsi="Times New Roman"/>
          <w:sz w:val="24"/>
          <w:szCs w:val="24"/>
        </w:rPr>
        <w:t>стема</w:t>
      </w:r>
      <w:r w:rsidR="00BA73EE">
        <w:rPr>
          <w:rFonts w:ascii="Times New Roman" w:hAnsi="Times New Roman"/>
          <w:sz w:val="24"/>
          <w:szCs w:val="24"/>
        </w:rPr>
        <w:t xml:space="preserve">. </w:t>
      </w:r>
    </w:p>
    <w:p w:rsidR="00DE7BC2" w:rsidRPr="00E0675C" w:rsidRDefault="00DE7BC2" w:rsidP="006C3EF7">
      <w:pPr>
        <w:rPr>
          <w:rFonts w:ascii="Times New Roman" w:hAnsi="Times New Roman"/>
          <w:sz w:val="24"/>
          <w:szCs w:val="24"/>
        </w:rPr>
      </w:pPr>
      <w:r w:rsidRPr="00E0675C">
        <w:rPr>
          <w:rFonts w:ascii="Times New Roman" w:hAnsi="Times New Roman"/>
          <w:b/>
          <w:sz w:val="24"/>
          <w:szCs w:val="24"/>
        </w:rPr>
        <w:t>Безбедност и здравље на раду</w:t>
      </w:r>
      <w:r w:rsidRPr="00E0675C">
        <w:rPr>
          <w:rFonts w:ascii="Times New Roman" w:hAnsi="Times New Roman"/>
          <w:sz w:val="24"/>
          <w:szCs w:val="24"/>
        </w:rPr>
        <w:t xml:space="preserve"> </w:t>
      </w:r>
      <w:r w:rsidR="00BA73EE" w:rsidRPr="00E0675C">
        <w:rPr>
          <w:rFonts w:ascii="Times New Roman" w:hAnsi="Times New Roman"/>
          <w:sz w:val="24"/>
          <w:szCs w:val="24"/>
        </w:rPr>
        <w:t xml:space="preserve">је </w:t>
      </w:r>
      <w:r w:rsidRPr="00E0675C">
        <w:rPr>
          <w:rFonts w:ascii="Times New Roman" w:hAnsi="Times New Roman"/>
          <w:sz w:val="24"/>
          <w:szCs w:val="24"/>
        </w:rPr>
        <w:t>подразумева</w:t>
      </w:r>
      <w:r w:rsidR="00BA73EE" w:rsidRPr="00E0675C">
        <w:rPr>
          <w:rFonts w:ascii="Times New Roman" w:hAnsi="Times New Roman"/>
          <w:sz w:val="24"/>
          <w:szCs w:val="24"/>
        </w:rPr>
        <w:t>ло</w:t>
      </w:r>
      <w:r w:rsidRPr="00E0675C">
        <w:rPr>
          <w:rFonts w:ascii="Times New Roman" w:hAnsi="Times New Roman"/>
          <w:sz w:val="24"/>
          <w:szCs w:val="24"/>
        </w:rPr>
        <w:t xml:space="preserve"> остваривање услова рада у којима се предузимају одређене мере и активности у циљу заштите живота и здравља запослених и других лица. Један од приоритета Установе у радној 201</w:t>
      </w:r>
      <w:r w:rsidR="00E0675C" w:rsidRPr="00E0675C">
        <w:rPr>
          <w:rFonts w:ascii="Times New Roman" w:hAnsi="Times New Roman"/>
          <w:sz w:val="24"/>
          <w:szCs w:val="24"/>
        </w:rPr>
        <w:t>5</w:t>
      </w:r>
      <w:r w:rsidRPr="00E0675C">
        <w:rPr>
          <w:rFonts w:ascii="Times New Roman" w:hAnsi="Times New Roman"/>
          <w:sz w:val="24"/>
          <w:szCs w:val="24"/>
        </w:rPr>
        <w:t>/201</w:t>
      </w:r>
      <w:r w:rsidR="00E0675C" w:rsidRPr="00E0675C">
        <w:rPr>
          <w:rFonts w:ascii="Times New Roman" w:hAnsi="Times New Roman"/>
          <w:sz w:val="24"/>
          <w:szCs w:val="24"/>
        </w:rPr>
        <w:t>6</w:t>
      </w:r>
      <w:r w:rsidRPr="00E0675C">
        <w:rPr>
          <w:rFonts w:ascii="Times New Roman" w:hAnsi="Times New Roman"/>
          <w:sz w:val="24"/>
          <w:szCs w:val="24"/>
        </w:rPr>
        <w:t>.години, је био остварење највишег нивоа безбедности и здравља на раду, тако да су нежељене последице, као што су повреде на раду, професионалне болести и бо</w:t>
      </w:r>
      <w:r w:rsidR="00BA73EE" w:rsidRPr="00E0675C">
        <w:rPr>
          <w:rFonts w:ascii="Times New Roman" w:hAnsi="Times New Roman"/>
          <w:sz w:val="24"/>
          <w:szCs w:val="24"/>
        </w:rPr>
        <w:t>ле</w:t>
      </w:r>
      <w:r w:rsidRPr="00E0675C">
        <w:rPr>
          <w:rFonts w:ascii="Times New Roman" w:hAnsi="Times New Roman"/>
          <w:sz w:val="24"/>
          <w:szCs w:val="24"/>
        </w:rPr>
        <w:t xml:space="preserve">сти у вези са радом, сведене на </w:t>
      </w:r>
      <w:r w:rsidR="00BA73EE" w:rsidRPr="00E0675C">
        <w:rPr>
          <w:rFonts w:ascii="Times New Roman" w:hAnsi="Times New Roman"/>
          <w:sz w:val="24"/>
          <w:szCs w:val="24"/>
        </w:rPr>
        <w:t>нај</w:t>
      </w:r>
      <w:r w:rsidRPr="00E0675C">
        <w:rPr>
          <w:rFonts w:ascii="Times New Roman" w:hAnsi="Times New Roman"/>
          <w:sz w:val="24"/>
          <w:szCs w:val="24"/>
        </w:rPr>
        <w:t>мању могућу меру.</w:t>
      </w:r>
    </w:p>
    <w:p w:rsidR="00E0675C" w:rsidRPr="00730589" w:rsidRDefault="00E0675C" w:rsidP="00E0675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оквиру свих задатака из области безбедности и здравља на раду реализовано је: </w:t>
      </w:r>
    </w:p>
    <w:p w:rsidR="00E0675C" w:rsidRPr="00730589" w:rsidRDefault="00E0675C" w:rsidP="00462BC0">
      <w:pPr>
        <w:pStyle w:val="ListParagraph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Набавка и подела </w:t>
      </w:r>
      <w:r w:rsidRPr="00730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личне заштитне опреме</w:t>
      </w:r>
      <w:r w:rsidRPr="00730589">
        <w:rPr>
          <w:rFonts w:ascii="Times New Roman" w:hAnsi="Times New Roman"/>
          <w:sz w:val="24"/>
          <w:szCs w:val="24"/>
        </w:rPr>
        <w:t xml:space="preserve"> и заштитних средстава запосленима у </w:t>
      </w:r>
      <w:r>
        <w:rPr>
          <w:rFonts w:ascii="Times New Roman" w:hAnsi="Times New Roman"/>
          <w:sz w:val="24"/>
          <w:szCs w:val="24"/>
        </w:rPr>
        <w:t>Установи</w:t>
      </w:r>
      <w:r w:rsidRPr="00730589">
        <w:rPr>
          <w:rFonts w:ascii="Times New Roman" w:hAnsi="Times New Roman"/>
          <w:sz w:val="24"/>
          <w:szCs w:val="24"/>
        </w:rPr>
        <w:t xml:space="preserve"> према претходно спроведеном поступку јавне набавке.</w:t>
      </w:r>
    </w:p>
    <w:p w:rsidR="00E0675C" w:rsidRDefault="00E0675C" w:rsidP="00462BC0">
      <w:pPr>
        <w:pStyle w:val="ListParagraph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Редовно </w:t>
      </w:r>
      <w:r w:rsidR="00767CF7">
        <w:rPr>
          <w:rFonts w:ascii="Times New Roman" w:hAnsi="Times New Roman"/>
          <w:sz w:val="24"/>
          <w:szCs w:val="24"/>
        </w:rPr>
        <w:t xml:space="preserve">је вршена </w:t>
      </w:r>
      <w:r>
        <w:rPr>
          <w:rFonts w:ascii="Times New Roman" w:hAnsi="Times New Roman"/>
          <w:sz w:val="24"/>
          <w:szCs w:val="24"/>
        </w:rPr>
        <w:t>обук</w:t>
      </w:r>
      <w:r w:rsidR="00767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 области безбедности и здравља на раду и заштите од пожара.</w:t>
      </w:r>
    </w:p>
    <w:p w:rsidR="00E0675C" w:rsidRDefault="00E0675C" w:rsidP="00462BC0">
      <w:pPr>
        <w:pStyle w:val="ListParagraph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Редовно </w:t>
      </w:r>
      <w:r w:rsidR="00767CF7">
        <w:rPr>
          <w:rFonts w:ascii="Times New Roman" w:hAnsi="Times New Roman"/>
          <w:sz w:val="24"/>
          <w:szCs w:val="24"/>
        </w:rPr>
        <w:t xml:space="preserve">је </w:t>
      </w:r>
      <w:r>
        <w:rPr>
          <w:rFonts w:ascii="Times New Roman" w:hAnsi="Times New Roman"/>
          <w:sz w:val="24"/>
          <w:szCs w:val="24"/>
        </w:rPr>
        <w:t>вође</w:t>
      </w:r>
      <w:r w:rsidR="00767CF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 ажурира</w:t>
      </w:r>
      <w:r w:rsidR="00767CF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евиденција у области безбедности и здравља на раду,  заштите од пожара и заштите животне средине.</w:t>
      </w:r>
      <w:r w:rsidRPr="00F74AA5">
        <w:rPr>
          <w:rFonts w:ascii="Times New Roman" w:hAnsi="Times New Roman"/>
          <w:sz w:val="24"/>
          <w:szCs w:val="24"/>
        </w:rPr>
        <w:t xml:space="preserve"> </w:t>
      </w:r>
    </w:p>
    <w:p w:rsidR="00E0675C" w:rsidRDefault="00E0675C" w:rsidP="00462BC0">
      <w:pPr>
        <w:pStyle w:val="ListParagraph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складу са Законом о заштити од пожара, у свим објектима по спроведеним поступцима јавних набавки, реализовани </w:t>
      </w:r>
      <w:r w:rsidR="00767CF7">
        <w:rPr>
          <w:rFonts w:ascii="Times New Roman" w:hAnsi="Times New Roman"/>
          <w:sz w:val="24"/>
          <w:szCs w:val="24"/>
        </w:rPr>
        <w:t xml:space="preserve">су </w:t>
      </w:r>
      <w:r>
        <w:rPr>
          <w:rFonts w:ascii="Times New Roman" w:hAnsi="Times New Roman"/>
          <w:sz w:val="24"/>
          <w:szCs w:val="24"/>
        </w:rPr>
        <w:t>периодични прегледи опреме и инсталација.</w:t>
      </w:r>
    </w:p>
    <w:p w:rsidR="00E0675C" w:rsidRDefault="00E0675C" w:rsidP="00462BC0">
      <w:pPr>
        <w:pStyle w:val="ListParagraph"/>
        <w:numPr>
          <w:ilvl w:val="0"/>
          <w:numId w:val="34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Организова</w:t>
      </w:r>
      <w:r w:rsidR="00767CF7">
        <w:rPr>
          <w:rFonts w:ascii="Times New Roman" w:hAnsi="Times New Roman"/>
          <w:sz w:val="24"/>
          <w:szCs w:val="24"/>
        </w:rPr>
        <w:t xml:space="preserve">на је </w:t>
      </w:r>
      <w:r>
        <w:rPr>
          <w:rFonts w:ascii="Times New Roman" w:hAnsi="Times New Roman"/>
          <w:sz w:val="24"/>
          <w:szCs w:val="24"/>
        </w:rPr>
        <w:t>предаја неопасног и опасног отпада, и редовно вође</w:t>
      </w:r>
      <w:r w:rsidR="00767CF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 ажурира</w:t>
      </w:r>
      <w:r w:rsidR="00767CF7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документациј</w:t>
      </w:r>
      <w:r w:rsidR="00767CF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у складу са Законом о управљању отпадом.</w:t>
      </w:r>
    </w:p>
    <w:p w:rsidR="00E0675C" w:rsidRPr="00E0675C" w:rsidRDefault="00E0675C" w:rsidP="001C6F68">
      <w:pPr>
        <w:pStyle w:val="ListParagraph"/>
        <w:tabs>
          <w:tab w:val="left" w:pos="2859"/>
        </w:tabs>
        <w:ind w:left="0" w:firstLine="709"/>
        <w:rPr>
          <w:rFonts w:ascii="Times New Roman" w:hAnsi="Times New Roman"/>
          <w:sz w:val="24"/>
          <w:szCs w:val="24"/>
        </w:rPr>
      </w:pPr>
      <w:r w:rsidRPr="00E0675C">
        <w:rPr>
          <w:rFonts w:ascii="Times New Roman" w:hAnsi="Times New Roman"/>
          <w:sz w:val="24"/>
          <w:szCs w:val="24"/>
        </w:rPr>
        <w:t>У Извештају о раду техничке службе одсека за безбедност и здравље на раду и заштиту од пожара број 7550 од 25.08.2016.године, су описани реализовани задаци из ове области  у радној 20152016. години.</w:t>
      </w:r>
    </w:p>
    <w:p w:rsidR="00050EA6" w:rsidRPr="006C3EF7" w:rsidRDefault="00050EA6" w:rsidP="006C3EF7">
      <w:pPr>
        <w:pStyle w:val="ListParagraph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C3EF7">
        <w:rPr>
          <w:rFonts w:ascii="Times New Roman" w:hAnsi="Times New Roman"/>
          <w:b/>
          <w:color w:val="000000" w:themeColor="text1"/>
          <w:sz w:val="24"/>
          <w:szCs w:val="24"/>
        </w:rPr>
        <w:t>7.3. Рад Сектора ''Младост''</w:t>
      </w:r>
    </w:p>
    <w:p w:rsidR="006D580C" w:rsidRDefault="006D580C" w:rsidP="006D5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Радом Сектором ''Младост'' руководио је помоћник директора за Сектор кухиња ''Младост''.</w:t>
      </w:r>
    </w:p>
    <w:p w:rsidR="006D580C" w:rsidRPr="006D580C" w:rsidRDefault="006D580C" w:rsidP="006D580C">
      <w:pPr>
        <w:rPr>
          <w:rFonts w:ascii="Times New Roman" w:hAnsi="Times New Roman"/>
          <w:sz w:val="24"/>
          <w:szCs w:val="24"/>
        </w:rPr>
      </w:pPr>
      <w:r w:rsidRPr="006D580C">
        <w:rPr>
          <w:rFonts w:ascii="Times New Roman" w:hAnsi="Times New Roman"/>
          <w:sz w:val="24"/>
          <w:szCs w:val="24"/>
        </w:rPr>
        <w:t>О исхрани деце</w:t>
      </w:r>
      <w:r>
        <w:rPr>
          <w:rFonts w:ascii="Times New Roman" w:hAnsi="Times New Roman"/>
          <w:sz w:val="24"/>
          <w:szCs w:val="24"/>
        </w:rPr>
        <w:t xml:space="preserve"> предшколског и школског узраста,</w:t>
      </w:r>
      <w:r w:rsidRPr="006D580C">
        <w:rPr>
          <w:rFonts w:ascii="Times New Roman" w:hAnsi="Times New Roman"/>
          <w:sz w:val="24"/>
          <w:szCs w:val="24"/>
        </w:rPr>
        <w:t xml:space="preserve"> брин</w:t>
      </w:r>
      <w:r>
        <w:rPr>
          <w:rFonts w:ascii="Times New Roman" w:hAnsi="Times New Roman"/>
          <w:sz w:val="24"/>
          <w:szCs w:val="24"/>
        </w:rPr>
        <w:t>уо је</w:t>
      </w:r>
      <w:r w:rsidRPr="006D580C">
        <w:rPr>
          <w:rFonts w:ascii="Times New Roman" w:hAnsi="Times New Roman"/>
          <w:sz w:val="24"/>
          <w:szCs w:val="24"/>
        </w:rPr>
        <w:t xml:space="preserve"> тим стручних лица, </w:t>
      </w:r>
      <w:r>
        <w:rPr>
          <w:rFonts w:ascii="Times New Roman" w:hAnsi="Times New Roman"/>
          <w:sz w:val="24"/>
          <w:szCs w:val="24"/>
        </w:rPr>
        <w:t>с</w:t>
      </w:r>
      <w:r w:rsidRPr="006D580C">
        <w:rPr>
          <w:rFonts w:ascii="Times New Roman" w:hAnsi="Times New Roman"/>
          <w:sz w:val="24"/>
          <w:szCs w:val="24"/>
        </w:rPr>
        <w:t>а циљ</w:t>
      </w:r>
      <w:r>
        <w:rPr>
          <w:rFonts w:ascii="Times New Roman" w:hAnsi="Times New Roman"/>
          <w:sz w:val="24"/>
          <w:szCs w:val="24"/>
        </w:rPr>
        <w:t>ем</w:t>
      </w:r>
      <w:r w:rsidRPr="006D580C">
        <w:rPr>
          <w:rFonts w:ascii="Times New Roman" w:hAnsi="Times New Roman"/>
          <w:sz w:val="24"/>
          <w:szCs w:val="24"/>
        </w:rPr>
        <w:t xml:space="preserve"> да храна буде здравствено исправна, разноврсна, квалитетна и по прописаним нормативима за правилан раст и развој деце.</w:t>
      </w:r>
      <w:r w:rsidR="00BA73EE">
        <w:rPr>
          <w:rFonts w:ascii="Times New Roman" w:hAnsi="Times New Roman"/>
          <w:sz w:val="24"/>
          <w:szCs w:val="24"/>
        </w:rPr>
        <w:t xml:space="preserve"> </w:t>
      </w:r>
      <w:r w:rsidRPr="006D580C">
        <w:rPr>
          <w:rFonts w:ascii="Times New Roman" w:hAnsi="Times New Roman"/>
          <w:sz w:val="24"/>
          <w:szCs w:val="24"/>
        </w:rPr>
        <w:t>Исхрана се планира</w:t>
      </w:r>
      <w:r>
        <w:rPr>
          <w:rFonts w:ascii="Times New Roman" w:hAnsi="Times New Roman"/>
          <w:sz w:val="24"/>
          <w:szCs w:val="24"/>
        </w:rPr>
        <w:t>ла</w:t>
      </w:r>
      <w:r w:rsidRPr="006D580C">
        <w:rPr>
          <w:rFonts w:ascii="Times New Roman" w:hAnsi="Times New Roman"/>
          <w:sz w:val="24"/>
          <w:szCs w:val="24"/>
        </w:rPr>
        <w:t xml:space="preserve"> недељно,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6D580C">
        <w:rPr>
          <w:rFonts w:ascii="Times New Roman" w:hAnsi="Times New Roman"/>
          <w:sz w:val="24"/>
          <w:szCs w:val="24"/>
        </w:rPr>
        <w:t xml:space="preserve"> јеловници</w:t>
      </w:r>
      <w:r>
        <w:rPr>
          <w:rFonts w:ascii="Times New Roman" w:hAnsi="Times New Roman"/>
          <w:sz w:val="24"/>
          <w:szCs w:val="24"/>
        </w:rPr>
        <w:t xml:space="preserve"> су</w:t>
      </w:r>
      <w:r w:rsidRPr="006D580C">
        <w:rPr>
          <w:rFonts w:ascii="Times New Roman" w:hAnsi="Times New Roman"/>
          <w:sz w:val="24"/>
          <w:szCs w:val="24"/>
        </w:rPr>
        <w:t xml:space="preserve"> се доставља</w:t>
      </w:r>
      <w:r>
        <w:rPr>
          <w:rFonts w:ascii="Times New Roman" w:hAnsi="Times New Roman"/>
          <w:sz w:val="24"/>
          <w:szCs w:val="24"/>
        </w:rPr>
        <w:t>ли</w:t>
      </w:r>
      <w:r w:rsidRPr="006D580C">
        <w:rPr>
          <w:rFonts w:ascii="Times New Roman" w:hAnsi="Times New Roman"/>
          <w:sz w:val="24"/>
          <w:szCs w:val="24"/>
        </w:rPr>
        <w:t xml:space="preserve"> свим вртићима и школама</w:t>
      </w:r>
      <w:r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на увид родитељима и особљу. </w:t>
      </w:r>
    </w:p>
    <w:p w:rsidR="001F24E3" w:rsidRDefault="001F24E3" w:rsidP="006D58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децу </w:t>
      </w:r>
      <w:r w:rsidRPr="006D580C">
        <w:rPr>
          <w:rFonts w:ascii="Times New Roman" w:hAnsi="Times New Roman"/>
          <w:sz w:val="24"/>
          <w:szCs w:val="24"/>
        </w:rPr>
        <w:t>са посебним режимом исхране</w:t>
      </w:r>
      <w:r>
        <w:rPr>
          <w:rFonts w:ascii="Times New Roman" w:hAnsi="Times New Roman"/>
          <w:sz w:val="24"/>
          <w:szCs w:val="24"/>
        </w:rPr>
        <w:t>, п</w:t>
      </w:r>
      <w:r w:rsidR="006D580C" w:rsidRPr="006D580C">
        <w:rPr>
          <w:rFonts w:ascii="Times New Roman" w:hAnsi="Times New Roman"/>
          <w:sz w:val="24"/>
          <w:szCs w:val="24"/>
        </w:rPr>
        <w:t>рипремана је дијетална храна</w:t>
      </w:r>
      <w:r>
        <w:rPr>
          <w:rFonts w:ascii="Times New Roman" w:hAnsi="Times New Roman"/>
          <w:sz w:val="24"/>
          <w:szCs w:val="24"/>
        </w:rPr>
        <w:t>.</w:t>
      </w:r>
      <w:r w:rsidR="006D580C" w:rsidRPr="006D580C">
        <w:rPr>
          <w:rFonts w:ascii="Times New Roman" w:hAnsi="Times New Roman"/>
          <w:sz w:val="24"/>
          <w:szCs w:val="24"/>
        </w:rPr>
        <w:t xml:space="preserve"> </w:t>
      </w:r>
      <w:r w:rsidR="00BA73EE">
        <w:rPr>
          <w:rFonts w:ascii="Times New Roman" w:hAnsi="Times New Roman"/>
          <w:sz w:val="24"/>
          <w:szCs w:val="24"/>
        </w:rPr>
        <w:t>У</w:t>
      </w:r>
      <w:r w:rsidR="006D580C" w:rsidRPr="006D58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припрем</w:t>
      </w:r>
      <w:r w:rsidR="00BA73E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ове хране</w:t>
      </w:r>
      <w:r w:rsidR="00BA73EE">
        <w:rPr>
          <w:rFonts w:ascii="Times New Roman" w:hAnsi="Times New Roman"/>
          <w:sz w:val="24"/>
          <w:szCs w:val="24"/>
        </w:rPr>
        <w:t>, учествовали су</w:t>
      </w:r>
      <w:r>
        <w:rPr>
          <w:rFonts w:ascii="Times New Roman" w:hAnsi="Times New Roman"/>
          <w:sz w:val="24"/>
          <w:szCs w:val="24"/>
        </w:rPr>
        <w:t xml:space="preserve"> </w:t>
      </w:r>
      <w:r w:rsidR="006D580C" w:rsidRPr="006D580C">
        <w:rPr>
          <w:rFonts w:ascii="Times New Roman" w:hAnsi="Times New Roman"/>
          <w:sz w:val="24"/>
          <w:szCs w:val="24"/>
        </w:rPr>
        <w:t>едукован</w:t>
      </w:r>
      <w:r>
        <w:rPr>
          <w:rFonts w:ascii="Times New Roman" w:hAnsi="Times New Roman"/>
          <w:sz w:val="24"/>
          <w:szCs w:val="24"/>
        </w:rPr>
        <w:t>и</w:t>
      </w:r>
      <w:r w:rsidR="00BA73EE">
        <w:rPr>
          <w:rFonts w:ascii="Times New Roman" w:hAnsi="Times New Roman"/>
          <w:sz w:val="24"/>
          <w:szCs w:val="24"/>
        </w:rPr>
        <w:t xml:space="preserve"> </w:t>
      </w:r>
      <w:r w:rsidR="006D580C" w:rsidRPr="006D580C">
        <w:rPr>
          <w:rFonts w:ascii="Times New Roman" w:hAnsi="Times New Roman"/>
          <w:sz w:val="24"/>
          <w:szCs w:val="24"/>
        </w:rPr>
        <w:t>кувар,</w:t>
      </w:r>
      <w:r w:rsidR="00BA73EE">
        <w:rPr>
          <w:rFonts w:ascii="Times New Roman" w:hAnsi="Times New Roman"/>
          <w:sz w:val="24"/>
          <w:szCs w:val="24"/>
        </w:rPr>
        <w:t xml:space="preserve"> </w:t>
      </w:r>
      <w:r w:rsidR="006D580C" w:rsidRPr="006D580C">
        <w:rPr>
          <w:rFonts w:ascii="Times New Roman" w:hAnsi="Times New Roman"/>
          <w:sz w:val="24"/>
          <w:szCs w:val="24"/>
        </w:rPr>
        <w:t>пекар и посластичар</w:t>
      </w:r>
      <w:r w:rsidR="00BA73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A73EE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рана се спремала</w:t>
      </w:r>
      <w:r w:rsidR="006D580C" w:rsidRPr="006D580C">
        <w:rPr>
          <w:rFonts w:ascii="Times New Roman" w:hAnsi="Times New Roman"/>
          <w:sz w:val="24"/>
          <w:szCs w:val="24"/>
        </w:rPr>
        <w:t xml:space="preserve"> по дијеталном јеловнику и дистрибу</w:t>
      </w:r>
      <w:r>
        <w:rPr>
          <w:rFonts w:ascii="Times New Roman" w:hAnsi="Times New Roman"/>
          <w:sz w:val="24"/>
          <w:szCs w:val="24"/>
        </w:rPr>
        <w:t xml:space="preserve">ирала </w:t>
      </w:r>
      <w:r w:rsidR="006D580C" w:rsidRPr="006D580C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 xml:space="preserve">специјалним </w:t>
      </w:r>
      <w:r w:rsidR="006D580C" w:rsidRPr="006D580C">
        <w:rPr>
          <w:rFonts w:ascii="Times New Roman" w:hAnsi="Times New Roman"/>
          <w:sz w:val="24"/>
          <w:szCs w:val="24"/>
        </w:rPr>
        <w:t>посудама</w:t>
      </w:r>
      <w:r>
        <w:rPr>
          <w:rFonts w:ascii="Times New Roman" w:hAnsi="Times New Roman"/>
          <w:sz w:val="24"/>
          <w:szCs w:val="24"/>
        </w:rPr>
        <w:t xml:space="preserve"> које су означене шифром</w:t>
      </w:r>
      <w:r w:rsidR="006D580C" w:rsidRPr="006D580C">
        <w:rPr>
          <w:rFonts w:ascii="Times New Roman" w:hAnsi="Times New Roman"/>
          <w:sz w:val="24"/>
          <w:szCs w:val="24"/>
        </w:rPr>
        <w:t xml:space="preserve">. </w:t>
      </w:r>
    </w:p>
    <w:p w:rsidR="006D580C" w:rsidRPr="006D580C" w:rsidRDefault="006D580C" w:rsidP="006D580C">
      <w:pPr>
        <w:rPr>
          <w:rFonts w:ascii="Times New Roman" w:hAnsi="Times New Roman"/>
          <w:sz w:val="24"/>
          <w:szCs w:val="24"/>
        </w:rPr>
      </w:pPr>
      <w:r w:rsidRPr="006D580C">
        <w:rPr>
          <w:rFonts w:ascii="Times New Roman" w:hAnsi="Times New Roman"/>
          <w:sz w:val="24"/>
          <w:szCs w:val="24"/>
        </w:rPr>
        <w:t>За децу предшколског и школског узраста</w:t>
      </w:r>
      <w:r w:rsidR="001F24E3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правилна исхрана је један од најважнијих фактора њиховог раста и развоја. Друштвеном исхраном деце у вртићима</w:t>
      </w:r>
      <w:r w:rsidR="001F24E3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обезбеђено је 75% од укупних дневних потреба у енергији и свим нутритивним елементима. </w:t>
      </w:r>
      <w:r w:rsidR="00DE7BC2" w:rsidRPr="006C3EF7">
        <w:rPr>
          <w:rFonts w:ascii="Times New Roman" w:hAnsi="Times New Roman"/>
          <w:color w:val="000000" w:themeColor="text1"/>
          <w:sz w:val="24"/>
          <w:szCs w:val="24"/>
        </w:rPr>
        <w:t>Храна намењена деци је</w:t>
      </w:r>
      <w:r w:rsidR="006C3EF7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6D580C">
        <w:rPr>
          <w:rFonts w:ascii="Times New Roman" w:hAnsi="Times New Roman"/>
          <w:sz w:val="24"/>
          <w:szCs w:val="24"/>
        </w:rPr>
        <w:t>била разноврсна</w:t>
      </w:r>
      <w:r w:rsidR="00DE7BC2">
        <w:rPr>
          <w:rFonts w:ascii="Times New Roman" w:hAnsi="Times New Roman"/>
          <w:sz w:val="24"/>
          <w:szCs w:val="24"/>
        </w:rPr>
        <w:t xml:space="preserve"> и у складу са нормативима,</w:t>
      </w:r>
      <w:r w:rsidRPr="006D580C">
        <w:rPr>
          <w:rFonts w:ascii="Times New Roman" w:hAnsi="Times New Roman"/>
          <w:sz w:val="24"/>
          <w:szCs w:val="24"/>
        </w:rPr>
        <w:t xml:space="preserve"> у смислу </w:t>
      </w:r>
      <w:r w:rsidR="00DE7BC2">
        <w:rPr>
          <w:rFonts w:ascii="Times New Roman" w:hAnsi="Times New Roman"/>
          <w:sz w:val="24"/>
          <w:szCs w:val="24"/>
        </w:rPr>
        <w:t>присуства</w:t>
      </w:r>
      <w:r w:rsidRPr="006D580C">
        <w:rPr>
          <w:rFonts w:ascii="Times New Roman" w:hAnsi="Times New Roman"/>
          <w:sz w:val="24"/>
          <w:szCs w:val="24"/>
        </w:rPr>
        <w:t xml:space="preserve"> хранљивих материја из свих </w:t>
      </w:r>
      <w:r w:rsidR="00DE7BC2">
        <w:rPr>
          <w:rFonts w:ascii="Times New Roman" w:hAnsi="Times New Roman"/>
          <w:sz w:val="24"/>
          <w:szCs w:val="24"/>
        </w:rPr>
        <w:t>седам</w:t>
      </w:r>
      <w:r w:rsidRPr="006D580C">
        <w:rPr>
          <w:rFonts w:ascii="Times New Roman" w:hAnsi="Times New Roman"/>
          <w:sz w:val="24"/>
          <w:szCs w:val="24"/>
        </w:rPr>
        <w:t xml:space="preserve"> група намирница</w:t>
      </w:r>
      <w:r w:rsidR="00DE7BC2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у прописаном процентуалном и калоријском односу. </w:t>
      </w:r>
    </w:p>
    <w:p w:rsidR="006D580C" w:rsidRDefault="006D580C" w:rsidP="006D580C">
      <w:pPr>
        <w:rPr>
          <w:rFonts w:ascii="Times New Roman" w:hAnsi="Times New Roman"/>
          <w:sz w:val="24"/>
          <w:szCs w:val="24"/>
        </w:rPr>
      </w:pPr>
      <w:r w:rsidRPr="006D580C">
        <w:rPr>
          <w:rFonts w:ascii="Times New Roman" w:hAnsi="Times New Roman"/>
          <w:sz w:val="24"/>
          <w:szCs w:val="24"/>
        </w:rPr>
        <w:t>Анализе хране и хигијене  у вртићима, које ради квартално институт за јавно здравље, показале су да је исхрана у протеклој радној години била на задовољавајућем нивоу, како у енергетској вредности</w:t>
      </w:r>
      <w:r w:rsidR="00D274C7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тако и у биолошком смислу. Уочена су мања одступања од прописаних вредности, односно норматива</w:t>
      </w:r>
      <w:r w:rsidR="00D274C7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по групама намирница (млеко и млечни производи, као и воће)</w:t>
      </w:r>
      <w:r w:rsidR="001F24E3">
        <w:rPr>
          <w:rFonts w:ascii="Times New Roman" w:hAnsi="Times New Roman"/>
          <w:sz w:val="24"/>
          <w:szCs w:val="24"/>
        </w:rPr>
        <w:t>,</w:t>
      </w:r>
      <w:r w:rsidRPr="006D580C">
        <w:rPr>
          <w:rFonts w:ascii="Times New Roman" w:hAnsi="Times New Roman"/>
          <w:sz w:val="24"/>
          <w:szCs w:val="24"/>
        </w:rPr>
        <w:t xml:space="preserve"> па је неопходно кориговати учешће ових намирница у наредном периоду, првенствено због њихове велике биолошке вредности.</w:t>
      </w:r>
    </w:p>
    <w:p w:rsidR="006F7FF9" w:rsidRDefault="00E305A5" w:rsidP="007E789B">
      <w:pPr>
        <w:rPr>
          <w:rFonts w:ascii="Times New Roman" w:hAnsi="Times New Roman"/>
          <w:sz w:val="24"/>
          <w:szCs w:val="24"/>
        </w:rPr>
      </w:pPr>
      <w:r w:rsidRPr="00E305A5">
        <w:rPr>
          <w:rFonts w:ascii="Times New Roman" w:hAnsi="Times New Roman"/>
          <w:sz w:val="24"/>
          <w:szCs w:val="24"/>
        </w:rPr>
        <w:t>Инспекцијски надзор</w:t>
      </w:r>
      <w:r>
        <w:rPr>
          <w:rFonts w:ascii="Times New Roman" w:hAnsi="Times New Roman"/>
          <w:sz w:val="24"/>
          <w:szCs w:val="24"/>
        </w:rPr>
        <w:t>,</w:t>
      </w:r>
      <w:r w:rsidRPr="00E305A5">
        <w:rPr>
          <w:rFonts w:ascii="Times New Roman" w:hAnsi="Times New Roman"/>
          <w:sz w:val="24"/>
          <w:szCs w:val="24"/>
        </w:rPr>
        <w:t xml:space="preserve"> који је вршила санитарна инспекција</w:t>
      </w:r>
      <w:r>
        <w:rPr>
          <w:rFonts w:ascii="Times New Roman" w:hAnsi="Times New Roman"/>
          <w:sz w:val="24"/>
          <w:szCs w:val="24"/>
        </w:rPr>
        <w:t>,</w:t>
      </w:r>
      <w:r w:rsidRPr="00E305A5">
        <w:rPr>
          <w:rFonts w:ascii="Times New Roman" w:hAnsi="Times New Roman"/>
          <w:sz w:val="24"/>
          <w:szCs w:val="24"/>
        </w:rPr>
        <w:t xml:space="preserve"> показатељ је добре произвођачке и хигијенске праксе и доброг санитарно-хигијенског стања у свим нашим објектима.</w:t>
      </w:r>
    </w:p>
    <w:p w:rsidR="001C6F68" w:rsidRPr="00A51CB6" w:rsidRDefault="001C6F68" w:rsidP="001C6F68">
      <w:pPr>
        <w:rPr>
          <w:rFonts w:ascii="Times New Roman" w:hAnsi="Times New Roman"/>
          <w:sz w:val="24"/>
          <w:szCs w:val="24"/>
        </w:rPr>
      </w:pPr>
      <w:r w:rsidRPr="00A51CB6">
        <w:rPr>
          <w:rFonts w:ascii="Times New Roman" w:hAnsi="Times New Roman"/>
          <w:sz w:val="24"/>
          <w:szCs w:val="24"/>
        </w:rPr>
        <w:t xml:space="preserve">У Извештају о </w:t>
      </w:r>
      <w:r>
        <w:rPr>
          <w:rFonts w:ascii="Times New Roman" w:hAnsi="Times New Roman"/>
          <w:sz w:val="24"/>
          <w:szCs w:val="24"/>
        </w:rPr>
        <w:t>раду Сектора кухиња ''Младост''</w:t>
      </w:r>
      <w:r w:rsidRPr="00A51CB6">
        <w:rPr>
          <w:rFonts w:ascii="Times New Roman" w:hAnsi="Times New Roman"/>
          <w:sz w:val="24"/>
          <w:szCs w:val="24"/>
        </w:rPr>
        <w:t xml:space="preserve"> </w:t>
      </w:r>
      <w:r w:rsidRPr="003607F7">
        <w:rPr>
          <w:rFonts w:ascii="Times New Roman" w:hAnsi="Times New Roman"/>
          <w:sz w:val="24"/>
          <w:szCs w:val="24"/>
        </w:rPr>
        <w:t xml:space="preserve">број </w:t>
      </w:r>
      <w:r w:rsidR="003607F7" w:rsidRPr="003607F7">
        <w:rPr>
          <w:rFonts w:ascii="Times New Roman" w:hAnsi="Times New Roman"/>
          <w:sz w:val="24"/>
          <w:szCs w:val="24"/>
        </w:rPr>
        <w:t>7844</w:t>
      </w:r>
      <w:r w:rsidRPr="003607F7">
        <w:rPr>
          <w:rFonts w:ascii="Times New Roman" w:hAnsi="Times New Roman"/>
          <w:sz w:val="24"/>
          <w:szCs w:val="24"/>
        </w:rPr>
        <w:t xml:space="preserve">  од </w:t>
      </w:r>
      <w:r w:rsidR="003607F7" w:rsidRPr="003607F7">
        <w:rPr>
          <w:rFonts w:ascii="Times New Roman" w:hAnsi="Times New Roman"/>
          <w:sz w:val="24"/>
          <w:szCs w:val="24"/>
        </w:rPr>
        <w:t>01.09</w:t>
      </w:r>
      <w:r w:rsidRPr="003607F7">
        <w:rPr>
          <w:rFonts w:ascii="Times New Roman" w:hAnsi="Times New Roman"/>
          <w:sz w:val="24"/>
          <w:szCs w:val="24"/>
        </w:rPr>
        <w:t>.</w:t>
      </w:r>
      <w:r w:rsidR="003607F7" w:rsidRPr="003607F7">
        <w:rPr>
          <w:rFonts w:ascii="Times New Roman" w:hAnsi="Times New Roman"/>
          <w:sz w:val="24"/>
          <w:szCs w:val="24"/>
        </w:rPr>
        <w:t>2016</w:t>
      </w:r>
      <w:r w:rsidRPr="00A51CB6">
        <w:rPr>
          <w:rFonts w:ascii="Times New Roman" w:hAnsi="Times New Roman"/>
          <w:sz w:val="24"/>
          <w:szCs w:val="24"/>
        </w:rPr>
        <w:t xml:space="preserve">. године, детаљно је описан рад </w:t>
      </w:r>
      <w:r>
        <w:rPr>
          <w:rFonts w:ascii="Times New Roman" w:hAnsi="Times New Roman"/>
          <w:sz w:val="24"/>
          <w:szCs w:val="24"/>
        </w:rPr>
        <w:t>овог сектора</w:t>
      </w:r>
      <w:r w:rsidRPr="00A51CB6">
        <w:rPr>
          <w:rFonts w:ascii="Times New Roman" w:hAnsi="Times New Roman"/>
          <w:sz w:val="24"/>
          <w:szCs w:val="24"/>
        </w:rPr>
        <w:t>.</w:t>
      </w:r>
    </w:p>
    <w:p w:rsidR="001C6F68" w:rsidRPr="001C6F68" w:rsidRDefault="001C6F68" w:rsidP="007E789B">
      <w:pPr>
        <w:rPr>
          <w:rFonts w:ascii="Times New Roman" w:hAnsi="Times New Roman"/>
          <w:sz w:val="24"/>
          <w:szCs w:val="24"/>
        </w:rPr>
        <w:sectPr w:rsidR="001C6F68" w:rsidRPr="001C6F68" w:rsidSect="00E84380">
          <w:pgSz w:w="11907" w:h="16839" w:code="9"/>
          <w:pgMar w:top="1134" w:right="1134" w:bottom="1134" w:left="1134" w:header="283" w:footer="283" w:gutter="0"/>
          <w:cols w:space="720"/>
          <w:docGrid w:linePitch="360"/>
        </w:sectPr>
      </w:pPr>
    </w:p>
    <w:p w:rsidR="0019007C" w:rsidRPr="00F15A32" w:rsidRDefault="0019007C" w:rsidP="008B16FD">
      <w:pPr>
        <w:rPr>
          <w:rFonts w:ascii="Times New Roman CYR" w:hAnsi="Times New Roman CYR"/>
          <w:b/>
          <w:sz w:val="24"/>
          <w:szCs w:val="24"/>
        </w:rPr>
      </w:pPr>
      <w:r w:rsidRPr="00F15A32">
        <w:rPr>
          <w:rFonts w:ascii="Times New Roman CYR" w:hAnsi="Times New Roman CYR"/>
          <w:b/>
          <w:sz w:val="24"/>
          <w:szCs w:val="24"/>
        </w:rPr>
        <w:lastRenderedPageBreak/>
        <w:t>7.4.</w:t>
      </w:r>
      <w:r w:rsidR="001B5AAE" w:rsidRPr="00F15A32">
        <w:rPr>
          <w:rFonts w:ascii="Times New Roman CYR" w:hAnsi="Times New Roman CYR"/>
          <w:b/>
          <w:sz w:val="24"/>
          <w:szCs w:val="24"/>
        </w:rPr>
        <w:t>Број извршилаца</w:t>
      </w:r>
    </w:p>
    <w:p w:rsidR="001B5AAE" w:rsidRPr="00424D78" w:rsidRDefault="001B5AAE" w:rsidP="001B5AAE">
      <w:pPr>
        <w:tabs>
          <w:tab w:val="left" w:pos="1276"/>
        </w:tabs>
        <w:ind w:firstLine="737"/>
        <w:rPr>
          <w:rFonts w:ascii="Times New Roman" w:hAnsi="Times New Roman"/>
          <w:sz w:val="24"/>
          <w:szCs w:val="24"/>
        </w:rPr>
      </w:pPr>
      <w:r w:rsidRPr="00424D78">
        <w:rPr>
          <w:rFonts w:ascii="Times New Roman" w:hAnsi="Times New Roman"/>
          <w:sz w:val="24"/>
          <w:szCs w:val="24"/>
        </w:rPr>
        <w:t>Број извршилаца ангажованих на реализацоји програмских активности у делу редовне делатности за целодневни боравак-вртићи, који су финансирани из буџета Града Ниша преко позиције Управе за образовање, у радној 2015/2016.години био је 667.</w:t>
      </w:r>
      <w:r w:rsidR="00020901" w:rsidRPr="00424D78">
        <w:rPr>
          <w:rFonts w:ascii="Times New Roman" w:hAnsi="Times New Roman"/>
          <w:sz w:val="24"/>
          <w:szCs w:val="24"/>
        </w:rPr>
        <w:t xml:space="preserve"> </w:t>
      </w:r>
    </w:p>
    <w:p w:rsidR="001B5AAE" w:rsidRPr="00424D78" w:rsidRDefault="001B5AAE" w:rsidP="001B5AAE">
      <w:pPr>
        <w:tabs>
          <w:tab w:val="left" w:pos="1170"/>
        </w:tabs>
        <w:ind w:firstLine="737"/>
        <w:rPr>
          <w:rFonts w:ascii="Times New Roman" w:hAnsi="Times New Roman"/>
          <w:sz w:val="24"/>
          <w:szCs w:val="24"/>
        </w:rPr>
      </w:pPr>
      <w:r w:rsidRPr="00424D78">
        <w:rPr>
          <w:rFonts w:ascii="Times New Roman" w:hAnsi="Times New Roman"/>
          <w:sz w:val="24"/>
          <w:szCs w:val="24"/>
        </w:rPr>
        <w:t>Број извршилаца ангажованих на реализацији програмских активности у делу редовне делатности за полудневни боравак који су се финансирали из буџета Републике Србије преко позиције Министарства просвете, науке и технолошког развоја, у радној 2015/2016.години био је 7</w:t>
      </w:r>
      <w:r w:rsidR="00C741CB" w:rsidRPr="00424D78">
        <w:rPr>
          <w:rFonts w:ascii="Times New Roman" w:hAnsi="Times New Roman"/>
          <w:sz w:val="24"/>
          <w:szCs w:val="24"/>
        </w:rPr>
        <w:t>2</w:t>
      </w:r>
      <w:r w:rsidRPr="00424D78">
        <w:rPr>
          <w:rFonts w:ascii="Times New Roman" w:hAnsi="Times New Roman"/>
          <w:sz w:val="24"/>
          <w:szCs w:val="24"/>
        </w:rPr>
        <w:t>.</w:t>
      </w:r>
    </w:p>
    <w:p w:rsidR="004F2D4A" w:rsidRPr="001B5AAE" w:rsidRDefault="001B5AAE" w:rsidP="004F2D4A">
      <w:pPr>
        <w:tabs>
          <w:tab w:val="left" w:pos="1170"/>
        </w:tabs>
        <w:ind w:firstLine="737"/>
        <w:rPr>
          <w:rFonts w:ascii="Times New Roman" w:hAnsi="Times New Roman"/>
          <w:sz w:val="24"/>
          <w:szCs w:val="24"/>
        </w:rPr>
      </w:pPr>
      <w:r w:rsidRPr="001B5AAE">
        <w:rPr>
          <w:rFonts w:ascii="Times New Roman" w:hAnsi="Times New Roman"/>
          <w:sz w:val="24"/>
          <w:szCs w:val="24"/>
        </w:rPr>
        <w:t xml:space="preserve">Број извршилаца </w:t>
      </w:r>
      <w:r>
        <w:rPr>
          <w:rFonts w:ascii="Times New Roman" w:hAnsi="Times New Roman"/>
          <w:sz w:val="24"/>
          <w:szCs w:val="24"/>
        </w:rPr>
        <w:t>ангажованих на реализацији</w:t>
      </w:r>
      <w:r w:rsidRPr="001B5AAE">
        <w:rPr>
          <w:rFonts w:ascii="Times New Roman" w:hAnsi="Times New Roman"/>
          <w:sz w:val="24"/>
          <w:szCs w:val="24"/>
        </w:rPr>
        <w:t xml:space="preserve"> програмски</w:t>
      </w:r>
      <w:r>
        <w:rPr>
          <w:rFonts w:ascii="Times New Roman" w:hAnsi="Times New Roman"/>
          <w:sz w:val="24"/>
          <w:szCs w:val="24"/>
        </w:rPr>
        <w:t>х</w:t>
      </w:r>
      <w:r w:rsidRPr="001B5AAE">
        <w:rPr>
          <w:rFonts w:ascii="Times New Roman" w:hAnsi="Times New Roman"/>
          <w:sz w:val="24"/>
          <w:szCs w:val="24"/>
        </w:rPr>
        <w:t xml:space="preserve"> активности у делу редовне делатности – исхрана деце који су се финансирали из буџета Града Ниша преко позије Управе за дечју, социјалну и примарну здравствену заштиту</w:t>
      </w:r>
      <w:r w:rsidR="004F2D4A">
        <w:rPr>
          <w:rFonts w:ascii="Times New Roman" w:hAnsi="Times New Roman"/>
          <w:sz w:val="24"/>
          <w:szCs w:val="24"/>
        </w:rPr>
        <w:t>, у радној 2015/2016.години био је 74.</w:t>
      </w:r>
    </w:p>
    <w:p w:rsidR="008B16FD" w:rsidRPr="00F15A32" w:rsidRDefault="008B16FD" w:rsidP="008B16FD">
      <w:r w:rsidRPr="00F15A32">
        <w:rPr>
          <w:rFonts w:ascii="Times New Roman CYR" w:hAnsi="Times New Roman CYR"/>
          <w:b/>
          <w:sz w:val="24"/>
          <w:szCs w:val="24"/>
        </w:rPr>
        <w:t>7.</w:t>
      </w:r>
      <w:r w:rsidR="00B15264" w:rsidRPr="00F15A32">
        <w:rPr>
          <w:rFonts w:ascii="Times New Roman CYR" w:hAnsi="Times New Roman CYR"/>
          <w:b/>
          <w:sz w:val="24"/>
          <w:szCs w:val="24"/>
        </w:rPr>
        <w:t>5</w:t>
      </w:r>
      <w:r w:rsidRPr="00F15A32">
        <w:rPr>
          <w:rFonts w:ascii="Times New Roman CYR" w:hAnsi="Times New Roman CYR"/>
          <w:b/>
          <w:sz w:val="24"/>
          <w:szCs w:val="24"/>
        </w:rPr>
        <w:t>.</w:t>
      </w:r>
      <w:r w:rsidRPr="00F15A32">
        <w:rPr>
          <w:rFonts w:ascii="Times New Roman" w:hAnsi="Times New Roman"/>
          <w:b/>
          <w:sz w:val="24"/>
          <w:szCs w:val="24"/>
        </w:rPr>
        <w:t xml:space="preserve"> Прерасподела радног времена запослених 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6C3EF7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 с</w:t>
            </w:r>
            <w:r w:rsidR="004E5A4B"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естра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="004E5A4B"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васпитач у јасленој групи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Васпитач у целодневном боравку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F2D4A">
        <w:trPr>
          <w:trHeight w:val="397"/>
        </w:trPr>
        <w:tc>
          <w:tcPr>
            <w:tcW w:w="7908" w:type="dxa"/>
            <w:shd w:val="clear" w:color="auto" w:fill="F2F2F2" w:themeFill="background1" w:themeFillShade="F2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Медицинска сестра на превентивној здравственој заштити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2B3DF1">
        <w:tc>
          <w:tcPr>
            <w:tcW w:w="7908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 на ПЗЗ и здравствено васпитном раду</w:t>
            </w:r>
          </w:p>
        </w:tc>
        <w:tc>
          <w:tcPr>
            <w:tcW w:w="1447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Default="004E5A4B" w:rsidP="004E5A4B">
      <w:pPr>
        <w:rPr>
          <w:rFonts w:ascii="Times New Roman" w:hAnsi="Times New Roman"/>
          <w:b/>
          <w:sz w:val="24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Васпитач у </w:t>
            </w:r>
            <w:r w:rsidR="009E796A">
              <w:rPr>
                <w:rFonts w:ascii="Times New Roman" w:eastAsia="Times New Roman" w:hAnsi="Times New Roman"/>
                <w:b/>
                <w:sz w:val="24"/>
                <w:szCs w:val="24"/>
              </w:rPr>
              <w:t>припремном предшколском програму</w:t>
            </w: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– четворочасовни облик ППП</w:t>
            </w:r>
          </w:p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0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2B3DF1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стале обавезе у матичном вртићу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h</w:t>
            </w:r>
          </w:p>
        </w:tc>
      </w:tr>
      <w:tr w:rsidR="004E5A4B" w:rsidRPr="00CF2967" w:rsidTr="007641C8"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1447"/>
      </w:tblGrid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Стручни сарадник – педагог, психолог, логопед, професор физичког и музичког васпитања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2B3DF1">
        <w:tc>
          <w:tcPr>
            <w:tcW w:w="7908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447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08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447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 h</w:t>
            </w:r>
          </w:p>
        </w:tc>
      </w:tr>
    </w:tbl>
    <w:p w:rsidR="004E5A4B" w:rsidRPr="004F2D4A" w:rsidRDefault="004E5A4B" w:rsidP="004E5A4B">
      <w:pPr>
        <w:ind w:firstLine="709"/>
        <w:contextualSpacing/>
        <w:rPr>
          <w:rFonts w:ascii="Times New Roman" w:hAnsi="Times New Roman"/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6"/>
        <w:gridCol w:w="1369"/>
      </w:tblGrid>
      <w:tr w:rsidR="004E5A4B" w:rsidRPr="00CF2967" w:rsidTr="007641C8">
        <w:tc>
          <w:tcPr>
            <w:tcW w:w="7986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Сарадник на превентивној здравственој заштити социјални радник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Сати</w:t>
            </w:r>
          </w:p>
        </w:tc>
      </w:tr>
      <w:tr w:rsidR="004E5A4B" w:rsidRPr="00CF2967" w:rsidTr="004E5A4B">
        <w:tc>
          <w:tcPr>
            <w:tcW w:w="7986" w:type="dxa"/>
            <w:shd w:val="clear" w:color="auto" w:fill="auto"/>
          </w:tcPr>
          <w:p w:rsidR="004E5A4B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4E5A4B" w:rsidRPr="00CF2967">
              <w:rPr>
                <w:rFonts w:ascii="Times New Roman" w:eastAsia="Times New Roman" w:hAnsi="Times New Roman"/>
                <w:sz w:val="24"/>
                <w:szCs w:val="24"/>
              </w:rPr>
              <w:t>епосредан рад са децом и васпитним особљем</w:t>
            </w:r>
          </w:p>
        </w:tc>
        <w:tc>
          <w:tcPr>
            <w:tcW w:w="1369" w:type="dxa"/>
            <w:shd w:val="clear" w:color="auto" w:fill="auto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30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рипрема, планирање и програмирање васпитно образовног рада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друштвеном средином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2 h 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арадња са породицом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тручно усавршавање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 </w:t>
            </w:r>
          </w:p>
        </w:tc>
      </w:tr>
      <w:tr w:rsidR="006C3EF7" w:rsidRPr="00CF2967" w:rsidTr="004E5A4B">
        <w:tc>
          <w:tcPr>
            <w:tcW w:w="7986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ођење документације и евиденције</w:t>
            </w:r>
          </w:p>
        </w:tc>
        <w:tc>
          <w:tcPr>
            <w:tcW w:w="1369" w:type="dxa"/>
            <w:shd w:val="clear" w:color="auto" w:fill="auto"/>
          </w:tcPr>
          <w:p w:rsidR="006C3EF7" w:rsidRPr="00CF2967" w:rsidRDefault="006C3EF7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296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h</w:t>
            </w:r>
          </w:p>
        </w:tc>
      </w:tr>
      <w:tr w:rsidR="004E5A4B" w:rsidRPr="00CF2967" w:rsidTr="007641C8">
        <w:tc>
          <w:tcPr>
            <w:tcW w:w="7986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</w:rPr>
              <w:t>УКУПНО РАДНИХ ЧАСОВА</w:t>
            </w:r>
            <w:r w:rsidRPr="00CF2967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:</w:t>
            </w:r>
          </w:p>
        </w:tc>
        <w:tc>
          <w:tcPr>
            <w:tcW w:w="1369" w:type="dxa"/>
            <w:shd w:val="clear" w:color="auto" w:fill="F2F2F2" w:themeFill="background1" w:themeFillShade="F2"/>
          </w:tcPr>
          <w:p w:rsidR="004E5A4B" w:rsidRPr="00CF2967" w:rsidRDefault="004E5A4B" w:rsidP="006B2400">
            <w:pPr>
              <w:pStyle w:val="ListParagraph"/>
              <w:spacing w:line="240" w:lineRule="auto"/>
              <w:ind w:left="0" w:firstLine="0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</w:pPr>
            <w:r w:rsidRPr="00CF2967">
              <w:rPr>
                <w:rFonts w:ascii="Times New Roman" w:eastAsia="Times New Roman" w:hAnsi="Times New Roman"/>
                <w:b/>
                <w:sz w:val="24"/>
                <w:szCs w:val="24"/>
                <w:lang w:val="pt-BR"/>
              </w:rPr>
              <w:t>40h</w:t>
            </w:r>
          </w:p>
        </w:tc>
      </w:tr>
    </w:tbl>
    <w:p w:rsidR="004E5A4B" w:rsidRDefault="004E5A4B" w:rsidP="004E5A4B">
      <w:pPr>
        <w:tabs>
          <w:tab w:val="left" w:pos="2859"/>
        </w:tabs>
        <w:rPr>
          <w:rFonts w:ascii="Times New Roman" w:hAnsi="Times New Roman"/>
          <w:b/>
          <w:sz w:val="24"/>
          <w:szCs w:val="24"/>
        </w:rPr>
      </w:pPr>
    </w:p>
    <w:p w:rsidR="004E7D1C" w:rsidRPr="00364174" w:rsidRDefault="00364174" w:rsidP="006C3EF7">
      <w:pPr>
        <w:pStyle w:val="ListParagraph"/>
        <w:ind w:left="0"/>
        <w:rPr>
          <w:rFonts w:ascii="Times New Roman" w:hAnsi="Times New Roman"/>
          <w:b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t xml:space="preserve">8. </w:t>
      </w:r>
      <w:r w:rsidR="00D10F32" w:rsidRPr="00364174">
        <w:rPr>
          <w:rFonts w:ascii="Times New Roman" w:hAnsi="Times New Roman"/>
          <w:b/>
          <w:sz w:val="28"/>
          <w:szCs w:val="28"/>
        </w:rPr>
        <w:t>Р</w:t>
      </w:r>
      <w:r w:rsidR="00A31029">
        <w:rPr>
          <w:rFonts w:ascii="Times New Roman" w:hAnsi="Times New Roman"/>
          <w:b/>
          <w:sz w:val="28"/>
          <w:szCs w:val="28"/>
        </w:rPr>
        <w:t xml:space="preserve">ЕАЛИЗОВАНИ ПРОГРАМИ И ПЛАНОВИ РАДА СТРУЧНИХ ОРГАНА </w:t>
      </w:r>
    </w:p>
    <w:p w:rsidR="00D10F32" w:rsidRPr="00F15A32" w:rsidRDefault="00D10F32" w:rsidP="003961CF">
      <w:pPr>
        <w:pStyle w:val="ListParagraph"/>
        <w:tabs>
          <w:tab w:val="left" w:pos="2859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8.1. Извештај тима за вредновање и самовредновање рада Установе</w:t>
      </w:r>
    </w:p>
    <w:p w:rsidR="00BD7AD4" w:rsidRDefault="000E6A18" w:rsidP="000E6A18">
      <w:pPr>
        <w:rPr>
          <w:rFonts w:ascii="Times New Roman" w:hAnsi="Times New Roman"/>
          <w:sz w:val="24"/>
          <w:szCs w:val="24"/>
        </w:rPr>
      </w:pPr>
      <w:r w:rsidRPr="00A81835">
        <w:rPr>
          <w:rFonts w:ascii="Times New Roman" w:hAnsi="Times New Roman"/>
          <w:sz w:val="24"/>
          <w:szCs w:val="24"/>
        </w:rPr>
        <w:t xml:space="preserve">У </w:t>
      </w:r>
      <w:r w:rsidR="00BD7AD4">
        <w:rPr>
          <w:rFonts w:ascii="Times New Roman" w:hAnsi="Times New Roman"/>
          <w:sz w:val="24"/>
          <w:szCs w:val="24"/>
        </w:rPr>
        <w:t>радној</w:t>
      </w:r>
      <w:r w:rsidRPr="00A81835">
        <w:rPr>
          <w:rFonts w:ascii="Times New Roman" w:hAnsi="Times New Roman"/>
          <w:sz w:val="24"/>
          <w:szCs w:val="24"/>
        </w:rPr>
        <w:t xml:space="preserve"> 2015/2016.години</w:t>
      </w:r>
      <w:r w:rsidR="00BD7AD4">
        <w:rPr>
          <w:rFonts w:ascii="Times New Roman" w:hAnsi="Times New Roman"/>
          <w:sz w:val="24"/>
          <w:szCs w:val="24"/>
        </w:rPr>
        <w:t xml:space="preserve"> </w:t>
      </w:r>
      <w:r w:rsidRPr="00A81835">
        <w:rPr>
          <w:rFonts w:ascii="Times New Roman" w:hAnsi="Times New Roman"/>
          <w:sz w:val="24"/>
          <w:szCs w:val="24"/>
        </w:rPr>
        <w:t>делимично је остварен процес самовредновања квалитета рада Установе</w:t>
      </w:r>
      <w:r w:rsidR="00BD7AD4">
        <w:rPr>
          <w:rFonts w:ascii="Times New Roman" w:hAnsi="Times New Roman"/>
          <w:sz w:val="24"/>
          <w:szCs w:val="24"/>
        </w:rPr>
        <w:t xml:space="preserve">, због спречености координатора тима за самовредновање у обављању даљих активности предвиђеним годишњим планом. </w:t>
      </w:r>
    </w:p>
    <w:p w:rsidR="000E6A18" w:rsidRPr="00133151" w:rsidRDefault="000E6A18" w:rsidP="000E6A18">
      <w:pPr>
        <w:rPr>
          <w:rFonts w:ascii="Times New Roman" w:hAnsi="Times New Roman"/>
          <w:b/>
          <w:sz w:val="24"/>
          <w:szCs w:val="24"/>
        </w:rPr>
      </w:pPr>
      <w:r w:rsidRPr="00133151">
        <w:rPr>
          <w:rFonts w:ascii="Times New Roman" w:hAnsi="Times New Roman"/>
          <w:b/>
          <w:sz w:val="24"/>
          <w:szCs w:val="24"/>
        </w:rPr>
        <w:t>Процес самовредновања у нашој установи се одвијао кроз следеће фазе:</w:t>
      </w:r>
    </w:p>
    <w:p w:rsidR="00BD7AD4" w:rsidRPr="00BD7AD4" w:rsidRDefault="000E6A18" w:rsidP="00462BC0">
      <w:pPr>
        <w:pStyle w:val="ListParagraph"/>
        <w:numPr>
          <w:ilvl w:val="0"/>
          <w:numId w:val="2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133151">
        <w:rPr>
          <w:rFonts w:ascii="Times New Roman" w:hAnsi="Times New Roman"/>
          <w:sz w:val="24"/>
          <w:szCs w:val="24"/>
        </w:rPr>
        <w:t>Анализа стања на основу прошлогодишњих резултата из самовредновања</w:t>
      </w:r>
      <w:r w:rsidR="00BD7AD4">
        <w:rPr>
          <w:rFonts w:ascii="Times New Roman" w:hAnsi="Times New Roman"/>
          <w:sz w:val="24"/>
          <w:szCs w:val="24"/>
        </w:rPr>
        <w:t>;</w:t>
      </w:r>
      <w:r w:rsidRPr="00133151">
        <w:rPr>
          <w:rFonts w:ascii="Times New Roman" w:hAnsi="Times New Roman"/>
          <w:sz w:val="24"/>
          <w:szCs w:val="24"/>
        </w:rPr>
        <w:t xml:space="preserve"> </w:t>
      </w:r>
    </w:p>
    <w:p w:rsidR="000E6A18" w:rsidRPr="00A81835" w:rsidRDefault="000E6A18" w:rsidP="00462BC0">
      <w:pPr>
        <w:pStyle w:val="ListParagraph"/>
        <w:numPr>
          <w:ilvl w:val="0"/>
          <w:numId w:val="2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133151">
        <w:rPr>
          <w:rFonts w:ascii="Times New Roman" w:hAnsi="Times New Roman"/>
          <w:sz w:val="24"/>
          <w:szCs w:val="24"/>
        </w:rPr>
        <w:t>Избор кључних области и подручја вредновања</w:t>
      </w:r>
      <w:r w:rsidR="00BD7AD4">
        <w:rPr>
          <w:rFonts w:ascii="Times New Roman" w:hAnsi="Times New Roman"/>
          <w:sz w:val="24"/>
          <w:szCs w:val="24"/>
        </w:rPr>
        <w:t>;</w:t>
      </w:r>
      <w:r w:rsidRPr="00133151">
        <w:rPr>
          <w:rFonts w:ascii="Times New Roman" w:hAnsi="Times New Roman"/>
          <w:sz w:val="24"/>
          <w:szCs w:val="24"/>
        </w:rPr>
        <w:t xml:space="preserve"> </w:t>
      </w:r>
    </w:p>
    <w:p w:rsidR="000E6A18" w:rsidRPr="00A81835" w:rsidRDefault="000E6A18" w:rsidP="00462BC0">
      <w:pPr>
        <w:pStyle w:val="ListParagraph"/>
        <w:numPr>
          <w:ilvl w:val="0"/>
          <w:numId w:val="2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81835">
        <w:rPr>
          <w:rFonts w:ascii="Times New Roman" w:hAnsi="Times New Roman"/>
          <w:sz w:val="24"/>
          <w:szCs w:val="24"/>
        </w:rPr>
        <w:t xml:space="preserve">Израда годишњег плана, и акционих планова за самовредновање за </w:t>
      </w:r>
      <w:r w:rsidR="00BD7AD4">
        <w:rPr>
          <w:rFonts w:ascii="Times New Roman" w:hAnsi="Times New Roman"/>
          <w:sz w:val="24"/>
          <w:szCs w:val="24"/>
        </w:rPr>
        <w:t xml:space="preserve">радну </w:t>
      </w:r>
      <w:r w:rsidRPr="00A81835">
        <w:rPr>
          <w:rFonts w:ascii="Times New Roman" w:hAnsi="Times New Roman"/>
          <w:sz w:val="24"/>
          <w:szCs w:val="24"/>
        </w:rPr>
        <w:t>2015/2016.годину</w:t>
      </w:r>
      <w:r w:rsidR="00BD7AD4">
        <w:rPr>
          <w:rFonts w:ascii="Times New Roman" w:hAnsi="Times New Roman"/>
          <w:sz w:val="24"/>
          <w:szCs w:val="24"/>
        </w:rPr>
        <w:t>;</w:t>
      </w:r>
    </w:p>
    <w:p w:rsidR="000E6A18" w:rsidRPr="00A81835" w:rsidRDefault="000E6A18" w:rsidP="00462BC0">
      <w:pPr>
        <w:pStyle w:val="ListParagraph"/>
        <w:numPr>
          <w:ilvl w:val="0"/>
          <w:numId w:val="2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81835">
        <w:rPr>
          <w:rFonts w:ascii="Times New Roman" w:hAnsi="Times New Roman"/>
          <w:sz w:val="24"/>
          <w:szCs w:val="24"/>
        </w:rPr>
        <w:lastRenderedPageBreak/>
        <w:t>Израда инструмената у циљу прикупљања валидних  (поузданих</w:t>
      </w:r>
      <w:r w:rsidR="00663425">
        <w:rPr>
          <w:rFonts w:ascii="Times New Roman" w:hAnsi="Times New Roman"/>
          <w:sz w:val="24"/>
          <w:szCs w:val="24"/>
        </w:rPr>
        <w:t>)</w:t>
      </w:r>
      <w:r w:rsidRPr="00A81835">
        <w:rPr>
          <w:rFonts w:ascii="Times New Roman" w:hAnsi="Times New Roman"/>
          <w:sz w:val="24"/>
          <w:szCs w:val="24"/>
        </w:rPr>
        <w:t xml:space="preserve"> података њихове статистичке обраде, дубље и коначне анализе</w:t>
      </w:r>
      <w:r w:rsidR="00663425">
        <w:rPr>
          <w:rFonts w:ascii="Times New Roman" w:hAnsi="Times New Roman"/>
          <w:sz w:val="24"/>
          <w:szCs w:val="24"/>
        </w:rPr>
        <w:t>;</w:t>
      </w:r>
    </w:p>
    <w:p w:rsidR="000E6A18" w:rsidRPr="00A81835" w:rsidRDefault="000E6A18" w:rsidP="00462BC0">
      <w:pPr>
        <w:pStyle w:val="ListParagraph"/>
        <w:numPr>
          <w:ilvl w:val="0"/>
          <w:numId w:val="29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</w:rPr>
      </w:pPr>
      <w:r w:rsidRPr="00A81835">
        <w:rPr>
          <w:rFonts w:ascii="Times New Roman" w:hAnsi="Times New Roman"/>
          <w:sz w:val="24"/>
          <w:szCs w:val="24"/>
        </w:rPr>
        <w:t>Подела у оквиру стручног тима за самовредновање, у три подтима, са конкретним задацима и задужењима ради ефикаснијег функционисања</w:t>
      </w:r>
      <w:r w:rsidR="00663425">
        <w:rPr>
          <w:rFonts w:ascii="Times New Roman" w:hAnsi="Times New Roman"/>
          <w:sz w:val="24"/>
          <w:szCs w:val="24"/>
        </w:rPr>
        <w:t>.</w:t>
      </w:r>
    </w:p>
    <w:p w:rsidR="000E6A18" w:rsidRPr="00133151" w:rsidRDefault="000E6A18" w:rsidP="00663425">
      <w:pPr>
        <w:rPr>
          <w:rFonts w:ascii="Times New Roman" w:hAnsi="Times New Roman"/>
          <w:sz w:val="24"/>
          <w:szCs w:val="24"/>
        </w:rPr>
      </w:pPr>
      <w:r w:rsidRPr="00A81835">
        <w:rPr>
          <w:rFonts w:ascii="Times New Roman" w:hAnsi="Times New Roman"/>
          <w:sz w:val="24"/>
          <w:szCs w:val="24"/>
        </w:rPr>
        <w:t xml:space="preserve">У септембру месецу одржан је састанак стручног тима за развојно планирање и тима за самовредновање. На основу прошлогодишњих резултата у оквиру спроведеног процеса самовредновања и вредновања квалитета рада Установе, израђен је нови Развојни план. </w:t>
      </w:r>
    </w:p>
    <w:p w:rsidR="000E6A18" w:rsidRPr="00A81835" w:rsidRDefault="000E6A18" w:rsidP="000E6A18">
      <w:pPr>
        <w:rPr>
          <w:rFonts w:ascii="Times New Roman" w:hAnsi="Times New Roman"/>
          <w:sz w:val="24"/>
          <w:szCs w:val="24"/>
        </w:rPr>
      </w:pPr>
      <w:r w:rsidRPr="00A81835">
        <w:rPr>
          <w:rFonts w:ascii="Times New Roman" w:hAnsi="Times New Roman"/>
          <w:sz w:val="24"/>
          <w:szCs w:val="24"/>
        </w:rPr>
        <w:t>Процесом самовредновања ове године  било је обухваћено  15  вртића.</w:t>
      </w:r>
    </w:p>
    <w:p w:rsidR="000E6A18" w:rsidRPr="00663425" w:rsidRDefault="000E6A18" w:rsidP="000E6A18">
      <w:pPr>
        <w:rPr>
          <w:rFonts w:ascii="Times New Roman" w:hAnsi="Times New Roman"/>
          <w:sz w:val="24"/>
          <w:szCs w:val="24"/>
        </w:rPr>
      </w:pPr>
      <w:r w:rsidRPr="00663425">
        <w:rPr>
          <w:rFonts w:ascii="Times New Roman" w:hAnsi="Times New Roman"/>
          <w:sz w:val="24"/>
          <w:szCs w:val="24"/>
        </w:rPr>
        <w:t xml:space="preserve"> У периоду од новембра 2015. до јануара 2016. године, из кључне области Предшколски програм, годишњни план и развојни план и области Подршка деци и породици, подтим је  вредновао 12 вртића</w:t>
      </w:r>
      <w:r w:rsidR="00663425" w:rsidRPr="00663425">
        <w:rPr>
          <w:rFonts w:ascii="Times New Roman" w:hAnsi="Times New Roman"/>
          <w:sz w:val="24"/>
          <w:szCs w:val="24"/>
        </w:rPr>
        <w:t>.</w:t>
      </w:r>
    </w:p>
    <w:p w:rsidR="000E6A18" w:rsidRDefault="000E6A18" w:rsidP="000E6A18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  <w:r w:rsidRPr="00A81835">
        <w:rPr>
          <w:rFonts w:ascii="Times New Roman" w:hAnsi="Times New Roman"/>
          <w:b/>
          <w:sz w:val="24"/>
          <w:szCs w:val="24"/>
        </w:rPr>
        <w:t>Предшколски програм, годишњни план и развојни план</w:t>
      </w:r>
    </w:p>
    <w:p w:rsidR="008462C5" w:rsidRDefault="00663425" w:rsidP="000E6A1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663425">
        <w:rPr>
          <w:rFonts w:ascii="Times New Roman" w:hAnsi="Times New Roman"/>
          <w:sz w:val="24"/>
          <w:szCs w:val="24"/>
        </w:rPr>
        <w:t>Поменути акти Установе</w:t>
      </w:r>
      <w:r w:rsidR="000E6A18" w:rsidRPr="00A818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E6A18" w:rsidRPr="00A81835">
        <w:rPr>
          <w:rFonts w:ascii="Times New Roman" w:hAnsi="Times New Roman"/>
          <w:sz w:val="24"/>
          <w:szCs w:val="24"/>
        </w:rPr>
        <w:t>сачињен</w:t>
      </w:r>
      <w:r>
        <w:rPr>
          <w:rFonts w:ascii="Times New Roman" w:hAnsi="Times New Roman"/>
          <w:sz w:val="24"/>
          <w:szCs w:val="24"/>
        </w:rPr>
        <w:t>и</w:t>
      </w:r>
      <w:r w:rsidR="000E6A18" w:rsidRPr="00A81835">
        <w:rPr>
          <w:rFonts w:ascii="Times New Roman" w:hAnsi="Times New Roman"/>
          <w:sz w:val="24"/>
          <w:szCs w:val="24"/>
        </w:rPr>
        <w:t xml:space="preserve"> су у складу са </w:t>
      </w:r>
      <w:r>
        <w:rPr>
          <w:rFonts w:ascii="Times New Roman" w:hAnsi="Times New Roman"/>
          <w:sz w:val="24"/>
          <w:szCs w:val="24"/>
        </w:rPr>
        <w:t xml:space="preserve">законским </w:t>
      </w:r>
      <w:r w:rsidR="000E6A18" w:rsidRPr="00A81835">
        <w:rPr>
          <w:rFonts w:ascii="Times New Roman" w:hAnsi="Times New Roman"/>
          <w:sz w:val="24"/>
          <w:szCs w:val="24"/>
        </w:rPr>
        <w:t>прописима</w:t>
      </w:r>
      <w:r>
        <w:rPr>
          <w:rFonts w:ascii="Times New Roman" w:hAnsi="Times New Roman"/>
          <w:sz w:val="24"/>
          <w:szCs w:val="24"/>
        </w:rPr>
        <w:t xml:space="preserve">. Основна полазишта заснована су на анализи досадашњих искустава у раду Установе и сагледане су специфичности вртића и њиховог окружења. </w:t>
      </w:r>
    </w:p>
    <w:p w:rsidR="008462C5" w:rsidRDefault="008462C5" w:rsidP="000E6A1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Предшколски програм обезбедио је остваривање општих основа предшколског програма.</w:t>
      </w:r>
    </w:p>
    <w:p w:rsidR="008462C5" w:rsidRDefault="008462C5" w:rsidP="000E6A1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Годишњи програм рада је усклађен са ресурсима и актуелним променама у Установи.</w:t>
      </w:r>
    </w:p>
    <w:p w:rsidR="008462C5" w:rsidRDefault="008462C5" w:rsidP="000E6A18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Развојни план садржи све потребне елементе: податке из анализе стања, мисију и визију, циљеве, задатке, активности и начине евалуације.</w:t>
      </w:r>
    </w:p>
    <w:p w:rsidR="000E6A18" w:rsidRDefault="000E6A18" w:rsidP="000E6A18">
      <w:pPr>
        <w:pStyle w:val="ListParagraph"/>
        <w:ind w:left="0"/>
        <w:rPr>
          <w:rFonts w:ascii="Times New Roman" w:hAnsi="Times New Roman"/>
          <w:b/>
          <w:i/>
          <w:sz w:val="24"/>
          <w:szCs w:val="24"/>
        </w:rPr>
      </w:pPr>
      <w:r w:rsidRPr="00A81835">
        <w:rPr>
          <w:rFonts w:ascii="Times New Roman" w:hAnsi="Times New Roman"/>
          <w:b/>
          <w:sz w:val="24"/>
          <w:szCs w:val="24"/>
        </w:rPr>
        <w:t>Подршка деци и породици</w:t>
      </w:r>
      <w:r w:rsidRPr="00A8183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E6A18" w:rsidRPr="00A81835" w:rsidRDefault="000E6A18" w:rsidP="000E6A18">
      <w:pPr>
        <w:pStyle w:val="ListParagraph"/>
        <w:ind w:left="0"/>
        <w:rPr>
          <w:rFonts w:ascii="Times New Roman" w:hAnsi="Times New Roman"/>
          <w:b/>
          <w:i/>
          <w:sz w:val="24"/>
          <w:szCs w:val="24"/>
        </w:rPr>
      </w:pPr>
      <w:r w:rsidRPr="00A8183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A81835">
        <w:rPr>
          <w:rFonts w:ascii="Times New Roman" w:hAnsi="Times New Roman"/>
          <w:sz w:val="24"/>
          <w:szCs w:val="24"/>
        </w:rPr>
        <w:t xml:space="preserve">Предшколска установа је потпуно безбедна и сигурна средина за боравак деце. Установа има </w:t>
      </w:r>
      <w:r>
        <w:rPr>
          <w:rFonts w:ascii="Times New Roman" w:hAnsi="Times New Roman"/>
          <w:sz w:val="24"/>
          <w:szCs w:val="24"/>
        </w:rPr>
        <w:t>П</w:t>
      </w:r>
      <w:r w:rsidRPr="00A81835">
        <w:rPr>
          <w:rFonts w:ascii="Times New Roman" w:hAnsi="Times New Roman"/>
          <w:sz w:val="24"/>
          <w:szCs w:val="24"/>
        </w:rPr>
        <w:t xml:space="preserve">равилник о безбедности и сигурности деце са јасно дефинисаним процедурама са којим су упознати сви запослени и родитељи. </w:t>
      </w:r>
      <w:r w:rsidR="008462C5">
        <w:rPr>
          <w:rFonts w:ascii="Times New Roman" w:hAnsi="Times New Roman"/>
          <w:sz w:val="24"/>
          <w:szCs w:val="24"/>
        </w:rPr>
        <w:t>П</w:t>
      </w:r>
      <w:r w:rsidRPr="00A81835">
        <w:rPr>
          <w:rFonts w:ascii="Times New Roman" w:hAnsi="Times New Roman"/>
          <w:sz w:val="24"/>
          <w:szCs w:val="24"/>
        </w:rPr>
        <w:t>о</w:t>
      </w:r>
      <w:r w:rsidR="008462C5">
        <w:rPr>
          <w:rFonts w:ascii="Times New Roman" w:hAnsi="Times New Roman"/>
          <w:sz w:val="24"/>
          <w:szCs w:val="24"/>
        </w:rPr>
        <w:t>стоји план сарадње са породицом</w:t>
      </w:r>
      <w:r w:rsidRPr="00A81835">
        <w:rPr>
          <w:rFonts w:ascii="Times New Roman" w:hAnsi="Times New Roman"/>
          <w:sz w:val="24"/>
          <w:szCs w:val="24"/>
        </w:rPr>
        <w:t xml:space="preserve"> и примењују се критеријуми за упис деце у складу са законском регулативом и потребама породице. На заштити и унапређењу здравља константно и континуирано се ради на хигијени,  исхрани и здравствено васпитном просвећивању.</w:t>
      </w:r>
    </w:p>
    <w:p w:rsidR="000E6A18" w:rsidRPr="008462C5" w:rsidRDefault="000E6A18" w:rsidP="000E6A18">
      <w:pPr>
        <w:rPr>
          <w:rFonts w:ascii="Times New Roman" w:hAnsi="Times New Roman"/>
          <w:sz w:val="24"/>
          <w:szCs w:val="24"/>
        </w:rPr>
      </w:pPr>
      <w:r w:rsidRPr="008462C5">
        <w:rPr>
          <w:rFonts w:ascii="Times New Roman" w:hAnsi="Times New Roman"/>
          <w:sz w:val="24"/>
          <w:szCs w:val="24"/>
        </w:rPr>
        <w:t xml:space="preserve">  Из кључне области ЕТОС  је вреднован  стандард  5.5,  најслабије оцењен прошле радне године са средњом оценом 2.85. Ова област је вреднована у седам вртића</w:t>
      </w:r>
      <w:r w:rsidR="008462C5" w:rsidRPr="008462C5">
        <w:rPr>
          <w:rFonts w:ascii="Times New Roman" w:hAnsi="Times New Roman"/>
          <w:sz w:val="24"/>
          <w:szCs w:val="24"/>
        </w:rPr>
        <w:t>.</w:t>
      </w:r>
    </w:p>
    <w:p w:rsidR="008462C5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основу испитаних узорака тим је путем статистичке обраде дошао до закључка да је видан напредак  у сарадњи и међусобној информисаности између руководећих, стручних и саветодавних органа установе, као и напредак информисаности између ових органа и васпитно-образовног особља у вртићима. </w:t>
      </w:r>
    </w:p>
    <w:p w:rsidR="007B2DDD" w:rsidRPr="007B2DDD" w:rsidRDefault="007B2DDD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предшколској установе се поштују права детета и одраслих и негује клима поверења. Сви подаци се пажљиво чувају и прикладно размењују уз поштовање поверљивости.</w:t>
      </w:r>
    </w:p>
    <w:p w:rsidR="007B2DDD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Запослени доследно поштују норме које регулишу понашање, одговорност и режим дана који је истакнут у вртићу. Родитељи се редовно информишу</w:t>
      </w:r>
      <w:r w:rsidR="007B2DDD">
        <w:rPr>
          <w:rFonts w:ascii="Times New Roman" w:hAnsi="Times New Roman"/>
          <w:sz w:val="24"/>
          <w:szCs w:val="24"/>
        </w:rPr>
        <w:t xml:space="preserve"> о напредовању и развоју своје деце</w:t>
      </w:r>
      <w:r>
        <w:rPr>
          <w:rFonts w:ascii="Times New Roman" w:hAnsi="Times New Roman"/>
          <w:sz w:val="24"/>
          <w:szCs w:val="24"/>
        </w:rPr>
        <w:t xml:space="preserve">  путем родитељских састанака, савета родитеља, дана отворених врата и обавештајних паноа. Промовише се рад вртића кроз заједничка ангажовања запослених и размену примера добре праксе у установи и ван његде учешће узимају сви запослени у установи. </w:t>
      </w:r>
    </w:p>
    <w:p w:rsidR="00D10F32" w:rsidRPr="003607F7" w:rsidRDefault="00D10F32" w:rsidP="007E789B">
      <w:pPr>
        <w:ind w:firstLine="680"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 xml:space="preserve">Комплетни резултати спроведеног процеса самовредновања у Установи, приказани нумерички и описно на основу постављених нивоа остварености налазе се у </w:t>
      </w:r>
      <w:r w:rsidR="009E796A" w:rsidRPr="00466009">
        <w:rPr>
          <w:rFonts w:ascii="Times New Roman" w:hAnsi="Times New Roman"/>
          <w:sz w:val="24"/>
          <w:szCs w:val="24"/>
        </w:rPr>
        <w:t>И</w:t>
      </w:r>
      <w:r w:rsidRPr="00466009">
        <w:rPr>
          <w:rFonts w:ascii="Times New Roman" w:hAnsi="Times New Roman"/>
          <w:sz w:val="24"/>
          <w:szCs w:val="24"/>
        </w:rPr>
        <w:t xml:space="preserve">звештају самовредновања и вредновања </w:t>
      </w:r>
      <w:r w:rsidR="00F2521D" w:rsidRPr="00466009">
        <w:rPr>
          <w:rFonts w:ascii="Times New Roman" w:hAnsi="Times New Roman"/>
          <w:sz w:val="24"/>
          <w:szCs w:val="24"/>
        </w:rPr>
        <w:t xml:space="preserve">квалитета </w:t>
      </w:r>
      <w:r w:rsidR="00466009" w:rsidRPr="00466009">
        <w:rPr>
          <w:rFonts w:ascii="Times New Roman" w:hAnsi="Times New Roman"/>
          <w:sz w:val="24"/>
          <w:szCs w:val="24"/>
        </w:rPr>
        <w:t>рада установе за 2015/2016</w:t>
      </w:r>
      <w:r w:rsidRPr="00466009">
        <w:rPr>
          <w:rFonts w:ascii="Times New Roman" w:hAnsi="Times New Roman"/>
          <w:sz w:val="24"/>
          <w:szCs w:val="24"/>
        </w:rPr>
        <w:t xml:space="preserve">. </w:t>
      </w:r>
      <w:r w:rsidR="00276036" w:rsidRPr="00466009">
        <w:rPr>
          <w:rFonts w:ascii="Times New Roman" w:hAnsi="Times New Roman"/>
          <w:sz w:val="24"/>
          <w:szCs w:val="24"/>
        </w:rPr>
        <w:t>г</w:t>
      </w:r>
      <w:r w:rsidRPr="00466009">
        <w:rPr>
          <w:rFonts w:ascii="Times New Roman" w:hAnsi="Times New Roman"/>
          <w:sz w:val="24"/>
          <w:szCs w:val="24"/>
        </w:rPr>
        <w:t>одину</w:t>
      </w:r>
      <w:r w:rsidR="00276036" w:rsidRPr="00466009">
        <w:rPr>
          <w:rFonts w:ascii="Times New Roman" w:hAnsi="Times New Roman"/>
          <w:sz w:val="24"/>
          <w:szCs w:val="24"/>
        </w:rPr>
        <w:t xml:space="preserve"> број </w:t>
      </w:r>
      <w:r w:rsidR="00466009" w:rsidRPr="00466009">
        <w:rPr>
          <w:rFonts w:ascii="Times New Roman" w:hAnsi="Times New Roman"/>
          <w:sz w:val="24"/>
          <w:szCs w:val="24"/>
        </w:rPr>
        <w:t xml:space="preserve">7146 </w:t>
      </w:r>
      <w:r w:rsidR="00276036" w:rsidRPr="00466009">
        <w:rPr>
          <w:rFonts w:ascii="Times New Roman" w:hAnsi="Times New Roman"/>
          <w:sz w:val="24"/>
          <w:szCs w:val="24"/>
        </w:rPr>
        <w:t xml:space="preserve">од </w:t>
      </w:r>
      <w:r w:rsidR="00466009" w:rsidRPr="00466009">
        <w:rPr>
          <w:rFonts w:ascii="Times New Roman" w:hAnsi="Times New Roman"/>
          <w:sz w:val="24"/>
          <w:szCs w:val="24"/>
        </w:rPr>
        <w:t>12.08.2016</w:t>
      </w:r>
      <w:r w:rsidR="00F2521D" w:rsidRPr="00466009">
        <w:rPr>
          <w:rFonts w:ascii="Times New Roman" w:hAnsi="Times New Roman"/>
          <w:sz w:val="24"/>
          <w:szCs w:val="24"/>
        </w:rPr>
        <w:t>.</w:t>
      </w:r>
      <w:r w:rsidR="00276036" w:rsidRPr="00466009">
        <w:rPr>
          <w:rFonts w:ascii="Times New Roman" w:hAnsi="Times New Roman"/>
          <w:sz w:val="24"/>
          <w:szCs w:val="24"/>
        </w:rPr>
        <w:t xml:space="preserve"> године, који је у</w:t>
      </w:r>
      <w:r w:rsidR="006B2400">
        <w:rPr>
          <w:rFonts w:ascii="Times New Roman" w:hAnsi="Times New Roman"/>
          <w:sz w:val="24"/>
          <w:szCs w:val="24"/>
        </w:rPr>
        <w:t>с</w:t>
      </w:r>
      <w:r w:rsidR="00276036" w:rsidRPr="00466009">
        <w:rPr>
          <w:rFonts w:ascii="Times New Roman" w:hAnsi="Times New Roman"/>
          <w:sz w:val="24"/>
          <w:szCs w:val="24"/>
        </w:rPr>
        <w:t xml:space="preserve">војен на Педагошком колегијуму дана </w:t>
      </w:r>
      <w:r w:rsidR="003607F7">
        <w:rPr>
          <w:rFonts w:ascii="Times New Roman" w:hAnsi="Times New Roman"/>
          <w:sz w:val="24"/>
          <w:szCs w:val="24"/>
        </w:rPr>
        <w:t>01.09.2016</w:t>
      </w:r>
      <w:r w:rsidR="006C3EF7" w:rsidRPr="003607F7">
        <w:rPr>
          <w:rFonts w:ascii="Times New Roman" w:hAnsi="Times New Roman"/>
          <w:sz w:val="24"/>
          <w:szCs w:val="24"/>
        </w:rPr>
        <w:t>.</w:t>
      </w:r>
      <w:r w:rsidR="00276036" w:rsidRPr="003607F7">
        <w:rPr>
          <w:rFonts w:ascii="Times New Roman" w:hAnsi="Times New Roman"/>
          <w:sz w:val="24"/>
          <w:szCs w:val="24"/>
        </w:rPr>
        <w:t>године</w:t>
      </w:r>
      <w:r w:rsidRPr="003607F7">
        <w:rPr>
          <w:rFonts w:ascii="Times New Roman" w:hAnsi="Times New Roman"/>
          <w:sz w:val="24"/>
          <w:szCs w:val="24"/>
        </w:rPr>
        <w:t>.</w:t>
      </w:r>
    </w:p>
    <w:p w:rsidR="003670CC" w:rsidRPr="00F15A32" w:rsidRDefault="003670CC" w:rsidP="00276036">
      <w:pPr>
        <w:pStyle w:val="ListParagraph"/>
        <w:tabs>
          <w:tab w:val="left" w:pos="2859"/>
        </w:tabs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</w:t>
      </w:r>
      <w:r w:rsidR="00050EA6" w:rsidRPr="00F15A32">
        <w:rPr>
          <w:rFonts w:ascii="Times New Roman" w:hAnsi="Times New Roman"/>
          <w:b/>
          <w:sz w:val="24"/>
          <w:szCs w:val="24"/>
        </w:rPr>
        <w:t>2</w:t>
      </w:r>
      <w:r w:rsidRPr="00F15A32">
        <w:rPr>
          <w:rFonts w:ascii="Times New Roman" w:hAnsi="Times New Roman"/>
          <w:b/>
          <w:sz w:val="24"/>
          <w:szCs w:val="24"/>
        </w:rPr>
        <w:t>. Извештај тима за превенцију и заштиту деце од насиља, злостављања и занемаривања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Поштујући протокол и годишњи план, све планиране активности су реализоване, по динамици и предвиђеним активностима.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Информисаност запослених и родитеља, током године, реализована је кроз ВО већа, активе, родитељске састанке, паное, трибине, медијске промоције. 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 за превенцију насиља наше установе планирао је и реализовао своје састанке, у складу са планом и по тренутним приоритетима.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току радне године у свим вртићима реализована су кроз тематске и родитељске састанке предавања: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Превенција злостављања, занемаривања и насиља над децом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и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Конфликти су свакодневница свих нас</w:t>
      </w:r>
      <w:r w:rsidR="002E727F">
        <w:rPr>
          <w:rFonts w:ascii="Times New Roman" w:hAnsi="Times New Roman"/>
          <w:sz w:val="24"/>
          <w:szCs w:val="24"/>
        </w:rPr>
        <w:t>''.</w:t>
      </w:r>
      <w:r>
        <w:rPr>
          <w:rFonts w:ascii="Times New Roman" w:hAnsi="Times New Roman"/>
          <w:sz w:val="24"/>
          <w:szCs w:val="24"/>
        </w:rPr>
        <w:t xml:space="preserve"> Такође је у вртићу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Панда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реализована трибина за родитеље и запослене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Лична хигијена из угла занемаривања деце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Прикључивање акцији портала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Србија данас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, наша установа је у свим вртићима реализовала активности које су афирмисале превенцију насиља на најранијем узрасту. Пројекат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Друг није мета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презентован је на сусретима васпитача у Кладову, али медијски представљен на локалним телевизијама, као и на РТС-у у емисији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Ово је Србија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.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Интервенције тима су биле током целе године, по позиву васпитача, на иницијативу Центара за социјални рад или по процени ужег тима. Укупни број интервенција је 13, а три интервенције су укључиле и сарадњу са МУП-ом Ниш, Јавним тужиоцем и Центром за социјални рад Ниш.</w:t>
      </w:r>
    </w:p>
    <w:p w:rsidR="000E6A18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После сваке интервенције тима и процене ризика за дете, приступало се превентивно-саветодавном раду са децом, родитељима и васпитачима. Такође, у најбољем интересу деце сарађивали смо и са установама: Клиника за ментално здравље Ниш, Полицијском управом Ниш и Центром за социјални рад Ниш.</w:t>
      </w:r>
    </w:p>
    <w:p w:rsidR="000E6A18" w:rsidRPr="002E727F" w:rsidRDefault="000E6A18" w:rsidP="000E6A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Периодично се на састанцима Педагошког колегијума, </w:t>
      </w:r>
      <w:r w:rsidR="006B2400">
        <w:rPr>
          <w:rFonts w:ascii="Times New Roman" w:hAnsi="Times New Roman"/>
          <w:sz w:val="24"/>
          <w:szCs w:val="24"/>
        </w:rPr>
        <w:t>Управног одбора и С</w:t>
      </w:r>
      <w:r>
        <w:rPr>
          <w:rFonts w:ascii="Times New Roman" w:hAnsi="Times New Roman"/>
          <w:sz w:val="24"/>
          <w:szCs w:val="24"/>
        </w:rPr>
        <w:t>авета родитеља</w:t>
      </w:r>
      <w:r w:rsidR="006B24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извештавало о активностима тима. Тим је</w:t>
      </w:r>
      <w:r w:rsidR="006B240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 плану активности за наредну годину</w:t>
      </w:r>
      <w:r w:rsidR="006B240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проширио активности, сматрајући да ће на тај начин још више афирмисати слоган </w:t>
      </w:r>
      <w:r w:rsidR="002E727F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Где љубав станује, друг другу никада неће бити мета</w:t>
      </w:r>
      <w:r w:rsidR="002E727F">
        <w:rPr>
          <w:rFonts w:ascii="Times New Roman" w:hAnsi="Times New Roman"/>
          <w:sz w:val="24"/>
          <w:szCs w:val="24"/>
        </w:rPr>
        <w:t>''.</w:t>
      </w:r>
    </w:p>
    <w:p w:rsidR="00276036" w:rsidRPr="00F2521D" w:rsidRDefault="00276036" w:rsidP="00276036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  <w:r w:rsidRPr="00F2521D">
        <w:rPr>
          <w:rFonts w:ascii="Times New Roman" w:hAnsi="Times New Roman"/>
          <w:sz w:val="24"/>
          <w:szCs w:val="24"/>
        </w:rPr>
        <w:t xml:space="preserve">У Извештају </w:t>
      </w:r>
      <w:r w:rsidR="00F2521D" w:rsidRPr="00F2521D">
        <w:rPr>
          <w:rFonts w:ascii="Times New Roman" w:hAnsi="Times New Roman"/>
          <w:sz w:val="24"/>
          <w:szCs w:val="24"/>
        </w:rPr>
        <w:t>Т</w:t>
      </w:r>
      <w:r w:rsidRPr="00F2521D">
        <w:rPr>
          <w:rFonts w:ascii="Times New Roman" w:hAnsi="Times New Roman"/>
          <w:sz w:val="24"/>
          <w:szCs w:val="24"/>
        </w:rPr>
        <w:t xml:space="preserve">има за превенцију и заштиту деце од насиља, злостављања и </w:t>
      </w:r>
      <w:r w:rsidRPr="003607F7">
        <w:rPr>
          <w:rFonts w:ascii="Times New Roman" w:hAnsi="Times New Roman"/>
          <w:sz w:val="24"/>
          <w:szCs w:val="24"/>
        </w:rPr>
        <w:t xml:space="preserve">занемаривања број </w:t>
      </w:r>
      <w:r w:rsidR="003607F7" w:rsidRPr="003607F7">
        <w:rPr>
          <w:rFonts w:ascii="Times New Roman" w:hAnsi="Times New Roman"/>
          <w:sz w:val="24"/>
          <w:szCs w:val="24"/>
        </w:rPr>
        <w:t>5192 од 30.06.2016</w:t>
      </w:r>
      <w:r w:rsidR="00F2521D" w:rsidRPr="003607F7">
        <w:rPr>
          <w:rFonts w:ascii="Times New Roman" w:hAnsi="Times New Roman"/>
          <w:sz w:val="24"/>
          <w:szCs w:val="24"/>
        </w:rPr>
        <w:t>. године</w:t>
      </w:r>
      <w:r w:rsidRPr="00F2521D">
        <w:rPr>
          <w:rFonts w:ascii="Times New Roman" w:hAnsi="Times New Roman"/>
          <w:sz w:val="24"/>
          <w:szCs w:val="24"/>
        </w:rPr>
        <w:t xml:space="preserve">, који је усвојен на Педагошком колегијуму дана </w:t>
      </w:r>
      <w:r w:rsidR="003607F7" w:rsidRPr="003607F7">
        <w:rPr>
          <w:rFonts w:ascii="Times New Roman" w:hAnsi="Times New Roman"/>
          <w:sz w:val="24"/>
          <w:szCs w:val="24"/>
        </w:rPr>
        <w:t>01.09.2016</w:t>
      </w:r>
      <w:r w:rsidR="006C3EF7" w:rsidRPr="003607F7">
        <w:rPr>
          <w:rFonts w:ascii="Times New Roman" w:hAnsi="Times New Roman"/>
          <w:sz w:val="24"/>
          <w:szCs w:val="24"/>
        </w:rPr>
        <w:t>.</w:t>
      </w:r>
      <w:r w:rsidRPr="003607F7">
        <w:rPr>
          <w:rFonts w:ascii="Times New Roman" w:hAnsi="Times New Roman"/>
          <w:sz w:val="24"/>
          <w:szCs w:val="24"/>
        </w:rPr>
        <w:t>године</w:t>
      </w:r>
      <w:r w:rsidRPr="00F2521D">
        <w:rPr>
          <w:rFonts w:ascii="Times New Roman" w:hAnsi="Times New Roman"/>
          <w:sz w:val="24"/>
          <w:szCs w:val="24"/>
        </w:rPr>
        <w:t xml:space="preserve">, су описане активности </w:t>
      </w:r>
      <w:r w:rsidR="00F2521D" w:rsidRPr="00F2521D">
        <w:rPr>
          <w:rFonts w:ascii="Times New Roman" w:hAnsi="Times New Roman"/>
          <w:sz w:val="24"/>
          <w:szCs w:val="24"/>
        </w:rPr>
        <w:t>Т</w:t>
      </w:r>
      <w:r w:rsidRPr="00F2521D">
        <w:rPr>
          <w:rFonts w:ascii="Times New Roman" w:hAnsi="Times New Roman"/>
          <w:sz w:val="24"/>
          <w:szCs w:val="24"/>
        </w:rPr>
        <w:t>има за превенцију и заштиту деце од насиља, злостављања и занемаривања са предлозима мера.</w:t>
      </w:r>
    </w:p>
    <w:p w:rsidR="003670CC" w:rsidRPr="00F15A32" w:rsidRDefault="003670CC" w:rsidP="00E94C87">
      <w:pPr>
        <w:tabs>
          <w:tab w:val="left" w:pos="709"/>
        </w:tabs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</w:t>
      </w:r>
      <w:r w:rsidR="00050EA6" w:rsidRPr="00F15A32">
        <w:rPr>
          <w:rFonts w:ascii="Times New Roman" w:hAnsi="Times New Roman"/>
          <w:b/>
          <w:sz w:val="24"/>
          <w:szCs w:val="24"/>
        </w:rPr>
        <w:t>3</w:t>
      </w:r>
      <w:r w:rsidRPr="00F15A32">
        <w:rPr>
          <w:rFonts w:ascii="Times New Roman" w:hAnsi="Times New Roman"/>
          <w:b/>
          <w:sz w:val="24"/>
          <w:szCs w:val="24"/>
        </w:rPr>
        <w:t>. Извештај тима за инклузивно образовање</w:t>
      </w:r>
    </w:p>
    <w:p w:rsidR="00AB5825" w:rsidRPr="00366987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>У радној 2015/2016. години реализовано је много више активности од планираних. Стручни тим за инклузивно образовање је радио на промоцији инклузивног образовања, реализовао је многе активности са циљем развијања толеранције и подизања нивоа свести деце, родитеља, васпитача и локалне заједнице о потреби и значају прихватања различитости и пружао подршку свим учесницима у инклузивном процесу – деци, родитељима и васпитачима.</w:t>
      </w:r>
    </w:p>
    <w:p w:rsidR="00AB5825" w:rsidRPr="00366987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>Посебан акценат је стављен на јачање везе међу члановима СТИО – а (састанак СТИО – 10), као и чланова СТИО – а са члановима ТПДП – а (састанак СТИО и ТПДП – 6). Поред редовних састанака обављене су многобројне консултације и индивидуални разговори.</w:t>
      </w:r>
    </w:p>
    <w:p w:rsidR="00AB5825" w:rsidRPr="00366987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 xml:space="preserve">У предходној години извршена је евиденција деце са потребом за подршком у </w:t>
      </w:r>
      <w:r w:rsidR="004F2D4A" w:rsidRPr="00366987">
        <w:rPr>
          <w:rFonts w:ascii="Times New Roman" w:hAnsi="Times New Roman"/>
          <w:sz w:val="24"/>
          <w:szCs w:val="24"/>
        </w:rPr>
        <w:t>Установи</w:t>
      </w:r>
      <w:r w:rsidRPr="00366987">
        <w:rPr>
          <w:rFonts w:ascii="Times New Roman" w:hAnsi="Times New Roman"/>
          <w:sz w:val="24"/>
          <w:szCs w:val="24"/>
        </w:rPr>
        <w:t xml:space="preserve"> (когнитивне, физичке или сензорне сметње, емотивни проблеми, проблеми у понашању, изразито лош социо – економски статус, нематерњи језик и комбиноване сметње). Евидентирано је 359 – оро деце. Планиране су мере почетног прилагођавања. Овим мерама већина деце је постигла очекивани напредак и васпитачи су те поступке интегрисали у редован рад. За децу која нису почетним прилагођавањем остварила очекиване исходе васпитања и образовања приступило се изради педагошких профила, као основног документа од кога се полази у планирању образовне подршке. Мали тимови израдили су укупно 73 педагошка профила. За 70 – оро деце израђен је план прилагођавања, тј. планиране су мере индивидуализације (образац 1).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 xml:space="preserve">И након реализованог стручног усавршавања на тему </w:t>
      </w:r>
      <w:r w:rsidR="004F2D4A" w:rsidRPr="00366987">
        <w:rPr>
          <w:rFonts w:ascii="Times New Roman" w:hAnsi="Times New Roman"/>
          <w:sz w:val="24"/>
          <w:szCs w:val="24"/>
        </w:rPr>
        <w:t>''</w:t>
      </w:r>
      <w:r w:rsidRPr="00366987">
        <w:rPr>
          <w:rFonts w:ascii="Times New Roman" w:hAnsi="Times New Roman"/>
          <w:sz w:val="24"/>
          <w:szCs w:val="24"/>
        </w:rPr>
        <w:t>Педагошки профил</w:t>
      </w:r>
      <w:r w:rsidR="004F2D4A" w:rsidRPr="00366987">
        <w:rPr>
          <w:rFonts w:ascii="Times New Roman" w:hAnsi="Times New Roman"/>
          <w:sz w:val="24"/>
          <w:szCs w:val="24"/>
        </w:rPr>
        <w:t>''</w:t>
      </w:r>
      <w:r w:rsidRPr="00366987">
        <w:rPr>
          <w:rFonts w:ascii="Times New Roman" w:hAnsi="Times New Roman"/>
          <w:sz w:val="24"/>
          <w:szCs w:val="24"/>
        </w:rPr>
        <w:t>, приликом саме израде истог, СТИО је закључио да и даље постоји потреба да се настави са</w:t>
      </w:r>
      <w:r w:rsidRPr="003056A3">
        <w:rPr>
          <w:rFonts w:ascii="Times New Roman" w:hAnsi="Times New Roman"/>
          <w:sz w:val="24"/>
          <w:szCs w:val="24"/>
        </w:rPr>
        <w:t xml:space="preserve"> едукацијом </w:t>
      </w:r>
      <w:r w:rsidRPr="003056A3">
        <w:rPr>
          <w:rFonts w:ascii="Times New Roman" w:hAnsi="Times New Roman"/>
          <w:sz w:val="24"/>
          <w:szCs w:val="24"/>
        </w:rPr>
        <w:lastRenderedPageBreak/>
        <w:t>васпитног особља у вези израде педагошких профила и планирања мера индивидуализације. Из тог разлога СТИО сматра да се нису стекли објективни услови за приказ Приручника за планирање и писање ИОП – а, као и за његову израду.</w:t>
      </w:r>
    </w:p>
    <w:p w:rsidR="00AB5825" w:rsidRPr="00366987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 xml:space="preserve">Након извршеног увида у књиге </w:t>
      </w:r>
      <w:r w:rsidR="004F2D4A" w:rsidRPr="00366987">
        <w:rPr>
          <w:rFonts w:ascii="Times New Roman" w:hAnsi="Times New Roman"/>
          <w:sz w:val="24"/>
          <w:szCs w:val="24"/>
        </w:rPr>
        <w:t>васпитно-образовног</w:t>
      </w:r>
      <w:r w:rsidRPr="00366987">
        <w:rPr>
          <w:rFonts w:ascii="Times New Roman" w:hAnsi="Times New Roman"/>
          <w:sz w:val="24"/>
          <w:szCs w:val="24"/>
        </w:rPr>
        <w:t xml:space="preserve"> рада васпитача (37) који у својим васпитним групама имају децу са потребом за подршком</w:t>
      </w:r>
      <w:r w:rsidR="004F2D4A" w:rsidRPr="00366987">
        <w:rPr>
          <w:rFonts w:ascii="Times New Roman" w:hAnsi="Times New Roman"/>
          <w:sz w:val="24"/>
          <w:szCs w:val="24"/>
        </w:rPr>
        <w:t>,</w:t>
      </w:r>
      <w:r w:rsidRPr="00366987">
        <w:rPr>
          <w:rFonts w:ascii="Times New Roman" w:hAnsi="Times New Roman"/>
          <w:sz w:val="24"/>
          <w:szCs w:val="24"/>
        </w:rPr>
        <w:t xml:space="preserve"> чланови СТИО – а су мишљења, да су поједини васпитачи, стручни сарадници и сарадници недовољно озбиљно схватили значај и потребу редовног планирања, реализовања и евидентирања планираних мера индивидуализације. Због тога ће СТИО у наредној радној години планирати активности како би повећао квалитет спровођења мера индивидуализације.</w:t>
      </w:r>
    </w:p>
    <w:p w:rsidR="00AB5825" w:rsidRPr="00366987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>За већину деце формирани су посебно опремљени центри и израђен дидактички материјал.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66987">
        <w:rPr>
          <w:rFonts w:ascii="Times New Roman" w:hAnsi="Times New Roman"/>
          <w:sz w:val="24"/>
          <w:szCs w:val="24"/>
        </w:rPr>
        <w:t xml:space="preserve">Организован је састанак са родитељима деце са потребом за подршком </w:t>
      </w:r>
      <w:r w:rsidR="004F2D4A" w:rsidRPr="00366987">
        <w:rPr>
          <w:rFonts w:ascii="Times New Roman" w:hAnsi="Times New Roman"/>
          <w:sz w:val="24"/>
          <w:szCs w:val="24"/>
        </w:rPr>
        <w:t>''</w:t>
      </w:r>
      <w:r w:rsidRPr="00366987">
        <w:rPr>
          <w:rFonts w:ascii="Times New Roman" w:hAnsi="Times New Roman"/>
          <w:sz w:val="24"/>
          <w:szCs w:val="24"/>
        </w:rPr>
        <w:t>Сви заједно</w:t>
      </w:r>
      <w:r w:rsidR="004F2D4A" w:rsidRPr="00366987">
        <w:rPr>
          <w:rFonts w:ascii="Times New Roman" w:hAnsi="Times New Roman"/>
          <w:sz w:val="24"/>
          <w:szCs w:val="24"/>
        </w:rPr>
        <w:t>''</w:t>
      </w:r>
      <w:r w:rsidRPr="00366987">
        <w:rPr>
          <w:rFonts w:ascii="Times New Roman" w:hAnsi="Times New Roman"/>
          <w:sz w:val="24"/>
          <w:szCs w:val="24"/>
        </w:rPr>
        <w:t>. Родитељи су на састанку истакли потребу редовног преношења информација</w:t>
      </w:r>
      <w:r w:rsidRPr="003056A3">
        <w:rPr>
          <w:rFonts w:ascii="Times New Roman" w:hAnsi="Times New Roman"/>
          <w:sz w:val="24"/>
          <w:szCs w:val="24"/>
        </w:rPr>
        <w:t xml:space="preserve">  и значај неговања добре комуникације са васпитним особљем. У том смислу у наредној радној години биће планирана едукација</w:t>
      </w:r>
      <w:r>
        <w:rPr>
          <w:rFonts w:ascii="Times New Roman" w:hAnsi="Times New Roman"/>
          <w:sz w:val="24"/>
          <w:szCs w:val="24"/>
        </w:rPr>
        <w:t xml:space="preserve"> на тему </w:t>
      </w:r>
      <w:r w:rsidR="004F2D4A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>Унапређеном комуникацијом до критичког осврта на улоге и очекивања на релацији васпитач – родитељ</w:t>
      </w:r>
      <w:r w:rsidR="004F2D4A">
        <w:rPr>
          <w:rFonts w:ascii="Times New Roman" w:hAnsi="Times New Roman"/>
          <w:sz w:val="24"/>
          <w:szCs w:val="24"/>
        </w:rPr>
        <w:t>''</w:t>
      </w:r>
      <w:r w:rsidRPr="003056A3">
        <w:rPr>
          <w:rFonts w:ascii="Times New Roman" w:hAnsi="Times New Roman"/>
          <w:sz w:val="24"/>
          <w:szCs w:val="24"/>
        </w:rPr>
        <w:t>.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>Сва деца са потребом за подршком</w:t>
      </w:r>
      <w:r>
        <w:rPr>
          <w:rFonts w:ascii="Times New Roman" w:hAnsi="Times New Roman"/>
          <w:sz w:val="24"/>
          <w:szCs w:val="24"/>
        </w:rPr>
        <w:t>, у складу са својим могућностима,</w:t>
      </w:r>
      <w:r w:rsidRPr="003056A3">
        <w:rPr>
          <w:rFonts w:ascii="Times New Roman" w:hAnsi="Times New Roman"/>
          <w:sz w:val="24"/>
          <w:szCs w:val="24"/>
        </w:rPr>
        <w:t xml:space="preserve"> учествовала су у свим активностима планираним Годишњим планом рада </w:t>
      </w:r>
      <w:r w:rsidR="004F2D4A">
        <w:rPr>
          <w:rFonts w:ascii="Times New Roman" w:hAnsi="Times New Roman"/>
          <w:sz w:val="24"/>
          <w:szCs w:val="24"/>
        </w:rPr>
        <w:t>Установе</w:t>
      </w:r>
      <w:r w:rsidRPr="003056A3">
        <w:rPr>
          <w:rFonts w:ascii="Times New Roman" w:hAnsi="Times New Roman"/>
          <w:sz w:val="24"/>
          <w:szCs w:val="24"/>
        </w:rPr>
        <w:t xml:space="preserve"> (новогодишње представе, карневали, излети, специјализовани програми, завршне приредбе и др.). 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 xml:space="preserve">СТИО је пружио подршку и укључио се у реализовање акције </w:t>
      </w:r>
      <w:r w:rsidR="004F2D4A">
        <w:rPr>
          <w:rFonts w:ascii="Times New Roman" w:hAnsi="Times New Roman"/>
          <w:sz w:val="24"/>
          <w:szCs w:val="24"/>
        </w:rPr>
        <w:t>''</w:t>
      </w:r>
      <w:r w:rsidRPr="003056A3">
        <w:rPr>
          <w:rFonts w:ascii="Times New Roman" w:hAnsi="Times New Roman"/>
          <w:sz w:val="24"/>
          <w:szCs w:val="24"/>
        </w:rPr>
        <w:t>Чепом до осмеха</w:t>
      </w:r>
      <w:r w:rsidR="004F2D4A">
        <w:rPr>
          <w:rFonts w:ascii="Times New Roman" w:hAnsi="Times New Roman"/>
          <w:sz w:val="24"/>
          <w:szCs w:val="24"/>
        </w:rPr>
        <w:t>''</w:t>
      </w:r>
      <w:r w:rsidRPr="003056A3">
        <w:rPr>
          <w:rFonts w:ascii="Times New Roman" w:hAnsi="Times New Roman"/>
          <w:sz w:val="24"/>
          <w:szCs w:val="24"/>
        </w:rPr>
        <w:t xml:space="preserve"> (</w:t>
      </w:r>
      <w:r w:rsidR="004F2D4A">
        <w:rPr>
          <w:rFonts w:ascii="Times New Roman" w:hAnsi="Times New Roman"/>
          <w:sz w:val="24"/>
          <w:szCs w:val="24"/>
        </w:rPr>
        <w:t xml:space="preserve">сакупљено </w:t>
      </w:r>
      <w:r w:rsidRPr="003056A3">
        <w:rPr>
          <w:rFonts w:ascii="Times New Roman" w:hAnsi="Times New Roman"/>
          <w:sz w:val="24"/>
          <w:szCs w:val="24"/>
        </w:rPr>
        <w:t>око 1000 кг</w:t>
      </w:r>
      <w:r w:rsidR="004F2D4A">
        <w:rPr>
          <w:rFonts w:ascii="Times New Roman" w:hAnsi="Times New Roman"/>
          <w:sz w:val="24"/>
          <w:szCs w:val="24"/>
        </w:rPr>
        <w:t xml:space="preserve"> чепова</w:t>
      </w:r>
      <w:r w:rsidRPr="003056A3">
        <w:rPr>
          <w:rFonts w:ascii="Times New Roman" w:hAnsi="Times New Roman"/>
          <w:sz w:val="24"/>
          <w:szCs w:val="24"/>
        </w:rPr>
        <w:t>).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>Након свих предузетих мера и активности (покушаји ангажовања педагошких асистената и личних пратилаца, тешкоћа у у</w:t>
      </w:r>
      <w:r>
        <w:rPr>
          <w:rFonts w:ascii="Times New Roman" w:hAnsi="Times New Roman"/>
          <w:sz w:val="24"/>
          <w:szCs w:val="24"/>
        </w:rPr>
        <w:t>кључивању приправника стажиста</w:t>
      </w:r>
      <w:r w:rsidRPr="003056A3">
        <w:rPr>
          <w:rFonts w:ascii="Times New Roman" w:hAnsi="Times New Roman"/>
          <w:sz w:val="24"/>
          <w:szCs w:val="24"/>
        </w:rPr>
        <w:t>, спорадичне сарадње са ИРК и сл.) наш циљ је да и даље радимо на стварању оптималних услова за имплементирање инклузивног образовања повезивањем свих ресурса (Школска управа, ИРК,</w:t>
      </w:r>
      <w:r>
        <w:rPr>
          <w:rFonts w:ascii="Times New Roman" w:hAnsi="Times New Roman"/>
          <w:sz w:val="24"/>
          <w:szCs w:val="24"/>
        </w:rPr>
        <w:t xml:space="preserve"> Развојно саветовалиште, ЗЗЗЗ, С</w:t>
      </w:r>
      <w:r w:rsidRPr="003056A3">
        <w:rPr>
          <w:rFonts w:ascii="Times New Roman" w:hAnsi="Times New Roman"/>
          <w:sz w:val="24"/>
          <w:szCs w:val="24"/>
        </w:rPr>
        <w:t>пецијалне школе, Управа за дечју заштиту и др.).</w:t>
      </w:r>
    </w:p>
    <w:p w:rsidR="003670CC" w:rsidRPr="003607F7" w:rsidRDefault="00276036" w:rsidP="005F3DB0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  <w:r w:rsidRPr="003607F7">
        <w:rPr>
          <w:rFonts w:ascii="Times New Roman" w:hAnsi="Times New Roman"/>
          <w:sz w:val="24"/>
          <w:szCs w:val="24"/>
        </w:rPr>
        <w:t>У Извештају Стручног тима за инклузи</w:t>
      </w:r>
      <w:r w:rsidR="00354117" w:rsidRPr="003607F7">
        <w:rPr>
          <w:rFonts w:ascii="Times New Roman" w:hAnsi="Times New Roman"/>
          <w:sz w:val="24"/>
          <w:szCs w:val="24"/>
        </w:rPr>
        <w:t>вно образовање</w:t>
      </w:r>
      <w:r w:rsidRPr="003607F7">
        <w:rPr>
          <w:rFonts w:ascii="Times New Roman" w:hAnsi="Times New Roman"/>
          <w:sz w:val="24"/>
          <w:szCs w:val="24"/>
        </w:rPr>
        <w:t xml:space="preserve"> број </w:t>
      </w:r>
      <w:r w:rsidR="003607F7" w:rsidRPr="003607F7">
        <w:rPr>
          <w:rFonts w:ascii="Times New Roman" w:hAnsi="Times New Roman"/>
          <w:sz w:val="24"/>
          <w:szCs w:val="24"/>
        </w:rPr>
        <w:t>7176</w:t>
      </w:r>
      <w:r w:rsidR="00F2521D" w:rsidRPr="003607F7">
        <w:rPr>
          <w:rFonts w:ascii="Times New Roman" w:hAnsi="Times New Roman"/>
          <w:sz w:val="24"/>
          <w:szCs w:val="24"/>
        </w:rPr>
        <w:t xml:space="preserve"> </w:t>
      </w:r>
      <w:r w:rsidRPr="003607F7">
        <w:rPr>
          <w:rFonts w:ascii="Times New Roman" w:hAnsi="Times New Roman"/>
          <w:sz w:val="24"/>
          <w:szCs w:val="24"/>
        </w:rPr>
        <w:t xml:space="preserve"> од </w:t>
      </w:r>
      <w:r w:rsidR="003607F7" w:rsidRPr="003607F7">
        <w:rPr>
          <w:rFonts w:ascii="Times New Roman" w:hAnsi="Times New Roman"/>
          <w:sz w:val="24"/>
          <w:szCs w:val="24"/>
        </w:rPr>
        <w:t>15.08.2016</w:t>
      </w:r>
      <w:r w:rsidR="00F2521D" w:rsidRPr="003607F7">
        <w:rPr>
          <w:rFonts w:ascii="Times New Roman" w:hAnsi="Times New Roman"/>
          <w:sz w:val="24"/>
          <w:szCs w:val="24"/>
        </w:rPr>
        <w:t>.године</w:t>
      </w:r>
      <w:r w:rsidRPr="003607F7">
        <w:rPr>
          <w:rFonts w:ascii="Times New Roman" w:hAnsi="Times New Roman"/>
          <w:sz w:val="24"/>
          <w:szCs w:val="24"/>
        </w:rPr>
        <w:t xml:space="preserve">, који је усвојен на Педагошком колегијуму дана </w:t>
      </w:r>
      <w:r w:rsidR="003607F7" w:rsidRPr="003607F7">
        <w:rPr>
          <w:rFonts w:ascii="Times New Roman" w:hAnsi="Times New Roman"/>
          <w:sz w:val="24"/>
          <w:szCs w:val="24"/>
        </w:rPr>
        <w:t>01.09.2016</w:t>
      </w:r>
      <w:r w:rsidR="00F2521D" w:rsidRPr="003607F7">
        <w:rPr>
          <w:rFonts w:ascii="Times New Roman" w:hAnsi="Times New Roman"/>
          <w:sz w:val="24"/>
          <w:szCs w:val="24"/>
        </w:rPr>
        <w:t>.</w:t>
      </w:r>
      <w:r w:rsidRPr="003607F7">
        <w:rPr>
          <w:rFonts w:ascii="Times New Roman" w:hAnsi="Times New Roman"/>
          <w:sz w:val="24"/>
          <w:szCs w:val="24"/>
        </w:rPr>
        <w:t xml:space="preserve"> године</w:t>
      </w:r>
      <w:r w:rsidR="00F2521D" w:rsidRPr="003607F7">
        <w:rPr>
          <w:rFonts w:ascii="Times New Roman" w:hAnsi="Times New Roman"/>
          <w:sz w:val="24"/>
          <w:szCs w:val="24"/>
        </w:rPr>
        <w:t xml:space="preserve"> </w:t>
      </w:r>
      <w:r w:rsidRPr="003607F7">
        <w:rPr>
          <w:rFonts w:ascii="Times New Roman" w:hAnsi="Times New Roman"/>
          <w:sz w:val="24"/>
          <w:szCs w:val="24"/>
        </w:rPr>
        <w:t>су описане активности Стручног тима  за инклузију у радној 201</w:t>
      </w:r>
      <w:r w:rsidR="00466009" w:rsidRPr="003607F7">
        <w:rPr>
          <w:rFonts w:ascii="Times New Roman" w:hAnsi="Times New Roman"/>
          <w:sz w:val="24"/>
          <w:szCs w:val="24"/>
        </w:rPr>
        <w:t>5</w:t>
      </w:r>
      <w:r w:rsidRPr="003607F7">
        <w:rPr>
          <w:rFonts w:ascii="Times New Roman" w:hAnsi="Times New Roman"/>
          <w:sz w:val="24"/>
          <w:szCs w:val="24"/>
        </w:rPr>
        <w:t>/201</w:t>
      </w:r>
      <w:r w:rsidR="00466009" w:rsidRPr="003607F7">
        <w:rPr>
          <w:rFonts w:ascii="Times New Roman" w:hAnsi="Times New Roman"/>
          <w:sz w:val="24"/>
          <w:szCs w:val="24"/>
        </w:rPr>
        <w:t>6</w:t>
      </w:r>
      <w:r w:rsidRPr="003607F7">
        <w:rPr>
          <w:rFonts w:ascii="Times New Roman" w:hAnsi="Times New Roman"/>
          <w:sz w:val="24"/>
          <w:szCs w:val="24"/>
        </w:rPr>
        <w:t>. години.</w:t>
      </w:r>
    </w:p>
    <w:p w:rsidR="00AB5825" w:rsidRPr="00AB5825" w:rsidRDefault="00AB5825" w:rsidP="00AB5825">
      <w:pPr>
        <w:rPr>
          <w:rFonts w:ascii="Times New Roman" w:hAnsi="Times New Roman"/>
          <w:b/>
          <w:sz w:val="24"/>
          <w:szCs w:val="24"/>
        </w:rPr>
      </w:pPr>
      <w:r w:rsidRPr="00AB5825">
        <w:rPr>
          <w:rFonts w:ascii="Times New Roman" w:hAnsi="Times New Roman"/>
          <w:b/>
          <w:sz w:val="24"/>
          <w:szCs w:val="24"/>
        </w:rPr>
        <w:t xml:space="preserve">ЛЕГЕНДА: 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>СТИО – стручни тим за инклузивно образовање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>ТПДП – тим за пружање додатне подршке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 xml:space="preserve">ИРК – интерресорна комисија </w:t>
      </w:r>
    </w:p>
    <w:p w:rsidR="00AB5825" w:rsidRPr="003056A3" w:rsidRDefault="00AB5825" w:rsidP="00AB5825">
      <w:pPr>
        <w:rPr>
          <w:rFonts w:ascii="Times New Roman" w:hAnsi="Times New Roman"/>
          <w:sz w:val="24"/>
          <w:szCs w:val="24"/>
        </w:rPr>
      </w:pPr>
      <w:r w:rsidRPr="003056A3">
        <w:rPr>
          <w:rFonts w:ascii="Times New Roman" w:hAnsi="Times New Roman"/>
          <w:sz w:val="24"/>
          <w:szCs w:val="24"/>
        </w:rPr>
        <w:t>ПП – педагошки профил</w:t>
      </w:r>
    </w:p>
    <w:p w:rsidR="00AB5825" w:rsidRPr="00AB5825" w:rsidRDefault="00AB5825" w:rsidP="007E789B">
      <w:pPr>
        <w:tabs>
          <w:tab w:val="left" w:pos="2859"/>
        </w:tabs>
        <w:rPr>
          <w:rFonts w:ascii="Times New Roman" w:hAnsi="Times New Roman"/>
          <w:color w:val="C00000"/>
          <w:sz w:val="24"/>
          <w:szCs w:val="24"/>
        </w:rPr>
        <w:sectPr w:rsidR="00AB5825" w:rsidRPr="00AB5825" w:rsidSect="004E5327">
          <w:pgSz w:w="11907" w:h="16839" w:code="9"/>
          <w:pgMar w:top="1134" w:right="1134" w:bottom="1134" w:left="1134" w:header="720" w:footer="720" w:gutter="0"/>
          <w:cols w:space="720"/>
          <w:docGrid w:linePitch="360"/>
        </w:sectPr>
      </w:pPr>
    </w:p>
    <w:p w:rsidR="003670CC" w:rsidRDefault="003670CC" w:rsidP="007E789B">
      <w:pPr>
        <w:tabs>
          <w:tab w:val="left" w:pos="2859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8.</w:t>
      </w:r>
      <w:r w:rsidR="00050EA6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Извештај стручног актива за развојно планирање</w:t>
      </w:r>
    </w:p>
    <w:p w:rsidR="003670CC" w:rsidRDefault="003670CC" w:rsidP="00BF77FC">
      <w:pPr>
        <w:tabs>
          <w:tab w:val="left" w:pos="285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F77FC">
        <w:rPr>
          <w:rFonts w:ascii="Times New Roman" w:hAnsi="Times New Roman"/>
          <w:sz w:val="24"/>
          <w:szCs w:val="24"/>
        </w:rPr>
        <w:t>Стручни актив за развојно планирање током ове радне године реализовао је следеће задатке и активности планиране годишњим планом</w:t>
      </w:r>
      <w:r w:rsidR="00E94C87" w:rsidRPr="00BF77FC">
        <w:rPr>
          <w:rFonts w:ascii="Times New Roman" w:hAnsi="Times New Roman"/>
          <w:sz w:val="24"/>
          <w:szCs w:val="24"/>
        </w:rPr>
        <w:t>:</w:t>
      </w:r>
    </w:p>
    <w:p w:rsidR="00BF77FC" w:rsidRPr="00BF77FC" w:rsidRDefault="00BF77FC" w:rsidP="00BF77FC">
      <w:pPr>
        <w:tabs>
          <w:tab w:val="left" w:pos="2859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4567" w:type="dxa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2410"/>
        <w:gridCol w:w="2126"/>
        <w:gridCol w:w="3686"/>
      </w:tblGrid>
      <w:tr w:rsidR="0036479A" w:rsidRPr="00F5782E" w:rsidTr="001C6F68">
        <w:trPr>
          <w:trHeight w:val="63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Реализованизадаци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Реализоване</w:t>
            </w:r>
            <w:r w:rsidR="001C6F68" w:rsidRPr="00F5782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активности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Циљ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Време</w:t>
            </w:r>
            <w:r w:rsidR="001C6F68" w:rsidRPr="00F5782E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реализације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82E">
              <w:rPr>
                <w:rFonts w:ascii="Times New Roman" w:hAnsi="Times New Roman"/>
                <w:b/>
                <w:sz w:val="22"/>
                <w:szCs w:val="22"/>
              </w:rPr>
              <w:t>Носиоци</w:t>
            </w:r>
          </w:p>
        </w:tc>
      </w:tr>
      <w:tr w:rsidR="0036479A" w:rsidRPr="00F5782E" w:rsidTr="001C6F68">
        <w:trPr>
          <w:trHeight w:val="40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Интерно вредновање кључних области на нивоу установе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Организовано  и спроведено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интерно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вредновање, израда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извештаја, података о вредностима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областима и стандардима у оквиру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њих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(табелар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>н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приказ)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4F2D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Анализа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стања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квалитета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рада и утврђивање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области</w:t>
            </w:r>
            <w:r w:rsidR="009525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промене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нивоу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4F2D4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2D4A">
              <w:rPr>
                <w:rFonts w:ascii="Times New Roman" w:hAnsi="Times New Roman"/>
                <w:sz w:val="22"/>
                <w:szCs w:val="22"/>
              </w:rPr>
              <w:t>Установе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, ради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израде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новог </w:t>
            </w:r>
            <w:r w:rsidR="004F2D4A">
              <w:rPr>
                <w:rFonts w:ascii="Times New Roman" w:hAnsi="Times New Roman"/>
                <w:sz w:val="22"/>
                <w:szCs w:val="22"/>
              </w:rPr>
              <w:t>Развојног плана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и акционих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0A16B8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с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ептембар-децембар 2015.год.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САРП и Тим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самовредновање</w:t>
            </w:r>
          </w:p>
        </w:tc>
      </w:tr>
      <w:tr w:rsidR="0036479A" w:rsidRPr="00F5782E" w:rsidTr="00F5782E">
        <w:trPr>
          <w:trHeight w:val="187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Израђен  </w:t>
            </w:r>
            <w:r w:rsidR="001C6F68" w:rsidRPr="00F5782E">
              <w:rPr>
                <w:rFonts w:ascii="Times New Roman" w:hAnsi="Times New Roman"/>
                <w:sz w:val="22"/>
                <w:szCs w:val="22"/>
              </w:rPr>
              <w:t>је Развојни план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са акционим плановима за период од 2016 до 2018.год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Организовани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састанци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представницима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план, члановима САРП-а 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остварен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договор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око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избора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активности и временске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динамике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Израда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новог </w:t>
            </w:r>
            <w:r w:rsidR="0034682B" w:rsidRPr="00F5782E">
              <w:rPr>
                <w:rFonts w:ascii="Times New Roman" w:hAnsi="Times New Roman"/>
                <w:sz w:val="22"/>
                <w:szCs w:val="22"/>
              </w:rPr>
              <w:t>Развојног плана Установе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и акционих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планова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вртиће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24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– 30.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09.2015.</w:t>
            </w:r>
            <w:r w:rsidR="00F5782E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01.10.2015.</w:t>
            </w:r>
            <w:r w:rsidR="00F5782E">
              <w:rPr>
                <w:rFonts w:ascii="Times New Roman" w:hAnsi="Times New Roman"/>
                <w:sz w:val="22"/>
                <w:szCs w:val="22"/>
              </w:rPr>
              <w:t>год.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05</w:t>
            </w:r>
            <w:r w:rsidR="00F5782E">
              <w:rPr>
                <w:rFonts w:ascii="Times New Roman" w:hAnsi="Times New Roman"/>
                <w:sz w:val="22"/>
                <w:szCs w:val="22"/>
              </w:rPr>
              <w:t>-09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.10.2015.</w:t>
            </w:r>
            <w:r w:rsidR="00F5782E">
              <w:rPr>
                <w:rFonts w:ascii="Times New Roman" w:hAnsi="Times New Roman"/>
                <w:sz w:val="22"/>
                <w:szCs w:val="22"/>
              </w:rPr>
              <w:t>год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Чланови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782E">
              <w:rPr>
                <w:rFonts w:ascii="Times New Roman" w:hAnsi="Times New Roman"/>
                <w:sz w:val="22"/>
                <w:szCs w:val="22"/>
              </w:rPr>
              <w:t>САРП-а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у сарадњи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представницима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планирање и координатором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тима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самовредновање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79A" w:rsidRPr="00F5782E" w:rsidTr="00F5782E">
        <w:trPr>
          <w:trHeight w:val="1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5782E">
              <w:rPr>
                <w:rFonts w:ascii="Times New Roman" w:hAnsi="Times New Roman"/>
                <w:sz w:val="22"/>
                <w:szCs w:val="22"/>
                <w:lang w:val="sr-Cyrl-CS"/>
              </w:rPr>
              <w:t>Информисање  представника подтимова на нивоу вртића о</w:t>
            </w:r>
            <w:r w:rsidR="000A16B8" w:rsidRPr="00F5782E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вођењу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потребне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документације</w:t>
            </w:r>
          </w:p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Организовање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састанака и договор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око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вођења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евиденције (документовања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реализације)</w:t>
            </w:r>
          </w:p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9525E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Евидентирање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остварених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циљева и активности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запланираних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акци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>о</w:t>
            </w:r>
            <w:r w:rsidR="009525E3">
              <w:rPr>
                <w:rFonts w:ascii="Times New Roman" w:hAnsi="Times New Roman"/>
                <w:sz w:val="22"/>
                <w:szCs w:val="22"/>
              </w:rPr>
              <w:t>н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плановима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Септембар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2015.год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 током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године</w:t>
            </w:r>
          </w:p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9525E3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Чланови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25E3">
              <w:rPr>
                <w:rFonts w:ascii="Times New Roman" w:hAnsi="Times New Roman"/>
                <w:sz w:val="22"/>
                <w:szCs w:val="22"/>
              </w:rPr>
              <w:t>САРП-а</w:t>
            </w:r>
          </w:p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79A" w:rsidRPr="00F5782E" w:rsidTr="001C6F68">
        <w:trPr>
          <w:trHeight w:val="32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6B8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lastRenderedPageBreak/>
              <w:t>Упознати и информисани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представници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путем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презентације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коначном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верзијом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Развојног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плана 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>Установе,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његовом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структуром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коју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чине: лична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карта, историјат, ресурси, вредности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које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негујемо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специфичности, анализа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стања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установе (јаче и слабије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стране), визија, мисија,мото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као и са 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акционим плановима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свих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период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од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2016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>.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до 2018. 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Организовани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састанци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представницима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Развојни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план, члановима 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>Стручног актива за развојно планирање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у вртићуБамби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Упознавање и информисање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представника и васпитног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особља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коначном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верзијом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развојног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плана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У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станове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0A16B8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д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ецембар,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2015.год.</w:t>
            </w:r>
          </w:p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9525E3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Координатор</w:t>
            </w:r>
            <w:r w:rsidR="000A16B8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25E3">
              <w:rPr>
                <w:rFonts w:ascii="Times New Roman" w:hAnsi="Times New Roman"/>
                <w:sz w:val="22"/>
                <w:szCs w:val="22"/>
              </w:rPr>
              <w:t>и</w:t>
            </w:r>
          </w:p>
          <w:p w:rsidR="0036479A" w:rsidRPr="00F5782E" w:rsidRDefault="000A16B8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ч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ланови САРП-а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79A" w:rsidRPr="00F5782E" w:rsidTr="001C6F68">
        <w:trPr>
          <w:trHeight w:val="96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0D674F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Управни одбор је у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св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ј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ио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Развојни план Установе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 xml:space="preserve"> са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акционим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плановима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за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период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од 2016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.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 xml:space="preserve"> до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2</w:t>
            </w:r>
            <w:r w:rsidR="0036479A" w:rsidRPr="00F5782E">
              <w:rPr>
                <w:rFonts w:ascii="Times New Roman" w:hAnsi="Times New Roman"/>
                <w:sz w:val="22"/>
                <w:szCs w:val="22"/>
              </w:rPr>
              <w:t>018.годн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0D674F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На 20. седници Управног одбора изложен је Развојни план установе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4F2D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 xml:space="preserve">Усвајање </w:t>
            </w:r>
            <w:r w:rsidR="004F2D4A">
              <w:rPr>
                <w:rFonts w:ascii="Times New Roman" w:hAnsi="Times New Roman"/>
                <w:sz w:val="22"/>
                <w:szCs w:val="22"/>
              </w:rPr>
              <w:t>Развојног плана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и акционих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планова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Децембар, 2015.год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Директор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Координатор САРП-а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79A" w:rsidRPr="00F5782E" w:rsidTr="001C6F68">
        <w:trPr>
          <w:trHeight w:val="85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Извештавање о остварености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задатака и активности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АП за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период 01.01. до 31.06. у 2016. Години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од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стране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представника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Организовање</w:t>
            </w:r>
            <w:r w:rsidR="00F15A3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састанака и договор о начину  и времену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извештавња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4F2D4A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Израда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полугодишњег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извештаја </w:t>
            </w:r>
            <w:r w:rsidR="004F2D4A">
              <w:rPr>
                <w:rFonts w:ascii="Times New Roman" w:hAnsi="Times New Roman"/>
                <w:sz w:val="22"/>
                <w:szCs w:val="22"/>
              </w:rPr>
              <w:t>Развојног плана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Јун,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2016.год.</w:t>
            </w:r>
          </w:p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Чланови САРП-а и представници</w:t>
            </w:r>
            <w:r w:rsidR="009525E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79A" w:rsidRPr="00F5782E" w:rsidTr="00F5782E">
        <w:trPr>
          <w:trHeight w:val="2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Израда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полугодишњег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извештаја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предвиђених АП  у 2016.год.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Рад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припреми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извештаја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Израда</w:t>
            </w:r>
            <w:r w:rsidR="004F2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полугодишњег</w:t>
            </w:r>
            <w:r w:rsidR="004F2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извештаја и информисање</w:t>
            </w:r>
            <w:r w:rsidR="004F2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васпитног</w:t>
            </w:r>
            <w:r w:rsidR="004F2D4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особља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Јун,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2016.год.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Координатор САРП-а</w:t>
            </w:r>
          </w:p>
        </w:tc>
      </w:tr>
      <w:tr w:rsidR="0036479A" w:rsidRPr="00F5782E" w:rsidTr="001C6F68">
        <w:trPr>
          <w:trHeight w:val="7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4F2D4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Извештавање о остварености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задатака и активности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F2D4A">
              <w:rPr>
                <w:rFonts w:ascii="Times New Roman" w:hAnsi="Times New Roman"/>
                <w:sz w:val="22"/>
                <w:szCs w:val="22"/>
              </w:rPr>
              <w:t>Развојног плана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 xml:space="preserve"> за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период 01.01. до 31.06. у 2016. години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Извештавањена ВОВ о остварености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активности и задатака у ½ 2016.год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Информисаност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запослених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Јун, 2016.год.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Координатор САРП-а</w:t>
            </w:r>
          </w:p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479A" w:rsidRPr="00F5782E" w:rsidTr="001C6F68">
        <w:trPr>
          <w:trHeight w:val="6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Праћење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планираних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развојних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циљева, задатака и активности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за 2016.годину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6B2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Увид у реализацијузадатака и активности (непосредан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увид и документациј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у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установе)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Повећање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нивоа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Развојног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Током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године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Чланови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782E">
              <w:rPr>
                <w:rFonts w:ascii="Times New Roman" w:hAnsi="Times New Roman"/>
                <w:sz w:val="22"/>
                <w:szCs w:val="22"/>
              </w:rPr>
              <w:t>САРП- а</w:t>
            </w:r>
          </w:p>
        </w:tc>
      </w:tr>
      <w:tr w:rsidR="0036479A" w:rsidRPr="00F5782E" w:rsidTr="001C6F68">
        <w:trPr>
          <w:trHeight w:val="161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6B24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lastRenderedPageBreak/>
              <w:t>Кроз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индивидуалне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контакте у вртићима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обавља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н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едукативни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рад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са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васпитачима и сестрама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око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активности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из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Развојног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F578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Непосредан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увид у Акциони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Развојног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плана</w:t>
            </w:r>
            <w:r w:rsidR="006B2400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вртића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Повећање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нивоа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реализације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Развојног</w:t>
            </w:r>
            <w:r w:rsidR="00F5782E" w:rsidRP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плана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36479A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5782E">
              <w:rPr>
                <w:rFonts w:ascii="Times New Roman" w:hAnsi="Times New Roman"/>
                <w:sz w:val="22"/>
                <w:szCs w:val="22"/>
              </w:rPr>
              <w:t>Током</w:t>
            </w:r>
            <w:r w:rsidR="00F578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5782E">
              <w:rPr>
                <w:rFonts w:ascii="Times New Roman" w:hAnsi="Times New Roman"/>
                <w:sz w:val="22"/>
                <w:szCs w:val="22"/>
              </w:rPr>
              <w:t>године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9A" w:rsidRPr="00F5782E" w:rsidRDefault="00F5782E" w:rsidP="001C6F6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САРП</w:t>
            </w:r>
          </w:p>
        </w:tc>
      </w:tr>
    </w:tbl>
    <w:p w:rsidR="00F5782E" w:rsidRDefault="00F5782E" w:rsidP="007E789B">
      <w:pPr>
        <w:pStyle w:val="ListParagraph"/>
        <w:ind w:left="0"/>
        <w:rPr>
          <w:rFonts w:ascii="Times New Roman" w:hAnsi="Times New Roman"/>
          <w:b/>
          <w:sz w:val="24"/>
          <w:szCs w:val="24"/>
        </w:rPr>
      </w:pPr>
    </w:p>
    <w:p w:rsidR="0036479A" w:rsidRDefault="00F5782E" w:rsidP="00F5782E">
      <w:pPr>
        <w:pStyle w:val="ListParagraph"/>
        <w:ind w:left="709" w:firstLine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Легенда</w:t>
      </w:r>
    </w:p>
    <w:p w:rsidR="00F5782E" w:rsidRPr="00F5782E" w:rsidRDefault="00F5782E" w:rsidP="00F5782E">
      <w:pPr>
        <w:ind w:left="709" w:firstLine="11"/>
        <w:rPr>
          <w:rFonts w:ascii="Times New Roman" w:hAnsi="Times New Roman"/>
          <w:sz w:val="24"/>
          <w:szCs w:val="24"/>
        </w:rPr>
      </w:pPr>
      <w:r w:rsidRPr="00F5782E">
        <w:rPr>
          <w:rFonts w:ascii="Times New Roman" w:hAnsi="Times New Roman"/>
          <w:sz w:val="24"/>
          <w:szCs w:val="24"/>
        </w:rPr>
        <w:t>ВОВ – васпитно –образовно веће</w:t>
      </w:r>
    </w:p>
    <w:p w:rsidR="00F5782E" w:rsidRPr="00F5782E" w:rsidRDefault="00F5782E" w:rsidP="00F5782E">
      <w:pPr>
        <w:pStyle w:val="ListParagraph"/>
        <w:ind w:left="709" w:firstLine="11"/>
        <w:rPr>
          <w:rFonts w:ascii="Times New Roman" w:hAnsi="Times New Roman"/>
          <w:sz w:val="24"/>
          <w:szCs w:val="24"/>
        </w:rPr>
      </w:pPr>
      <w:r w:rsidRPr="00F5782E">
        <w:rPr>
          <w:rFonts w:ascii="Times New Roman" w:hAnsi="Times New Roman"/>
          <w:sz w:val="24"/>
          <w:szCs w:val="24"/>
        </w:rPr>
        <w:t>САРП – Стручни актив за развојно планирање</w:t>
      </w:r>
    </w:p>
    <w:p w:rsidR="00F5782E" w:rsidRPr="00F5782E" w:rsidRDefault="00F5782E" w:rsidP="00F5782E">
      <w:pPr>
        <w:pStyle w:val="ListParagraph"/>
        <w:ind w:left="709" w:firstLine="11"/>
        <w:rPr>
          <w:rFonts w:ascii="Times New Roman" w:hAnsi="Times New Roman"/>
          <w:sz w:val="24"/>
          <w:szCs w:val="24"/>
        </w:rPr>
      </w:pPr>
      <w:r w:rsidRPr="00F5782E">
        <w:rPr>
          <w:rFonts w:ascii="Times New Roman" w:hAnsi="Times New Roman"/>
          <w:sz w:val="24"/>
          <w:szCs w:val="24"/>
        </w:rPr>
        <w:t>АП – Акциони план</w:t>
      </w:r>
    </w:p>
    <w:p w:rsidR="00F5782E" w:rsidRDefault="00F5782E" w:rsidP="00F5782E">
      <w:pPr>
        <w:pStyle w:val="ListParagraph"/>
        <w:ind w:left="709" w:firstLine="11"/>
        <w:rPr>
          <w:rFonts w:ascii="Times New Roman" w:hAnsi="Times New Roman"/>
          <w:b/>
          <w:sz w:val="24"/>
          <w:szCs w:val="24"/>
        </w:rPr>
      </w:pPr>
    </w:p>
    <w:p w:rsidR="00F5782E" w:rsidRPr="00F5782E" w:rsidRDefault="00F5782E" w:rsidP="00F5782E">
      <w:pPr>
        <w:pStyle w:val="ListParagraph"/>
        <w:ind w:left="709" w:firstLine="0"/>
        <w:rPr>
          <w:rFonts w:ascii="Times New Roman" w:hAnsi="Times New Roman"/>
          <w:b/>
          <w:sz w:val="24"/>
          <w:szCs w:val="24"/>
        </w:rPr>
        <w:sectPr w:rsidR="00F5782E" w:rsidRPr="00F5782E" w:rsidSect="004E5327">
          <w:pgSz w:w="16839" w:h="11907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:rsidR="00781AF4" w:rsidRPr="00F15A32" w:rsidRDefault="003670CC" w:rsidP="00050EA6">
      <w:pPr>
        <w:pStyle w:val="ListParagraph"/>
        <w:spacing w:line="320" w:lineRule="exact"/>
        <w:ind w:left="0"/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lastRenderedPageBreak/>
        <w:t>8.</w:t>
      </w:r>
      <w:r w:rsidR="00B15264" w:rsidRPr="00F15A32">
        <w:rPr>
          <w:rFonts w:ascii="Times New Roman" w:hAnsi="Times New Roman"/>
          <w:b/>
          <w:sz w:val="24"/>
          <w:szCs w:val="24"/>
        </w:rPr>
        <w:t>5</w:t>
      </w:r>
      <w:r w:rsidR="00781AF4" w:rsidRPr="00F15A32">
        <w:rPr>
          <w:rFonts w:ascii="Times New Roman" w:hAnsi="Times New Roman"/>
          <w:b/>
          <w:sz w:val="24"/>
          <w:szCs w:val="24"/>
        </w:rPr>
        <w:t>. Извештај о раду Актива</w:t>
      </w:r>
      <w:r w:rsidR="00F2521D" w:rsidRPr="00F15A32">
        <w:rPr>
          <w:rFonts w:ascii="Times New Roman" w:hAnsi="Times New Roman"/>
          <w:b/>
          <w:sz w:val="24"/>
          <w:szCs w:val="24"/>
        </w:rPr>
        <w:t xml:space="preserve"> </w:t>
      </w:r>
      <w:r w:rsidR="00781AF4" w:rsidRPr="00F15A32">
        <w:rPr>
          <w:rFonts w:ascii="Times New Roman" w:hAnsi="Times New Roman"/>
          <w:b/>
          <w:sz w:val="24"/>
          <w:szCs w:val="24"/>
        </w:rPr>
        <w:t xml:space="preserve">медицинских сестара-васпитача, </w:t>
      </w:r>
      <w:r w:rsidR="00B01B73" w:rsidRPr="00F15A32">
        <w:rPr>
          <w:rFonts w:ascii="Times New Roman" w:hAnsi="Times New Roman"/>
          <w:b/>
          <w:sz w:val="24"/>
          <w:szCs w:val="24"/>
        </w:rPr>
        <w:t xml:space="preserve">Актива </w:t>
      </w:r>
      <w:r w:rsidR="00781AF4" w:rsidRPr="00F15A32">
        <w:rPr>
          <w:rFonts w:ascii="Times New Roman" w:hAnsi="Times New Roman"/>
          <w:b/>
          <w:sz w:val="24"/>
          <w:szCs w:val="24"/>
        </w:rPr>
        <w:t xml:space="preserve">васпитача, </w:t>
      </w:r>
      <w:r w:rsidR="00B01B73" w:rsidRPr="00F15A32">
        <w:rPr>
          <w:rFonts w:ascii="Times New Roman" w:hAnsi="Times New Roman"/>
          <w:b/>
          <w:sz w:val="24"/>
          <w:szCs w:val="24"/>
        </w:rPr>
        <w:t xml:space="preserve">Актива </w:t>
      </w:r>
      <w:r w:rsidR="00781AF4" w:rsidRPr="00F15A32">
        <w:rPr>
          <w:rFonts w:ascii="Times New Roman" w:hAnsi="Times New Roman"/>
          <w:b/>
          <w:sz w:val="24"/>
          <w:szCs w:val="24"/>
        </w:rPr>
        <w:t xml:space="preserve">васпитача припремно-предшколског програма, </w:t>
      </w:r>
      <w:r w:rsidR="00B01B73" w:rsidRPr="00F15A32">
        <w:rPr>
          <w:rFonts w:ascii="Times New Roman" w:hAnsi="Times New Roman"/>
          <w:b/>
          <w:sz w:val="24"/>
          <w:szCs w:val="24"/>
        </w:rPr>
        <w:t xml:space="preserve">Актива </w:t>
      </w:r>
      <w:r w:rsidR="00781AF4" w:rsidRPr="00F15A32">
        <w:rPr>
          <w:rFonts w:ascii="Times New Roman" w:hAnsi="Times New Roman"/>
          <w:b/>
          <w:sz w:val="24"/>
          <w:szCs w:val="24"/>
        </w:rPr>
        <w:t xml:space="preserve">стручних сарадника и </w:t>
      </w:r>
      <w:r w:rsidR="00B01B73" w:rsidRPr="00F15A32">
        <w:rPr>
          <w:rFonts w:ascii="Times New Roman" w:hAnsi="Times New Roman"/>
          <w:b/>
          <w:sz w:val="24"/>
          <w:szCs w:val="24"/>
        </w:rPr>
        <w:t xml:space="preserve">Актива </w:t>
      </w:r>
      <w:r w:rsidR="00781AF4" w:rsidRPr="00F15A32">
        <w:rPr>
          <w:rFonts w:ascii="Times New Roman" w:hAnsi="Times New Roman"/>
          <w:b/>
          <w:sz w:val="24"/>
          <w:szCs w:val="24"/>
        </w:rPr>
        <w:t xml:space="preserve">сарадника и сестара на </w:t>
      </w:r>
      <w:r w:rsidR="00D274C7" w:rsidRPr="00F15A32">
        <w:rPr>
          <w:rFonts w:ascii="Times New Roman" w:hAnsi="Times New Roman"/>
          <w:b/>
          <w:sz w:val="24"/>
          <w:szCs w:val="24"/>
        </w:rPr>
        <w:t xml:space="preserve">пословима неге и </w:t>
      </w:r>
      <w:r w:rsidR="00781AF4" w:rsidRPr="00F15A32">
        <w:rPr>
          <w:rFonts w:ascii="Times New Roman" w:hAnsi="Times New Roman"/>
          <w:b/>
          <w:sz w:val="24"/>
          <w:szCs w:val="24"/>
        </w:rPr>
        <w:t>превентивн</w:t>
      </w:r>
      <w:r w:rsidR="00D274C7" w:rsidRPr="00F15A32">
        <w:rPr>
          <w:rFonts w:ascii="Times New Roman" w:hAnsi="Times New Roman"/>
          <w:b/>
          <w:sz w:val="24"/>
          <w:szCs w:val="24"/>
        </w:rPr>
        <w:t>е</w:t>
      </w:r>
      <w:r w:rsidR="00781AF4" w:rsidRPr="00F15A32">
        <w:rPr>
          <w:rFonts w:ascii="Times New Roman" w:hAnsi="Times New Roman"/>
          <w:b/>
          <w:sz w:val="24"/>
          <w:szCs w:val="24"/>
        </w:rPr>
        <w:t xml:space="preserve"> здравствен</w:t>
      </w:r>
      <w:r w:rsidR="00D274C7" w:rsidRPr="00F15A32">
        <w:rPr>
          <w:rFonts w:ascii="Times New Roman" w:hAnsi="Times New Roman"/>
          <w:b/>
          <w:sz w:val="24"/>
          <w:szCs w:val="24"/>
        </w:rPr>
        <w:t xml:space="preserve">е </w:t>
      </w:r>
      <w:r w:rsidR="00781AF4" w:rsidRPr="00F15A32">
        <w:rPr>
          <w:rFonts w:ascii="Times New Roman" w:hAnsi="Times New Roman"/>
          <w:b/>
          <w:sz w:val="24"/>
          <w:szCs w:val="24"/>
        </w:rPr>
        <w:t>заштит</w:t>
      </w:r>
      <w:r w:rsidR="00D274C7" w:rsidRPr="00F15A32">
        <w:rPr>
          <w:rFonts w:ascii="Times New Roman" w:hAnsi="Times New Roman"/>
          <w:b/>
          <w:sz w:val="24"/>
          <w:szCs w:val="24"/>
        </w:rPr>
        <w:t>е</w:t>
      </w:r>
    </w:p>
    <w:p w:rsidR="00276036" w:rsidRPr="00276036" w:rsidRDefault="00276036" w:rsidP="002B4085">
      <w:pPr>
        <w:pStyle w:val="ListParagraph"/>
        <w:spacing w:line="320" w:lineRule="exact"/>
        <w:ind w:left="0"/>
        <w:rPr>
          <w:rFonts w:ascii="Times New Roman" w:hAnsi="Times New Roman"/>
          <w:b/>
          <w:sz w:val="24"/>
          <w:szCs w:val="24"/>
        </w:rPr>
      </w:pPr>
    </w:p>
    <w:p w:rsidR="00A1141F" w:rsidRDefault="00781AF4" w:rsidP="00B4216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оквиру рада </w:t>
      </w:r>
      <w:r w:rsidR="00B01B73">
        <w:rPr>
          <w:rFonts w:ascii="Times New Roman" w:hAnsi="Times New Roman"/>
          <w:sz w:val="24"/>
          <w:szCs w:val="24"/>
        </w:rPr>
        <w:t xml:space="preserve">свих </w:t>
      </w:r>
      <w:r>
        <w:rPr>
          <w:rFonts w:ascii="Times New Roman" w:hAnsi="Times New Roman"/>
          <w:sz w:val="24"/>
          <w:szCs w:val="24"/>
        </w:rPr>
        <w:t>Актива одржа</w:t>
      </w:r>
      <w:r w:rsidR="00480DC5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 су стручни тематски састанци, радионице, пројекти и састанци на којима су давана упутства и разматране теме које се односе на организационо-техничка и стручна питања</w:t>
      </w:r>
      <w:r w:rsidRPr="00F940A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планирања, праћења и вредновања</w:t>
      </w:r>
      <w:r w:rsidRPr="00F940AC">
        <w:rPr>
          <w:rFonts w:ascii="Times New Roman" w:hAnsi="Times New Roman"/>
          <w:sz w:val="24"/>
          <w:szCs w:val="24"/>
        </w:rPr>
        <w:t xml:space="preserve"> рада установе. </w:t>
      </w:r>
    </w:p>
    <w:p w:rsidR="00F2521D" w:rsidRPr="00F2521D" w:rsidRDefault="00A1141F" w:rsidP="00B42161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И</w:t>
      </w:r>
      <w:r w:rsidR="00781AF4">
        <w:rPr>
          <w:rFonts w:ascii="Times New Roman" w:hAnsi="Times New Roman"/>
          <w:sz w:val="24"/>
          <w:szCs w:val="24"/>
        </w:rPr>
        <w:t>звештај</w:t>
      </w:r>
      <w:r w:rsidR="00B01B73">
        <w:rPr>
          <w:rFonts w:ascii="Times New Roman" w:hAnsi="Times New Roman"/>
          <w:sz w:val="24"/>
          <w:szCs w:val="24"/>
        </w:rPr>
        <w:t>има</w:t>
      </w:r>
      <w:r>
        <w:rPr>
          <w:rFonts w:ascii="Times New Roman" w:hAnsi="Times New Roman"/>
          <w:sz w:val="24"/>
          <w:szCs w:val="24"/>
        </w:rPr>
        <w:t xml:space="preserve"> о</w:t>
      </w:r>
      <w:r w:rsidR="00781AF4">
        <w:rPr>
          <w:rFonts w:ascii="Times New Roman" w:hAnsi="Times New Roman"/>
          <w:sz w:val="24"/>
          <w:szCs w:val="24"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стручном усавршавању</w:t>
      </w:r>
      <w:r w:rsidR="00F06E95">
        <w:rPr>
          <w:rFonts w:ascii="Times New Roman" w:hAnsi="Times New Roman"/>
          <w:sz w:val="24"/>
          <w:szCs w:val="24"/>
        </w:rPr>
        <w:t xml:space="preserve"> под бројевима</w:t>
      </w:r>
      <w:r w:rsidR="00F2521D">
        <w:rPr>
          <w:rFonts w:ascii="Times New Roman" w:hAnsi="Times New Roman"/>
          <w:sz w:val="24"/>
          <w:szCs w:val="24"/>
        </w:rPr>
        <w:t xml:space="preserve"> </w:t>
      </w:r>
      <w:r w:rsidR="00F06E95">
        <w:rPr>
          <w:rFonts w:ascii="Times New Roman" w:hAnsi="Times New Roman"/>
          <w:sz w:val="24"/>
          <w:szCs w:val="24"/>
        </w:rPr>
        <w:t>6683</w:t>
      </w:r>
      <w:r w:rsidR="00B61488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F06E95">
        <w:rPr>
          <w:rFonts w:ascii="Times New Roman" w:hAnsi="Times New Roman"/>
          <w:sz w:val="24"/>
          <w:szCs w:val="24"/>
        </w:rPr>
        <w:t>од 01.08</w:t>
      </w:r>
      <w:r w:rsidR="00B61488" w:rsidRPr="00B61488">
        <w:rPr>
          <w:rFonts w:ascii="Times New Roman" w:hAnsi="Times New Roman"/>
          <w:sz w:val="24"/>
          <w:szCs w:val="24"/>
        </w:rPr>
        <w:t>.2016</w:t>
      </w:r>
      <w:r w:rsidR="00F2521D" w:rsidRPr="00B61488">
        <w:rPr>
          <w:rFonts w:ascii="Times New Roman" w:hAnsi="Times New Roman"/>
          <w:sz w:val="24"/>
          <w:szCs w:val="24"/>
        </w:rPr>
        <w:t xml:space="preserve">. </w:t>
      </w:r>
      <w:r w:rsidR="00F2521D">
        <w:rPr>
          <w:rFonts w:ascii="Times New Roman" w:hAnsi="Times New Roman"/>
          <w:sz w:val="24"/>
          <w:szCs w:val="24"/>
        </w:rPr>
        <w:t>године</w:t>
      </w:r>
      <w:r w:rsidR="00F06E95">
        <w:rPr>
          <w:rFonts w:ascii="Times New Roman" w:hAnsi="Times New Roman"/>
          <w:sz w:val="24"/>
          <w:szCs w:val="24"/>
        </w:rPr>
        <w:t>, 4817 од 21.06.2016. године, 4817/2 од 21.06.2016. године, 6692 од 01.08.2016. године и 7452 од 23.08.2016. године који су</w:t>
      </w:r>
      <w:r w:rsidR="00F2521D">
        <w:rPr>
          <w:rFonts w:ascii="Times New Roman" w:hAnsi="Times New Roman"/>
          <w:sz w:val="24"/>
          <w:szCs w:val="24"/>
        </w:rPr>
        <w:t xml:space="preserve"> усвојен</w:t>
      </w:r>
      <w:r w:rsidR="00F06E95">
        <w:rPr>
          <w:rFonts w:ascii="Times New Roman" w:hAnsi="Times New Roman"/>
          <w:sz w:val="24"/>
          <w:szCs w:val="24"/>
        </w:rPr>
        <w:t>и</w:t>
      </w:r>
      <w:r w:rsidR="00F2521D">
        <w:rPr>
          <w:rFonts w:ascii="Times New Roman" w:hAnsi="Times New Roman"/>
          <w:sz w:val="24"/>
          <w:szCs w:val="24"/>
        </w:rPr>
        <w:t xml:space="preserve"> на Педагошком колегијуму дана </w:t>
      </w:r>
      <w:r w:rsidR="00B61488" w:rsidRPr="00B61488">
        <w:rPr>
          <w:rFonts w:ascii="Times New Roman" w:hAnsi="Times New Roman"/>
          <w:sz w:val="24"/>
          <w:szCs w:val="24"/>
        </w:rPr>
        <w:t>01.09.2016</w:t>
      </w:r>
      <w:r w:rsidR="00F2521D" w:rsidRPr="00B61488">
        <w:rPr>
          <w:rFonts w:ascii="Times New Roman" w:hAnsi="Times New Roman"/>
          <w:sz w:val="24"/>
          <w:szCs w:val="24"/>
        </w:rPr>
        <w:t>.</w:t>
      </w:r>
      <w:r w:rsidR="00F2521D">
        <w:rPr>
          <w:rFonts w:ascii="Times New Roman" w:hAnsi="Times New Roman"/>
          <w:sz w:val="24"/>
          <w:szCs w:val="24"/>
        </w:rPr>
        <w:t xml:space="preserve">године, детаљно </w:t>
      </w:r>
      <w:r w:rsidR="00480DC5">
        <w:rPr>
          <w:rFonts w:ascii="Times New Roman" w:hAnsi="Times New Roman"/>
          <w:sz w:val="24"/>
          <w:szCs w:val="24"/>
        </w:rPr>
        <w:t>је</w:t>
      </w:r>
      <w:r w:rsidR="00F2521D">
        <w:rPr>
          <w:rFonts w:ascii="Times New Roman" w:hAnsi="Times New Roman"/>
          <w:sz w:val="24"/>
          <w:szCs w:val="24"/>
        </w:rPr>
        <w:t xml:space="preserve"> описан рад </w:t>
      </w:r>
      <w:r w:rsidR="00480DC5">
        <w:rPr>
          <w:rFonts w:ascii="Times New Roman" w:hAnsi="Times New Roman"/>
          <w:sz w:val="24"/>
          <w:szCs w:val="24"/>
        </w:rPr>
        <w:t xml:space="preserve">свих </w:t>
      </w:r>
      <w:r w:rsidR="00F2521D">
        <w:rPr>
          <w:rFonts w:ascii="Times New Roman" w:hAnsi="Times New Roman"/>
          <w:sz w:val="24"/>
          <w:szCs w:val="24"/>
        </w:rPr>
        <w:t>Актива</w:t>
      </w:r>
      <w:r w:rsidR="00480DC5">
        <w:rPr>
          <w:rFonts w:ascii="Times New Roman" w:hAnsi="Times New Roman"/>
          <w:sz w:val="24"/>
          <w:szCs w:val="24"/>
        </w:rPr>
        <w:t>.</w:t>
      </w:r>
      <w:r w:rsidR="00F2521D">
        <w:rPr>
          <w:rFonts w:ascii="Times New Roman" w:hAnsi="Times New Roman"/>
          <w:sz w:val="24"/>
          <w:szCs w:val="24"/>
        </w:rPr>
        <w:t xml:space="preserve"> </w:t>
      </w:r>
      <w:r w:rsidR="00781AF4">
        <w:rPr>
          <w:rFonts w:ascii="Times New Roman" w:hAnsi="Times New Roman"/>
          <w:sz w:val="24"/>
          <w:szCs w:val="24"/>
        </w:rPr>
        <w:t xml:space="preserve"> </w:t>
      </w:r>
    </w:p>
    <w:p w:rsidR="00276036" w:rsidRPr="00A1141F" w:rsidRDefault="00781AF4" w:rsidP="00B42161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A1141F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A114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 xml:space="preserve">овој години одржана су </w:t>
      </w:r>
      <w:r w:rsidR="00480DC5">
        <w:rPr>
          <w:rFonts w:ascii="Times New Roman" w:hAnsi="Times New Roman"/>
          <w:color w:val="000000" w:themeColor="text1"/>
          <w:sz w:val="24"/>
          <w:szCs w:val="24"/>
        </w:rPr>
        <w:t>три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 xml:space="preserve"> васпитно</w:t>
      </w:r>
      <w:r w:rsidR="00A1141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>образовна већа на којима су разматране теме, изве</w:t>
      </w:r>
      <w:r w:rsidR="00276036" w:rsidRPr="00A1141F">
        <w:rPr>
          <w:rFonts w:ascii="Times New Roman" w:hAnsi="Times New Roman"/>
          <w:color w:val="000000" w:themeColor="text1"/>
          <w:sz w:val="24"/>
          <w:szCs w:val="24"/>
        </w:rPr>
        <w:t>ш</w:t>
      </w:r>
      <w:r w:rsidRPr="00A1141F">
        <w:rPr>
          <w:rFonts w:ascii="Times New Roman" w:hAnsi="Times New Roman"/>
          <w:color w:val="000000" w:themeColor="text1"/>
          <w:sz w:val="24"/>
          <w:szCs w:val="24"/>
        </w:rPr>
        <w:t>таји и планови од значаја за делатност установе.</w:t>
      </w:r>
    </w:p>
    <w:p w:rsidR="00781AF4" w:rsidRPr="00F15A32" w:rsidRDefault="00781AF4" w:rsidP="007E789B">
      <w:pPr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</w:t>
      </w:r>
      <w:r w:rsidR="00050EA6" w:rsidRPr="00F15A32">
        <w:rPr>
          <w:rFonts w:ascii="Times New Roman" w:hAnsi="Times New Roman"/>
          <w:b/>
          <w:sz w:val="24"/>
          <w:szCs w:val="24"/>
        </w:rPr>
        <w:t>6</w:t>
      </w:r>
      <w:r w:rsidRPr="00F15A32">
        <w:rPr>
          <w:rFonts w:ascii="Times New Roman" w:hAnsi="Times New Roman"/>
          <w:b/>
          <w:sz w:val="24"/>
          <w:szCs w:val="24"/>
        </w:rPr>
        <w:t>.  Извештај о раду  педагошког колегијума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324"/>
        <w:gridCol w:w="1361"/>
        <w:gridCol w:w="1134"/>
      </w:tblGrid>
      <w:tr w:rsidR="007F0792" w:rsidRPr="007E7118" w:rsidTr="003F26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Р.бр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Активности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Носиоци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Време реализације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lang w:val="sr-Cyrl-CS"/>
              </w:rPr>
              <w:t>Место реализације</w:t>
            </w:r>
          </w:p>
        </w:tc>
      </w:tr>
      <w:tr w:rsidR="007F0792" w:rsidRPr="007E7118" w:rsidTr="003F26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E711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525E3" w:rsidRDefault="009525E3" w:rsidP="007F07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</w:rPr>
              <w:t>-Доношење извештаја и плана рада педагошког колегијума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-Давање мишљења о извештају и плану рада директора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-Разматрање извештаја и плана рада стручног усавршавања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-Доношење одлуке о лицу које ће извештавати о реализацији стручног усавршавања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извештаја, програма и плана рада Стручног тима за инклузивно образовање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извештаја, програма и плана рада Стручног тима за превенцију и заштиту деце од насиља, злостављања и занемаривања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извештаја, програма и плана рада Стручног тима за вредновање и самовредновање рада Установе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извештаја, програма и плана рада Стручног Актива за развојно планирање Установе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Плана рада Актива мед. Сестара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Плана рада Актива васпитача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Плана рада Актива васпитача ППП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Плана рада Актива сарадника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-Усвајање Плана рада Актива стручних сарадника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-Разматрање предшколског програма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Усвајање програма ''Плаве пчелице''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9525E3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Усвајање програма ''Мали оркестар''</w:t>
            </w:r>
          </w:p>
          <w:p w:rsidR="004F2D4A" w:rsidRPr="007E7118" w:rsidRDefault="004F2D4A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др Зоран Јонић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др Зоран Јонић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Мирјана Петровић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др Зоран Јонић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Гордана Јовановић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Снежана Шуковић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Миљана Поповић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Соња Спасић,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Мирјана Милошевић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Данијела Милић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Марија Младеновић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Душица Ђорић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Жа</w:t>
            </w: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клина Митровић,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Ивана Ђ. Филиповић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Љиљана Стаменковић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Гордана Јовановић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Ивана Ђ. Филиповић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01.09.2016.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Зграда Управ</w:t>
            </w:r>
            <w:r>
              <w:rPr>
                <w:rFonts w:ascii="Times New Roman" w:hAnsi="Times New Roman"/>
                <w:lang w:val="sr-Cyrl-CS"/>
              </w:rPr>
              <w:t>е</w:t>
            </w:r>
          </w:p>
        </w:tc>
      </w:tr>
      <w:tr w:rsidR="007F0792" w:rsidRPr="007E7118" w:rsidTr="003F26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lastRenderedPageBreak/>
              <w:t>2.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Разматрање молбе вртића ''Лане'' и доношење  одлуке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Разматрање дописа Министарства здравља у вези пројекта ''Дентални караван''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Допуна плана стручног усавршавања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Иван Тодоров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02.11.2015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Default="007F0792" w:rsidP="007F0792">
            <w:pPr>
              <w:jc w:val="center"/>
            </w:pPr>
            <w:r w:rsidRPr="009A5FEC">
              <w:rPr>
                <w:rFonts w:ascii="Times New Roman" w:hAnsi="Times New Roman"/>
                <w:sz w:val="22"/>
                <w:szCs w:val="22"/>
                <w:lang w:val="sr-Cyrl-CS"/>
              </w:rPr>
              <w:t>Зграда Управ</w:t>
            </w:r>
            <w:r w:rsidRPr="009A5FEC">
              <w:rPr>
                <w:rFonts w:ascii="Times New Roman" w:hAnsi="Times New Roman"/>
                <w:lang w:val="sr-Cyrl-CS"/>
              </w:rPr>
              <w:t>е</w:t>
            </w:r>
          </w:p>
        </w:tc>
      </w:tr>
      <w:tr w:rsidR="007F0792" w:rsidRPr="007E7118" w:rsidTr="003F26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Допуна плана стручног усавршавања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Предлог тема за маскенбал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Одлука о именовању тима за имплементацију пакта ''Један од петоро''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Закључци са актива мед</w:t>
            </w:r>
            <w:r w:rsidR="00496FF2">
              <w:rPr>
                <w:rFonts w:ascii="Times New Roman" w:hAnsi="Times New Roman"/>
                <w:sz w:val="22"/>
                <w:szCs w:val="22"/>
                <w:lang w:val="sr-Cyrl-CS"/>
              </w:rPr>
              <w:t xml:space="preserve">ицинских </w:t>
            </w: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сестар</w:t>
            </w:r>
            <w:r w:rsidR="00496FF2">
              <w:rPr>
                <w:rFonts w:ascii="Times New Roman" w:hAnsi="Times New Roman"/>
                <w:sz w:val="22"/>
                <w:szCs w:val="22"/>
                <w:lang w:val="sr-Cyrl-CS"/>
              </w:rPr>
              <w:t>а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Предлог сарадње са удружењем за помоћ особама са аутизмом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Жаклина Митровић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Иван Тодоров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Данијела Милић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Гордана Јовановић</w:t>
            </w: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24.02.2016.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Default="007F0792" w:rsidP="007F0792">
            <w:pPr>
              <w:jc w:val="center"/>
            </w:pPr>
            <w:r w:rsidRPr="009A5FEC">
              <w:rPr>
                <w:rFonts w:ascii="Times New Roman" w:hAnsi="Times New Roman"/>
                <w:sz w:val="22"/>
                <w:szCs w:val="22"/>
                <w:lang w:val="sr-Cyrl-CS"/>
              </w:rPr>
              <w:t>Зграда Управ</w:t>
            </w:r>
            <w:r w:rsidRPr="009A5FEC">
              <w:rPr>
                <w:rFonts w:ascii="Times New Roman" w:hAnsi="Times New Roman"/>
                <w:lang w:val="sr-Cyrl-CS"/>
              </w:rPr>
              <w:t>е</w:t>
            </w:r>
          </w:p>
        </w:tc>
      </w:tr>
      <w:tr w:rsidR="007F0792" w:rsidRPr="007E7118" w:rsidTr="003F263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Давање сагласности за реализацију пројекта ''Мој друг пол</w:t>
            </w:r>
            <w:r>
              <w:rPr>
                <w:rFonts w:ascii="Times New Roman" w:hAnsi="Times New Roman"/>
                <w:lang w:val="sr-Cyrl-CS"/>
              </w:rPr>
              <w:t>и</w:t>
            </w: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цајац''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Информисање о реализацији акције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''Једно дете једна књига''</w:t>
            </w:r>
          </w:p>
        </w:tc>
        <w:tc>
          <w:tcPr>
            <w:tcW w:w="232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Иван Тодоров</w:t>
            </w:r>
          </w:p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Pr="007E7118" w:rsidRDefault="007F0792" w:rsidP="007F0792"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 w:rsidRPr="007E7118">
              <w:rPr>
                <w:rFonts w:ascii="Times New Roman" w:hAnsi="Times New Roman"/>
                <w:sz w:val="22"/>
                <w:szCs w:val="22"/>
                <w:lang w:val="sr-Cyrl-CS"/>
              </w:rPr>
              <w:t>13.04.2016.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F0792" w:rsidRDefault="007F0792" w:rsidP="007F0792">
            <w:pPr>
              <w:jc w:val="center"/>
            </w:pPr>
            <w:r w:rsidRPr="009A5FEC">
              <w:rPr>
                <w:rFonts w:ascii="Times New Roman" w:hAnsi="Times New Roman"/>
                <w:sz w:val="22"/>
                <w:szCs w:val="22"/>
                <w:lang w:val="sr-Cyrl-CS"/>
              </w:rPr>
              <w:t>Зграда Управ</w:t>
            </w:r>
            <w:r w:rsidRPr="009A5FEC">
              <w:rPr>
                <w:rFonts w:ascii="Times New Roman" w:hAnsi="Times New Roman"/>
                <w:lang w:val="sr-Cyrl-CS"/>
              </w:rPr>
              <w:t>е</w:t>
            </w:r>
          </w:p>
        </w:tc>
      </w:tr>
    </w:tbl>
    <w:p w:rsidR="00781AF4" w:rsidRPr="00B52A7F" w:rsidRDefault="00781AF4" w:rsidP="007E789B">
      <w:pPr>
        <w:rPr>
          <w:rFonts w:ascii="Times New Roman" w:hAnsi="Times New Roman"/>
          <w:sz w:val="24"/>
          <w:szCs w:val="24"/>
        </w:rPr>
      </w:pPr>
    </w:p>
    <w:p w:rsidR="00781AF4" w:rsidRPr="00F15A32" w:rsidRDefault="004003CB" w:rsidP="00D813EC">
      <w:pPr>
        <w:rPr>
          <w:rFonts w:ascii="Times New Roman" w:hAnsi="Times New Roman"/>
          <w:b/>
          <w:sz w:val="24"/>
          <w:szCs w:val="24"/>
        </w:rPr>
      </w:pPr>
      <w:r w:rsidRPr="00F15A32">
        <w:rPr>
          <w:rFonts w:ascii="Times New Roman" w:hAnsi="Times New Roman"/>
          <w:b/>
          <w:sz w:val="24"/>
          <w:szCs w:val="24"/>
        </w:rPr>
        <w:t>8.</w:t>
      </w:r>
      <w:r w:rsidR="00C91B78" w:rsidRPr="00F15A32">
        <w:rPr>
          <w:rFonts w:ascii="Times New Roman" w:hAnsi="Times New Roman"/>
          <w:b/>
          <w:sz w:val="24"/>
          <w:szCs w:val="24"/>
        </w:rPr>
        <w:t>7</w:t>
      </w:r>
      <w:r w:rsidRPr="00F15A32">
        <w:rPr>
          <w:rFonts w:ascii="Times New Roman" w:hAnsi="Times New Roman"/>
          <w:b/>
          <w:sz w:val="24"/>
          <w:szCs w:val="24"/>
        </w:rPr>
        <w:t>. Извештај интерне комисије о оспособљености приправника за самостално обављање васпитно</w:t>
      </w:r>
      <w:r w:rsidR="009A7F3D" w:rsidRPr="00F15A32">
        <w:rPr>
          <w:rFonts w:ascii="Times New Roman" w:hAnsi="Times New Roman"/>
          <w:b/>
          <w:sz w:val="24"/>
          <w:szCs w:val="24"/>
        </w:rPr>
        <w:t>-</w:t>
      </w:r>
      <w:r w:rsidRPr="00F15A32">
        <w:rPr>
          <w:rFonts w:ascii="Times New Roman" w:hAnsi="Times New Roman"/>
          <w:b/>
          <w:sz w:val="24"/>
          <w:szCs w:val="24"/>
        </w:rPr>
        <w:t xml:space="preserve">образовног рада  </w:t>
      </w:r>
    </w:p>
    <w:p w:rsidR="007F0792" w:rsidRPr="00972647" w:rsidRDefault="007F0792" w:rsidP="007F0792">
      <w:pPr>
        <w:rPr>
          <w:rFonts w:ascii="Times New Roman" w:hAnsi="Times New Roman"/>
          <w:sz w:val="24"/>
          <w:szCs w:val="24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 xml:space="preserve">У протеклој </w:t>
      </w:r>
      <w:r w:rsidR="003A6D5E">
        <w:rPr>
          <w:rFonts w:ascii="Times New Roman" w:hAnsi="Times New Roman"/>
          <w:sz w:val="24"/>
          <w:szCs w:val="24"/>
          <w:lang w:val="sr-Cyrl-CS"/>
        </w:rPr>
        <w:t xml:space="preserve">радној </w:t>
      </w:r>
      <w:r w:rsidRPr="00972647">
        <w:rPr>
          <w:rFonts w:ascii="Times New Roman" w:hAnsi="Times New Roman"/>
          <w:sz w:val="24"/>
          <w:szCs w:val="24"/>
          <w:lang w:val="sr-Cyrl-CS"/>
        </w:rPr>
        <w:t>години интерна комисија, коју су сачињавали педагог</w:t>
      </w:r>
      <w:r w:rsidR="00496FF2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 психолог </w:t>
      </w:r>
      <w:r w:rsidR="00496FF2">
        <w:rPr>
          <w:rFonts w:ascii="Times New Roman" w:hAnsi="Times New Roman"/>
          <w:sz w:val="24"/>
          <w:szCs w:val="24"/>
          <w:lang w:val="sr-Cyrl-CS"/>
        </w:rPr>
        <w:t>У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станове и други стручни сарадници, имала је стручни увид о полагању: </w:t>
      </w:r>
      <w:r w:rsidRPr="00972647">
        <w:rPr>
          <w:rFonts w:ascii="Times New Roman" w:hAnsi="Times New Roman"/>
          <w:sz w:val="24"/>
          <w:szCs w:val="24"/>
        </w:rPr>
        <w:t xml:space="preserve">стручних 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 сарадника, васпитача и медицинских сестара.</w:t>
      </w:r>
      <w:r w:rsidR="003A6D5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72647">
        <w:rPr>
          <w:rFonts w:ascii="Times New Roman" w:hAnsi="Times New Roman"/>
          <w:sz w:val="24"/>
          <w:szCs w:val="24"/>
        </w:rPr>
        <w:t xml:space="preserve">Укупан број приправника на провери савладаности увођења приправника у посао је био 63, од тога </w:t>
      </w:r>
      <w:r w:rsidR="00496FF2">
        <w:rPr>
          <w:rFonts w:ascii="Times New Roman" w:hAnsi="Times New Roman"/>
          <w:sz w:val="24"/>
          <w:szCs w:val="24"/>
        </w:rPr>
        <w:t xml:space="preserve">48 </w:t>
      </w:r>
      <w:r w:rsidRPr="00972647">
        <w:rPr>
          <w:rFonts w:ascii="Times New Roman" w:hAnsi="Times New Roman"/>
          <w:sz w:val="24"/>
          <w:szCs w:val="24"/>
        </w:rPr>
        <w:t xml:space="preserve">васпитача, </w:t>
      </w:r>
      <w:r w:rsidR="00496FF2">
        <w:rPr>
          <w:rFonts w:ascii="Times New Roman" w:hAnsi="Times New Roman"/>
          <w:sz w:val="24"/>
          <w:szCs w:val="24"/>
        </w:rPr>
        <w:t xml:space="preserve">12 </w:t>
      </w:r>
      <w:r w:rsidRPr="00972647">
        <w:rPr>
          <w:rFonts w:ascii="Times New Roman" w:hAnsi="Times New Roman"/>
          <w:sz w:val="24"/>
          <w:szCs w:val="24"/>
        </w:rPr>
        <w:t>медици</w:t>
      </w:r>
      <w:r>
        <w:rPr>
          <w:rFonts w:ascii="Times New Roman" w:hAnsi="Times New Roman"/>
          <w:sz w:val="24"/>
          <w:szCs w:val="24"/>
        </w:rPr>
        <w:t>нских сестара-васпитача  и 3</w:t>
      </w:r>
      <w:r w:rsidRPr="00972647">
        <w:rPr>
          <w:rFonts w:ascii="Times New Roman" w:hAnsi="Times New Roman"/>
          <w:sz w:val="24"/>
          <w:szCs w:val="24"/>
        </w:rPr>
        <w:t xml:space="preserve"> стручна сарадника.</w:t>
      </w:r>
    </w:p>
    <w:p w:rsidR="007F0792" w:rsidRPr="00972647" w:rsidRDefault="007F0792" w:rsidP="007F0792">
      <w:pPr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На основу приложених писаних припрема и практичних активности у групи, већина кандидата показала је  довољно стручности и оспособљености  за стицање лиценце.</w:t>
      </w:r>
    </w:p>
    <w:p w:rsidR="007F0792" w:rsidRPr="00366987" w:rsidRDefault="007F0792" w:rsidP="007F0792">
      <w:pPr>
        <w:rPr>
          <w:rFonts w:ascii="Times New Roman" w:hAnsi="Times New Roman"/>
          <w:sz w:val="24"/>
          <w:szCs w:val="24"/>
          <w:lang w:val="sr-Cyrl-CS"/>
        </w:rPr>
      </w:pPr>
      <w:r w:rsidRPr="00366987">
        <w:rPr>
          <w:rFonts w:ascii="Times New Roman" w:hAnsi="Times New Roman"/>
          <w:sz w:val="24"/>
          <w:szCs w:val="24"/>
          <w:lang w:val="sr-Cyrl-CS"/>
        </w:rPr>
        <w:t>Комисија је систематизовала запажања, која су од значаја, не само за кандидате који су положили, већ и за оне који ће полагати, те сходно томе предл</w:t>
      </w:r>
      <w:r w:rsidR="00496FF2" w:rsidRPr="00366987">
        <w:rPr>
          <w:rFonts w:ascii="Times New Roman" w:hAnsi="Times New Roman"/>
          <w:sz w:val="24"/>
          <w:szCs w:val="24"/>
          <w:lang w:val="sr-Cyrl-CS"/>
        </w:rPr>
        <w:t>а</w:t>
      </w:r>
      <w:r w:rsidRPr="00366987">
        <w:rPr>
          <w:rFonts w:ascii="Times New Roman" w:hAnsi="Times New Roman"/>
          <w:sz w:val="24"/>
          <w:szCs w:val="24"/>
          <w:lang w:val="sr-Cyrl-CS"/>
        </w:rPr>
        <w:t>жу се следеће сугестије:</w:t>
      </w:r>
    </w:p>
    <w:p w:rsidR="007F0792" w:rsidRPr="00972647" w:rsidRDefault="007F0792" w:rsidP="00462BC0">
      <w:pPr>
        <w:pStyle w:val="ListParagraph"/>
        <w:numPr>
          <w:ilvl w:val="0"/>
          <w:numId w:val="3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Услов за методички квалитетно написане припреме, подразумева коришћење и праћење основне методичке литературе за васпитаче, медицинске сестре (</w:t>
      </w:r>
      <w:r>
        <w:rPr>
          <w:rFonts w:ascii="Times New Roman" w:hAnsi="Times New Roman"/>
          <w:sz w:val="24"/>
          <w:szCs w:val="24"/>
          <w:lang w:val="sr-Cyrl-CS"/>
        </w:rPr>
        <w:t>''</w:t>
      </w:r>
      <w:r w:rsidRPr="00972647">
        <w:rPr>
          <w:rFonts w:ascii="Times New Roman" w:hAnsi="Times New Roman"/>
          <w:sz w:val="24"/>
          <w:szCs w:val="24"/>
          <w:lang w:val="sr-Cyrl-CS"/>
        </w:rPr>
        <w:t>Корак по корак 1, 2, 3</w:t>
      </w:r>
      <w:r>
        <w:rPr>
          <w:rFonts w:ascii="Times New Roman" w:hAnsi="Times New Roman"/>
          <w:sz w:val="24"/>
          <w:szCs w:val="24"/>
          <w:lang w:val="sr-Cyrl-CS"/>
        </w:rPr>
        <w:t>''</w:t>
      </w:r>
      <w:r w:rsidRPr="00972647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''</w:t>
      </w:r>
      <w:r w:rsidRPr="00972647">
        <w:rPr>
          <w:rFonts w:ascii="Times New Roman" w:hAnsi="Times New Roman"/>
          <w:sz w:val="24"/>
          <w:szCs w:val="24"/>
          <w:lang w:val="sr-Cyrl-CS"/>
        </w:rPr>
        <w:t>Методика васпитно-образовног рада</w:t>
      </w:r>
      <w:r>
        <w:rPr>
          <w:rFonts w:ascii="Times New Roman" w:hAnsi="Times New Roman"/>
          <w:sz w:val="24"/>
          <w:szCs w:val="24"/>
          <w:lang w:val="sr-Cyrl-CS"/>
        </w:rPr>
        <w:t>''</w:t>
      </w:r>
      <w:r w:rsidRPr="00972647">
        <w:rPr>
          <w:rFonts w:ascii="Times New Roman" w:hAnsi="Times New Roman"/>
          <w:sz w:val="24"/>
          <w:szCs w:val="24"/>
          <w:lang w:val="sr-Cyrl-CS"/>
        </w:rPr>
        <w:t>).</w:t>
      </w:r>
    </w:p>
    <w:p w:rsidR="007F0792" w:rsidRPr="00972647" w:rsidRDefault="007F0792" w:rsidP="00462BC0">
      <w:pPr>
        <w:pStyle w:val="ListParagraph"/>
        <w:numPr>
          <w:ilvl w:val="0"/>
          <w:numId w:val="3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Веома је битно да васпитачи-сестре приправници континуирано прате новине у раду са децом, начине реализације активности и користе савремену стручну литературу.</w:t>
      </w:r>
    </w:p>
    <w:p w:rsidR="007F0792" w:rsidRPr="00972647" w:rsidRDefault="007F0792" w:rsidP="00462BC0">
      <w:pPr>
        <w:pStyle w:val="ListParagraph"/>
        <w:numPr>
          <w:ilvl w:val="0"/>
          <w:numId w:val="3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 xml:space="preserve">Активности треба да буду конципиране кроз дечију игру, јер је она услов спонтаног и креативног учења деце до седам година. </w:t>
      </w:r>
    </w:p>
    <w:p w:rsidR="007F0792" w:rsidRPr="00972647" w:rsidRDefault="007F0792" w:rsidP="00462BC0">
      <w:pPr>
        <w:pStyle w:val="ListParagraph"/>
        <w:numPr>
          <w:ilvl w:val="0"/>
          <w:numId w:val="3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Писана припрема за реализацију активности не може бити сама себи циљ, већ у самој реализацији, треба да прати тренутне потребе, потенцијале и интересовања деце у групи.</w:t>
      </w:r>
    </w:p>
    <w:p w:rsidR="007F0792" w:rsidRPr="00972647" w:rsidRDefault="007F0792" w:rsidP="00462BC0">
      <w:pPr>
        <w:pStyle w:val="ListParagraph"/>
        <w:numPr>
          <w:ilvl w:val="0"/>
          <w:numId w:val="3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Средства за рад која се користе у реализацији васпитно-образовне активности треба да буду примерена узрасту, да су функционална, да не угрожавају безбедност деце и да не доминирају у самој активности.</w:t>
      </w:r>
    </w:p>
    <w:p w:rsidR="007F0792" w:rsidRPr="00972647" w:rsidRDefault="007F0792" w:rsidP="00462BC0">
      <w:pPr>
        <w:pStyle w:val="ListParagraph"/>
        <w:numPr>
          <w:ilvl w:val="0"/>
          <w:numId w:val="30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lastRenderedPageBreak/>
        <w:t>Водити рачуна о социо-емоционалном односу васпитач – дете, јер осећај мере у понашању, начину излагања, обраћању деци и разумевању њихових тренутних емоција је неопходан услов да деца активно учествују и добију квалитетно осмишљену игру. Однос васпитача – сестре према деци треба да буде не само професионалан, већ природан, спонтан и топао.</w:t>
      </w:r>
    </w:p>
    <w:p w:rsidR="007F0792" w:rsidRPr="00972647" w:rsidRDefault="007F0792" w:rsidP="007F0792">
      <w:pPr>
        <w:pStyle w:val="ListParagraph"/>
        <w:ind w:left="0"/>
        <w:rPr>
          <w:rFonts w:ascii="Times New Roman" w:hAnsi="Times New Roman"/>
          <w:b/>
          <w:sz w:val="24"/>
          <w:szCs w:val="24"/>
          <w:lang w:val="sr-Cyrl-CS"/>
        </w:rPr>
      </w:pPr>
      <w:r w:rsidRPr="00972647">
        <w:rPr>
          <w:rFonts w:ascii="Times New Roman" w:hAnsi="Times New Roman"/>
          <w:b/>
          <w:sz w:val="24"/>
          <w:szCs w:val="24"/>
          <w:lang w:val="sr-Cyrl-CS"/>
        </w:rPr>
        <w:t xml:space="preserve"> За приправнике је битно:</w:t>
      </w:r>
    </w:p>
    <w:p w:rsidR="007F0792" w:rsidRPr="00972647" w:rsidRDefault="007F0792" w:rsidP="00462BC0">
      <w:pPr>
        <w:pStyle w:val="ListParagraph"/>
        <w:numPr>
          <w:ilvl w:val="0"/>
          <w:numId w:val="3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Да у току приправничког стажа имају ментора, који је у обавези да поседује годишњи план праћења рада приправника по областима, месечни план и месечену евалуацију, његове припреме реализованих активности,  на крају праћења извештај кроз самовредновање и мишљење о раду приправника (скала процене по областима рада увођења приправника у посао).</w:t>
      </w:r>
    </w:p>
    <w:p w:rsidR="007F0792" w:rsidRPr="00972647" w:rsidRDefault="007F0792" w:rsidP="00462BC0">
      <w:pPr>
        <w:pStyle w:val="ListParagraph"/>
        <w:numPr>
          <w:ilvl w:val="0"/>
          <w:numId w:val="3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Да прва три месеца приправник не обавља активности самостално, већ уз непосредни надзор ментора.</w:t>
      </w:r>
    </w:p>
    <w:p w:rsidR="007F0792" w:rsidRPr="00972647" w:rsidRDefault="007F0792" w:rsidP="00462BC0">
      <w:pPr>
        <w:pStyle w:val="ListParagraph"/>
        <w:numPr>
          <w:ilvl w:val="0"/>
          <w:numId w:val="3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Да је у току радне године ментор у обавези да погледа и да  да сугестије за 12 практичних активности на свим узрастима и у сарадњи са педагогом даје предлоге за квалитетнији рад са децом.</w:t>
      </w:r>
    </w:p>
    <w:p w:rsidR="007F0792" w:rsidRPr="00972647" w:rsidRDefault="007F0792" w:rsidP="00462BC0">
      <w:pPr>
        <w:pStyle w:val="ListParagraph"/>
        <w:numPr>
          <w:ilvl w:val="0"/>
          <w:numId w:val="3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Приправници су у обавези да воде своју личну документацију (дневник који садржи годишњи план, месечни план и дневне припреме, реализоване практичне активности са писаним припремама, са систематизацијом литературе које је у току године користио, као и консултације са ментором)</w:t>
      </w:r>
    </w:p>
    <w:p w:rsidR="00B61488" w:rsidRPr="00B61488" w:rsidRDefault="007F0792" w:rsidP="00B61488">
      <w:pPr>
        <w:pStyle w:val="ListParagraph"/>
        <w:numPr>
          <w:ilvl w:val="0"/>
          <w:numId w:val="31"/>
        </w:numPr>
        <w:tabs>
          <w:tab w:val="left" w:pos="993"/>
        </w:tabs>
        <w:ind w:left="0" w:firstLine="720"/>
        <w:rPr>
          <w:rFonts w:ascii="Times New Roman" w:hAnsi="Times New Roman"/>
          <w:sz w:val="24"/>
          <w:szCs w:val="24"/>
          <w:lang w:val="sr-Cyrl-CS"/>
        </w:rPr>
      </w:pPr>
      <w:r w:rsidRPr="00972647">
        <w:rPr>
          <w:rFonts w:ascii="Times New Roman" w:hAnsi="Times New Roman"/>
          <w:sz w:val="24"/>
          <w:szCs w:val="24"/>
          <w:lang w:val="sr-Cyrl-CS"/>
        </w:rPr>
        <w:t>Обавеза приправника је да на време обавести одговорно лице вртића или по потреби правну службу и директора , ако није добио ментора на почетку свог приправничког стажа.</w:t>
      </w:r>
    </w:p>
    <w:p w:rsidR="00A31029" w:rsidRDefault="00781AF4" w:rsidP="009A7F3D">
      <w:pPr>
        <w:tabs>
          <w:tab w:val="left" w:pos="990"/>
          <w:tab w:val="left" w:pos="2859"/>
        </w:tabs>
        <w:rPr>
          <w:rFonts w:ascii="Times New Roman" w:hAnsi="Times New Roman"/>
          <w:b/>
          <w:sz w:val="28"/>
          <w:szCs w:val="28"/>
        </w:rPr>
      </w:pPr>
      <w:r w:rsidRPr="00364174">
        <w:rPr>
          <w:rFonts w:ascii="Times New Roman" w:hAnsi="Times New Roman"/>
          <w:b/>
          <w:sz w:val="28"/>
          <w:szCs w:val="28"/>
        </w:rPr>
        <w:t>9. И</w:t>
      </w:r>
      <w:r w:rsidR="00A31029">
        <w:rPr>
          <w:rFonts w:ascii="Times New Roman" w:hAnsi="Times New Roman"/>
          <w:b/>
          <w:sz w:val="28"/>
          <w:szCs w:val="28"/>
        </w:rPr>
        <w:t xml:space="preserve">ЗВЕШТАЈ О РАДУ ОРГАНА УПРАВЉАЊА </w:t>
      </w:r>
    </w:p>
    <w:p w:rsidR="005065FB" w:rsidRPr="005962CC" w:rsidRDefault="00781AF4" w:rsidP="009A7F3D">
      <w:pPr>
        <w:tabs>
          <w:tab w:val="left" w:pos="990"/>
          <w:tab w:val="left" w:pos="2859"/>
        </w:tabs>
        <w:rPr>
          <w:rFonts w:ascii="Times New Roman" w:hAnsi="Times New Roman"/>
          <w:b/>
          <w:sz w:val="24"/>
          <w:szCs w:val="24"/>
        </w:rPr>
      </w:pPr>
      <w:r w:rsidRPr="005962CC">
        <w:rPr>
          <w:rFonts w:ascii="Times New Roman" w:hAnsi="Times New Roman"/>
          <w:b/>
          <w:sz w:val="24"/>
          <w:szCs w:val="24"/>
        </w:rPr>
        <w:t>9</w:t>
      </w:r>
      <w:r w:rsidR="005065FB" w:rsidRPr="005962CC">
        <w:rPr>
          <w:rFonts w:ascii="Times New Roman" w:hAnsi="Times New Roman"/>
          <w:b/>
          <w:sz w:val="24"/>
          <w:szCs w:val="24"/>
        </w:rPr>
        <w:t>.1.Извештај рада директора</w:t>
      </w:r>
    </w:p>
    <w:p w:rsidR="005065FB" w:rsidRPr="00CF2967" w:rsidRDefault="005065FB" w:rsidP="009A7F3D">
      <w:pPr>
        <w:pStyle w:val="ListParagraph"/>
        <w:tabs>
          <w:tab w:val="left" w:pos="990"/>
        </w:tabs>
        <w:ind w:left="0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Директор је: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Планирао и организовао</w:t>
      </w:r>
      <w:r w:rsidR="00A1141F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 xml:space="preserve">све активности из </w:t>
      </w:r>
      <w:r w:rsidRPr="00F2521D">
        <w:rPr>
          <w:rFonts w:ascii="Times New Roman" w:hAnsi="Times New Roman"/>
          <w:sz w:val="24"/>
          <w:szCs w:val="24"/>
        </w:rPr>
        <w:t>Плана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рада директора за радну 201</w:t>
      </w:r>
      <w:r w:rsidR="00B42161">
        <w:rPr>
          <w:rFonts w:ascii="Times New Roman" w:hAnsi="Times New Roman"/>
          <w:sz w:val="24"/>
          <w:szCs w:val="24"/>
        </w:rPr>
        <w:t>5</w:t>
      </w:r>
      <w:r w:rsidR="00F2521D">
        <w:rPr>
          <w:rFonts w:ascii="Times New Roman" w:hAnsi="Times New Roman"/>
          <w:sz w:val="24"/>
          <w:szCs w:val="24"/>
        </w:rPr>
        <w:t>/201</w:t>
      </w:r>
      <w:r w:rsidR="00B42161">
        <w:rPr>
          <w:rFonts w:ascii="Times New Roman" w:hAnsi="Times New Roman"/>
          <w:sz w:val="24"/>
          <w:szCs w:val="24"/>
        </w:rPr>
        <w:t>6</w:t>
      </w:r>
      <w:r w:rsidR="00F2521D">
        <w:rPr>
          <w:rFonts w:ascii="Times New Roman" w:hAnsi="Times New Roman"/>
          <w:sz w:val="24"/>
          <w:szCs w:val="24"/>
        </w:rPr>
        <w:t>.годину,</w:t>
      </w:r>
      <w:r w:rsidRPr="00CF2967">
        <w:rPr>
          <w:rFonts w:ascii="Times New Roman" w:hAnsi="Times New Roman"/>
          <w:sz w:val="24"/>
          <w:szCs w:val="24"/>
        </w:rPr>
        <w:t xml:space="preserve"> </w:t>
      </w:r>
      <w:r w:rsidR="00F2521D" w:rsidRPr="00F2521D">
        <w:rPr>
          <w:rFonts w:ascii="Times New Roman" w:hAnsi="Times New Roman"/>
          <w:sz w:val="24"/>
          <w:szCs w:val="24"/>
        </w:rPr>
        <w:t>Плана</w:t>
      </w:r>
      <w:r w:rsidR="00F2521D" w:rsidRPr="00CF2967">
        <w:rPr>
          <w:rFonts w:ascii="Times New Roman" w:hAnsi="Times New Roman"/>
          <w:sz w:val="24"/>
          <w:szCs w:val="24"/>
        </w:rPr>
        <w:t xml:space="preserve"> </w:t>
      </w:r>
      <w:r w:rsidR="00F2521D">
        <w:rPr>
          <w:rFonts w:ascii="Times New Roman" w:hAnsi="Times New Roman"/>
          <w:sz w:val="24"/>
          <w:szCs w:val="24"/>
        </w:rPr>
        <w:t>рада и Установе за радну 201</w:t>
      </w:r>
      <w:r w:rsidR="0059421F">
        <w:rPr>
          <w:rFonts w:ascii="Times New Roman" w:hAnsi="Times New Roman"/>
          <w:sz w:val="24"/>
          <w:szCs w:val="24"/>
        </w:rPr>
        <w:t>5</w:t>
      </w:r>
      <w:r w:rsidR="00F2521D">
        <w:rPr>
          <w:rFonts w:ascii="Times New Roman" w:hAnsi="Times New Roman"/>
          <w:sz w:val="24"/>
          <w:szCs w:val="24"/>
        </w:rPr>
        <w:t>/201</w:t>
      </w:r>
      <w:r w:rsidR="0059421F">
        <w:rPr>
          <w:rFonts w:ascii="Times New Roman" w:hAnsi="Times New Roman"/>
          <w:sz w:val="24"/>
          <w:szCs w:val="24"/>
        </w:rPr>
        <w:t>6</w:t>
      </w:r>
      <w:r w:rsidR="00F2521D">
        <w:rPr>
          <w:rFonts w:ascii="Times New Roman" w:hAnsi="Times New Roman"/>
          <w:sz w:val="24"/>
          <w:szCs w:val="24"/>
        </w:rPr>
        <w:t>.годину и Предшколског програма</w:t>
      </w:r>
      <w:r w:rsidRPr="00CF2967">
        <w:rPr>
          <w:rFonts w:ascii="Times New Roman" w:hAnsi="Times New Roman"/>
          <w:sz w:val="24"/>
          <w:szCs w:val="24"/>
        </w:rPr>
        <w:t>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Старао</w:t>
      </w:r>
      <w:r w:rsidR="003571B9">
        <w:rPr>
          <w:rFonts w:ascii="Times New Roman" w:hAnsi="Times New Roman"/>
          <w:sz w:val="24"/>
          <w:szCs w:val="24"/>
        </w:rPr>
        <w:t xml:space="preserve"> се</w:t>
      </w:r>
      <w:r w:rsidRPr="00CF2967">
        <w:rPr>
          <w:rFonts w:ascii="Times New Roman" w:hAnsi="Times New Roman"/>
          <w:sz w:val="24"/>
          <w:szCs w:val="24"/>
        </w:rPr>
        <w:t xml:space="preserve"> о осигурању квалитета</w:t>
      </w:r>
      <w:r w:rsidR="00A1141F">
        <w:rPr>
          <w:rFonts w:ascii="Times New Roman" w:hAnsi="Times New Roman"/>
          <w:sz w:val="24"/>
          <w:szCs w:val="24"/>
        </w:rPr>
        <w:t xml:space="preserve"> </w:t>
      </w:r>
      <w:r w:rsidRPr="00CF2967">
        <w:rPr>
          <w:rFonts w:ascii="Times New Roman" w:hAnsi="Times New Roman"/>
          <w:sz w:val="24"/>
          <w:szCs w:val="24"/>
        </w:rPr>
        <w:t>самовредновања, остваривања стандарда постигнућа и унапређивања образовно-васпитног рада;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Старао се о остваривању Развојног плана Установе;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Одлучивао о коришћењу средстава утврђених Финансијским планом;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Сарађивао са органима јединице локалне самоуправе, организацијама и удружењима;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lastRenderedPageBreak/>
        <w:t>Вршио педагошко - инструктивни увид;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Пратио квалитет образовног рада и педагошке праксе;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за унапређивање и усавршавање рада запослених;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Планирао и пратио стручно усавршавање и спроводио поступке за стицање звања васпитача и стручног сарадника;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у случајевима повреда, забрана и недоличног понашања запосленог, као и негативног утицаја на децу у складу са Законом;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Предузимао мере за извршење налога просветног инспектора, просветног саветника, као и других инспекцијских органа;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Стварао услове за благовремено објављивање и обавештавање запослених, деце и родитеља односно старатеља, стручних органа и органа управљања, о свим питањима интереса за рад Установе и ових органа;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 xml:space="preserve">Сазивао и руководио седницама </w:t>
      </w:r>
      <w:r>
        <w:rPr>
          <w:rFonts w:ascii="Times New Roman" w:hAnsi="Times New Roman"/>
          <w:sz w:val="24"/>
          <w:szCs w:val="24"/>
        </w:rPr>
        <w:t>образовно - васпитног</w:t>
      </w:r>
      <w:r w:rsidRPr="00CF2967">
        <w:rPr>
          <w:rFonts w:ascii="Times New Roman" w:hAnsi="Times New Roman"/>
          <w:sz w:val="24"/>
          <w:szCs w:val="24"/>
        </w:rPr>
        <w:t xml:space="preserve"> већа;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Образовао стручна тела и тимове, усмеравао и усклађивао рад стручних органа Установе;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Сарађивао са родитељима, односно старатељима деце;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Подносио Извештаје о свом раду и раду Установе органу управљања;</w:t>
      </w:r>
    </w:p>
    <w:p w:rsidR="005065FB" w:rsidRPr="00CF2967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 w:rsidRPr="00CF2967">
        <w:rPr>
          <w:rFonts w:ascii="Times New Roman" w:hAnsi="Times New Roman"/>
          <w:sz w:val="24"/>
          <w:szCs w:val="24"/>
        </w:rPr>
        <w:t>ествовао у доношењу Општих аката, организацији и систематизацији послова;</w:t>
      </w:r>
    </w:p>
    <w:p w:rsidR="005065FB" w:rsidRPr="00A42810" w:rsidRDefault="005065FB" w:rsidP="00462BC0">
      <w:pPr>
        <w:pStyle w:val="ListParagraph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CF2967">
        <w:rPr>
          <w:rFonts w:ascii="Times New Roman" w:hAnsi="Times New Roman"/>
          <w:sz w:val="24"/>
          <w:szCs w:val="24"/>
        </w:rPr>
        <w:t>Одлучивао о правима, обавезама и одговорностима родитеља деце и запослених у складу са Законом</w:t>
      </w:r>
      <w:r>
        <w:rPr>
          <w:rFonts w:ascii="Times New Roman" w:hAnsi="Times New Roman"/>
          <w:sz w:val="24"/>
          <w:szCs w:val="24"/>
        </w:rPr>
        <w:t>.</w:t>
      </w:r>
    </w:p>
    <w:p w:rsidR="005065FB" w:rsidRPr="001947E0" w:rsidRDefault="005065FB" w:rsidP="007E789B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A42810">
        <w:rPr>
          <w:rFonts w:ascii="Times New Roman" w:hAnsi="Times New Roman"/>
          <w:sz w:val="24"/>
          <w:szCs w:val="24"/>
        </w:rPr>
        <w:t xml:space="preserve">Рад директора се заснивао </w:t>
      </w:r>
      <w:r w:rsidR="002D1844" w:rsidRPr="00A42810">
        <w:rPr>
          <w:rFonts w:ascii="Times New Roman" w:hAnsi="Times New Roman"/>
          <w:sz w:val="24"/>
          <w:szCs w:val="24"/>
        </w:rPr>
        <w:t>на стандард</w:t>
      </w:r>
      <w:r w:rsidR="005B7760">
        <w:rPr>
          <w:rFonts w:ascii="Times New Roman" w:hAnsi="Times New Roman"/>
          <w:sz w:val="24"/>
          <w:szCs w:val="24"/>
        </w:rPr>
        <w:t>има</w:t>
      </w:r>
      <w:r w:rsidR="002D1844" w:rsidRPr="00A42810">
        <w:rPr>
          <w:rFonts w:ascii="Times New Roman" w:hAnsi="Times New Roman"/>
          <w:sz w:val="24"/>
          <w:szCs w:val="24"/>
        </w:rPr>
        <w:t xml:space="preserve"> квалитета рада директора предшколских установа</w:t>
      </w:r>
      <w:r w:rsidR="00A1141F">
        <w:rPr>
          <w:rFonts w:ascii="Times New Roman" w:hAnsi="Times New Roman"/>
          <w:sz w:val="24"/>
          <w:szCs w:val="24"/>
        </w:rPr>
        <w:t xml:space="preserve">, </w:t>
      </w:r>
      <w:r w:rsidRPr="00A42810">
        <w:rPr>
          <w:rFonts w:ascii="Times New Roman" w:hAnsi="Times New Roman"/>
          <w:sz w:val="24"/>
          <w:szCs w:val="24"/>
        </w:rPr>
        <w:t>у складу са</w:t>
      </w:r>
      <w:r w:rsidR="00A1141F">
        <w:rPr>
          <w:rFonts w:ascii="Times New Roman" w:hAnsi="Times New Roman"/>
          <w:sz w:val="24"/>
          <w:szCs w:val="24"/>
        </w:rPr>
        <w:t xml:space="preserve"> Законом о основама система образовања и васпитања, Законом о предшколском васпитању и образовању и </w:t>
      </w:r>
      <w:r w:rsidR="00F65289">
        <w:rPr>
          <w:rFonts w:ascii="Times New Roman" w:hAnsi="Times New Roman"/>
          <w:sz w:val="24"/>
          <w:szCs w:val="24"/>
        </w:rPr>
        <w:t>Годишњим п</w:t>
      </w:r>
      <w:r w:rsidRPr="00A42810">
        <w:rPr>
          <w:rFonts w:ascii="Times New Roman" w:hAnsi="Times New Roman"/>
          <w:sz w:val="24"/>
          <w:szCs w:val="24"/>
        </w:rPr>
        <w:t xml:space="preserve">ланом рада </w:t>
      </w:r>
      <w:r w:rsidR="002D1844">
        <w:rPr>
          <w:rFonts w:ascii="Times New Roman" w:hAnsi="Times New Roman"/>
          <w:sz w:val="24"/>
          <w:szCs w:val="24"/>
        </w:rPr>
        <w:t>установе.</w:t>
      </w:r>
      <w:r w:rsidR="00A1141F">
        <w:rPr>
          <w:rFonts w:ascii="Times New Roman" w:hAnsi="Times New Roman"/>
          <w:sz w:val="24"/>
          <w:szCs w:val="24"/>
        </w:rPr>
        <w:t xml:space="preserve"> </w:t>
      </w:r>
      <w:r w:rsidR="001947E0">
        <w:rPr>
          <w:rFonts w:ascii="Times New Roman" w:hAnsi="Times New Roman"/>
          <w:sz w:val="24"/>
          <w:szCs w:val="24"/>
        </w:rPr>
        <w:t xml:space="preserve">Детаљан </w:t>
      </w:r>
      <w:r w:rsidR="005B7760">
        <w:rPr>
          <w:rFonts w:ascii="Times New Roman" w:hAnsi="Times New Roman"/>
          <w:sz w:val="24"/>
          <w:szCs w:val="24"/>
        </w:rPr>
        <w:t xml:space="preserve"> </w:t>
      </w:r>
      <w:r w:rsidRPr="001947E0">
        <w:rPr>
          <w:rFonts w:ascii="Times New Roman" w:hAnsi="Times New Roman"/>
          <w:sz w:val="24"/>
          <w:szCs w:val="24"/>
        </w:rPr>
        <w:t>Извештај о раду директора</w:t>
      </w:r>
      <w:r w:rsidR="001947E0" w:rsidRPr="001947E0">
        <w:rPr>
          <w:rFonts w:ascii="Times New Roman" w:hAnsi="Times New Roman"/>
          <w:sz w:val="24"/>
          <w:szCs w:val="24"/>
        </w:rPr>
        <w:t xml:space="preserve"> за радну 201</w:t>
      </w:r>
      <w:r w:rsidR="00B42161">
        <w:rPr>
          <w:rFonts w:ascii="Times New Roman" w:hAnsi="Times New Roman"/>
          <w:sz w:val="24"/>
          <w:szCs w:val="24"/>
        </w:rPr>
        <w:t>5</w:t>
      </w:r>
      <w:r w:rsidR="001947E0" w:rsidRPr="001947E0">
        <w:rPr>
          <w:rFonts w:ascii="Times New Roman" w:hAnsi="Times New Roman"/>
          <w:sz w:val="24"/>
          <w:szCs w:val="24"/>
        </w:rPr>
        <w:t>/201</w:t>
      </w:r>
      <w:r w:rsidR="00B42161">
        <w:rPr>
          <w:rFonts w:ascii="Times New Roman" w:hAnsi="Times New Roman"/>
          <w:sz w:val="24"/>
          <w:szCs w:val="24"/>
        </w:rPr>
        <w:t>6</w:t>
      </w:r>
      <w:r w:rsidR="001947E0" w:rsidRPr="001947E0">
        <w:rPr>
          <w:rFonts w:ascii="Times New Roman" w:hAnsi="Times New Roman"/>
          <w:sz w:val="24"/>
          <w:szCs w:val="24"/>
        </w:rPr>
        <w:t>. године</w:t>
      </w:r>
      <w:r w:rsidRPr="001947E0">
        <w:rPr>
          <w:rFonts w:ascii="Times New Roman" w:hAnsi="Times New Roman"/>
          <w:sz w:val="24"/>
          <w:szCs w:val="24"/>
        </w:rPr>
        <w:t xml:space="preserve"> </w:t>
      </w:r>
      <w:r w:rsidR="001947E0" w:rsidRPr="001947E0">
        <w:rPr>
          <w:rFonts w:ascii="Times New Roman" w:hAnsi="Times New Roman"/>
          <w:sz w:val="24"/>
          <w:szCs w:val="24"/>
        </w:rPr>
        <w:t xml:space="preserve">, усваја Управни одбор Установе.  </w:t>
      </w:r>
    </w:p>
    <w:p w:rsidR="00781AF4" w:rsidRPr="005962CC" w:rsidRDefault="00781AF4" w:rsidP="00B4796C">
      <w:pPr>
        <w:tabs>
          <w:tab w:val="left" w:pos="2859"/>
          <w:tab w:val="left" w:pos="5824"/>
        </w:tabs>
        <w:rPr>
          <w:rFonts w:ascii="Times New Roman" w:hAnsi="Times New Roman"/>
          <w:b/>
          <w:sz w:val="24"/>
          <w:szCs w:val="24"/>
        </w:rPr>
      </w:pPr>
      <w:r w:rsidRPr="005962CC">
        <w:rPr>
          <w:rFonts w:ascii="Times New Roman" w:hAnsi="Times New Roman"/>
          <w:b/>
          <w:sz w:val="24"/>
          <w:szCs w:val="24"/>
        </w:rPr>
        <w:t>9.2. Извештај о раду Управног одбора</w:t>
      </w:r>
      <w:r w:rsidR="00B4796C" w:rsidRPr="005962CC">
        <w:rPr>
          <w:rFonts w:ascii="Times New Roman" w:hAnsi="Times New Roman"/>
          <w:b/>
          <w:sz w:val="24"/>
          <w:szCs w:val="24"/>
        </w:rPr>
        <w:tab/>
      </w:r>
    </w:p>
    <w:p w:rsidR="00466009" w:rsidRPr="00106278" w:rsidRDefault="00466009" w:rsidP="00466009">
      <w:pPr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Управни одбор Предшколске установе „Пчелица“ Ниш, именован је решењем Скупштине Града Ниша бр. 06-579/2013-21-12-02 од 02.10.2013.године.</w:t>
      </w:r>
    </w:p>
    <w:p w:rsidR="00466009" w:rsidRPr="00106278" w:rsidRDefault="00466009" w:rsidP="00466009">
      <w:pPr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 периоду од 01.09.2015.</w:t>
      </w:r>
      <w:r w:rsidRPr="0010627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-31.08.2016</w:t>
      </w:r>
      <w:r w:rsidRPr="00106278">
        <w:rPr>
          <w:rFonts w:ascii="Times New Roman CYR" w:hAnsi="Times New Roman CYR"/>
          <w:sz w:val="24"/>
          <w:szCs w:val="24"/>
        </w:rPr>
        <w:t>.год</w:t>
      </w:r>
      <w:r>
        <w:rPr>
          <w:rFonts w:ascii="Times New Roman CYR" w:hAnsi="Times New Roman CYR"/>
          <w:sz w:val="24"/>
          <w:szCs w:val="24"/>
        </w:rPr>
        <w:t xml:space="preserve">ине, </w:t>
      </w:r>
      <w:r w:rsidRPr="00106278">
        <w:rPr>
          <w:rFonts w:ascii="Times New Roman CYR" w:hAnsi="Times New Roman CYR"/>
          <w:sz w:val="24"/>
          <w:szCs w:val="24"/>
        </w:rPr>
        <w:t xml:space="preserve"> Управни одбор је одржао </w:t>
      </w:r>
      <w:r w:rsidRPr="00F31C36">
        <w:rPr>
          <w:rFonts w:ascii="Times New Roman CYR" w:hAnsi="Times New Roman CYR"/>
          <w:sz w:val="24"/>
          <w:szCs w:val="24"/>
        </w:rPr>
        <w:t>5</w:t>
      </w:r>
      <w:r w:rsidRPr="00C85BBD">
        <w:rPr>
          <w:rFonts w:ascii="Times New Roman CYR" w:hAnsi="Times New Roman CYR"/>
          <w:b/>
          <w:sz w:val="24"/>
          <w:szCs w:val="24"/>
        </w:rPr>
        <w:t xml:space="preserve"> </w:t>
      </w:r>
      <w:r w:rsidRPr="00106278">
        <w:rPr>
          <w:rFonts w:ascii="Times New Roman CYR" w:hAnsi="Times New Roman CYR"/>
          <w:sz w:val="24"/>
          <w:szCs w:val="24"/>
        </w:rPr>
        <w:t xml:space="preserve">редовних и </w:t>
      </w:r>
      <w:r w:rsidRPr="00F31C36">
        <w:rPr>
          <w:rFonts w:ascii="Times New Roman CYR" w:hAnsi="Times New Roman CYR"/>
          <w:sz w:val="24"/>
          <w:szCs w:val="24"/>
        </w:rPr>
        <w:t xml:space="preserve">11 </w:t>
      </w:r>
      <w:r w:rsidRPr="00106278">
        <w:rPr>
          <w:rFonts w:ascii="Times New Roman CYR" w:hAnsi="Times New Roman CYR"/>
          <w:sz w:val="24"/>
          <w:szCs w:val="24"/>
        </w:rPr>
        <w:t>ванредних седница. На седницама су разматрана питања  и донете Одлуке у вези редовног пословања установе, међу којима су најважније следеће: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Извештаја о раду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 Ниш за радну 2014/2015</w:t>
      </w:r>
      <w:r w:rsidRPr="00106278">
        <w:rPr>
          <w:rFonts w:ascii="Times New Roman CYR" w:hAnsi="Times New Roman CYR"/>
          <w:sz w:val="24"/>
          <w:szCs w:val="24"/>
        </w:rPr>
        <w:t>.год</w:t>
      </w:r>
      <w:r>
        <w:rPr>
          <w:rFonts w:ascii="Times New Roman CYR" w:hAnsi="Times New Roman CYR"/>
          <w:sz w:val="24"/>
          <w:szCs w:val="24"/>
        </w:rPr>
        <w:t>ину</w:t>
      </w:r>
      <w:r w:rsidRPr="00106278">
        <w:rPr>
          <w:rFonts w:ascii="Times New Roman CYR" w:hAnsi="Times New Roman CYR"/>
          <w:sz w:val="24"/>
          <w:szCs w:val="24"/>
        </w:rPr>
        <w:t>;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Усвајање Извештај</w:t>
      </w:r>
      <w:r>
        <w:rPr>
          <w:rFonts w:ascii="Times New Roman CYR" w:hAnsi="Times New Roman CYR"/>
          <w:sz w:val="24"/>
          <w:szCs w:val="24"/>
        </w:rPr>
        <w:t>а о раду директора за радну 2014/2015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466009" w:rsidRPr="00F31C36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Доношење </w:t>
      </w:r>
      <w:r>
        <w:rPr>
          <w:rFonts w:ascii="Times New Roman CYR" w:hAnsi="Times New Roman CYR"/>
          <w:sz w:val="24"/>
          <w:szCs w:val="24"/>
        </w:rPr>
        <w:t>Годишњег п</w:t>
      </w:r>
      <w:r w:rsidRPr="00106278">
        <w:rPr>
          <w:rFonts w:ascii="Times New Roman CYR" w:hAnsi="Times New Roman CYR"/>
          <w:sz w:val="24"/>
          <w:szCs w:val="24"/>
        </w:rPr>
        <w:t xml:space="preserve">лана рада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 Ниш за радну 2015/2016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466009" w:rsidRPr="00F31C36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Доношење Плана стручног усавршавања запослених у Предшколској установи „Пчелица“ Ниш за радну 2015/2016 годину;</w:t>
      </w:r>
    </w:p>
    <w:p w:rsidR="00466009" w:rsidRPr="00F31C36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Донишење Предшколског програма;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Доношење Развојног плана установе за период 2016-2018 год.;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Усвајање Плана набавки за 2016</w:t>
      </w:r>
      <w:r w:rsidRPr="00106278">
        <w:rPr>
          <w:rFonts w:ascii="Times New Roman CYR" w:hAnsi="Times New Roman CYR"/>
          <w:sz w:val="24"/>
          <w:szCs w:val="24"/>
        </w:rPr>
        <w:t>.годину, као и усвајање Измена и допуна Плана набавки  у складу са новим Законом о јавним набавкама;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Годишњег Финансијског плана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 xml:space="preserve"> </w:t>
      </w:r>
      <w:r>
        <w:rPr>
          <w:rFonts w:ascii="Times New Roman CYR" w:hAnsi="Times New Roman CYR"/>
          <w:sz w:val="24"/>
          <w:szCs w:val="24"/>
        </w:rPr>
        <w:t>Ниш за 2016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466009" w:rsidRPr="00C85BBD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финансијског извештаја о пословању Предшколске установе </w:t>
      </w:r>
      <w:r>
        <w:rPr>
          <w:rFonts w:ascii="Times New Roman CYR" w:hAnsi="Times New Roman CYR"/>
          <w:sz w:val="24"/>
          <w:szCs w:val="24"/>
        </w:rPr>
        <w:t>''</w:t>
      </w:r>
      <w:r w:rsidRPr="00106278">
        <w:rPr>
          <w:rFonts w:ascii="Times New Roman CYR" w:hAnsi="Times New Roman CYR"/>
          <w:sz w:val="24"/>
          <w:szCs w:val="24"/>
        </w:rPr>
        <w:t>Пчелица</w:t>
      </w:r>
      <w:r>
        <w:rPr>
          <w:rFonts w:ascii="Times New Roman CYR" w:hAnsi="Times New Roman CYR"/>
          <w:sz w:val="24"/>
          <w:szCs w:val="24"/>
        </w:rPr>
        <w:t>'' Ниш за 2015</w:t>
      </w:r>
      <w:r w:rsidRPr="00106278">
        <w:rPr>
          <w:rFonts w:ascii="Times New Roman CYR" w:hAnsi="Times New Roman CYR"/>
          <w:sz w:val="24"/>
          <w:szCs w:val="24"/>
        </w:rPr>
        <w:t>.годину;</w:t>
      </w:r>
    </w:p>
    <w:p w:rsidR="00466009" w:rsidRPr="00AA0057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Доношење нормативних аката:Правилника о поступку унутрашњег узбуњивања у Установи, Правилника о правилима понашања, Правилника о накнадама, додацима на плату и другим примањима запослених лица;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Разматрање приговора запослених на Решења директора о изрицању дисциплинск</w:t>
      </w:r>
      <w:r>
        <w:rPr>
          <w:rFonts w:ascii="Times New Roman CYR" w:hAnsi="Times New Roman CYR"/>
          <w:sz w:val="24"/>
          <w:szCs w:val="24"/>
        </w:rPr>
        <w:t>их</w:t>
      </w:r>
      <w:r w:rsidRPr="00106278">
        <w:rPr>
          <w:rFonts w:ascii="Times New Roman CYR" w:hAnsi="Times New Roman CYR"/>
          <w:sz w:val="24"/>
          <w:szCs w:val="24"/>
        </w:rPr>
        <w:t xml:space="preserve"> мер</w:t>
      </w:r>
      <w:r>
        <w:rPr>
          <w:rFonts w:ascii="Times New Roman CYR" w:hAnsi="Times New Roman CYR"/>
          <w:sz w:val="24"/>
          <w:szCs w:val="24"/>
        </w:rPr>
        <w:t>а</w:t>
      </w:r>
      <w:r w:rsidRPr="00106278">
        <w:rPr>
          <w:rFonts w:ascii="Times New Roman CYR" w:hAnsi="Times New Roman CYR"/>
          <w:sz w:val="24"/>
          <w:szCs w:val="24"/>
        </w:rPr>
        <w:t>;</w:t>
      </w:r>
    </w:p>
    <w:p w:rsidR="00466009" w:rsidRPr="00106278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  <w:sz w:val="24"/>
          <w:szCs w:val="24"/>
        </w:rPr>
      </w:pPr>
      <w:r w:rsidRPr="00106278">
        <w:rPr>
          <w:rFonts w:ascii="Times New Roman CYR" w:hAnsi="Times New Roman CYR"/>
          <w:sz w:val="24"/>
          <w:szCs w:val="24"/>
        </w:rPr>
        <w:t>Образовање комисија за годишњи попис имовине и обавеза</w:t>
      </w:r>
      <w:r>
        <w:rPr>
          <w:rFonts w:ascii="Times New Roman CYR" w:hAnsi="Times New Roman CYR"/>
          <w:sz w:val="24"/>
          <w:szCs w:val="24"/>
        </w:rPr>
        <w:t>, са стањем на дан 31.12.2015</w:t>
      </w:r>
      <w:r w:rsidRPr="00106278">
        <w:rPr>
          <w:rFonts w:ascii="Times New Roman CYR" w:hAnsi="Times New Roman CYR"/>
          <w:sz w:val="24"/>
          <w:szCs w:val="24"/>
        </w:rPr>
        <w:t>.године;</w:t>
      </w:r>
    </w:p>
    <w:p w:rsidR="00466009" w:rsidRPr="00AA0057" w:rsidRDefault="00466009" w:rsidP="00462BC0">
      <w:pPr>
        <w:pStyle w:val="ListParagraph"/>
        <w:numPr>
          <w:ilvl w:val="0"/>
          <w:numId w:val="18"/>
        </w:numPr>
        <w:tabs>
          <w:tab w:val="left" w:pos="993"/>
        </w:tabs>
        <w:ind w:left="0" w:firstLine="709"/>
        <w:rPr>
          <w:rFonts w:ascii="Times New Roman CYR" w:hAnsi="Times New Roman CYR"/>
        </w:rPr>
      </w:pPr>
      <w:r w:rsidRPr="00106278">
        <w:rPr>
          <w:rFonts w:ascii="Times New Roman CYR" w:hAnsi="Times New Roman CYR"/>
          <w:sz w:val="24"/>
          <w:szCs w:val="24"/>
        </w:rPr>
        <w:t xml:space="preserve">Усвајање извештаја Централне пописне комисије о извршеном годишњем попису имовине и </w:t>
      </w:r>
      <w:r w:rsidRPr="00E90F85">
        <w:rPr>
          <w:rFonts w:ascii="Times New Roman CYR" w:hAnsi="Times New Roman CYR"/>
          <w:sz w:val="24"/>
          <w:szCs w:val="24"/>
        </w:rPr>
        <w:t>оба</w:t>
      </w:r>
      <w:r>
        <w:rPr>
          <w:rFonts w:ascii="Times New Roman CYR" w:hAnsi="Times New Roman CYR"/>
          <w:sz w:val="24"/>
          <w:szCs w:val="24"/>
        </w:rPr>
        <w:t>веза са стањем на дан 31.12.2015</w:t>
      </w:r>
      <w:r w:rsidRPr="00E90F85">
        <w:rPr>
          <w:rFonts w:ascii="Times New Roman CYR" w:hAnsi="Times New Roman CYR"/>
          <w:sz w:val="24"/>
          <w:szCs w:val="24"/>
        </w:rPr>
        <w:t>.године</w:t>
      </w:r>
      <w:r>
        <w:rPr>
          <w:rFonts w:ascii="Times New Roman CYR" w:hAnsi="Times New Roman CYR"/>
        </w:rPr>
        <w:t>.</w:t>
      </w:r>
    </w:p>
    <w:p w:rsidR="002B4085" w:rsidRPr="005962CC" w:rsidRDefault="00106278" w:rsidP="00106278">
      <w:pPr>
        <w:tabs>
          <w:tab w:val="left" w:pos="2859"/>
        </w:tabs>
        <w:rPr>
          <w:rFonts w:ascii="Times New Roman" w:hAnsi="Times New Roman"/>
          <w:b/>
          <w:sz w:val="24"/>
          <w:szCs w:val="24"/>
        </w:rPr>
      </w:pPr>
      <w:r w:rsidRPr="005962CC">
        <w:rPr>
          <w:rFonts w:ascii="Times New Roman" w:hAnsi="Times New Roman"/>
          <w:b/>
          <w:sz w:val="24"/>
          <w:szCs w:val="24"/>
        </w:rPr>
        <w:t xml:space="preserve">9.3. </w:t>
      </w:r>
      <w:r w:rsidR="00781AF4" w:rsidRPr="005962CC">
        <w:rPr>
          <w:rFonts w:ascii="Times New Roman" w:hAnsi="Times New Roman"/>
          <w:b/>
          <w:sz w:val="24"/>
          <w:szCs w:val="24"/>
        </w:rPr>
        <w:t>Извештај о раду Савета родитеља</w:t>
      </w:r>
    </w:p>
    <w:p w:rsidR="00466009" w:rsidRPr="00466009" w:rsidRDefault="00466009" w:rsidP="00466009">
      <w:pPr>
        <w:tabs>
          <w:tab w:val="left" w:pos="90"/>
          <w:tab w:val="left" w:pos="180"/>
        </w:tabs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У периоду од 01.09.2015.- 31.08.2016.године, одржане су три седнице Савета родитеља.</w:t>
      </w:r>
    </w:p>
    <w:p w:rsidR="00466009" w:rsidRPr="00466009" w:rsidRDefault="00466009" w:rsidP="009525E3">
      <w:pPr>
        <w:tabs>
          <w:tab w:val="left" w:pos="284"/>
        </w:tabs>
        <w:ind w:left="360" w:firstLine="349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ab/>
        <w:t xml:space="preserve">На седницама Савета родитеља разматрана су следећа питања: </w:t>
      </w:r>
    </w:p>
    <w:p w:rsidR="00466009" w:rsidRPr="00466009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Разматрање предлога Годишњег плана рада за радну 2015/2016 годину;</w:t>
      </w:r>
    </w:p>
    <w:p w:rsidR="00466009" w:rsidRPr="00466009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Разматрање извештаја о самовредновању и вредновању квалитета рада Установе;</w:t>
      </w:r>
    </w:p>
    <w:p w:rsidR="00466009" w:rsidRPr="00466009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Давање сагласности на избор дестинације за излете деце;</w:t>
      </w:r>
    </w:p>
    <w:p w:rsidR="00466009" w:rsidRPr="00466009" w:rsidRDefault="00466009" w:rsidP="00466009">
      <w:pPr>
        <w:numPr>
          <w:ilvl w:val="0"/>
          <w:numId w:val="3"/>
        </w:numPr>
        <w:tabs>
          <w:tab w:val="left" w:pos="284"/>
        </w:tabs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66009">
        <w:rPr>
          <w:rFonts w:ascii="Times New Roman" w:hAnsi="Times New Roman"/>
          <w:sz w:val="24"/>
          <w:szCs w:val="24"/>
        </w:rPr>
        <w:t>На свим седницама Савета родитеља размотрени су актуелни проблеми, давани предлози, препоруке и закључци, а све у циљу унапређења рада и стварања бољих услова за боравак деце у установи.</w:t>
      </w:r>
    </w:p>
    <w:p w:rsidR="00425798" w:rsidRDefault="00425798" w:rsidP="007E789B">
      <w:pPr>
        <w:ind w:firstLine="709"/>
        <w:contextualSpacing/>
        <w:rPr>
          <w:rFonts w:ascii="Times New Roman" w:hAnsi="Times New Roman"/>
          <w:color w:val="FF0000"/>
          <w:sz w:val="24"/>
          <w:szCs w:val="24"/>
        </w:rPr>
      </w:pPr>
    </w:p>
    <w:p w:rsidR="00E44FF6" w:rsidRDefault="00E44FF6" w:rsidP="002E1364">
      <w:pPr>
        <w:rPr>
          <w:rFonts w:ascii="Times New Roman" w:hAnsi="Times New Roman"/>
          <w:b/>
          <w:sz w:val="24"/>
          <w:szCs w:val="24"/>
        </w:rPr>
        <w:sectPr w:rsidR="00E44FF6" w:rsidSect="004E5327">
          <w:pgSz w:w="11907" w:h="16839" w:code="9"/>
          <w:pgMar w:top="1134" w:right="1134" w:bottom="1134" w:left="1134" w:header="431" w:footer="0" w:gutter="0"/>
          <w:cols w:space="720"/>
          <w:docGrid w:linePitch="360"/>
        </w:sectPr>
      </w:pPr>
    </w:p>
    <w:p w:rsidR="004F1B78" w:rsidRPr="005962CC" w:rsidRDefault="00364174" w:rsidP="00364174">
      <w:pPr>
        <w:tabs>
          <w:tab w:val="left" w:pos="990"/>
        </w:tabs>
        <w:rPr>
          <w:rFonts w:ascii="Times New Roman" w:hAnsi="Times New Roman"/>
          <w:b/>
          <w:sz w:val="28"/>
          <w:szCs w:val="28"/>
        </w:rPr>
      </w:pPr>
      <w:r w:rsidRPr="005962CC">
        <w:rPr>
          <w:rFonts w:ascii="Times New Roman" w:hAnsi="Times New Roman"/>
          <w:b/>
          <w:sz w:val="28"/>
          <w:szCs w:val="28"/>
        </w:rPr>
        <w:lastRenderedPageBreak/>
        <w:t xml:space="preserve">10. </w:t>
      </w:r>
      <w:r w:rsidR="004F1B78" w:rsidRPr="005962CC">
        <w:rPr>
          <w:rFonts w:ascii="Times New Roman" w:hAnsi="Times New Roman"/>
          <w:b/>
          <w:sz w:val="28"/>
          <w:szCs w:val="28"/>
        </w:rPr>
        <w:t>И</w:t>
      </w:r>
      <w:r w:rsidR="00A31029" w:rsidRPr="005962CC">
        <w:rPr>
          <w:rFonts w:ascii="Times New Roman" w:hAnsi="Times New Roman"/>
          <w:b/>
          <w:sz w:val="28"/>
          <w:szCs w:val="28"/>
        </w:rPr>
        <w:t xml:space="preserve">ЗВЕШТАЈ О РЕАЛИЗАЦИЈИ СТРУЧНОГ </w:t>
      </w:r>
      <w:r w:rsidR="00C741CB">
        <w:rPr>
          <w:rFonts w:ascii="Times New Roman" w:hAnsi="Times New Roman"/>
          <w:b/>
          <w:sz w:val="28"/>
          <w:szCs w:val="28"/>
        </w:rPr>
        <w:t xml:space="preserve"> </w:t>
      </w:r>
      <w:r w:rsidR="00A31029" w:rsidRPr="005962CC">
        <w:rPr>
          <w:rFonts w:ascii="Times New Roman" w:hAnsi="Times New Roman"/>
          <w:b/>
          <w:sz w:val="28"/>
          <w:szCs w:val="28"/>
        </w:rPr>
        <w:t xml:space="preserve">УСАВРШАВАЊА У УСТАНОВИ  </w:t>
      </w:r>
    </w:p>
    <w:p w:rsidR="00672384" w:rsidRPr="00551005" w:rsidRDefault="00F87828" w:rsidP="00672384">
      <w:pPr>
        <w:tabs>
          <w:tab w:val="left" w:pos="1170"/>
        </w:tabs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Имајући у виду да је ј</w:t>
      </w:r>
      <w:r w:rsidR="00672384" w:rsidRPr="00551005">
        <w:rPr>
          <w:rFonts w:ascii="Times New Roman CYR" w:hAnsi="Times New Roman CYR"/>
          <w:sz w:val="24"/>
          <w:szCs w:val="24"/>
        </w:rPr>
        <w:t>едан од приоритета Установе у радној 201</w:t>
      </w:r>
      <w:r w:rsidR="001219F8">
        <w:rPr>
          <w:rFonts w:ascii="Times New Roman CYR" w:hAnsi="Times New Roman CYR"/>
          <w:sz w:val="24"/>
          <w:szCs w:val="24"/>
        </w:rPr>
        <w:t>5</w:t>
      </w:r>
      <w:r w:rsidR="00672384" w:rsidRPr="00551005">
        <w:rPr>
          <w:rFonts w:ascii="Times New Roman CYR" w:hAnsi="Times New Roman CYR"/>
          <w:sz w:val="24"/>
          <w:szCs w:val="24"/>
        </w:rPr>
        <w:t>/201</w:t>
      </w:r>
      <w:r w:rsidR="001219F8">
        <w:rPr>
          <w:rFonts w:ascii="Times New Roman CYR" w:hAnsi="Times New Roman CYR"/>
          <w:sz w:val="24"/>
          <w:szCs w:val="24"/>
        </w:rPr>
        <w:t>6</w:t>
      </w:r>
      <w:r w:rsidR="00672384" w:rsidRPr="00551005">
        <w:rPr>
          <w:rFonts w:ascii="Times New Roman CYR" w:hAnsi="Times New Roman CYR"/>
          <w:sz w:val="24"/>
          <w:szCs w:val="24"/>
        </w:rPr>
        <w:t xml:space="preserve">. години </w:t>
      </w:r>
      <w:r w:rsidRPr="00551005">
        <w:rPr>
          <w:rFonts w:ascii="Times New Roman CYR" w:hAnsi="Times New Roman CYR"/>
          <w:sz w:val="24"/>
          <w:szCs w:val="24"/>
        </w:rPr>
        <w:t>био да</w:t>
      </w:r>
      <w:r w:rsidR="00672384" w:rsidRPr="00551005">
        <w:rPr>
          <w:rFonts w:ascii="Times New Roman CYR" w:hAnsi="Times New Roman CYR"/>
          <w:sz w:val="24"/>
          <w:szCs w:val="24"/>
        </w:rPr>
        <w:t xml:space="preserve"> осим индив</w:t>
      </w:r>
      <w:r w:rsidR="00496FF2">
        <w:rPr>
          <w:rFonts w:ascii="Times New Roman CYR" w:hAnsi="Times New Roman CYR"/>
          <w:sz w:val="24"/>
          <w:szCs w:val="24"/>
        </w:rPr>
        <w:t>и</w:t>
      </w:r>
      <w:r w:rsidR="00672384" w:rsidRPr="00551005">
        <w:rPr>
          <w:rFonts w:ascii="Times New Roman CYR" w:hAnsi="Times New Roman CYR"/>
          <w:sz w:val="24"/>
          <w:szCs w:val="24"/>
        </w:rPr>
        <w:t>дуалног стручног усавршавања запослених на нивоу Установе , обезбеди и стручно усавршавање на нивоу других институција који доприносе стручном усавршавању</w:t>
      </w:r>
      <w:r w:rsidRPr="00551005">
        <w:rPr>
          <w:rFonts w:ascii="Times New Roman CYR" w:hAnsi="Times New Roman CYR"/>
          <w:sz w:val="24"/>
          <w:szCs w:val="24"/>
        </w:rPr>
        <w:t>,</w:t>
      </w:r>
      <w:r w:rsidR="00E90F85">
        <w:rPr>
          <w:rFonts w:ascii="Times New Roman CYR" w:hAnsi="Times New Roman CYR"/>
          <w:sz w:val="24"/>
          <w:szCs w:val="24"/>
        </w:rPr>
        <w:t xml:space="preserve"> </w:t>
      </w:r>
      <w:r w:rsidRPr="00551005">
        <w:rPr>
          <w:rFonts w:ascii="Times New Roman CYR" w:hAnsi="Times New Roman CYR"/>
          <w:sz w:val="24"/>
          <w:szCs w:val="24"/>
        </w:rPr>
        <w:t>организовано је:</w:t>
      </w:r>
    </w:p>
    <w:p w:rsidR="00672384" w:rsidRPr="00551005" w:rsidRDefault="00672384" w:rsidP="00462BC0">
      <w:pPr>
        <w:pStyle w:val="ListParagraph"/>
        <w:numPr>
          <w:ilvl w:val="0"/>
          <w:numId w:val="21"/>
        </w:numPr>
        <w:tabs>
          <w:tab w:val="left" w:pos="1170"/>
        </w:tabs>
        <w:ind w:left="0" w:firstLine="720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Учешће на семинарима;</w:t>
      </w:r>
    </w:p>
    <w:p w:rsidR="00672384" w:rsidRPr="00551005" w:rsidRDefault="00672384" w:rsidP="00462BC0">
      <w:pPr>
        <w:pStyle w:val="ListParagraph"/>
        <w:numPr>
          <w:ilvl w:val="0"/>
          <w:numId w:val="21"/>
        </w:numPr>
        <w:tabs>
          <w:tab w:val="left" w:pos="1170"/>
        </w:tabs>
        <w:ind w:left="0" w:firstLine="720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Разн</w:t>
      </w:r>
      <w:r w:rsidR="00E90F85">
        <w:rPr>
          <w:rFonts w:ascii="Times New Roman CYR" w:hAnsi="Times New Roman CYR"/>
          <w:sz w:val="24"/>
          <w:szCs w:val="24"/>
        </w:rPr>
        <w:t>и</w:t>
      </w:r>
      <w:r w:rsidRPr="00551005">
        <w:rPr>
          <w:rFonts w:ascii="Times New Roman CYR" w:hAnsi="Times New Roman CYR"/>
          <w:sz w:val="24"/>
          <w:szCs w:val="24"/>
        </w:rPr>
        <w:t xml:space="preserve"> обли</w:t>
      </w:r>
      <w:r w:rsidR="00E90F85">
        <w:rPr>
          <w:rFonts w:ascii="Times New Roman CYR" w:hAnsi="Times New Roman CYR"/>
          <w:sz w:val="24"/>
          <w:szCs w:val="24"/>
        </w:rPr>
        <w:t>ци</w:t>
      </w:r>
      <w:r w:rsidRPr="00551005">
        <w:rPr>
          <w:rFonts w:ascii="Times New Roman CYR" w:hAnsi="Times New Roman CYR"/>
          <w:sz w:val="24"/>
          <w:szCs w:val="24"/>
        </w:rPr>
        <w:t xml:space="preserve"> размене искуства;</w:t>
      </w:r>
    </w:p>
    <w:p w:rsidR="00672384" w:rsidRPr="00551005" w:rsidRDefault="00672384" w:rsidP="00462BC0">
      <w:pPr>
        <w:pStyle w:val="ListParagraph"/>
        <w:numPr>
          <w:ilvl w:val="0"/>
          <w:numId w:val="21"/>
        </w:numPr>
        <w:tabs>
          <w:tab w:val="left" w:pos="1170"/>
        </w:tabs>
        <w:ind w:left="0" w:firstLine="720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Сусрет</w:t>
      </w:r>
      <w:r w:rsidR="00F87828" w:rsidRPr="00551005">
        <w:rPr>
          <w:rFonts w:ascii="Times New Roman CYR" w:hAnsi="Times New Roman CYR"/>
          <w:sz w:val="24"/>
          <w:szCs w:val="24"/>
        </w:rPr>
        <w:t>и</w:t>
      </w:r>
      <w:r w:rsidRPr="00551005">
        <w:rPr>
          <w:rFonts w:ascii="Times New Roman CYR" w:hAnsi="Times New Roman CYR"/>
          <w:sz w:val="24"/>
          <w:szCs w:val="24"/>
        </w:rPr>
        <w:t>;</w:t>
      </w:r>
    </w:p>
    <w:p w:rsidR="00672384" w:rsidRPr="00551005" w:rsidRDefault="00672384" w:rsidP="00462BC0">
      <w:pPr>
        <w:pStyle w:val="ListParagraph"/>
        <w:numPr>
          <w:ilvl w:val="0"/>
          <w:numId w:val="21"/>
        </w:numPr>
        <w:tabs>
          <w:tab w:val="left" w:pos="1170"/>
        </w:tabs>
        <w:ind w:left="0" w:firstLine="720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Сарадњ</w:t>
      </w:r>
      <w:r w:rsidR="00E90F85">
        <w:rPr>
          <w:rFonts w:ascii="Times New Roman CYR" w:hAnsi="Times New Roman CYR"/>
          <w:sz w:val="24"/>
          <w:szCs w:val="24"/>
        </w:rPr>
        <w:t>а</w:t>
      </w:r>
      <w:r w:rsidRPr="00551005">
        <w:rPr>
          <w:rFonts w:ascii="Times New Roman CYR" w:hAnsi="Times New Roman CYR"/>
          <w:sz w:val="24"/>
          <w:szCs w:val="24"/>
        </w:rPr>
        <w:t xml:space="preserve"> са нституцијама за образовање у оквиру предшколсог васпитања;</w:t>
      </w:r>
    </w:p>
    <w:p w:rsidR="00672384" w:rsidRPr="00551005" w:rsidRDefault="00672384" w:rsidP="00462BC0">
      <w:pPr>
        <w:pStyle w:val="ListParagraph"/>
        <w:numPr>
          <w:ilvl w:val="0"/>
          <w:numId w:val="21"/>
        </w:numPr>
        <w:tabs>
          <w:tab w:val="left" w:pos="1170"/>
        </w:tabs>
        <w:ind w:left="0" w:firstLine="720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Менторски рад са приправницима;</w:t>
      </w:r>
    </w:p>
    <w:p w:rsidR="00672384" w:rsidRPr="00551005" w:rsidRDefault="00672384" w:rsidP="00462BC0">
      <w:pPr>
        <w:pStyle w:val="ListParagraph"/>
        <w:numPr>
          <w:ilvl w:val="0"/>
          <w:numId w:val="21"/>
        </w:numPr>
        <w:tabs>
          <w:tab w:val="left" w:pos="1170"/>
        </w:tabs>
        <w:ind w:left="0" w:firstLine="720"/>
        <w:rPr>
          <w:rFonts w:ascii="Times New Roman CYR" w:hAnsi="Times New Roman CYR"/>
          <w:sz w:val="24"/>
          <w:szCs w:val="24"/>
        </w:rPr>
      </w:pPr>
      <w:r w:rsidRPr="00551005">
        <w:rPr>
          <w:rFonts w:ascii="Times New Roman CYR" w:hAnsi="Times New Roman CYR"/>
          <w:sz w:val="24"/>
          <w:szCs w:val="24"/>
        </w:rPr>
        <w:t>Сарадњ</w:t>
      </w:r>
      <w:r w:rsidR="00F87828" w:rsidRPr="00551005">
        <w:rPr>
          <w:rFonts w:ascii="Times New Roman CYR" w:hAnsi="Times New Roman CYR"/>
          <w:sz w:val="24"/>
          <w:szCs w:val="24"/>
        </w:rPr>
        <w:t>а</w:t>
      </w:r>
      <w:r w:rsidRPr="00551005">
        <w:rPr>
          <w:rFonts w:ascii="Times New Roman CYR" w:hAnsi="Times New Roman CYR"/>
          <w:sz w:val="24"/>
          <w:szCs w:val="24"/>
        </w:rPr>
        <w:t xml:space="preserve"> са просветним и педагошким институцијама.</w:t>
      </w:r>
    </w:p>
    <w:p w:rsidR="00672384" w:rsidRPr="00551005" w:rsidRDefault="00672384" w:rsidP="00672384">
      <w:pPr>
        <w:rPr>
          <w:rFonts w:ascii="Tahoma" w:hAnsi="Tahoma" w:cs="Tahoma"/>
          <w:sz w:val="15"/>
          <w:szCs w:val="15"/>
          <w:shd w:val="clear" w:color="auto" w:fill="F6F6F6"/>
        </w:rPr>
      </w:pPr>
      <w:r w:rsidRPr="00551005">
        <w:rPr>
          <w:rFonts w:ascii="Times New Roman CYR" w:hAnsi="Times New Roman CYR"/>
          <w:sz w:val="24"/>
          <w:szCs w:val="24"/>
        </w:rPr>
        <w:t xml:space="preserve">У току свог стручног усавршавања, запослени </w:t>
      </w:r>
      <w:r w:rsidR="00F87828" w:rsidRPr="00551005">
        <w:rPr>
          <w:rFonts w:ascii="Times New Roman CYR" w:hAnsi="Times New Roman CYR"/>
          <w:sz w:val="24"/>
          <w:szCs w:val="24"/>
        </w:rPr>
        <w:t xml:space="preserve">су пратили </w:t>
      </w:r>
      <w:r w:rsidRPr="00551005">
        <w:rPr>
          <w:rFonts w:ascii="Times New Roman CYR" w:hAnsi="Times New Roman CYR"/>
          <w:sz w:val="24"/>
          <w:szCs w:val="24"/>
        </w:rPr>
        <w:t>и вреднова</w:t>
      </w:r>
      <w:r w:rsidR="00F87828" w:rsidRPr="00551005">
        <w:rPr>
          <w:rFonts w:ascii="Times New Roman CYR" w:hAnsi="Times New Roman CYR"/>
          <w:sz w:val="24"/>
          <w:szCs w:val="24"/>
        </w:rPr>
        <w:t>ли</w:t>
      </w:r>
      <w:r w:rsidRPr="00551005">
        <w:rPr>
          <w:rFonts w:ascii="Times New Roman CYR" w:hAnsi="Times New Roman CYR"/>
          <w:sz w:val="24"/>
          <w:szCs w:val="24"/>
        </w:rPr>
        <w:t xml:space="preserve"> свој рад, напредовање и професионални развој и евидентира</w:t>
      </w:r>
      <w:r w:rsidR="00F87828" w:rsidRPr="00551005">
        <w:rPr>
          <w:rFonts w:ascii="Times New Roman CYR" w:hAnsi="Times New Roman CYR"/>
          <w:sz w:val="24"/>
          <w:szCs w:val="24"/>
        </w:rPr>
        <w:t>л</w:t>
      </w:r>
      <w:r w:rsidRPr="00551005">
        <w:rPr>
          <w:rFonts w:ascii="Times New Roman CYR" w:hAnsi="Times New Roman CYR"/>
          <w:sz w:val="24"/>
          <w:szCs w:val="24"/>
        </w:rPr>
        <w:t xml:space="preserve">и најважније примере из своје праксе, </w:t>
      </w:r>
      <w:r w:rsidR="00F87828" w:rsidRPr="00551005">
        <w:rPr>
          <w:rFonts w:ascii="Times New Roman CYR" w:hAnsi="Times New Roman CYR"/>
          <w:sz w:val="24"/>
          <w:szCs w:val="24"/>
        </w:rPr>
        <w:t>и водили</w:t>
      </w:r>
      <w:r w:rsidRPr="00551005">
        <w:rPr>
          <w:rFonts w:ascii="Times New Roman CYR" w:hAnsi="Times New Roman CYR"/>
          <w:sz w:val="24"/>
          <w:szCs w:val="24"/>
        </w:rPr>
        <w:t xml:space="preserve"> свој лични план стручног усавршавања и професионалног развоја - портфолио.</w:t>
      </w:r>
    </w:p>
    <w:p w:rsidR="00672384" w:rsidRPr="00F06E95" w:rsidRDefault="00F87828" w:rsidP="00672384">
      <w:pPr>
        <w:rPr>
          <w:rFonts w:ascii="Times New Roman" w:hAnsi="Times New Roman"/>
          <w:sz w:val="24"/>
          <w:szCs w:val="24"/>
        </w:rPr>
      </w:pPr>
      <w:r w:rsidRPr="00F06E95">
        <w:rPr>
          <w:rFonts w:ascii="Times New Roman" w:hAnsi="Times New Roman"/>
          <w:sz w:val="24"/>
          <w:szCs w:val="24"/>
        </w:rPr>
        <w:t>У Извештају о</w:t>
      </w:r>
      <w:r w:rsidR="00672384" w:rsidRPr="00F06E95">
        <w:rPr>
          <w:rFonts w:ascii="Times New Roman" w:hAnsi="Times New Roman"/>
          <w:sz w:val="24"/>
          <w:szCs w:val="24"/>
        </w:rPr>
        <w:t xml:space="preserve"> стручно</w:t>
      </w:r>
      <w:r w:rsidRPr="00F06E95">
        <w:rPr>
          <w:rFonts w:ascii="Times New Roman" w:hAnsi="Times New Roman"/>
          <w:sz w:val="24"/>
          <w:szCs w:val="24"/>
        </w:rPr>
        <w:t>м</w:t>
      </w:r>
      <w:r w:rsidR="00672384" w:rsidRPr="00F06E95">
        <w:rPr>
          <w:rFonts w:ascii="Times New Roman" w:hAnsi="Times New Roman"/>
          <w:sz w:val="24"/>
          <w:szCs w:val="24"/>
        </w:rPr>
        <w:t xml:space="preserve"> усавршавањ</w:t>
      </w:r>
      <w:r w:rsidRPr="00F06E95">
        <w:rPr>
          <w:rFonts w:ascii="Times New Roman" w:hAnsi="Times New Roman"/>
          <w:sz w:val="24"/>
          <w:szCs w:val="24"/>
        </w:rPr>
        <w:t>у</w:t>
      </w:r>
      <w:r w:rsidR="00672384" w:rsidRPr="00F06E95">
        <w:rPr>
          <w:rFonts w:ascii="Times New Roman" w:hAnsi="Times New Roman"/>
          <w:sz w:val="24"/>
          <w:szCs w:val="24"/>
        </w:rPr>
        <w:t xml:space="preserve"> васпитног особља </w:t>
      </w:r>
      <w:r w:rsidR="00F06E95" w:rsidRPr="00F06E95">
        <w:rPr>
          <w:rFonts w:ascii="Times New Roman" w:hAnsi="Times New Roman"/>
          <w:sz w:val="24"/>
          <w:szCs w:val="24"/>
        </w:rPr>
        <w:t>број 7854 од 01.09.2016</w:t>
      </w:r>
      <w:r w:rsidR="00363C64" w:rsidRPr="00F06E95">
        <w:rPr>
          <w:rFonts w:ascii="Times New Roman" w:hAnsi="Times New Roman"/>
          <w:sz w:val="24"/>
          <w:szCs w:val="24"/>
        </w:rPr>
        <w:t xml:space="preserve">. </w:t>
      </w:r>
      <w:r w:rsidR="00672384" w:rsidRPr="00F06E95">
        <w:rPr>
          <w:rFonts w:ascii="Times New Roman" w:hAnsi="Times New Roman"/>
          <w:sz w:val="24"/>
          <w:szCs w:val="24"/>
        </w:rPr>
        <w:t xml:space="preserve"> који је усвојен на Педаг</w:t>
      </w:r>
      <w:r w:rsidR="00F06E95" w:rsidRPr="00F06E95">
        <w:rPr>
          <w:rFonts w:ascii="Times New Roman" w:hAnsi="Times New Roman"/>
          <w:sz w:val="24"/>
          <w:szCs w:val="24"/>
        </w:rPr>
        <w:t>ошком колегијуму дана 01.09.2016</w:t>
      </w:r>
      <w:r w:rsidR="00672384" w:rsidRPr="00F06E95">
        <w:rPr>
          <w:rFonts w:ascii="Times New Roman" w:hAnsi="Times New Roman"/>
          <w:sz w:val="24"/>
          <w:szCs w:val="24"/>
        </w:rPr>
        <w:t>. године, детаљно је приказан</w:t>
      </w:r>
      <w:r w:rsidRPr="00F06E95">
        <w:rPr>
          <w:rFonts w:ascii="Times New Roman" w:hAnsi="Times New Roman"/>
          <w:sz w:val="24"/>
          <w:szCs w:val="24"/>
        </w:rPr>
        <w:t>о</w:t>
      </w:r>
      <w:r w:rsidR="00551005" w:rsidRPr="00F06E95">
        <w:rPr>
          <w:rFonts w:ascii="Times New Roman" w:hAnsi="Times New Roman"/>
          <w:sz w:val="24"/>
          <w:szCs w:val="24"/>
        </w:rPr>
        <w:t xml:space="preserve"> </w:t>
      </w:r>
      <w:r w:rsidRPr="00F06E95">
        <w:rPr>
          <w:rFonts w:ascii="Times New Roman" w:hAnsi="Times New Roman"/>
          <w:sz w:val="24"/>
          <w:szCs w:val="24"/>
        </w:rPr>
        <w:t>реализовано</w:t>
      </w:r>
      <w:r w:rsidR="00672384" w:rsidRPr="00F06E95">
        <w:rPr>
          <w:rFonts w:ascii="Times New Roman" w:hAnsi="Times New Roman"/>
          <w:sz w:val="24"/>
          <w:szCs w:val="24"/>
        </w:rPr>
        <w:t xml:space="preserve"> стручно усавршавањ</w:t>
      </w:r>
      <w:r w:rsidRPr="00F06E95">
        <w:rPr>
          <w:rFonts w:ascii="Times New Roman" w:hAnsi="Times New Roman"/>
          <w:sz w:val="24"/>
          <w:szCs w:val="24"/>
        </w:rPr>
        <w:t>е</w:t>
      </w:r>
      <w:r w:rsidR="00672384" w:rsidRPr="00F06E95">
        <w:rPr>
          <w:rFonts w:ascii="Times New Roman" w:hAnsi="Times New Roman"/>
          <w:sz w:val="24"/>
          <w:szCs w:val="24"/>
        </w:rPr>
        <w:t xml:space="preserve"> васпитног особља Установе.</w:t>
      </w:r>
    </w:p>
    <w:p w:rsidR="004F1B78" w:rsidRPr="005962CC" w:rsidRDefault="00364174" w:rsidP="003C613D">
      <w:pPr>
        <w:pStyle w:val="ListParagraph"/>
        <w:tabs>
          <w:tab w:val="left" w:pos="284"/>
        </w:tabs>
        <w:ind w:left="0"/>
        <w:rPr>
          <w:rFonts w:ascii="Times New Roman" w:hAnsi="Times New Roman"/>
          <w:b/>
          <w:sz w:val="24"/>
          <w:szCs w:val="24"/>
        </w:rPr>
      </w:pPr>
      <w:r w:rsidRPr="005962CC">
        <w:rPr>
          <w:rFonts w:ascii="Times New Roman" w:hAnsi="Times New Roman"/>
          <w:b/>
          <w:sz w:val="24"/>
          <w:szCs w:val="24"/>
        </w:rPr>
        <w:t>10</w:t>
      </w:r>
      <w:r w:rsidR="003C613D" w:rsidRPr="005962CC">
        <w:rPr>
          <w:rFonts w:ascii="Times New Roman" w:hAnsi="Times New Roman"/>
          <w:b/>
          <w:sz w:val="24"/>
          <w:szCs w:val="24"/>
        </w:rPr>
        <w:t>.1</w:t>
      </w:r>
      <w:r w:rsidR="004F1B78" w:rsidRPr="005962CC">
        <w:rPr>
          <w:rFonts w:ascii="Times New Roman" w:hAnsi="Times New Roman"/>
          <w:b/>
          <w:sz w:val="24"/>
          <w:szCs w:val="24"/>
        </w:rPr>
        <w:t>.Годишњи извештај о стручном усавршавању и напредовању запослених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350"/>
        <w:gridCol w:w="3870"/>
        <w:gridCol w:w="1350"/>
        <w:gridCol w:w="1530"/>
      </w:tblGrid>
      <w:tr w:rsidR="00122FE0" w:rsidRPr="005805B3" w:rsidTr="007641C8">
        <w:trPr>
          <w:trHeight w:val="521"/>
        </w:trPr>
        <w:tc>
          <w:tcPr>
            <w:tcW w:w="3258" w:type="dxa"/>
            <w:gridSpan w:val="2"/>
            <w:shd w:val="clear" w:color="auto" w:fill="F2F2F2" w:themeFill="background1" w:themeFillShade="F2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5805B3">
              <w:rPr>
                <w:rFonts w:ascii="Times New Roman" w:eastAsiaTheme="minorHAnsi" w:hAnsi="Times New Roman"/>
                <w:b/>
                <w:bCs/>
              </w:rPr>
              <w:t>Делови  извештаја</w:t>
            </w:r>
          </w:p>
        </w:tc>
        <w:tc>
          <w:tcPr>
            <w:tcW w:w="6750" w:type="dxa"/>
            <w:gridSpan w:val="3"/>
            <w:shd w:val="clear" w:color="auto" w:fill="F2F2F2" w:themeFill="background1" w:themeFillShade="F2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  <w:b/>
              </w:rPr>
            </w:pPr>
            <w:r w:rsidRPr="005805B3">
              <w:rPr>
                <w:rFonts w:ascii="Times New Roman" w:eastAsiaTheme="minorHAnsi" w:hAnsi="Times New Roman"/>
                <w:b/>
              </w:rPr>
              <w:t>Могући  елементи</w:t>
            </w:r>
          </w:p>
        </w:tc>
      </w:tr>
      <w:tr w:rsidR="00122FE0" w:rsidRPr="005805B3" w:rsidTr="00364174">
        <w:trPr>
          <w:trHeight w:val="652"/>
        </w:trPr>
        <w:tc>
          <w:tcPr>
            <w:tcW w:w="1908" w:type="dxa"/>
            <w:vMerge w:val="restart"/>
          </w:tcPr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Колико запослених</w:t>
            </w: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је похађало</w:t>
            </w: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одређене облике</w:t>
            </w: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стручног</w:t>
            </w:r>
          </w:p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усавршавања</w:t>
            </w:r>
          </w:p>
        </w:tc>
        <w:tc>
          <w:tcPr>
            <w:tcW w:w="1350" w:type="dxa"/>
            <w:vMerge w:val="restart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У установи</w:t>
            </w:r>
          </w:p>
        </w:tc>
        <w:tc>
          <w:tcPr>
            <w:tcW w:w="3870" w:type="dxa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Број реализација</w:t>
            </w:r>
          </w:p>
        </w:tc>
        <w:tc>
          <w:tcPr>
            <w:tcW w:w="1530" w:type="dxa"/>
          </w:tcPr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Укупан број</w:t>
            </w: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присутних</w:t>
            </w:r>
          </w:p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(запослених)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9525E3">
            <w:pPr>
              <w:tabs>
                <w:tab w:val="left" w:pos="938"/>
              </w:tabs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Приказ угледних активности</w:t>
            </w:r>
          </w:p>
        </w:tc>
        <w:tc>
          <w:tcPr>
            <w:tcW w:w="1350" w:type="dxa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401</w:t>
            </w:r>
          </w:p>
        </w:tc>
        <w:tc>
          <w:tcPr>
            <w:tcW w:w="1530" w:type="dxa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4225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Приказ стручно тематских састанака</w:t>
            </w:r>
          </w:p>
        </w:tc>
        <w:tc>
          <w:tcPr>
            <w:tcW w:w="1350" w:type="dxa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34</w:t>
            </w:r>
          </w:p>
        </w:tc>
        <w:tc>
          <w:tcPr>
            <w:tcW w:w="1530" w:type="dxa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5312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Приказ стручне књиге, чланка</w:t>
            </w:r>
          </w:p>
        </w:tc>
        <w:tc>
          <w:tcPr>
            <w:tcW w:w="1350" w:type="dxa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-</w:t>
            </w:r>
          </w:p>
        </w:tc>
        <w:tc>
          <w:tcPr>
            <w:tcW w:w="1530" w:type="dxa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-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Радионице, пројекта</w:t>
            </w:r>
          </w:p>
        </w:tc>
        <w:tc>
          <w:tcPr>
            <w:tcW w:w="1350" w:type="dxa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14</w:t>
            </w:r>
          </w:p>
        </w:tc>
        <w:tc>
          <w:tcPr>
            <w:tcW w:w="1530" w:type="dxa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255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Остало</w:t>
            </w:r>
          </w:p>
        </w:tc>
        <w:tc>
          <w:tcPr>
            <w:tcW w:w="1350" w:type="dxa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 w:val="restart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Ван устанoве</w:t>
            </w:r>
          </w:p>
        </w:tc>
        <w:tc>
          <w:tcPr>
            <w:tcW w:w="3870" w:type="dxa"/>
            <w:vAlign w:val="center"/>
          </w:tcPr>
          <w:p w:rsidR="00122FE0" w:rsidRPr="005805B3" w:rsidRDefault="00122FE0" w:rsidP="009525E3">
            <w:pPr>
              <w:tabs>
                <w:tab w:val="left" w:pos="837"/>
              </w:tabs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Програми стручног усавршавања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4</w:t>
            </w:r>
          </w:p>
        </w:tc>
        <w:tc>
          <w:tcPr>
            <w:tcW w:w="1530" w:type="dxa"/>
            <w:vAlign w:val="center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952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Конференције</w:t>
            </w:r>
          </w:p>
        </w:tc>
        <w:tc>
          <w:tcPr>
            <w:tcW w:w="1350" w:type="dxa"/>
            <w:vAlign w:val="center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</w:t>
            </w:r>
          </w:p>
        </w:tc>
        <w:tc>
          <w:tcPr>
            <w:tcW w:w="1530" w:type="dxa"/>
            <w:vAlign w:val="center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343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Стручни скупови</w:t>
            </w:r>
          </w:p>
        </w:tc>
        <w:tc>
          <w:tcPr>
            <w:tcW w:w="1350" w:type="dxa"/>
            <w:vAlign w:val="center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1530" w:type="dxa"/>
            <w:vAlign w:val="center"/>
          </w:tcPr>
          <w:p w:rsidR="00122FE0" w:rsidRPr="001219F8" w:rsidRDefault="001219F8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</w:t>
            </w: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Kонгреси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288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1350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387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Остало</w:t>
            </w:r>
          </w:p>
        </w:tc>
        <w:tc>
          <w:tcPr>
            <w:tcW w:w="135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530" w:type="dxa"/>
            <w:vAlign w:val="center"/>
          </w:tcPr>
          <w:p w:rsidR="00122FE0" w:rsidRPr="005805B3" w:rsidRDefault="00122FE0" w:rsidP="009525E3">
            <w:pPr>
              <w:spacing w:line="240" w:lineRule="auto"/>
              <w:ind w:firstLine="0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440"/>
        </w:trPr>
        <w:tc>
          <w:tcPr>
            <w:tcW w:w="1908" w:type="dxa"/>
            <w:vMerge w:val="restart"/>
          </w:tcPr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Која звања су</w:t>
            </w: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стекли запослени и колико њих</w:t>
            </w:r>
          </w:p>
        </w:tc>
        <w:tc>
          <w:tcPr>
            <w:tcW w:w="5220" w:type="dxa"/>
            <w:gridSpan w:val="2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2880" w:type="dxa"/>
            <w:gridSpan w:val="2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521"/>
        </w:trPr>
        <w:tc>
          <w:tcPr>
            <w:tcW w:w="1908" w:type="dxa"/>
            <w:vMerge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5220" w:type="dxa"/>
            <w:gridSpan w:val="2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  <w:tc>
          <w:tcPr>
            <w:tcW w:w="2880" w:type="dxa"/>
            <w:gridSpan w:val="2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</w:tr>
      <w:tr w:rsidR="00122FE0" w:rsidRPr="005805B3" w:rsidTr="00364174">
        <w:trPr>
          <w:trHeight w:val="727"/>
        </w:trPr>
        <w:tc>
          <w:tcPr>
            <w:tcW w:w="1908" w:type="dxa"/>
          </w:tcPr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Финансијска</w:t>
            </w:r>
          </w:p>
          <w:p w:rsidR="00122FE0" w:rsidRPr="005805B3" w:rsidRDefault="00122FE0" w:rsidP="009525E3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  <w:r w:rsidRPr="005805B3">
              <w:rPr>
                <w:rFonts w:ascii="Times New Roman" w:eastAsiaTheme="minorHAnsi" w:hAnsi="Times New Roman"/>
              </w:rPr>
              <w:t>анализа (начини и трошкови)</w:t>
            </w:r>
          </w:p>
        </w:tc>
        <w:tc>
          <w:tcPr>
            <w:tcW w:w="8100" w:type="dxa"/>
            <w:gridSpan w:val="4"/>
          </w:tcPr>
          <w:p w:rsidR="00122FE0" w:rsidRPr="005805B3" w:rsidRDefault="00122FE0" w:rsidP="009525E3">
            <w:pPr>
              <w:spacing w:line="240" w:lineRule="auto"/>
              <w:ind w:firstLine="0"/>
              <w:rPr>
                <w:rFonts w:ascii="Times New Roman" w:eastAsiaTheme="minorHAnsi" w:hAnsi="Times New Roman"/>
              </w:rPr>
            </w:pPr>
          </w:p>
        </w:tc>
      </w:tr>
    </w:tbl>
    <w:p w:rsidR="00122FE0" w:rsidRDefault="00122FE0" w:rsidP="004F1B78">
      <w:pPr>
        <w:spacing w:line="320" w:lineRule="exact"/>
        <w:rPr>
          <w:rFonts w:ascii="Times New Roman" w:hAnsi="Times New Roman"/>
          <w:b/>
          <w:sz w:val="24"/>
          <w:szCs w:val="24"/>
        </w:rPr>
      </w:pPr>
    </w:p>
    <w:p w:rsidR="00E305A5" w:rsidRDefault="00E305A5" w:rsidP="004F1B78">
      <w:pPr>
        <w:tabs>
          <w:tab w:val="left" w:pos="2859"/>
        </w:tabs>
        <w:rPr>
          <w:rFonts w:ascii="Times New Roman" w:hAnsi="Times New Roman"/>
          <w:b/>
          <w:sz w:val="10"/>
          <w:szCs w:val="10"/>
        </w:rPr>
      </w:pPr>
    </w:p>
    <w:p w:rsidR="001219F8" w:rsidRDefault="001219F8" w:rsidP="002225FA">
      <w:pPr>
        <w:rPr>
          <w:rFonts w:ascii="Times New Roman" w:hAnsi="Times New Roman"/>
          <w:b/>
          <w:sz w:val="24"/>
          <w:szCs w:val="24"/>
        </w:rPr>
      </w:pPr>
      <w:r w:rsidRPr="00C3536B">
        <w:rPr>
          <w:rFonts w:ascii="Times New Roman" w:hAnsi="Times New Roman"/>
          <w:b/>
          <w:sz w:val="24"/>
          <w:szCs w:val="24"/>
        </w:rPr>
        <w:lastRenderedPageBreak/>
        <w:t xml:space="preserve">У оквиру планираног стручног усавршавања у </w:t>
      </w:r>
      <w:r w:rsidR="00496FF2">
        <w:rPr>
          <w:rFonts w:ascii="Times New Roman" w:hAnsi="Times New Roman"/>
          <w:b/>
          <w:sz w:val="24"/>
          <w:szCs w:val="24"/>
        </w:rPr>
        <w:t>У</w:t>
      </w:r>
      <w:r w:rsidRPr="00C3536B">
        <w:rPr>
          <w:rFonts w:ascii="Times New Roman" w:hAnsi="Times New Roman"/>
          <w:b/>
          <w:sz w:val="24"/>
          <w:szCs w:val="24"/>
        </w:rPr>
        <w:t>станови није оствaрен</w:t>
      </w:r>
      <w:r w:rsidR="00496FF2">
        <w:rPr>
          <w:rFonts w:ascii="Times New Roman" w:hAnsi="Times New Roman"/>
          <w:b/>
          <w:sz w:val="24"/>
          <w:szCs w:val="24"/>
        </w:rPr>
        <w:t>о</w:t>
      </w:r>
      <w:r w:rsidRPr="00C3536B">
        <w:rPr>
          <w:rFonts w:ascii="Times New Roman" w:hAnsi="Times New Roman"/>
          <w:b/>
          <w:sz w:val="24"/>
          <w:szCs w:val="24"/>
        </w:rPr>
        <w:t>:</w:t>
      </w:r>
    </w:p>
    <w:p w:rsidR="001219F8" w:rsidRPr="00BF4E59" w:rsidRDefault="001219F8" w:rsidP="002225FA">
      <w:pPr>
        <w:rPr>
          <w:rFonts w:ascii="Times New Roman" w:hAnsi="Times New Roman"/>
          <w:sz w:val="24"/>
          <w:szCs w:val="24"/>
        </w:rPr>
      </w:pPr>
      <w:r w:rsidRPr="00C3536B">
        <w:rPr>
          <w:rFonts w:ascii="Times New Roman" w:hAnsi="Times New Roman"/>
          <w:sz w:val="24"/>
          <w:szCs w:val="24"/>
        </w:rPr>
        <w:t xml:space="preserve">Стручно тематски састанак </w:t>
      </w:r>
      <w:r>
        <w:rPr>
          <w:rFonts w:ascii="Times New Roman" w:hAnsi="Times New Roman"/>
          <w:sz w:val="24"/>
          <w:szCs w:val="24"/>
        </w:rPr>
        <w:t>''</w:t>
      </w:r>
      <w:r w:rsidRPr="00C3536B">
        <w:rPr>
          <w:rFonts w:ascii="Times New Roman" w:hAnsi="Times New Roman"/>
          <w:sz w:val="24"/>
          <w:szCs w:val="24"/>
        </w:rPr>
        <w:t>Тимски рад у вртићу</w:t>
      </w:r>
      <w:r>
        <w:rPr>
          <w:rFonts w:ascii="Times New Roman" w:hAnsi="Times New Roman"/>
          <w:sz w:val="24"/>
          <w:szCs w:val="24"/>
        </w:rPr>
        <w:t xml:space="preserve">'' </w:t>
      </w:r>
      <w:r w:rsidRPr="00C3536B">
        <w:rPr>
          <w:rFonts w:ascii="Times New Roman" w:hAnsi="Times New Roman"/>
          <w:sz w:val="24"/>
          <w:szCs w:val="24"/>
        </w:rPr>
        <w:t>реализатора Соње Спасић и Мирјане Милошевић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није реализован</w:t>
      </w:r>
      <w:r>
        <w:rPr>
          <w:rFonts w:ascii="Times New Roman" w:hAnsi="Times New Roman"/>
          <w:sz w:val="24"/>
          <w:szCs w:val="24"/>
        </w:rPr>
        <w:t xml:space="preserve"> због боловања реализатора и дужег одсуства с посла.</w:t>
      </w:r>
    </w:p>
    <w:p w:rsidR="001219F8" w:rsidRPr="00C3536B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Стручно тематски састанак ''</w:t>
      </w:r>
      <w:r w:rsidRPr="00C3536B">
        <w:rPr>
          <w:rFonts w:ascii="Times New Roman" w:hAnsi="Times New Roman"/>
          <w:sz w:val="24"/>
          <w:szCs w:val="24"/>
        </w:rPr>
        <w:t>Рад на почетном описмењавању</w:t>
      </w:r>
      <w:r>
        <w:rPr>
          <w:rFonts w:ascii="Times New Roman" w:hAnsi="Times New Roman"/>
          <w:sz w:val="24"/>
          <w:szCs w:val="24"/>
        </w:rPr>
        <w:t>'',</w:t>
      </w:r>
      <w:r w:rsidRPr="00C3536B">
        <w:rPr>
          <w:rFonts w:ascii="Times New Roman" w:hAnsi="Times New Roman"/>
          <w:sz w:val="24"/>
          <w:szCs w:val="24"/>
        </w:rPr>
        <w:t xml:space="preserve"> реализатора Марије Николић и Мирјане Милошевић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није реализован због</w:t>
      </w:r>
      <w:r>
        <w:rPr>
          <w:rFonts w:ascii="Times New Roman" w:hAnsi="Times New Roman"/>
          <w:sz w:val="24"/>
          <w:szCs w:val="24"/>
        </w:rPr>
        <w:t xml:space="preserve"> потребе актива васпитача млађих,</w:t>
      </w:r>
      <w:r w:rsidR="00B152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средњих и старијих група где су накнадно мимо личног плана релизоване још две теме.</w:t>
      </w:r>
      <w:r w:rsidRPr="00C3536B">
        <w:rPr>
          <w:rFonts w:ascii="Times New Roman" w:hAnsi="Times New Roman"/>
          <w:sz w:val="24"/>
          <w:szCs w:val="24"/>
        </w:rPr>
        <w:t xml:space="preserve"> </w:t>
      </w:r>
    </w:p>
    <w:p w:rsidR="001219F8" w:rsidRPr="00C3536B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Стручно тематски састанак ''</w:t>
      </w:r>
      <w:r w:rsidRPr="00C3536B">
        <w:rPr>
          <w:rFonts w:ascii="Times New Roman" w:hAnsi="Times New Roman"/>
          <w:sz w:val="24"/>
          <w:szCs w:val="24"/>
        </w:rPr>
        <w:t>Вртић као отворени систем</w:t>
      </w:r>
      <w:r>
        <w:rPr>
          <w:rFonts w:ascii="Times New Roman" w:hAnsi="Times New Roman"/>
          <w:sz w:val="24"/>
          <w:szCs w:val="24"/>
        </w:rPr>
        <w:t xml:space="preserve">'', </w:t>
      </w:r>
      <w:r w:rsidRPr="00C3536B">
        <w:rPr>
          <w:rFonts w:ascii="Times New Roman" w:hAnsi="Times New Roman"/>
          <w:sz w:val="24"/>
          <w:szCs w:val="24"/>
        </w:rPr>
        <w:t>реализатора Миљане Поповић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није реализован због одласка реализатора на породиљско боловање.</w:t>
      </w:r>
    </w:p>
    <w:p w:rsidR="001219F8" w:rsidRPr="00C3536B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Стручно тематски састанак ''</w:t>
      </w:r>
      <w:r w:rsidRPr="00C3536B">
        <w:rPr>
          <w:rFonts w:ascii="Times New Roman" w:hAnsi="Times New Roman"/>
          <w:sz w:val="24"/>
          <w:szCs w:val="24"/>
        </w:rPr>
        <w:t>Бележење о деци</w:t>
      </w:r>
      <w:r>
        <w:rPr>
          <w:rFonts w:ascii="Times New Roman" w:hAnsi="Times New Roman"/>
          <w:sz w:val="24"/>
          <w:szCs w:val="24"/>
        </w:rPr>
        <w:t xml:space="preserve">'', </w:t>
      </w:r>
      <w:r w:rsidRPr="00C3536B">
        <w:rPr>
          <w:rFonts w:ascii="Times New Roman" w:hAnsi="Times New Roman"/>
          <w:sz w:val="24"/>
          <w:szCs w:val="24"/>
        </w:rPr>
        <w:t xml:space="preserve"> реализатора </w:t>
      </w:r>
      <w:r>
        <w:rPr>
          <w:rFonts w:ascii="Times New Roman" w:hAnsi="Times New Roman"/>
          <w:sz w:val="24"/>
          <w:szCs w:val="24"/>
        </w:rPr>
        <w:t>Снежане Шуковић није реализован, јер</w:t>
      </w:r>
      <w:r w:rsidRPr="00C3536B">
        <w:rPr>
          <w:rFonts w:ascii="Times New Roman" w:hAnsi="Times New Roman"/>
          <w:sz w:val="24"/>
          <w:szCs w:val="24"/>
        </w:rPr>
        <w:t xml:space="preserve"> се васпитно особљ</w:t>
      </w:r>
      <w:r>
        <w:rPr>
          <w:rFonts w:ascii="Times New Roman" w:hAnsi="Times New Roman"/>
          <w:sz w:val="24"/>
          <w:szCs w:val="24"/>
        </w:rPr>
        <w:t>е свих вртића упознало са темом ''</w:t>
      </w:r>
      <w:r w:rsidRPr="00C3536B">
        <w:rPr>
          <w:rFonts w:ascii="Times New Roman" w:hAnsi="Times New Roman"/>
          <w:sz w:val="24"/>
          <w:szCs w:val="24"/>
        </w:rPr>
        <w:t>Праћење,бележење и посматрање дечјег развоја и напредовања</w:t>
      </w:r>
      <w:r>
        <w:rPr>
          <w:rFonts w:ascii="Times New Roman" w:hAnsi="Times New Roman"/>
          <w:sz w:val="24"/>
          <w:szCs w:val="24"/>
        </w:rPr>
        <w:t>''</w:t>
      </w:r>
      <w:r w:rsidRPr="00C3536B">
        <w:rPr>
          <w:rFonts w:ascii="Times New Roman" w:hAnsi="Times New Roman"/>
          <w:sz w:val="24"/>
          <w:szCs w:val="24"/>
        </w:rPr>
        <w:t xml:space="preserve"> на васпитном већу у презентацији психолога Гордане Јовановић.</w:t>
      </w:r>
    </w:p>
    <w:p w:rsidR="001219F8" w:rsidRPr="00C3536B" w:rsidRDefault="001219F8" w:rsidP="002225FA">
      <w:pPr>
        <w:rPr>
          <w:rFonts w:ascii="Times New Roman" w:hAnsi="Times New Roman"/>
          <w:sz w:val="24"/>
          <w:szCs w:val="24"/>
        </w:rPr>
      </w:pPr>
      <w:r w:rsidRPr="00C3536B">
        <w:rPr>
          <w:rFonts w:ascii="Times New Roman" w:hAnsi="Times New Roman"/>
          <w:sz w:val="24"/>
          <w:szCs w:val="24"/>
        </w:rPr>
        <w:t xml:space="preserve">  Стручно тематски састанак</w:t>
      </w:r>
      <w:r>
        <w:rPr>
          <w:rFonts w:ascii="Times New Roman" w:hAnsi="Times New Roman"/>
          <w:sz w:val="24"/>
          <w:szCs w:val="24"/>
        </w:rPr>
        <w:t xml:space="preserve"> ''</w:t>
      </w:r>
      <w:r w:rsidRPr="00C3536B">
        <w:rPr>
          <w:rFonts w:ascii="Times New Roman" w:hAnsi="Times New Roman"/>
          <w:sz w:val="24"/>
          <w:szCs w:val="24"/>
        </w:rPr>
        <w:t>Индивидуални образовни план</w:t>
      </w:r>
      <w:r>
        <w:rPr>
          <w:rFonts w:ascii="Times New Roman" w:hAnsi="Times New Roman"/>
          <w:sz w:val="24"/>
          <w:szCs w:val="24"/>
        </w:rPr>
        <w:t>'',</w:t>
      </w:r>
      <w:r w:rsidRPr="00C3536B">
        <w:rPr>
          <w:rFonts w:ascii="Times New Roman" w:hAnsi="Times New Roman"/>
          <w:sz w:val="24"/>
          <w:szCs w:val="24"/>
        </w:rPr>
        <w:t xml:space="preserve"> реализатора Стручног тима за инклузивно образовање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није реализован јер се нису стекли објективни услови.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Стручно тематски састанак ''</w:t>
      </w:r>
      <w:r w:rsidRPr="00C3536B">
        <w:rPr>
          <w:rFonts w:ascii="Times New Roman" w:hAnsi="Times New Roman"/>
          <w:sz w:val="24"/>
          <w:szCs w:val="24"/>
        </w:rPr>
        <w:t>Дислалија</w:t>
      </w:r>
      <w:r>
        <w:rPr>
          <w:rFonts w:ascii="Times New Roman" w:hAnsi="Times New Roman"/>
          <w:sz w:val="24"/>
          <w:szCs w:val="24"/>
        </w:rPr>
        <w:t xml:space="preserve">'', </w:t>
      </w:r>
      <w:r w:rsidRPr="00C3536B">
        <w:rPr>
          <w:rFonts w:ascii="Times New Roman" w:hAnsi="Times New Roman"/>
          <w:sz w:val="24"/>
          <w:szCs w:val="24"/>
        </w:rPr>
        <w:t>реализатора Мирјане Милошевић није реализован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због великог броја планираних активности.</w:t>
      </w:r>
    </w:p>
    <w:p w:rsidR="001219F8" w:rsidRPr="00BF4E59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нивоу установе није реализовано 28 угледних активности, а разлог су дужа боловања васпитног особља.</w:t>
      </w:r>
    </w:p>
    <w:p w:rsidR="001219F8" w:rsidRPr="00BF4E59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Радионице на тему ''Самопоштовање'' у вртићима Лане, Бисер и Славуј, нису реализоване због великог броја планираних активности реализатора.</w:t>
      </w:r>
    </w:p>
    <w:p w:rsidR="001219F8" w:rsidRDefault="001219F8" w:rsidP="002225F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Пројекат ''Играјмо, певајмо заједно'', аутора Виолете Јовић</w:t>
      </w:r>
      <w:r w:rsidRPr="00C353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36B">
        <w:rPr>
          <w:rFonts w:ascii="Times New Roman" w:hAnsi="Times New Roman"/>
          <w:sz w:val="24"/>
          <w:szCs w:val="24"/>
        </w:rPr>
        <w:t>васпитача и медицинских сестара вртића Бубамара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завршен је током године</w:t>
      </w:r>
      <w:r>
        <w:rPr>
          <w:rFonts w:ascii="Times New Roman" w:hAnsi="Times New Roman"/>
          <w:sz w:val="24"/>
          <w:szCs w:val="24"/>
        </w:rPr>
        <w:t>,</w:t>
      </w:r>
      <w:r w:rsidRPr="00C3536B">
        <w:rPr>
          <w:rFonts w:ascii="Times New Roman" w:hAnsi="Times New Roman"/>
          <w:sz w:val="24"/>
          <w:szCs w:val="24"/>
        </w:rPr>
        <w:t xml:space="preserve"> али аутори пројекта нису конкурисали за учешће на неком од</w:t>
      </w:r>
      <w:r w:rsidRPr="00C3536B">
        <w:rPr>
          <w:rFonts w:ascii="Times New Roman" w:hAnsi="Times New Roman"/>
        </w:rPr>
        <w:t xml:space="preserve"> стручних скупова.</w:t>
      </w:r>
    </w:p>
    <w:p w:rsidR="001219F8" w:rsidRPr="00B15264" w:rsidRDefault="001219F8" w:rsidP="002225FA">
      <w:pPr>
        <w:rPr>
          <w:rFonts w:ascii="Times New Roman" w:hAnsi="Times New Roman"/>
          <w:sz w:val="24"/>
          <w:szCs w:val="24"/>
        </w:rPr>
      </w:pPr>
      <w:r w:rsidRPr="00B15264">
        <w:rPr>
          <w:rFonts w:ascii="Times New Roman" w:hAnsi="Times New Roman"/>
          <w:sz w:val="24"/>
          <w:szCs w:val="24"/>
        </w:rPr>
        <w:t>Пројекат ''Наше радости'',  аутора Виолете Јовић , није реализован због реновирања вртића и боловања и размештаја васпитног особља.</w:t>
      </w:r>
    </w:p>
    <w:p w:rsidR="001219F8" w:rsidRPr="00B15264" w:rsidRDefault="001219F8" w:rsidP="002225FA">
      <w:pPr>
        <w:rPr>
          <w:rFonts w:ascii="Times New Roman" w:hAnsi="Times New Roman"/>
          <w:sz w:val="24"/>
          <w:szCs w:val="24"/>
        </w:rPr>
      </w:pPr>
      <w:r w:rsidRPr="00B15264">
        <w:rPr>
          <w:rFonts w:ascii="Times New Roman" w:hAnsi="Times New Roman"/>
          <w:sz w:val="24"/>
          <w:szCs w:val="24"/>
        </w:rPr>
        <w:t>Пројекат</w:t>
      </w:r>
      <w:r w:rsidR="00496FF2" w:rsidRPr="00B15264">
        <w:rPr>
          <w:rFonts w:ascii="Times New Roman" w:hAnsi="Times New Roman"/>
          <w:sz w:val="24"/>
          <w:szCs w:val="24"/>
        </w:rPr>
        <w:t xml:space="preserve"> </w:t>
      </w:r>
      <w:r w:rsidRPr="00B15264">
        <w:rPr>
          <w:rFonts w:ascii="Times New Roman" w:hAnsi="Times New Roman"/>
          <w:sz w:val="24"/>
          <w:szCs w:val="24"/>
        </w:rPr>
        <w:t xml:space="preserve"> ''Дајемо малу предност да сачувамо велику вредност наше традиције'', аутора Ане Паламаревић и Драгане Мишић је завршен, али није прихваћен од стране комисије за одабир стручних радова за стручне сусрете васпитача.</w:t>
      </w:r>
    </w:p>
    <w:p w:rsidR="001219F8" w:rsidRPr="00B15264" w:rsidRDefault="001219F8" w:rsidP="002225FA">
      <w:pPr>
        <w:rPr>
          <w:rFonts w:ascii="Times New Roman" w:hAnsi="Times New Roman"/>
          <w:sz w:val="24"/>
          <w:szCs w:val="24"/>
        </w:rPr>
      </w:pPr>
      <w:r w:rsidRPr="00B15264">
        <w:rPr>
          <w:rFonts w:ascii="Times New Roman" w:hAnsi="Times New Roman"/>
          <w:sz w:val="24"/>
          <w:szCs w:val="24"/>
        </w:rPr>
        <w:t>Пројекат ''Екологија на мој начин'',  аутора Соње Спасић, Мирјане Милошевић, Снежане Шуковић и Марије Николић је у току и наставиће се  у радној 2016/2017.години.</w:t>
      </w:r>
    </w:p>
    <w:p w:rsidR="001219F8" w:rsidRPr="00B15264" w:rsidRDefault="001219F8" w:rsidP="002225FA">
      <w:pPr>
        <w:rPr>
          <w:rFonts w:ascii="Times New Roman" w:hAnsi="Times New Roman"/>
          <w:sz w:val="24"/>
          <w:szCs w:val="24"/>
        </w:rPr>
      </w:pPr>
      <w:r w:rsidRPr="00B15264">
        <w:rPr>
          <w:rFonts w:ascii="Times New Roman" w:hAnsi="Times New Roman"/>
          <w:sz w:val="24"/>
          <w:szCs w:val="24"/>
        </w:rPr>
        <w:t>Пројекат ''У</w:t>
      </w:r>
      <w:r w:rsidR="00AA53EE" w:rsidRPr="00B15264">
        <w:rPr>
          <w:rFonts w:ascii="Times New Roman" w:hAnsi="Times New Roman"/>
          <w:sz w:val="24"/>
          <w:szCs w:val="24"/>
        </w:rPr>
        <w:t xml:space="preserve"> </w:t>
      </w:r>
      <w:r w:rsidRPr="00B15264">
        <w:rPr>
          <w:rFonts w:ascii="Times New Roman" w:hAnsi="Times New Roman"/>
          <w:sz w:val="24"/>
          <w:szCs w:val="24"/>
        </w:rPr>
        <w:t>вртићу све је лако кад знаш како'', групе аутора стручних сарадника и сарадника је у току и наставиће се у радној 2016/2017 години.</w:t>
      </w:r>
    </w:p>
    <w:p w:rsidR="002225FA" w:rsidRDefault="001219F8" w:rsidP="002225FA">
      <w:pPr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</w:t>
      </w:r>
    </w:p>
    <w:p w:rsidR="002225FA" w:rsidRDefault="002225FA" w:rsidP="002225FA">
      <w:pPr>
        <w:rPr>
          <w:rFonts w:ascii="Times New Roman" w:hAnsi="Times New Roman"/>
          <w:sz w:val="26"/>
          <w:szCs w:val="24"/>
        </w:rPr>
      </w:pPr>
    </w:p>
    <w:p w:rsidR="001219F8" w:rsidRDefault="001219F8" w:rsidP="002225FA">
      <w:pPr>
        <w:rPr>
          <w:rFonts w:ascii="Times New Roman" w:hAnsi="Times New Roman"/>
          <w:b/>
          <w:sz w:val="24"/>
          <w:szCs w:val="24"/>
        </w:rPr>
      </w:pPr>
      <w:r w:rsidRPr="00E058A2">
        <w:rPr>
          <w:rFonts w:ascii="Times New Roman" w:hAnsi="Times New Roman"/>
          <w:b/>
          <w:sz w:val="24"/>
          <w:szCs w:val="24"/>
        </w:rPr>
        <w:lastRenderedPageBreak/>
        <w:t>У оквиру планираног стручног усавршавања у установи преко плана остварено је:</w:t>
      </w:r>
      <w:r w:rsidRPr="00E058A2">
        <w:rPr>
          <w:rFonts w:ascii="Times New Roman" w:hAnsi="Times New Roman"/>
          <w:b/>
          <w:sz w:val="24"/>
          <w:szCs w:val="24"/>
        </w:rPr>
        <w:tab/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Пројекат ''Друг није мета'', аутора Снежане Шуковић, Драгане Јанковић, Ирене Јовановић, Соње Манић и Гордане Живадиновић.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Пројекат ''Мој пријатељ књига'', аутора Маје Савић и Иване Ђорђевић, који је планиран али због техничке грешке није уписан у годишњи план стручног усавршавања.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Пројекат ''Ми сложно градимо свој свет'' аутора Марије Николић.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Пројекат ''Предшколска установа и родитељи драгоцени партнери, као подршка деци у процесу адаптације на вртић'', аутора Љиљане Стаменковић и Оливере Јовановић.</w:t>
      </w:r>
    </w:p>
    <w:p w:rsidR="001219F8" w:rsidRPr="009D6C02" w:rsidRDefault="001219F8" w:rsidP="002225F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Пилот пројекат ''MIND up'',  реализатори </w:t>
      </w:r>
      <w:r>
        <w:rPr>
          <w:rFonts w:ascii="Times New Roman" w:hAnsi="Times New Roman"/>
          <w:sz w:val="24"/>
          <w:szCs w:val="24"/>
          <w:lang w:val="sr-Cyrl-CS"/>
        </w:rPr>
        <w:t>Милена Младеновић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Терела Моличник.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Стручно тематски састанци са дискусијом на теме:</w:t>
      </w:r>
    </w:p>
    <w:p w:rsidR="001219F8" w:rsidRPr="008F3832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1.Портфолио-формирање и употреба.</w:t>
      </w:r>
    </w:p>
    <w:p w:rsidR="001219F8" w:rsidRPr="008F3832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2.Групни портфоли.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3.Инструменти и употреба. </w:t>
      </w:r>
    </w:p>
    <w:p w:rsidR="001219F8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Стручно тематски састанак са обуком на тему:</w:t>
      </w:r>
    </w:p>
    <w:p w:rsidR="001219F8" w:rsidRPr="009C2266" w:rsidRDefault="001219F8" w:rsidP="0022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1.Холистички приступ у ликовном васпитању.</w:t>
      </w:r>
    </w:p>
    <w:p w:rsidR="001219F8" w:rsidRPr="00E058A2" w:rsidRDefault="001219F8" w:rsidP="002225FA">
      <w:pPr>
        <w:tabs>
          <w:tab w:val="left" w:pos="2859"/>
        </w:tabs>
        <w:rPr>
          <w:rFonts w:ascii="Times New Roman" w:hAnsi="Times New Roman"/>
          <w:sz w:val="24"/>
          <w:szCs w:val="24"/>
        </w:rPr>
      </w:pPr>
      <w:r w:rsidRPr="00E058A2">
        <w:rPr>
          <w:rFonts w:ascii="Times New Roman" w:hAnsi="Times New Roman"/>
          <w:b/>
          <w:sz w:val="24"/>
          <w:szCs w:val="24"/>
        </w:rPr>
        <w:t xml:space="preserve">Предлог мера: </w:t>
      </w:r>
      <w:r w:rsidRPr="00E058A2">
        <w:rPr>
          <w:rFonts w:ascii="Times New Roman" w:hAnsi="Times New Roman"/>
          <w:sz w:val="24"/>
          <w:szCs w:val="24"/>
        </w:rPr>
        <w:t>У наредној радној години планирати интерно стручно усавршавање на нивоу вртића на основу самопроцене, интерног вредновања и развојног плана. Екстерно стручно усавршавање планирати на основу самопроцене, компетенција и приоритета са јасно наве</w:t>
      </w:r>
      <w:r>
        <w:rPr>
          <w:rFonts w:ascii="Times New Roman" w:hAnsi="Times New Roman"/>
          <w:sz w:val="24"/>
          <w:szCs w:val="24"/>
        </w:rPr>
        <w:t>деним темама из каталога за 2016/2018.</w:t>
      </w:r>
      <w:r w:rsidRPr="00E058A2">
        <w:rPr>
          <w:rFonts w:ascii="Times New Roman" w:hAnsi="Times New Roman"/>
          <w:sz w:val="24"/>
          <w:szCs w:val="24"/>
        </w:rPr>
        <w:t xml:space="preserve"> годину и наставити са повећаним учешћем на стручним скуповима, трибинама и организовати исте.</w:t>
      </w:r>
    </w:p>
    <w:p w:rsidR="00496FF2" w:rsidRDefault="00496FF2" w:rsidP="002225FA">
      <w:pPr>
        <w:rPr>
          <w:rFonts w:ascii="Times New Roman" w:hAnsi="Times New Roman"/>
          <w:b/>
          <w:sz w:val="24"/>
          <w:szCs w:val="24"/>
        </w:rPr>
      </w:pPr>
    </w:p>
    <w:p w:rsidR="001219F8" w:rsidRPr="00496FF2" w:rsidRDefault="00496FF2" w:rsidP="002225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КАЛЕНДАР РАДА</w:t>
      </w:r>
    </w:p>
    <w:p w:rsidR="001219F8" w:rsidRPr="00496FF2" w:rsidRDefault="00496FF2" w:rsidP="001219F8">
      <w:pPr>
        <w:rPr>
          <w:rFonts w:ascii="Times New Roman" w:hAnsi="Times New Roman"/>
          <w:b/>
          <w:sz w:val="24"/>
          <w:szCs w:val="24"/>
        </w:rPr>
      </w:pPr>
      <w:r w:rsidRPr="00496FF2">
        <w:rPr>
          <w:rFonts w:ascii="Times New Roman" w:hAnsi="Times New Roman"/>
          <w:sz w:val="24"/>
          <w:szCs w:val="24"/>
        </w:rPr>
        <w:t>Установа је радну 201</w:t>
      </w:r>
      <w:r>
        <w:rPr>
          <w:rFonts w:ascii="Times New Roman" w:hAnsi="Times New Roman"/>
          <w:sz w:val="24"/>
          <w:szCs w:val="24"/>
        </w:rPr>
        <w:t>5</w:t>
      </w:r>
      <w:r w:rsidRPr="00496FF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. годину почела 01.09.201</w:t>
      </w:r>
      <w:r>
        <w:rPr>
          <w:rFonts w:ascii="Times New Roman" w:hAnsi="Times New Roman"/>
          <w:sz w:val="24"/>
          <w:szCs w:val="24"/>
        </w:rPr>
        <w:t>5</w:t>
      </w:r>
      <w:r w:rsidRPr="00496FF2">
        <w:rPr>
          <w:rFonts w:ascii="Times New Roman" w:hAnsi="Times New Roman"/>
          <w:sz w:val="24"/>
          <w:szCs w:val="24"/>
        </w:rPr>
        <w:t>. године придржавајући се календара васпитно-образовног рада основне школе за школску/радну 201</w:t>
      </w:r>
      <w:r>
        <w:rPr>
          <w:rFonts w:ascii="Times New Roman" w:hAnsi="Times New Roman"/>
          <w:sz w:val="24"/>
          <w:szCs w:val="24"/>
        </w:rPr>
        <w:t>5</w:t>
      </w:r>
      <w:r w:rsidRPr="00496FF2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. годину. Рад у припремним предшколским групама је трајао до 1</w:t>
      </w:r>
      <w:r>
        <w:rPr>
          <w:rFonts w:ascii="Times New Roman" w:hAnsi="Times New Roman"/>
          <w:sz w:val="24"/>
          <w:szCs w:val="24"/>
        </w:rPr>
        <w:t>5</w:t>
      </w:r>
      <w:r w:rsidRPr="00496FF2">
        <w:rPr>
          <w:rFonts w:ascii="Times New Roman" w:hAnsi="Times New Roman"/>
          <w:sz w:val="24"/>
          <w:szCs w:val="24"/>
        </w:rPr>
        <w:t>.6.201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.год</w:t>
      </w:r>
      <w:r>
        <w:rPr>
          <w:rFonts w:ascii="Times New Roman" w:hAnsi="Times New Roman"/>
          <w:sz w:val="24"/>
          <w:szCs w:val="24"/>
        </w:rPr>
        <w:t>ине</w:t>
      </w:r>
      <w:r w:rsidRPr="00496FF2">
        <w:rPr>
          <w:rFonts w:ascii="Times New Roman" w:hAnsi="Times New Roman"/>
          <w:sz w:val="24"/>
          <w:szCs w:val="24"/>
        </w:rPr>
        <w:t>, а у узрасним групама од 1</w:t>
      </w:r>
      <w:r>
        <w:rPr>
          <w:rFonts w:ascii="Times New Roman" w:hAnsi="Times New Roman"/>
          <w:sz w:val="24"/>
          <w:szCs w:val="24"/>
        </w:rPr>
        <w:t>2</w:t>
      </w:r>
      <w:r w:rsidRPr="00496FF2">
        <w:rPr>
          <w:rFonts w:ascii="Times New Roman" w:hAnsi="Times New Roman"/>
          <w:sz w:val="24"/>
          <w:szCs w:val="24"/>
        </w:rPr>
        <w:t xml:space="preserve"> месеци до 5,5 година до 31.8.201</w:t>
      </w:r>
      <w:r>
        <w:rPr>
          <w:rFonts w:ascii="Times New Roman" w:hAnsi="Times New Roman"/>
          <w:sz w:val="24"/>
          <w:szCs w:val="24"/>
        </w:rPr>
        <w:t>6</w:t>
      </w:r>
      <w:r w:rsidRPr="00496FF2">
        <w:rPr>
          <w:rFonts w:ascii="Times New Roman" w:hAnsi="Times New Roman"/>
          <w:sz w:val="24"/>
          <w:szCs w:val="24"/>
        </w:rPr>
        <w:t>.год.</w:t>
      </w:r>
    </w:p>
    <w:p w:rsidR="00E305A5" w:rsidRPr="00E305A5" w:rsidRDefault="00E305A5" w:rsidP="004F1B78">
      <w:pPr>
        <w:tabs>
          <w:tab w:val="left" w:pos="2859"/>
        </w:tabs>
        <w:rPr>
          <w:rFonts w:ascii="Times New Roman" w:hAnsi="Times New Roman"/>
          <w:b/>
          <w:sz w:val="10"/>
          <w:szCs w:val="10"/>
        </w:rPr>
      </w:pPr>
    </w:p>
    <w:p w:rsidR="007B3284" w:rsidRDefault="007B3284" w:rsidP="00364174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50D7" w:rsidRPr="00425798" w:rsidRDefault="00425798" w:rsidP="00364174">
      <w:pPr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058A2">
        <w:rPr>
          <w:rFonts w:ascii="Times New Roman" w:hAnsi="Times New Roman"/>
          <w:sz w:val="24"/>
          <w:szCs w:val="24"/>
        </w:rPr>
        <w:t xml:space="preserve">Предшколска установа </w:t>
      </w:r>
      <w:r w:rsidR="007641C8">
        <w:rPr>
          <w:rFonts w:ascii="Times New Roman" w:hAnsi="Times New Roman"/>
          <w:sz w:val="24"/>
          <w:szCs w:val="24"/>
        </w:rPr>
        <w:t>''</w:t>
      </w:r>
      <w:r w:rsidR="00E058A2">
        <w:rPr>
          <w:rFonts w:ascii="Times New Roman" w:hAnsi="Times New Roman"/>
          <w:sz w:val="24"/>
          <w:szCs w:val="24"/>
        </w:rPr>
        <w:t>Пчелица</w:t>
      </w:r>
      <w:r w:rsidR="007641C8">
        <w:rPr>
          <w:rFonts w:ascii="Times New Roman" w:hAnsi="Times New Roman"/>
          <w:sz w:val="24"/>
          <w:szCs w:val="24"/>
        </w:rPr>
        <w:t>''</w:t>
      </w:r>
      <w:r>
        <w:rPr>
          <w:rFonts w:ascii="Times New Roman" w:hAnsi="Times New Roman"/>
          <w:sz w:val="24"/>
          <w:szCs w:val="24"/>
        </w:rPr>
        <w:t xml:space="preserve"> Ниш</w:t>
      </w:r>
    </w:p>
    <w:p w:rsidR="003924FE" w:rsidRDefault="00425798" w:rsidP="0036417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A7F3D">
        <w:rPr>
          <w:rFonts w:ascii="Times New Roman" w:hAnsi="Times New Roman"/>
          <w:sz w:val="24"/>
          <w:szCs w:val="24"/>
        </w:rPr>
        <w:t>д</w:t>
      </w:r>
      <w:r w:rsidRPr="00425798">
        <w:rPr>
          <w:rFonts w:ascii="Times New Roman" w:hAnsi="Times New Roman"/>
          <w:sz w:val="24"/>
          <w:szCs w:val="24"/>
        </w:rPr>
        <w:t>иректор</w:t>
      </w:r>
    </w:p>
    <w:p w:rsidR="00AF50D7" w:rsidRPr="003924FE" w:rsidRDefault="00E058A2" w:rsidP="00364174">
      <w:pPr>
        <w:jc w:val="right"/>
        <w:rPr>
          <w:rFonts w:ascii="Times New Roman" w:hAnsi="Times New Roman"/>
          <w:sz w:val="24"/>
          <w:szCs w:val="24"/>
        </w:rPr>
      </w:pPr>
      <w:r w:rsidRPr="00E058A2">
        <w:rPr>
          <w:rFonts w:ascii="Times New Roman" w:hAnsi="Times New Roman"/>
          <w:b/>
          <w:sz w:val="24"/>
          <w:szCs w:val="24"/>
        </w:rPr>
        <w:t>________________________</w:t>
      </w:r>
    </w:p>
    <w:p w:rsidR="00335FBA" w:rsidRDefault="003924FE" w:rsidP="00364174">
      <w:pPr>
        <w:jc w:val="right"/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F50D7">
        <w:rPr>
          <w:rFonts w:ascii="Times New Roman" w:hAnsi="Times New Roman"/>
          <w:sz w:val="24"/>
          <w:szCs w:val="24"/>
        </w:rPr>
        <w:t>др Зоран Јонић</w:t>
      </w:r>
    </w:p>
    <w:sectPr w:rsidR="00335FBA" w:rsidSect="004E5327">
      <w:pgSz w:w="11907" w:h="16839" w:code="9"/>
      <w:pgMar w:top="1134" w:right="1134" w:bottom="1134" w:left="1134" w:header="431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98" w:rsidRDefault="00493898" w:rsidP="00AF50D7">
      <w:pPr>
        <w:spacing w:line="240" w:lineRule="auto"/>
      </w:pPr>
      <w:r>
        <w:separator/>
      </w:r>
    </w:p>
  </w:endnote>
  <w:endnote w:type="continuationSeparator" w:id="0">
    <w:p w:rsidR="00493898" w:rsidRDefault="00493898" w:rsidP="00AF5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-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CC1" w:rsidRDefault="002C6CC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 w:rsidRPr="0071560E">
      <w:rPr>
        <w:rFonts w:ascii="Times New Roman CYR" w:hAnsi="Times New Roman CYR"/>
        <w:sz w:val="16"/>
        <w:szCs w:val="16"/>
      </w:rPr>
      <w:fldChar w:fldCharType="begin"/>
    </w:r>
    <w:r w:rsidRPr="0071560E">
      <w:rPr>
        <w:rFonts w:ascii="Times New Roman CYR" w:hAnsi="Times New Roman CYR"/>
        <w:sz w:val="16"/>
        <w:szCs w:val="16"/>
      </w:rPr>
      <w:instrText xml:space="preserve"> PAGE   \* MERGEFORMAT </w:instrText>
    </w:r>
    <w:r w:rsidRPr="0071560E">
      <w:rPr>
        <w:rFonts w:ascii="Times New Roman CYR" w:hAnsi="Times New Roman CYR"/>
        <w:sz w:val="16"/>
        <w:szCs w:val="16"/>
      </w:rPr>
      <w:fldChar w:fldCharType="separate"/>
    </w:r>
    <w:r w:rsidR="006021B8">
      <w:rPr>
        <w:rFonts w:ascii="Times New Roman CYR" w:hAnsi="Times New Roman CYR"/>
        <w:noProof/>
        <w:sz w:val="16"/>
        <w:szCs w:val="16"/>
      </w:rPr>
      <w:t>71</w:t>
    </w:r>
    <w:r w:rsidRPr="0071560E">
      <w:rPr>
        <w:rFonts w:ascii="Times New Roman CYR" w:hAnsi="Times New Roman CYR"/>
        <w:sz w:val="16"/>
        <w:szCs w:val="16"/>
      </w:rPr>
      <w:fldChar w:fldCharType="end"/>
    </w:r>
  </w:p>
  <w:p w:rsidR="002C6CC1" w:rsidRDefault="002C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98" w:rsidRDefault="00493898" w:rsidP="00AF50D7">
      <w:pPr>
        <w:spacing w:line="240" w:lineRule="auto"/>
      </w:pPr>
      <w:r>
        <w:separator/>
      </w:r>
    </w:p>
  </w:footnote>
  <w:footnote w:type="continuationSeparator" w:id="0">
    <w:p w:rsidR="00493898" w:rsidRDefault="00493898" w:rsidP="00AF50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Theme="majorEastAsia" w:hAnsi="Times New Roman"/>
        <w:sz w:val="20"/>
        <w:szCs w:val="20"/>
      </w:rPr>
      <w:alias w:val="Title"/>
      <w:id w:val="77738743"/>
      <w:placeholder>
        <w:docPart w:val="3B19921678ED42DE9C03628BBE8B70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6CC1" w:rsidRDefault="002C6CC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/>
            <w:sz w:val="20"/>
            <w:szCs w:val="20"/>
          </w:rPr>
          <w:t>И</w:t>
        </w:r>
        <w:r w:rsidRPr="002D1844">
          <w:rPr>
            <w:rFonts w:ascii="Times New Roman" w:eastAsiaTheme="majorEastAsia" w:hAnsi="Times New Roman"/>
            <w:sz w:val="20"/>
            <w:szCs w:val="20"/>
          </w:rPr>
          <w:t>звештај о раду Предшколске установе ''Пчелица'' Ниш</w:t>
        </w:r>
      </w:p>
    </w:sdtContent>
  </w:sdt>
  <w:p w:rsidR="002C6CC1" w:rsidRPr="00B65D4F" w:rsidRDefault="002C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92C"/>
    <w:multiLevelType w:val="hybridMultilevel"/>
    <w:tmpl w:val="20049BBA"/>
    <w:lvl w:ilvl="0" w:tplc="241A000F">
      <w:start w:val="1"/>
      <w:numFmt w:val="decimal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327140"/>
    <w:multiLevelType w:val="hybridMultilevel"/>
    <w:tmpl w:val="8BD625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34CEB2">
      <w:numFmt w:val="bullet"/>
      <w:lvlText w:val="-"/>
      <w:lvlJc w:val="left"/>
      <w:pPr>
        <w:ind w:left="1920" w:hanging="840"/>
      </w:pPr>
      <w:rPr>
        <w:rFonts w:ascii="Calibri" w:eastAsiaTheme="minorHAnsi" w:hAnsi="Calibri" w:cs="Calibri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C4ECD"/>
    <w:multiLevelType w:val="hybridMultilevel"/>
    <w:tmpl w:val="24424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15889"/>
    <w:multiLevelType w:val="hybridMultilevel"/>
    <w:tmpl w:val="FF6EB4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930FF7"/>
    <w:multiLevelType w:val="hybridMultilevel"/>
    <w:tmpl w:val="86529F72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A45D5"/>
    <w:multiLevelType w:val="multilevel"/>
    <w:tmpl w:val="3F90D9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1620441"/>
    <w:multiLevelType w:val="multilevel"/>
    <w:tmpl w:val="9FCA70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7">
    <w:nsid w:val="123F38E9"/>
    <w:multiLevelType w:val="hybridMultilevel"/>
    <w:tmpl w:val="4266CBE8"/>
    <w:lvl w:ilvl="0" w:tplc="27E2797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21182"/>
    <w:multiLevelType w:val="hybridMultilevel"/>
    <w:tmpl w:val="B908EE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6EE0F82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53FEE"/>
    <w:multiLevelType w:val="hybridMultilevel"/>
    <w:tmpl w:val="9566E602"/>
    <w:lvl w:ilvl="0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8B409E"/>
    <w:multiLevelType w:val="hybridMultilevel"/>
    <w:tmpl w:val="292A8EA6"/>
    <w:lvl w:ilvl="0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C0D520D"/>
    <w:multiLevelType w:val="multilevel"/>
    <w:tmpl w:val="FB5A4F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2E4D16"/>
    <w:multiLevelType w:val="hybridMultilevel"/>
    <w:tmpl w:val="9242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207A7F"/>
    <w:multiLevelType w:val="hybridMultilevel"/>
    <w:tmpl w:val="5D1C807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0C71E9D"/>
    <w:multiLevelType w:val="hybridMultilevel"/>
    <w:tmpl w:val="3FB451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045350"/>
    <w:multiLevelType w:val="hybridMultilevel"/>
    <w:tmpl w:val="8466B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DE5E39"/>
    <w:multiLevelType w:val="multilevel"/>
    <w:tmpl w:val="B21C63F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3"/>
      <w:numFmt w:val="decimal"/>
      <w:isLgl/>
      <w:lvlText w:val="%1.%2."/>
      <w:lvlJc w:val="left"/>
      <w:pPr>
        <w:ind w:left="1230" w:hanging="4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hint="default"/>
        <w:b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hint="default"/>
        <w:b w:val="0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hint="default"/>
        <w:b w:val="0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hint="default"/>
        <w:b w:val="0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hint="default"/>
        <w:b w:val="0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hint="default"/>
        <w:b w:val="0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hint="default"/>
        <w:b w:val="0"/>
        <w:color w:val="auto"/>
        <w:sz w:val="22"/>
      </w:rPr>
    </w:lvl>
  </w:abstractNum>
  <w:abstractNum w:abstractNumId="17">
    <w:nsid w:val="29F5593A"/>
    <w:multiLevelType w:val="hybridMultilevel"/>
    <w:tmpl w:val="B32C49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556DA"/>
    <w:multiLevelType w:val="hybridMultilevel"/>
    <w:tmpl w:val="6046B3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EA33459"/>
    <w:multiLevelType w:val="hybridMultilevel"/>
    <w:tmpl w:val="60866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621955"/>
    <w:multiLevelType w:val="hybridMultilevel"/>
    <w:tmpl w:val="F08E21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A34568"/>
    <w:multiLevelType w:val="hybridMultilevel"/>
    <w:tmpl w:val="561A93D8"/>
    <w:lvl w:ilvl="0" w:tplc="2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83234"/>
    <w:multiLevelType w:val="hybridMultilevel"/>
    <w:tmpl w:val="9CF28EC2"/>
    <w:lvl w:ilvl="0" w:tplc="F0A6C434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1E3C4ABC">
      <w:start w:val="1"/>
      <w:numFmt w:val="decimal"/>
      <w:lvlText w:val="%2."/>
      <w:lvlJc w:val="right"/>
      <w:pPr>
        <w:ind w:left="928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4364B"/>
    <w:multiLevelType w:val="multilevel"/>
    <w:tmpl w:val="1368E628"/>
    <w:lvl w:ilvl="0">
      <w:start w:val="1"/>
      <w:numFmt w:val="decimal"/>
      <w:lvlText w:val="%1."/>
      <w:lvlJc w:val="left"/>
      <w:pPr>
        <w:ind w:left="153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>
    <w:nsid w:val="59EC06FC"/>
    <w:multiLevelType w:val="multilevel"/>
    <w:tmpl w:val="4442FF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5">
    <w:nsid w:val="5EF7680A"/>
    <w:multiLevelType w:val="hybridMultilevel"/>
    <w:tmpl w:val="146480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310DB5"/>
    <w:multiLevelType w:val="hybridMultilevel"/>
    <w:tmpl w:val="46DCDAC8"/>
    <w:lvl w:ilvl="0" w:tplc="6FC089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E5588"/>
    <w:multiLevelType w:val="hybridMultilevel"/>
    <w:tmpl w:val="1FA421A8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28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127E9F"/>
    <w:multiLevelType w:val="hybridMultilevel"/>
    <w:tmpl w:val="F57E7C48"/>
    <w:lvl w:ilvl="0" w:tplc="00840E0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630718"/>
    <w:multiLevelType w:val="hybridMultilevel"/>
    <w:tmpl w:val="90D602DE"/>
    <w:lvl w:ilvl="0" w:tplc="0409000B">
      <w:start w:val="1"/>
      <w:numFmt w:val="bullet"/>
      <w:lvlText w:val=""/>
      <w:lvlJc w:val="left"/>
      <w:pPr>
        <w:ind w:left="9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30">
    <w:nsid w:val="6F4A30D4"/>
    <w:multiLevelType w:val="hybridMultilevel"/>
    <w:tmpl w:val="12D007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CE09AC"/>
    <w:multiLevelType w:val="hybridMultilevel"/>
    <w:tmpl w:val="53E85EE8"/>
    <w:lvl w:ilvl="0" w:tplc="6A1080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CE0C41"/>
    <w:multiLevelType w:val="hybridMultilevel"/>
    <w:tmpl w:val="1988EC64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>
    <w:nsid w:val="715E6F8D"/>
    <w:multiLevelType w:val="multilevel"/>
    <w:tmpl w:val="A7C0F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85" w:hanging="495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7750368"/>
    <w:multiLevelType w:val="hybridMultilevel"/>
    <w:tmpl w:val="BB5E993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5C657E"/>
    <w:multiLevelType w:val="hybridMultilevel"/>
    <w:tmpl w:val="15A2632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D9B7D59"/>
    <w:multiLevelType w:val="multilevel"/>
    <w:tmpl w:val="3B802C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33"/>
  </w:num>
  <w:num w:numId="3">
    <w:abstractNumId w:val="16"/>
  </w:num>
  <w:num w:numId="4">
    <w:abstractNumId w:val="22"/>
  </w:num>
  <w:num w:numId="5">
    <w:abstractNumId w:val="11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</w:num>
  <w:num w:numId="8">
    <w:abstractNumId w:val="17"/>
  </w:num>
  <w:num w:numId="9">
    <w:abstractNumId w:val="30"/>
  </w:num>
  <w:num w:numId="10">
    <w:abstractNumId w:val="25"/>
  </w:num>
  <w:num w:numId="11">
    <w:abstractNumId w:val="7"/>
  </w:num>
  <w:num w:numId="12">
    <w:abstractNumId w:val="20"/>
  </w:num>
  <w:num w:numId="13">
    <w:abstractNumId w:val="4"/>
  </w:num>
  <w:num w:numId="14">
    <w:abstractNumId w:val="29"/>
  </w:num>
  <w:num w:numId="15">
    <w:abstractNumId w:val="6"/>
  </w:num>
  <w:num w:numId="16">
    <w:abstractNumId w:val="36"/>
  </w:num>
  <w:num w:numId="17">
    <w:abstractNumId w:val="9"/>
  </w:num>
  <w:num w:numId="18">
    <w:abstractNumId w:val="10"/>
  </w:num>
  <w:num w:numId="19">
    <w:abstractNumId w:val="18"/>
  </w:num>
  <w:num w:numId="20">
    <w:abstractNumId w:val="13"/>
  </w:num>
  <w:num w:numId="21">
    <w:abstractNumId w:val="21"/>
  </w:num>
  <w:num w:numId="22">
    <w:abstractNumId w:val="5"/>
  </w:num>
  <w:num w:numId="23">
    <w:abstractNumId w:val="2"/>
  </w:num>
  <w:num w:numId="24">
    <w:abstractNumId w:val="14"/>
  </w:num>
  <w:num w:numId="25">
    <w:abstractNumId w:val="1"/>
  </w:num>
  <w:num w:numId="26">
    <w:abstractNumId w:val="12"/>
  </w:num>
  <w:num w:numId="27">
    <w:abstractNumId w:val="31"/>
  </w:num>
  <w:num w:numId="28">
    <w:abstractNumId w:val="32"/>
  </w:num>
  <w:num w:numId="29">
    <w:abstractNumId w:val="3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4"/>
  </w:num>
  <w:num w:numId="34">
    <w:abstractNumId w:val="0"/>
  </w:num>
  <w:num w:numId="35">
    <w:abstractNumId w:val="24"/>
  </w:num>
  <w:num w:numId="36">
    <w:abstractNumId w:val="27"/>
  </w:num>
  <w:num w:numId="3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D7"/>
    <w:rsid w:val="000012CB"/>
    <w:rsid w:val="00001FC0"/>
    <w:rsid w:val="000024BC"/>
    <w:rsid w:val="00003CE6"/>
    <w:rsid w:val="00003D3E"/>
    <w:rsid w:val="00007953"/>
    <w:rsid w:val="000115C8"/>
    <w:rsid w:val="00012050"/>
    <w:rsid w:val="00020901"/>
    <w:rsid w:val="00023B69"/>
    <w:rsid w:val="00026B2C"/>
    <w:rsid w:val="00035B16"/>
    <w:rsid w:val="000377EC"/>
    <w:rsid w:val="00050EA6"/>
    <w:rsid w:val="00055013"/>
    <w:rsid w:val="0005589C"/>
    <w:rsid w:val="00056C2C"/>
    <w:rsid w:val="000605E4"/>
    <w:rsid w:val="000658F7"/>
    <w:rsid w:val="000712D1"/>
    <w:rsid w:val="0007278F"/>
    <w:rsid w:val="000776F6"/>
    <w:rsid w:val="0008185B"/>
    <w:rsid w:val="00087191"/>
    <w:rsid w:val="00087BFE"/>
    <w:rsid w:val="000913C5"/>
    <w:rsid w:val="00091623"/>
    <w:rsid w:val="00091986"/>
    <w:rsid w:val="00092D49"/>
    <w:rsid w:val="00096AE1"/>
    <w:rsid w:val="000A0372"/>
    <w:rsid w:val="000A16B8"/>
    <w:rsid w:val="000A3F71"/>
    <w:rsid w:val="000B02B5"/>
    <w:rsid w:val="000B0B3A"/>
    <w:rsid w:val="000B4083"/>
    <w:rsid w:val="000C436D"/>
    <w:rsid w:val="000C5CCF"/>
    <w:rsid w:val="000C5D03"/>
    <w:rsid w:val="000D0942"/>
    <w:rsid w:val="000D199B"/>
    <w:rsid w:val="000D3E05"/>
    <w:rsid w:val="000D5D8C"/>
    <w:rsid w:val="000D674F"/>
    <w:rsid w:val="000D7BA0"/>
    <w:rsid w:val="000E4883"/>
    <w:rsid w:val="000E5E48"/>
    <w:rsid w:val="000E6885"/>
    <w:rsid w:val="000E6A18"/>
    <w:rsid w:val="000F20F3"/>
    <w:rsid w:val="000F52F2"/>
    <w:rsid w:val="000F6ADF"/>
    <w:rsid w:val="00106278"/>
    <w:rsid w:val="00106463"/>
    <w:rsid w:val="00106586"/>
    <w:rsid w:val="00106EDC"/>
    <w:rsid w:val="00107EC7"/>
    <w:rsid w:val="001123A0"/>
    <w:rsid w:val="0011629C"/>
    <w:rsid w:val="00116E6E"/>
    <w:rsid w:val="00120462"/>
    <w:rsid w:val="001219F8"/>
    <w:rsid w:val="00122FE0"/>
    <w:rsid w:val="00123650"/>
    <w:rsid w:val="00125807"/>
    <w:rsid w:val="00126BEB"/>
    <w:rsid w:val="00132CD3"/>
    <w:rsid w:val="00133166"/>
    <w:rsid w:val="00137850"/>
    <w:rsid w:val="001417EE"/>
    <w:rsid w:val="00141F93"/>
    <w:rsid w:val="001452E2"/>
    <w:rsid w:val="0014627B"/>
    <w:rsid w:val="00152179"/>
    <w:rsid w:val="00153A7F"/>
    <w:rsid w:val="0015546C"/>
    <w:rsid w:val="00155626"/>
    <w:rsid w:val="001617C4"/>
    <w:rsid w:val="001618C5"/>
    <w:rsid w:val="0016311A"/>
    <w:rsid w:val="00167C48"/>
    <w:rsid w:val="001706CE"/>
    <w:rsid w:val="00170E34"/>
    <w:rsid w:val="00177CFD"/>
    <w:rsid w:val="00181CBD"/>
    <w:rsid w:val="00182F1F"/>
    <w:rsid w:val="0018373D"/>
    <w:rsid w:val="00183876"/>
    <w:rsid w:val="00187137"/>
    <w:rsid w:val="00187B0A"/>
    <w:rsid w:val="0019007C"/>
    <w:rsid w:val="00190E18"/>
    <w:rsid w:val="001911C8"/>
    <w:rsid w:val="0019371C"/>
    <w:rsid w:val="001947E0"/>
    <w:rsid w:val="00196373"/>
    <w:rsid w:val="00197705"/>
    <w:rsid w:val="001A0891"/>
    <w:rsid w:val="001A4F8F"/>
    <w:rsid w:val="001A5238"/>
    <w:rsid w:val="001A5C69"/>
    <w:rsid w:val="001A7371"/>
    <w:rsid w:val="001B4FF0"/>
    <w:rsid w:val="001B5AAE"/>
    <w:rsid w:val="001B6F90"/>
    <w:rsid w:val="001B7F09"/>
    <w:rsid w:val="001C27A8"/>
    <w:rsid w:val="001C4610"/>
    <w:rsid w:val="001C50FE"/>
    <w:rsid w:val="001C6F68"/>
    <w:rsid w:val="001D2189"/>
    <w:rsid w:val="001D6323"/>
    <w:rsid w:val="001E1A01"/>
    <w:rsid w:val="001F01F6"/>
    <w:rsid w:val="001F135D"/>
    <w:rsid w:val="001F235B"/>
    <w:rsid w:val="001F24E3"/>
    <w:rsid w:val="00202131"/>
    <w:rsid w:val="00205D89"/>
    <w:rsid w:val="00216720"/>
    <w:rsid w:val="002225FA"/>
    <w:rsid w:val="002344B8"/>
    <w:rsid w:val="00237C42"/>
    <w:rsid w:val="00242FAF"/>
    <w:rsid w:val="00252442"/>
    <w:rsid w:val="00261536"/>
    <w:rsid w:val="002672CF"/>
    <w:rsid w:val="00271D84"/>
    <w:rsid w:val="00276036"/>
    <w:rsid w:val="0027667B"/>
    <w:rsid w:val="00294E96"/>
    <w:rsid w:val="002951BB"/>
    <w:rsid w:val="002955FF"/>
    <w:rsid w:val="0029662D"/>
    <w:rsid w:val="002A0BFC"/>
    <w:rsid w:val="002A280D"/>
    <w:rsid w:val="002A3336"/>
    <w:rsid w:val="002A57FE"/>
    <w:rsid w:val="002A5B25"/>
    <w:rsid w:val="002A62B5"/>
    <w:rsid w:val="002B2273"/>
    <w:rsid w:val="002B3D42"/>
    <w:rsid w:val="002B3DF1"/>
    <w:rsid w:val="002B4085"/>
    <w:rsid w:val="002B47A5"/>
    <w:rsid w:val="002B742C"/>
    <w:rsid w:val="002C07C8"/>
    <w:rsid w:val="002C5A05"/>
    <w:rsid w:val="002C6CC1"/>
    <w:rsid w:val="002D1844"/>
    <w:rsid w:val="002D5723"/>
    <w:rsid w:val="002D69D5"/>
    <w:rsid w:val="002E0A10"/>
    <w:rsid w:val="002E0EFC"/>
    <w:rsid w:val="002E1364"/>
    <w:rsid w:val="002E3152"/>
    <w:rsid w:val="002E60AD"/>
    <w:rsid w:val="002E727F"/>
    <w:rsid w:val="002E748E"/>
    <w:rsid w:val="002F2DFA"/>
    <w:rsid w:val="002F4466"/>
    <w:rsid w:val="002F50B4"/>
    <w:rsid w:val="002F666A"/>
    <w:rsid w:val="002F6684"/>
    <w:rsid w:val="002F7C75"/>
    <w:rsid w:val="00302D10"/>
    <w:rsid w:val="00303D04"/>
    <w:rsid w:val="0030547A"/>
    <w:rsid w:val="00305AC3"/>
    <w:rsid w:val="003077E8"/>
    <w:rsid w:val="003121FC"/>
    <w:rsid w:val="00313B2C"/>
    <w:rsid w:val="0031596A"/>
    <w:rsid w:val="0032131F"/>
    <w:rsid w:val="00321719"/>
    <w:rsid w:val="003262C6"/>
    <w:rsid w:val="003278B4"/>
    <w:rsid w:val="0033383E"/>
    <w:rsid w:val="0033418F"/>
    <w:rsid w:val="00335557"/>
    <w:rsid w:val="00335FBA"/>
    <w:rsid w:val="003420A6"/>
    <w:rsid w:val="0034682B"/>
    <w:rsid w:val="00354117"/>
    <w:rsid w:val="003571B9"/>
    <w:rsid w:val="003579AD"/>
    <w:rsid w:val="003607F7"/>
    <w:rsid w:val="00360C2E"/>
    <w:rsid w:val="00360FB3"/>
    <w:rsid w:val="00363C64"/>
    <w:rsid w:val="00364174"/>
    <w:rsid w:val="0036479A"/>
    <w:rsid w:val="00366987"/>
    <w:rsid w:val="003670CC"/>
    <w:rsid w:val="00375347"/>
    <w:rsid w:val="0037589F"/>
    <w:rsid w:val="003807A7"/>
    <w:rsid w:val="00382872"/>
    <w:rsid w:val="00382CD4"/>
    <w:rsid w:val="00386746"/>
    <w:rsid w:val="00386E51"/>
    <w:rsid w:val="00387119"/>
    <w:rsid w:val="0038783D"/>
    <w:rsid w:val="00387E1B"/>
    <w:rsid w:val="003924FE"/>
    <w:rsid w:val="003961CF"/>
    <w:rsid w:val="00397DB8"/>
    <w:rsid w:val="003A17D2"/>
    <w:rsid w:val="003A2CA9"/>
    <w:rsid w:val="003A51DC"/>
    <w:rsid w:val="003A6D5E"/>
    <w:rsid w:val="003A780C"/>
    <w:rsid w:val="003A7DFB"/>
    <w:rsid w:val="003B1844"/>
    <w:rsid w:val="003B5E72"/>
    <w:rsid w:val="003C0DFE"/>
    <w:rsid w:val="003C45AE"/>
    <w:rsid w:val="003C613D"/>
    <w:rsid w:val="003C67A1"/>
    <w:rsid w:val="003C7BDC"/>
    <w:rsid w:val="003D0B0F"/>
    <w:rsid w:val="003D453A"/>
    <w:rsid w:val="003E1D6E"/>
    <w:rsid w:val="003E49BA"/>
    <w:rsid w:val="003E5C75"/>
    <w:rsid w:val="003F10BC"/>
    <w:rsid w:val="003F263F"/>
    <w:rsid w:val="003F3C58"/>
    <w:rsid w:val="003F553F"/>
    <w:rsid w:val="00400007"/>
    <w:rsid w:val="004003CB"/>
    <w:rsid w:val="00400E37"/>
    <w:rsid w:val="00402312"/>
    <w:rsid w:val="004035F0"/>
    <w:rsid w:val="00404987"/>
    <w:rsid w:val="00404F71"/>
    <w:rsid w:val="00413B22"/>
    <w:rsid w:val="004227BE"/>
    <w:rsid w:val="00423FE9"/>
    <w:rsid w:val="00424D78"/>
    <w:rsid w:val="00425798"/>
    <w:rsid w:val="004260A6"/>
    <w:rsid w:val="00426141"/>
    <w:rsid w:val="0044120E"/>
    <w:rsid w:val="00441E4B"/>
    <w:rsid w:val="00442E6E"/>
    <w:rsid w:val="004430F3"/>
    <w:rsid w:val="00445281"/>
    <w:rsid w:val="0044634B"/>
    <w:rsid w:val="004479F0"/>
    <w:rsid w:val="00450D22"/>
    <w:rsid w:val="00451FDE"/>
    <w:rsid w:val="00456DA8"/>
    <w:rsid w:val="00460D57"/>
    <w:rsid w:val="00462BC0"/>
    <w:rsid w:val="00465058"/>
    <w:rsid w:val="00466009"/>
    <w:rsid w:val="00467781"/>
    <w:rsid w:val="004709C5"/>
    <w:rsid w:val="00480CA9"/>
    <w:rsid w:val="00480DC5"/>
    <w:rsid w:val="00481516"/>
    <w:rsid w:val="0048240F"/>
    <w:rsid w:val="0048440A"/>
    <w:rsid w:val="004855E2"/>
    <w:rsid w:val="00490F1C"/>
    <w:rsid w:val="0049189C"/>
    <w:rsid w:val="00492428"/>
    <w:rsid w:val="00493848"/>
    <w:rsid w:val="00493898"/>
    <w:rsid w:val="00496022"/>
    <w:rsid w:val="00496FF2"/>
    <w:rsid w:val="004A7309"/>
    <w:rsid w:val="004B4BC3"/>
    <w:rsid w:val="004C1ADB"/>
    <w:rsid w:val="004C32E4"/>
    <w:rsid w:val="004C38C4"/>
    <w:rsid w:val="004C3A4A"/>
    <w:rsid w:val="004C43AD"/>
    <w:rsid w:val="004D0141"/>
    <w:rsid w:val="004D0B1B"/>
    <w:rsid w:val="004D6771"/>
    <w:rsid w:val="004E2ABC"/>
    <w:rsid w:val="004E4CCE"/>
    <w:rsid w:val="004E52AF"/>
    <w:rsid w:val="004E5327"/>
    <w:rsid w:val="004E5A4B"/>
    <w:rsid w:val="004E7D1C"/>
    <w:rsid w:val="004F1AB8"/>
    <w:rsid w:val="004F1B78"/>
    <w:rsid w:val="004F2D4A"/>
    <w:rsid w:val="0050022F"/>
    <w:rsid w:val="005065FB"/>
    <w:rsid w:val="00506E04"/>
    <w:rsid w:val="0050755F"/>
    <w:rsid w:val="00516042"/>
    <w:rsid w:val="00520F04"/>
    <w:rsid w:val="00524B16"/>
    <w:rsid w:val="0053015F"/>
    <w:rsid w:val="00532575"/>
    <w:rsid w:val="005327BB"/>
    <w:rsid w:val="005344F1"/>
    <w:rsid w:val="005362D7"/>
    <w:rsid w:val="00542659"/>
    <w:rsid w:val="005452A2"/>
    <w:rsid w:val="00545EE6"/>
    <w:rsid w:val="00547F16"/>
    <w:rsid w:val="00551005"/>
    <w:rsid w:val="00551478"/>
    <w:rsid w:val="005531B2"/>
    <w:rsid w:val="00554F18"/>
    <w:rsid w:val="005551FE"/>
    <w:rsid w:val="00556102"/>
    <w:rsid w:val="0055783E"/>
    <w:rsid w:val="005651CD"/>
    <w:rsid w:val="00567885"/>
    <w:rsid w:val="005715C9"/>
    <w:rsid w:val="005739D3"/>
    <w:rsid w:val="00573E5E"/>
    <w:rsid w:val="005820DE"/>
    <w:rsid w:val="005829CF"/>
    <w:rsid w:val="00583CB0"/>
    <w:rsid w:val="00584AC4"/>
    <w:rsid w:val="00585E97"/>
    <w:rsid w:val="00587E27"/>
    <w:rsid w:val="005928A5"/>
    <w:rsid w:val="00592AF8"/>
    <w:rsid w:val="0059421F"/>
    <w:rsid w:val="005951DB"/>
    <w:rsid w:val="005962CC"/>
    <w:rsid w:val="00597417"/>
    <w:rsid w:val="005A050E"/>
    <w:rsid w:val="005A356A"/>
    <w:rsid w:val="005B05F6"/>
    <w:rsid w:val="005B1B86"/>
    <w:rsid w:val="005B4041"/>
    <w:rsid w:val="005B4654"/>
    <w:rsid w:val="005B7760"/>
    <w:rsid w:val="005C3737"/>
    <w:rsid w:val="005C59B8"/>
    <w:rsid w:val="005D6DB2"/>
    <w:rsid w:val="005E7E74"/>
    <w:rsid w:val="005F3DB0"/>
    <w:rsid w:val="005F5899"/>
    <w:rsid w:val="006021B8"/>
    <w:rsid w:val="006037C5"/>
    <w:rsid w:val="00606BDD"/>
    <w:rsid w:val="00607947"/>
    <w:rsid w:val="00611D62"/>
    <w:rsid w:val="006220CB"/>
    <w:rsid w:val="00627AE3"/>
    <w:rsid w:val="0063178D"/>
    <w:rsid w:val="00634581"/>
    <w:rsid w:val="00635A51"/>
    <w:rsid w:val="00637595"/>
    <w:rsid w:val="00637FB9"/>
    <w:rsid w:val="00637FD9"/>
    <w:rsid w:val="00641C5A"/>
    <w:rsid w:val="00642361"/>
    <w:rsid w:val="00644BBA"/>
    <w:rsid w:val="00657947"/>
    <w:rsid w:val="006607FE"/>
    <w:rsid w:val="00663425"/>
    <w:rsid w:val="006664C1"/>
    <w:rsid w:val="006709AC"/>
    <w:rsid w:val="00672384"/>
    <w:rsid w:val="006725EB"/>
    <w:rsid w:val="00675CCD"/>
    <w:rsid w:val="00676CAD"/>
    <w:rsid w:val="006810C4"/>
    <w:rsid w:val="006828C3"/>
    <w:rsid w:val="00683118"/>
    <w:rsid w:val="006857F9"/>
    <w:rsid w:val="00687357"/>
    <w:rsid w:val="00690BDF"/>
    <w:rsid w:val="00693B3F"/>
    <w:rsid w:val="00694F2F"/>
    <w:rsid w:val="006A1DE3"/>
    <w:rsid w:val="006A284E"/>
    <w:rsid w:val="006A4CC4"/>
    <w:rsid w:val="006A64B6"/>
    <w:rsid w:val="006B03D3"/>
    <w:rsid w:val="006B2400"/>
    <w:rsid w:val="006B3294"/>
    <w:rsid w:val="006B586A"/>
    <w:rsid w:val="006B6FED"/>
    <w:rsid w:val="006C2F59"/>
    <w:rsid w:val="006C3EF7"/>
    <w:rsid w:val="006C5292"/>
    <w:rsid w:val="006C538C"/>
    <w:rsid w:val="006D0C14"/>
    <w:rsid w:val="006D1E6D"/>
    <w:rsid w:val="006D4315"/>
    <w:rsid w:val="006D4317"/>
    <w:rsid w:val="006D4E5E"/>
    <w:rsid w:val="006D580C"/>
    <w:rsid w:val="006E3F08"/>
    <w:rsid w:val="006E51AA"/>
    <w:rsid w:val="006E521E"/>
    <w:rsid w:val="006F7FF9"/>
    <w:rsid w:val="00700299"/>
    <w:rsid w:val="00701E8E"/>
    <w:rsid w:val="00705ED4"/>
    <w:rsid w:val="007107F0"/>
    <w:rsid w:val="00710BCC"/>
    <w:rsid w:val="0071560E"/>
    <w:rsid w:val="0071654D"/>
    <w:rsid w:val="00720111"/>
    <w:rsid w:val="00721846"/>
    <w:rsid w:val="00730747"/>
    <w:rsid w:val="007450F2"/>
    <w:rsid w:val="00745DFF"/>
    <w:rsid w:val="007462BC"/>
    <w:rsid w:val="0074682B"/>
    <w:rsid w:val="00750C78"/>
    <w:rsid w:val="007524AA"/>
    <w:rsid w:val="007538C3"/>
    <w:rsid w:val="00754583"/>
    <w:rsid w:val="00755F1C"/>
    <w:rsid w:val="00762CE9"/>
    <w:rsid w:val="0076312C"/>
    <w:rsid w:val="00763DA5"/>
    <w:rsid w:val="007641C8"/>
    <w:rsid w:val="007659FF"/>
    <w:rsid w:val="00767CF7"/>
    <w:rsid w:val="0077148F"/>
    <w:rsid w:val="00772214"/>
    <w:rsid w:val="00775C9E"/>
    <w:rsid w:val="00777CD0"/>
    <w:rsid w:val="00781AF4"/>
    <w:rsid w:val="0078292A"/>
    <w:rsid w:val="00790BD5"/>
    <w:rsid w:val="007A6DA2"/>
    <w:rsid w:val="007B2DDD"/>
    <w:rsid w:val="007B3284"/>
    <w:rsid w:val="007B7AF4"/>
    <w:rsid w:val="007C1284"/>
    <w:rsid w:val="007C42B6"/>
    <w:rsid w:val="007D4A69"/>
    <w:rsid w:val="007D5663"/>
    <w:rsid w:val="007D7FC3"/>
    <w:rsid w:val="007E13FF"/>
    <w:rsid w:val="007E36EF"/>
    <w:rsid w:val="007E789B"/>
    <w:rsid w:val="007F0792"/>
    <w:rsid w:val="007F0FC4"/>
    <w:rsid w:val="007F4B32"/>
    <w:rsid w:val="00802402"/>
    <w:rsid w:val="00803C13"/>
    <w:rsid w:val="0080680F"/>
    <w:rsid w:val="00810448"/>
    <w:rsid w:val="0081224F"/>
    <w:rsid w:val="0081234C"/>
    <w:rsid w:val="008152A7"/>
    <w:rsid w:val="00815B4A"/>
    <w:rsid w:val="0082039B"/>
    <w:rsid w:val="008252E4"/>
    <w:rsid w:val="008311EB"/>
    <w:rsid w:val="00831304"/>
    <w:rsid w:val="00845047"/>
    <w:rsid w:val="008462C5"/>
    <w:rsid w:val="00847172"/>
    <w:rsid w:val="00847327"/>
    <w:rsid w:val="00850289"/>
    <w:rsid w:val="008521B9"/>
    <w:rsid w:val="0085339F"/>
    <w:rsid w:val="0085372F"/>
    <w:rsid w:val="0085598C"/>
    <w:rsid w:val="00855EF4"/>
    <w:rsid w:val="008560D7"/>
    <w:rsid w:val="0085707B"/>
    <w:rsid w:val="00861127"/>
    <w:rsid w:val="008622DF"/>
    <w:rsid w:val="00862AF9"/>
    <w:rsid w:val="00864952"/>
    <w:rsid w:val="00864C76"/>
    <w:rsid w:val="00865612"/>
    <w:rsid w:val="00865902"/>
    <w:rsid w:val="0086641D"/>
    <w:rsid w:val="00877269"/>
    <w:rsid w:val="00881CA3"/>
    <w:rsid w:val="00881E46"/>
    <w:rsid w:val="00890686"/>
    <w:rsid w:val="00891E87"/>
    <w:rsid w:val="008925DD"/>
    <w:rsid w:val="00892AF9"/>
    <w:rsid w:val="00892C1F"/>
    <w:rsid w:val="008942BF"/>
    <w:rsid w:val="008A11C6"/>
    <w:rsid w:val="008A3693"/>
    <w:rsid w:val="008A3D81"/>
    <w:rsid w:val="008B16FD"/>
    <w:rsid w:val="008B1CBC"/>
    <w:rsid w:val="008B5BD9"/>
    <w:rsid w:val="008C076E"/>
    <w:rsid w:val="008C08A5"/>
    <w:rsid w:val="008C370A"/>
    <w:rsid w:val="008C78F2"/>
    <w:rsid w:val="008C7B36"/>
    <w:rsid w:val="008D1552"/>
    <w:rsid w:val="008E17F6"/>
    <w:rsid w:val="008F7560"/>
    <w:rsid w:val="009015DD"/>
    <w:rsid w:val="00901BF1"/>
    <w:rsid w:val="00911084"/>
    <w:rsid w:val="0091285E"/>
    <w:rsid w:val="009162FE"/>
    <w:rsid w:val="009178A9"/>
    <w:rsid w:val="00917E72"/>
    <w:rsid w:val="0092069F"/>
    <w:rsid w:val="00922E8E"/>
    <w:rsid w:val="00923A8D"/>
    <w:rsid w:val="009467D2"/>
    <w:rsid w:val="00946969"/>
    <w:rsid w:val="0094749F"/>
    <w:rsid w:val="009525E3"/>
    <w:rsid w:val="00957EC9"/>
    <w:rsid w:val="0096550C"/>
    <w:rsid w:val="0096606C"/>
    <w:rsid w:val="00970904"/>
    <w:rsid w:val="00970FC0"/>
    <w:rsid w:val="00971452"/>
    <w:rsid w:val="009724AB"/>
    <w:rsid w:val="00975CF1"/>
    <w:rsid w:val="009801F0"/>
    <w:rsid w:val="009802B3"/>
    <w:rsid w:val="00982B61"/>
    <w:rsid w:val="0098434D"/>
    <w:rsid w:val="00985F7A"/>
    <w:rsid w:val="0098710B"/>
    <w:rsid w:val="00990265"/>
    <w:rsid w:val="00991063"/>
    <w:rsid w:val="00995A7E"/>
    <w:rsid w:val="009A35DB"/>
    <w:rsid w:val="009A7152"/>
    <w:rsid w:val="009A7F3D"/>
    <w:rsid w:val="009B031C"/>
    <w:rsid w:val="009B2E01"/>
    <w:rsid w:val="009B5978"/>
    <w:rsid w:val="009B5DCF"/>
    <w:rsid w:val="009B5DFB"/>
    <w:rsid w:val="009C2311"/>
    <w:rsid w:val="009C36BE"/>
    <w:rsid w:val="009C61DF"/>
    <w:rsid w:val="009D2232"/>
    <w:rsid w:val="009D27F4"/>
    <w:rsid w:val="009D39A1"/>
    <w:rsid w:val="009D4435"/>
    <w:rsid w:val="009D57AB"/>
    <w:rsid w:val="009D6F96"/>
    <w:rsid w:val="009E796A"/>
    <w:rsid w:val="009F11E0"/>
    <w:rsid w:val="009F1620"/>
    <w:rsid w:val="009F3214"/>
    <w:rsid w:val="009F5DF1"/>
    <w:rsid w:val="00A02789"/>
    <w:rsid w:val="00A0394E"/>
    <w:rsid w:val="00A104B0"/>
    <w:rsid w:val="00A1141F"/>
    <w:rsid w:val="00A15B83"/>
    <w:rsid w:val="00A17AA1"/>
    <w:rsid w:val="00A25D89"/>
    <w:rsid w:val="00A31029"/>
    <w:rsid w:val="00A342F7"/>
    <w:rsid w:val="00A36664"/>
    <w:rsid w:val="00A416FE"/>
    <w:rsid w:val="00A4209A"/>
    <w:rsid w:val="00A42810"/>
    <w:rsid w:val="00A51CB6"/>
    <w:rsid w:val="00A5528D"/>
    <w:rsid w:val="00A70C21"/>
    <w:rsid w:val="00A73AE1"/>
    <w:rsid w:val="00A743F8"/>
    <w:rsid w:val="00A853F8"/>
    <w:rsid w:val="00A87C08"/>
    <w:rsid w:val="00A916FD"/>
    <w:rsid w:val="00A93086"/>
    <w:rsid w:val="00A93C68"/>
    <w:rsid w:val="00AA11A6"/>
    <w:rsid w:val="00AA53EE"/>
    <w:rsid w:val="00AB1B95"/>
    <w:rsid w:val="00AB1CF5"/>
    <w:rsid w:val="00AB2DE3"/>
    <w:rsid w:val="00AB4CEA"/>
    <w:rsid w:val="00AB5825"/>
    <w:rsid w:val="00AB6A88"/>
    <w:rsid w:val="00AC173C"/>
    <w:rsid w:val="00AC3886"/>
    <w:rsid w:val="00AD6980"/>
    <w:rsid w:val="00AD6CFB"/>
    <w:rsid w:val="00AE03A2"/>
    <w:rsid w:val="00AE2D42"/>
    <w:rsid w:val="00AE581A"/>
    <w:rsid w:val="00AF1966"/>
    <w:rsid w:val="00AF44FC"/>
    <w:rsid w:val="00AF50D7"/>
    <w:rsid w:val="00AF60F5"/>
    <w:rsid w:val="00B01B73"/>
    <w:rsid w:val="00B07C32"/>
    <w:rsid w:val="00B137F2"/>
    <w:rsid w:val="00B15264"/>
    <w:rsid w:val="00B23CBA"/>
    <w:rsid w:val="00B24CA9"/>
    <w:rsid w:val="00B268B1"/>
    <w:rsid w:val="00B326B6"/>
    <w:rsid w:val="00B344C5"/>
    <w:rsid w:val="00B42161"/>
    <w:rsid w:val="00B43D65"/>
    <w:rsid w:val="00B477EA"/>
    <w:rsid w:val="00B4796C"/>
    <w:rsid w:val="00B54C2B"/>
    <w:rsid w:val="00B54CD6"/>
    <w:rsid w:val="00B61488"/>
    <w:rsid w:val="00B62044"/>
    <w:rsid w:val="00B65D4F"/>
    <w:rsid w:val="00B8017B"/>
    <w:rsid w:val="00B819C8"/>
    <w:rsid w:val="00B93356"/>
    <w:rsid w:val="00B9781F"/>
    <w:rsid w:val="00BA65E6"/>
    <w:rsid w:val="00BA73EE"/>
    <w:rsid w:val="00BA7A9D"/>
    <w:rsid w:val="00BB0955"/>
    <w:rsid w:val="00BB0E4F"/>
    <w:rsid w:val="00BB3A03"/>
    <w:rsid w:val="00BC0876"/>
    <w:rsid w:val="00BC6C2D"/>
    <w:rsid w:val="00BC7D5B"/>
    <w:rsid w:val="00BD24B6"/>
    <w:rsid w:val="00BD4D22"/>
    <w:rsid w:val="00BD7AD4"/>
    <w:rsid w:val="00BE0970"/>
    <w:rsid w:val="00BE13F2"/>
    <w:rsid w:val="00BE161B"/>
    <w:rsid w:val="00BF2F5D"/>
    <w:rsid w:val="00BF3224"/>
    <w:rsid w:val="00BF77FC"/>
    <w:rsid w:val="00C11BEF"/>
    <w:rsid w:val="00C16A30"/>
    <w:rsid w:val="00C170F6"/>
    <w:rsid w:val="00C208A8"/>
    <w:rsid w:val="00C26F03"/>
    <w:rsid w:val="00C305E8"/>
    <w:rsid w:val="00C31C9A"/>
    <w:rsid w:val="00C31DA4"/>
    <w:rsid w:val="00C348DA"/>
    <w:rsid w:val="00C34D92"/>
    <w:rsid w:val="00C427EC"/>
    <w:rsid w:val="00C45E12"/>
    <w:rsid w:val="00C500B9"/>
    <w:rsid w:val="00C50712"/>
    <w:rsid w:val="00C606B1"/>
    <w:rsid w:val="00C63333"/>
    <w:rsid w:val="00C645B4"/>
    <w:rsid w:val="00C67F22"/>
    <w:rsid w:val="00C70630"/>
    <w:rsid w:val="00C73C02"/>
    <w:rsid w:val="00C741CB"/>
    <w:rsid w:val="00C74C31"/>
    <w:rsid w:val="00C74F5E"/>
    <w:rsid w:val="00C818E5"/>
    <w:rsid w:val="00C86F0D"/>
    <w:rsid w:val="00C87707"/>
    <w:rsid w:val="00C90EF3"/>
    <w:rsid w:val="00C91B78"/>
    <w:rsid w:val="00C93F53"/>
    <w:rsid w:val="00C94927"/>
    <w:rsid w:val="00C94DA4"/>
    <w:rsid w:val="00C97849"/>
    <w:rsid w:val="00CA128E"/>
    <w:rsid w:val="00CA3916"/>
    <w:rsid w:val="00CA4C67"/>
    <w:rsid w:val="00CA5027"/>
    <w:rsid w:val="00CA7567"/>
    <w:rsid w:val="00CB18E0"/>
    <w:rsid w:val="00CB1E49"/>
    <w:rsid w:val="00CB6094"/>
    <w:rsid w:val="00CC4ABD"/>
    <w:rsid w:val="00CC5B16"/>
    <w:rsid w:val="00CD094E"/>
    <w:rsid w:val="00CD7F24"/>
    <w:rsid w:val="00CD7F8F"/>
    <w:rsid w:val="00CE1E86"/>
    <w:rsid w:val="00CE574C"/>
    <w:rsid w:val="00CF72B4"/>
    <w:rsid w:val="00D01335"/>
    <w:rsid w:val="00D02D9E"/>
    <w:rsid w:val="00D06636"/>
    <w:rsid w:val="00D079FF"/>
    <w:rsid w:val="00D10337"/>
    <w:rsid w:val="00D10F32"/>
    <w:rsid w:val="00D12F89"/>
    <w:rsid w:val="00D13E66"/>
    <w:rsid w:val="00D15AF8"/>
    <w:rsid w:val="00D16F2C"/>
    <w:rsid w:val="00D23BD6"/>
    <w:rsid w:val="00D2475E"/>
    <w:rsid w:val="00D2480E"/>
    <w:rsid w:val="00D2505A"/>
    <w:rsid w:val="00D264CC"/>
    <w:rsid w:val="00D274C7"/>
    <w:rsid w:val="00D423A5"/>
    <w:rsid w:val="00D424C4"/>
    <w:rsid w:val="00D46473"/>
    <w:rsid w:val="00D47944"/>
    <w:rsid w:val="00D47F4F"/>
    <w:rsid w:val="00D535F9"/>
    <w:rsid w:val="00D5447D"/>
    <w:rsid w:val="00D54AF9"/>
    <w:rsid w:val="00D617B4"/>
    <w:rsid w:val="00D73934"/>
    <w:rsid w:val="00D74ED2"/>
    <w:rsid w:val="00D77F7D"/>
    <w:rsid w:val="00D80BD9"/>
    <w:rsid w:val="00D81068"/>
    <w:rsid w:val="00D813EC"/>
    <w:rsid w:val="00D8743B"/>
    <w:rsid w:val="00D949B3"/>
    <w:rsid w:val="00DA4A4C"/>
    <w:rsid w:val="00DB0C19"/>
    <w:rsid w:val="00DB5044"/>
    <w:rsid w:val="00DC4788"/>
    <w:rsid w:val="00DD0324"/>
    <w:rsid w:val="00DD3D9A"/>
    <w:rsid w:val="00DD67F9"/>
    <w:rsid w:val="00DD75D6"/>
    <w:rsid w:val="00DE3833"/>
    <w:rsid w:val="00DE7BC2"/>
    <w:rsid w:val="00DF4883"/>
    <w:rsid w:val="00E0254B"/>
    <w:rsid w:val="00E05705"/>
    <w:rsid w:val="00E058A2"/>
    <w:rsid w:val="00E0675C"/>
    <w:rsid w:val="00E10B2E"/>
    <w:rsid w:val="00E11E32"/>
    <w:rsid w:val="00E14C5B"/>
    <w:rsid w:val="00E1648D"/>
    <w:rsid w:val="00E1737A"/>
    <w:rsid w:val="00E27CBC"/>
    <w:rsid w:val="00E305A5"/>
    <w:rsid w:val="00E30EC3"/>
    <w:rsid w:val="00E334E9"/>
    <w:rsid w:val="00E33E91"/>
    <w:rsid w:val="00E36B83"/>
    <w:rsid w:val="00E41D7A"/>
    <w:rsid w:val="00E42AB7"/>
    <w:rsid w:val="00E44FF6"/>
    <w:rsid w:val="00E459BC"/>
    <w:rsid w:val="00E50425"/>
    <w:rsid w:val="00E50B4C"/>
    <w:rsid w:val="00E50D9D"/>
    <w:rsid w:val="00E5663D"/>
    <w:rsid w:val="00E60B9B"/>
    <w:rsid w:val="00E61D15"/>
    <w:rsid w:val="00E62A0A"/>
    <w:rsid w:val="00E73102"/>
    <w:rsid w:val="00E77DD6"/>
    <w:rsid w:val="00E84380"/>
    <w:rsid w:val="00E90874"/>
    <w:rsid w:val="00E90F85"/>
    <w:rsid w:val="00E91987"/>
    <w:rsid w:val="00E94C87"/>
    <w:rsid w:val="00EA0560"/>
    <w:rsid w:val="00EA2D8E"/>
    <w:rsid w:val="00EA37C4"/>
    <w:rsid w:val="00EA4753"/>
    <w:rsid w:val="00EA4D99"/>
    <w:rsid w:val="00EC09FA"/>
    <w:rsid w:val="00EC18D6"/>
    <w:rsid w:val="00ED36FC"/>
    <w:rsid w:val="00ED4D30"/>
    <w:rsid w:val="00EE0C70"/>
    <w:rsid w:val="00EE3A06"/>
    <w:rsid w:val="00EE5090"/>
    <w:rsid w:val="00EE5330"/>
    <w:rsid w:val="00EE6E5B"/>
    <w:rsid w:val="00EE75E6"/>
    <w:rsid w:val="00EE7E98"/>
    <w:rsid w:val="00EF10CB"/>
    <w:rsid w:val="00EF1B87"/>
    <w:rsid w:val="00EF2757"/>
    <w:rsid w:val="00EF2B0B"/>
    <w:rsid w:val="00EF7117"/>
    <w:rsid w:val="00EF748A"/>
    <w:rsid w:val="00F06E95"/>
    <w:rsid w:val="00F13FDE"/>
    <w:rsid w:val="00F14838"/>
    <w:rsid w:val="00F15A32"/>
    <w:rsid w:val="00F1794F"/>
    <w:rsid w:val="00F2521D"/>
    <w:rsid w:val="00F26504"/>
    <w:rsid w:val="00F272CC"/>
    <w:rsid w:val="00F32D27"/>
    <w:rsid w:val="00F33B64"/>
    <w:rsid w:val="00F3543B"/>
    <w:rsid w:val="00F36586"/>
    <w:rsid w:val="00F37D4E"/>
    <w:rsid w:val="00F41919"/>
    <w:rsid w:val="00F421E9"/>
    <w:rsid w:val="00F4459C"/>
    <w:rsid w:val="00F47F80"/>
    <w:rsid w:val="00F56460"/>
    <w:rsid w:val="00F5782E"/>
    <w:rsid w:val="00F60DEF"/>
    <w:rsid w:val="00F60FE4"/>
    <w:rsid w:val="00F61784"/>
    <w:rsid w:val="00F6183A"/>
    <w:rsid w:val="00F63D8E"/>
    <w:rsid w:val="00F65289"/>
    <w:rsid w:val="00F657A2"/>
    <w:rsid w:val="00F67F22"/>
    <w:rsid w:val="00F70722"/>
    <w:rsid w:val="00F738A8"/>
    <w:rsid w:val="00F74CCA"/>
    <w:rsid w:val="00F80786"/>
    <w:rsid w:val="00F82DA3"/>
    <w:rsid w:val="00F83DA6"/>
    <w:rsid w:val="00F87828"/>
    <w:rsid w:val="00F9354C"/>
    <w:rsid w:val="00FA57D5"/>
    <w:rsid w:val="00FB0C94"/>
    <w:rsid w:val="00FB3546"/>
    <w:rsid w:val="00FD37A5"/>
    <w:rsid w:val="00FD4C37"/>
    <w:rsid w:val="00FD75B0"/>
    <w:rsid w:val="00FE300F"/>
    <w:rsid w:val="00FE339D"/>
    <w:rsid w:val="00FE7E28"/>
    <w:rsid w:val="00FF45A4"/>
    <w:rsid w:val="00FF558F"/>
    <w:rsid w:val="00FF6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0D7"/>
    <w:pPr>
      <w:keepNext/>
      <w:ind w:right="-766"/>
      <w:jc w:val="center"/>
      <w:outlineLvl w:val="0"/>
    </w:pPr>
    <w:rPr>
      <w:rFonts w:ascii="Times New Roman" w:hAnsi="Times New Roman"/>
      <w:bCs/>
      <w:sz w:val="24"/>
      <w:szCs w:val="20"/>
      <w:u w:val="wavyDouble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D7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7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0D7"/>
    <w:rPr>
      <w:rFonts w:ascii="Times New Roman" w:eastAsia="Calibri" w:hAnsi="Times New Roman" w:cs="Times New Roman"/>
      <w:bCs/>
      <w:sz w:val="24"/>
      <w:szCs w:val="20"/>
      <w:u w:val="wavyDouble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F50D7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F50D7"/>
    <w:pPr>
      <w:ind w:left="720"/>
      <w:contextualSpacing/>
    </w:pPr>
  </w:style>
  <w:style w:type="table" w:styleId="TableGrid">
    <w:name w:val="Table Grid"/>
    <w:basedOn w:val="TableNormal"/>
    <w:uiPriority w:val="59"/>
    <w:rsid w:val="00AF50D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AF50D7"/>
    <w:pPr>
      <w:spacing w:before="120" w:line="240" w:lineRule="auto"/>
      <w:ind w:left="142" w:firstLine="578"/>
    </w:pPr>
    <w:rPr>
      <w:rFonts w:ascii="Helvetica-Cirilica" w:eastAsia="Times New Roman" w:hAnsi="Helvetica-Cirilica"/>
      <w:sz w:val="28"/>
      <w:szCs w:val="20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AF50D7"/>
    <w:rPr>
      <w:rFonts w:ascii="Helvetica-Cirilica" w:eastAsia="Times New Roman" w:hAnsi="Helvetica-Cirilica" w:cs="Times New Roman"/>
      <w:sz w:val="28"/>
      <w:szCs w:val="20"/>
      <w:lang w:eastAsia="sr-Latn-CS"/>
    </w:rPr>
  </w:style>
  <w:style w:type="paragraph" w:styleId="Title">
    <w:name w:val="Title"/>
    <w:basedOn w:val="Normal"/>
    <w:link w:val="TitleChar"/>
    <w:qFormat/>
    <w:rsid w:val="00AF50D7"/>
    <w:pPr>
      <w:ind w:right="-766"/>
      <w:jc w:val="center"/>
    </w:pPr>
    <w:rPr>
      <w:rFonts w:ascii="Helvetica-Cirilica" w:eastAsia="Times New Roman" w:hAnsi="Helvetica-Cirilica"/>
      <w:b/>
      <w:sz w:val="28"/>
      <w:szCs w:val="20"/>
      <w:u w:val="wavyDouble"/>
      <w:lang w:eastAsia="sr-Latn-CS"/>
    </w:rPr>
  </w:style>
  <w:style w:type="character" w:customStyle="1" w:styleId="TitleChar">
    <w:name w:val="Title Char"/>
    <w:basedOn w:val="DefaultParagraphFont"/>
    <w:link w:val="Title"/>
    <w:rsid w:val="00AF50D7"/>
    <w:rPr>
      <w:rFonts w:ascii="Helvetica-Cirilica" w:eastAsia="Times New Roman" w:hAnsi="Helvetica-Cirilica" w:cs="Times New Roman"/>
      <w:b/>
      <w:sz w:val="28"/>
      <w:szCs w:val="20"/>
      <w:u w:val="wavyDouble"/>
      <w:lang w:eastAsia="sr-Latn-CS"/>
    </w:rPr>
  </w:style>
  <w:style w:type="paragraph" w:styleId="NoSpacing">
    <w:name w:val="No Spacing"/>
    <w:uiPriority w:val="1"/>
    <w:qFormat/>
    <w:rsid w:val="00AF50D7"/>
    <w:pPr>
      <w:spacing w:after="200" w:line="276" w:lineRule="auto"/>
      <w:ind w:firstLine="0"/>
      <w:jc w:val="left"/>
    </w:pPr>
    <w:rPr>
      <w:rFonts w:ascii="Times Cirilica" w:eastAsia="Times New Roman" w:hAnsi="Times Cirilica" w:cs="Times New Roman"/>
    </w:rPr>
  </w:style>
  <w:style w:type="character" w:styleId="Emphasis">
    <w:name w:val="Emphasis"/>
    <w:basedOn w:val="DefaultParagraphFont"/>
    <w:qFormat/>
    <w:rsid w:val="00AF50D7"/>
    <w:rPr>
      <w:rFonts w:ascii="Times Roman Cirilica" w:hAnsi="Times Roman Cirilica"/>
      <w:iCs/>
      <w:color w:val="auto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0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nhideWhenUsed/>
    <w:rsid w:val="00AF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7CFD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2">
    <w:name w:val="List 2"/>
    <w:basedOn w:val="Normal"/>
    <w:rsid w:val="002B47A5"/>
    <w:pPr>
      <w:spacing w:line="240" w:lineRule="auto"/>
      <w:ind w:left="566" w:hanging="283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2B47A5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2B47A5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table" w:customStyle="1" w:styleId="TableGrid2">
    <w:name w:val="Table Grid2"/>
    <w:basedOn w:val="TableNormal"/>
    <w:next w:val="TableGrid"/>
    <w:uiPriority w:val="59"/>
    <w:rsid w:val="00E41D7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7D7F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0D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0D7"/>
    <w:pPr>
      <w:keepNext/>
      <w:ind w:right="-766"/>
      <w:jc w:val="center"/>
      <w:outlineLvl w:val="0"/>
    </w:pPr>
    <w:rPr>
      <w:rFonts w:ascii="Times New Roman" w:hAnsi="Times New Roman"/>
      <w:bCs/>
      <w:sz w:val="24"/>
      <w:szCs w:val="20"/>
      <w:u w:val="wavyDouble"/>
      <w:lang w:eastAsia="sr-Latn-C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8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0D7"/>
    <w:pPr>
      <w:keepNext/>
      <w:keepLines/>
      <w:spacing w:before="200" w:line="240" w:lineRule="auto"/>
      <w:outlineLvl w:val="2"/>
    </w:pPr>
    <w:rPr>
      <w:rFonts w:ascii="Cambria" w:eastAsia="Times New Roman" w:hAnsi="Cambria"/>
      <w:b/>
      <w:bCs/>
      <w:color w:val="4F81BD"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C978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0D7"/>
    <w:rPr>
      <w:rFonts w:ascii="Times New Roman" w:eastAsia="Calibri" w:hAnsi="Times New Roman" w:cs="Times New Roman"/>
      <w:bCs/>
      <w:sz w:val="24"/>
      <w:szCs w:val="20"/>
      <w:u w:val="wavyDouble"/>
      <w:lang w:eastAsia="sr-Latn-CS"/>
    </w:rPr>
  </w:style>
  <w:style w:type="character" w:customStyle="1" w:styleId="Heading3Char">
    <w:name w:val="Heading 3 Char"/>
    <w:basedOn w:val="DefaultParagraphFont"/>
    <w:link w:val="Heading3"/>
    <w:rsid w:val="00AF50D7"/>
    <w:rPr>
      <w:rFonts w:ascii="Cambria" w:eastAsia="Times New Roman" w:hAnsi="Cambria" w:cs="Times New Roman"/>
      <w:b/>
      <w:bCs/>
      <w:color w:val="4F81BD"/>
      <w:sz w:val="24"/>
    </w:rPr>
  </w:style>
  <w:style w:type="paragraph" w:styleId="ListParagraph">
    <w:name w:val="List Paragraph"/>
    <w:basedOn w:val="Normal"/>
    <w:uiPriority w:val="34"/>
    <w:qFormat/>
    <w:rsid w:val="00AF50D7"/>
    <w:pPr>
      <w:ind w:left="720"/>
      <w:contextualSpacing/>
    </w:pPr>
  </w:style>
  <w:style w:type="table" w:styleId="TableGrid">
    <w:name w:val="Table Grid"/>
    <w:basedOn w:val="TableNormal"/>
    <w:uiPriority w:val="59"/>
    <w:rsid w:val="00AF50D7"/>
    <w:pPr>
      <w:spacing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50D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D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50D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D7"/>
    <w:rPr>
      <w:rFonts w:ascii="Calibri" w:eastAsia="Calibri" w:hAnsi="Calibri" w:cs="Times New Roman"/>
    </w:rPr>
  </w:style>
  <w:style w:type="paragraph" w:styleId="BodyTextIndent3">
    <w:name w:val="Body Text Indent 3"/>
    <w:basedOn w:val="Normal"/>
    <w:link w:val="BodyTextIndent3Char"/>
    <w:rsid w:val="00AF50D7"/>
    <w:pPr>
      <w:spacing w:before="120" w:line="240" w:lineRule="auto"/>
      <w:ind w:left="142" w:firstLine="578"/>
    </w:pPr>
    <w:rPr>
      <w:rFonts w:ascii="Helvetica-Cirilica" w:eastAsia="Times New Roman" w:hAnsi="Helvetica-Cirilica"/>
      <w:sz w:val="28"/>
      <w:szCs w:val="20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rsid w:val="00AF50D7"/>
    <w:rPr>
      <w:rFonts w:ascii="Helvetica-Cirilica" w:eastAsia="Times New Roman" w:hAnsi="Helvetica-Cirilica" w:cs="Times New Roman"/>
      <w:sz w:val="28"/>
      <w:szCs w:val="20"/>
      <w:lang w:eastAsia="sr-Latn-CS"/>
    </w:rPr>
  </w:style>
  <w:style w:type="paragraph" w:styleId="Title">
    <w:name w:val="Title"/>
    <w:basedOn w:val="Normal"/>
    <w:link w:val="TitleChar"/>
    <w:qFormat/>
    <w:rsid w:val="00AF50D7"/>
    <w:pPr>
      <w:ind w:right="-766"/>
      <w:jc w:val="center"/>
    </w:pPr>
    <w:rPr>
      <w:rFonts w:ascii="Helvetica-Cirilica" w:eastAsia="Times New Roman" w:hAnsi="Helvetica-Cirilica"/>
      <w:b/>
      <w:sz w:val="28"/>
      <w:szCs w:val="20"/>
      <w:u w:val="wavyDouble"/>
      <w:lang w:eastAsia="sr-Latn-CS"/>
    </w:rPr>
  </w:style>
  <w:style w:type="character" w:customStyle="1" w:styleId="TitleChar">
    <w:name w:val="Title Char"/>
    <w:basedOn w:val="DefaultParagraphFont"/>
    <w:link w:val="Title"/>
    <w:rsid w:val="00AF50D7"/>
    <w:rPr>
      <w:rFonts w:ascii="Helvetica-Cirilica" w:eastAsia="Times New Roman" w:hAnsi="Helvetica-Cirilica" w:cs="Times New Roman"/>
      <w:b/>
      <w:sz w:val="28"/>
      <w:szCs w:val="20"/>
      <w:u w:val="wavyDouble"/>
      <w:lang w:eastAsia="sr-Latn-CS"/>
    </w:rPr>
  </w:style>
  <w:style w:type="paragraph" w:styleId="NoSpacing">
    <w:name w:val="No Spacing"/>
    <w:uiPriority w:val="1"/>
    <w:qFormat/>
    <w:rsid w:val="00AF50D7"/>
    <w:pPr>
      <w:spacing w:after="200" w:line="276" w:lineRule="auto"/>
      <w:ind w:firstLine="0"/>
      <w:jc w:val="left"/>
    </w:pPr>
    <w:rPr>
      <w:rFonts w:ascii="Times Cirilica" w:eastAsia="Times New Roman" w:hAnsi="Times Cirilica" w:cs="Times New Roman"/>
    </w:rPr>
  </w:style>
  <w:style w:type="character" w:styleId="Emphasis">
    <w:name w:val="Emphasis"/>
    <w:basedOn w:val="DefaultParagraphFont"/>
    <w:qFormat/>
    <w:rsid w:val="00AF50D7"/>
    <w:rPr>
      <w:rFonts w:ascii="Times Roman Cirilica" w:hAnsi="Times Roman Cirilica"/>
      <w:iCs/>
      <w:color w:val="auto"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0D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0D7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AF50D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nhideWhenUsed/>
    <w:rsid w:val="00AF5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7CFD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2">
    <w:name w:val="List 2"/>
    <w:basedOn w:val="Normal"/>
    <w:rsid w:val="002B47A5"/>
    <w:pPr>
      <w:spacing w:line="240" w:lineRule="auto"/>
      <w:ind w:left="566" w:hanging="283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paragraph" w:styleId="BodyText">
    <w:name w:val="Body Text"/>
    <w:basedOn w:val="Normal"/>
    <w:link w:val="BodyTextChar"/>
    <w:rsid w:val="002B47A5"/>
    <w:pPr>
      <w:spacing w:after="120" w:line="240" w:lineRule="auto"/>
    </w:pPr>
    <w:rPr>
      <w:rFonts w:ascii="Times New Roman" w:eastAsia="Times New Roman" w:hAnsi="Times New Roman"/>
      <w:sz w:val="24"/>
      <w:szCs w:val="24"/>
      <w:lang w:val="sr-Cyrl-CS" w:eastAsia="sr-Cyrl-CS"/>
    </w:rPr>
  </w:style>
  <w:style w:type="character" w:customStyle="1" w:styleId="BodyTextChar">
    <w:name w:val="Body Text Char"/>
    <w:basedOn w:val="DefaultParagraphFont"/>
    <w:link w:val="BodyText"/>
    <w:rsid w:val="002B47A5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table" w:customStyle="1" w:styleId="TableGrid2">
    <w:name w:val="Table Grid2"/>
    <w:basedOn w:val="TableNormal"/>
    <w:next w:val="TableGrid"/>
    <w:uiPriority w:val="59"/>
    <w:rsid w:val="00E41D7A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78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9784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LightShading1">
    <w:name w:val="Light Shading1"/>
    <w:basedOn w:val="TableNormal"/>
    <w:uiPriority w:val="60"/>
    <w:rsid w:val="007D7FC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B19921678ED42DE9C03628BBE8B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6053-30AF-4EEA-ADF8-EB7E8281738F}"/>
      </w:docPartPr>
      <w:docPartBody>
        <w:p w:rsidR="00C048F9" w:rsidRDefault="00EC55A4" w:rsidP="00EC55A4">
          <w:pPr>
            <w:pStyle w:val="3B19921678ED42DE9C03628BBE8B70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Helvetica-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 Cirilic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Roman Cirilic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CYR">
    <w:altName w:val="Times New Roman"/>
    <w:charset w:val="00"/>
    <w:family w:val="roman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C55A4"/>
    <w:rsid w:val="0003708B"/>
    <w:rsid w:val="00121262"/>
    <w:rsid w:val="00196667"/>
    <w:rsid w:val="001C6FA5"/>
    <w:rsid w:val="001F2D11"/>
    <w:rsid w:val="002867A4"/>
    <w:rsid w:val="00333D77"/>
    <w:rsid w:val="0034471C"/>
    <w:rsid w:val="003D17BC"/>
    <w:rsid w:val="004530D6"/>
    <w:rsid w:val="00482CE0"/>
    <w:rsid w:val="004E1285"/>
    <w:rsid w:val="004F7BE7"/>
    <w:rsid w:val="005A51C2"/>
    <w:rsid w:val="006133C6"/>
    <w:rsid w:val="00655D96"/>
    <w:rsid w:val="006A4309"/>
    <w:rsid w:val="006C4CD9"/>
    <w:rsid w:val="006F4F60"/>
    <w:rsid w:val="00742547"/>
    <w:rsid w:val="0074470D"/>
    <w:rsid w:val="00756E29"/>
    <w:rsid w:val="00776A33"/>
    <w:rsid w:val="00784390"/>
    <w:rsid w:val="007A2AB1"/>
    <w:rsid w:val="007A5805"/>
    <w:rsid w:val="007C140D"/>
    <w:rsid w:val="007D217D"/>
    <w:rsid w:val="00830B62"/>
    <w:rsid w:val="008342F4"/>
    <w:rsid w:val="0085057D"/>
    <w:rsid w:val="00895866"/>
    <w:rsid w:val="008D3350"/>
    <w:rsid w:val="008E65AA"/>
    <w:rsid w:val="008F5726"/>
    <w:rsid w:val="009275DF"/>
    <w:rsid w:val="00995AE5"/>
    <w:rsid w:val="009D0D74"/>
    <w:rsid w:val="00A1073C"/>
    <w:rsid w:val="00A17E3C"/>
    <w:rsid w:val="00A4089C"/>
    <w:rsid w:val="00A6038E"/>
    <w:rsid w:val="00A7631A"/>
    <w:rsid w:val="00AC002D"/>
    <w:rsid w:val="00AC1A34"/>
    <w:rsid w:val="00B16281"/>
    <w:rsid w:val="00B5248E"/>
    <w:rsid w:val="00BC5B9F"/>
    <w:rsid w:val="00C048F9"/>
    <w:rsid w:val="00C10E2D"/>
    <w:rsid w:val="00C30D67"/>
    <w:rsid w:val="00DD4E45"/>
    <w:rsid w:val="00E25666"/>
    <w:rsid w:val="00E607E5"/>
    <w:rsid w:val="00E70184"/>
    <w:rsid w:val="00E9298B"/>
    <w:rsid w:val="00EC55A4"/>
    <w:rsid w:val="00F22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8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19921678ED42DE9C03628BBE8B7031">
    <w:name w:val="3B19921678ED42DE9C03628BBE8B7031"/>
    <w:rsid w:val="00EC55A4"/>
  </w:style>
  <w:style w:type="paragraph" w:customStyle="1" w:styleId="3E99D3FC605247E79B2A233BA733A25D">
    <w:name w:val="3E99D3FC605247E79B2A233BA733A25D"/>
    <w:rsid w:val="00EC55A4"/>
  </w:style>
  <w:style w:type="paragraph" w:customStyle="1" w:styleId="7F471D9E1B924AB8B61F88AAFC164C6F">
    <w:name w:val="7F471D9E1B924AB8B61F88AAFC164C6F"/>
    <w:rsid w:val="00EC55A4"/>
  </w:style>
  <w:style w:type="paragraph" w:customStyle="1" w:styleId="96447BCB8CBD4C4CBC6367567F517ECD">
    <w:name w:val="96447BCB8CBD4C4CBC6367567F517ECD"/>
    <w:rsid w:val="00756E29"/>
  </w:style>
  <w:style w:type="paragraph" w:customStyle="1" w:styleId="40EA9555BE9E43228FAB74906EC10E2B">
    <w:name w:val="40EA9555BE9E43228FAB74906EC10E2B"/>
    <w:rsid w:val="0034471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9D94-B5B5-4159-AF87-F5B9388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72</Pages>
  <Words>20782</Words>
  <Characters>118461</Characters>
  <Application>Microsoft Office Word</Application>
  <DocSecurity>0</DocSecurity>
  <Lines>987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Извештај о раду Предшколске установе ''Пчелица'' Ниш</vt:lpstr>
    </vt:vector>
  </TitlesOfParts>
  <Company>Grizli777</Company>
  <LinksUpToDate>false</LinksUpToDate>
  <CharactersWithSpaces>138966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Извештај о раду Предшколске установе ''Пчелица'' Ниш</dc:title>
  <dc:creator>NatasaVuc</dc:creator>
  <cp:lastModifiedBy>NatasaVuc</cp:lastModifiedBy>
  <cp:revision>3</cp:revision>
  <cp:lastPrinted>2016-09-28T07:40:00Z</cp:lastPrinted>
  <dcterms:created xsi:type="dcterms:W3CDTF">2016-09-27T12:22:00Z</dcterms:created>
  <dcterms:modified xsi:type="dcterms:W3CDTF">2016-09-28T07:44:00Z</dcterms:modified>
</cp:coreProperties>
</file>