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E" w:rsidRPr="003B24A6" w:rsidRDefault="00DE1292" w:rsidP="008C606E">
      <w:pPr>
        <w:spacing w:line="240" w:lineRule="auto"/>
        <w:ind w:firstLine="720"/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lang w:val="sr-Cyrl-RS"/>
        </w:rPr>
      </w:pPr>
      <w:bookmarkStart w:id="0" w:name="_GoBack"/>
      <w:r w:rsidRPr="003B24A6">
        <w:rPr>
          <w:rFonts w:ascii="Times New Roman" w:hAnsi="Times New Roman" w:cs="Times New Roman"/>
          <w:color w:val="FFFFFF" w:themeColor="background1"/>
          <w:sz w:val="28"/>
          <w:szCs w:val="28"/>
          <w:lang w:val="sr-Cyrl-RS"/>
        </w:rPr>
        <w:t>Н а ц р т</w:t>
      </w:r>
      <w:bookmarkEnd w:id="0"/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 xml:space="preserve">, 68/15 –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др. закон и 103/15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DE1292">
        <w:rPr>
          <w:rFonts w:ascii="Times New Roman" w:hAnsi="Times New Roman" w:cs="Times New Roman"/>
          <w:sz w:val="28"/>
          <w:szCs w:val="28"/>
          <w:lang w:val="sr-Cyrl-RS"/>
        </w:rPr>
        <w:t>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742A41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98/</w:t>
      </w:r>
      <w:r w:rsidR="00C84762">
        <w:rPr>
          <w:rFonts w:ascii="Times New Roman" w:hAnsi="Times New Roman" w:cs="Times New Roman"/>
          <w:sz w:val="28"/>
          <w:szCs w:val="28"/>
          <w:lang w:val="sr-Cyrl-CS"/>
        </w:rPr>
        <w:t>15</w:t>
      </w:r>
      <w:r w:rsidR="00DE129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 xml:space="preserve"> 79/16</w:t>
      </w:r>
      <w:r w:rsidR="00DE1292">
        <w:rPr>
          <w:rFonts w:ascii="Times New Roman" w:hAnsi="Times New Roman" w:cs="Times New Roman"/>
          <w:sz w:val="28"/>
          <w:szCs w:val="28"/>
          <w:lang w:val="sr-Cyrl-RS"/>
        </w:rPr>
        <w:t xml:space="preserve"> и 115/16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94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920"/>
        <w:gridCol w:w="2100"/>
        <w:gridCol w:w="1960"/>
      </w:tblGrid>
      <w:tr w:rsidR="00D265F9" w:rsidRPr="00D265F9" w:rsidTr="00D265F9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11.560.749.000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11.640.753.000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-80.004.000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-631.559.000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10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1.030.000.000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114.000.000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127.559.000</w:t>
            </w:r>
          </w:p>
        </w:tc>
      </w:tr>
      <w:tr w:rsidR="00D265F9" w:rsidRPr="00D265F9" w:rsidTr="00D265F9">
        <w:trPr>
          <w:trHeight w:val="58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</w:tr>
      <w:tr w:rsidR="00D265F9" w:rsidRPr="00D265F9" w:rsidTr="00D265F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F9" w:rsidRPr="00D265F9" w:rsidRDefault="00D265F9" w:rsidP="00D2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631.559.000</w:t>
            </w:r>
          </w:p>
        </w:tc>
      </w:tr>
    </w:tbl>
    <w:p w:rsidR="00D265F9" w:rsidRDefault="00D265F9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D265F9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6B7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265F9" w:rsidRPr="00D265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7496" w:rsidRPr="00D265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5F9" w:rsidRPr="00D265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1EA4" w:rsidRPr="00D265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65F9" w:rsidRPr="00D265F9">
        <w:rPr>
          <w:rFonts w:ascii="Times New Roman" w:eastAsia="Times New Roman" w:hAnsi="Times New Roman" w:cs="Times New Roman"/>
          <w:sz w:val="28"/>
          <w:szCs w:val="28"/>
        </w:rPr>
        <w:t>49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.000</w:t>
      </w:r>
      <w:r w:rsidR="00206108" w:rsidRPr="00D2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5F9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D265F9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D265F9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D265F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265F9" w:rsidRPr="00D265F9">
        <w:rPr>
          <w:rFonts w:ascii="Times New Roman" w:eastAsia="Times New Roman" w:hAnsi="Times New Roman" w:cs="Times New Roman"/>
          <w:sz w:val="28"/>
          <w:szCs w:val="28"/>
        </w:rPr>
        <w:t>640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5F9" w:rsidRPr="00D265F9">
        <w:rPr>
          <w:rFonts w:ascii="Times New Roman" w:eastAsia="Times New Roman" w:hAnsi="Times New Roman" w:cs="Times New Roman"/>
          <w:sz w:val="28"/>
          <w:szCs w:val="28"/>
        </w:rPr>
        <w:t>753</w:t>
      </w:r>
      <w:r w:rsidR="00206108" w:rsidRPr="00D265F9">
        <w:rPr>
          <w:rFonts w:ascii="Times New Roman" w:eastAsia="Times New Roman" w:hAnsi="Times New Roman" w:cs="Times New Roman"/>
          <w:sz w:val="28"/>
          <w:szCs w:val="28"/>
        </w:rPr>
        <w:t>.000</w:t>
      </w:r>
      <w:r w:rsidR="00206108" w:rsidRPr="00D2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5F9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D265F9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7B1EA4" w:rsidRPr="00D265F9">
        <w:rPr>
          <w:rFonts w:ascii="Times New Roman" w:hAnsi="Times New Roman" w:cs="Times New Roman"/>
          <w:sz w:val="28"/>
          <w:szCs w:val="28"/>
          <w:lang w:val="sr-Latn-CS"/>
        </w:rPr>
        <w:t>80.004</w:t>
      </w:r>
      <w:r w:rsidR="005F56D7" w:rsidRPr="00D265F9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 w:rsidRPr="00D265F9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5F56D7" w:rsidRPr="00D265F9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EE427B"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265F9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D265F9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7B1EA4" w:rsidRPr="00D265F9">
        <w:rPr>
          <w:rFonts w:ascii="Times New Roman" w:hAnsi="Times New Roman" w:cs="Times New Roman"/>
          <w:sz w:val="28"/>
          <w:szCs w:val="28"/>
          <w:lang w:val="sr-Latn-CS"/>
        </w:rPr>
        <w:t>631.55</w:t>
      </w:r>
      <w:r w:rsidR="00675133" w:rsidRPr="00D265F9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C76486" w:rsidRPr="00D265F9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5F56D7"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265F9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5F56D7" w:rsidRDefault="005F56D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A62C7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F56D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675133" w:rsidRPr="00D265F9">
        <w:rPr>
          <w:rFonts w:ascii="Times New Roman" w:hAnsi="Times New Roman" w:cs="Times New Roman"/>
          <w:sz w:val="28"/>
          <w:szCs w:val="28"/>
          <w:lang w:val="sr-Latn-CS"/>
        </w:rPr>
        <w:t>12.</w:t>
      </w:r>
      <w:r w:rsidR="00D265F9" w:rsidRPr="00D265F9">
        <w:rPr>
          <w:rFonts w:ascii="Times New Roman" w:hAnsi="Times New Roman" w:cs="Times New Roman"/>
          <w:sz w:val="28"/>
          <w:szCs w:val="28"/>
          <w:lang w:val="sr-Latn-CS"/>
        </w:rPr>
        <w:t>832</w:t>
      </w:r>
      <w:r w:rsidR="00206108" w:rsidRPr="00D265F9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D265F9" w:rsidRPr="00D265F9">
        <w:rPr>
          <w:rFonts w:ascii="Times New Roman" w:hAnsi="Times New Roman" w:cs="Times New Roman"/>
          <w:sz w:val="28"/>
          <w:szCs w:val="28"/>
          <w:lang w:val="sr-Latn-CS"/>
        </w:rPr>
        <w:t>308</w:t>
      </w:r>
      <w:r w:rsidR="00A9690B" w:rsidRPr="00D265F9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10226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76"/>
        <w:gridCol w:w="6474"/>
        <w:gridCol w:w="1716"/>
      </w:tblGrid>
      <w:tr w:rsidR="004C5FB5" w:rsidRPr="007E4CFC" w:rsidTr="00A62C7E">
        <w:trPr>
          <w:trHeight w:val="97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FB5" w:rsidRPr="007E4CFC" w:rsidRDefault="004C5FB5" w:rsidP="00A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FB5" w:rsidRPr="007E4CFC" w:rsidRDefault="004C5FB5" w:rsidP="00A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FB5" w:rsidRPr="007E4CFC" w:rsidRDefault="004C5FB5" w:rsidP="00A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План за 2016. годину</w:t>
            </w:r>
          </w:p>
        </w:tc>
      </w:tr>
      <w:tr w:rsidR="004C5FB5" w:rsidRPr="007E4CFC" w:rsidTr="00A62C7E">
        <w:trPr>
          <w:trHeight w:val="25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C5FB5" w:rsidRPr="007E4CFC" w:rsidTr="004C5FB5">
        <w:trPr>
          <w:trHeight w:val="9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12.704.749.000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9.587.708.000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6.926.237.000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4.727.500.000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Порез на фонд зарада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1.900.237.000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218.500.000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80.000.000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816.898.000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20.002.000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796.896.000</w:t>
            </w:r>
          </w:p>
        </w:tc>
      </w:tr>
      <w:tr w:rsidR="004C5FB5" w:rsidRPr="007E4CFC" w:rsidTr="00A62C7E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1.844.573.000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1.160.200.000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500.000.000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76.000.000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2.100.000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106.273.000</w:t>
            </w:r>
          </w:p>
        </w:tc>
      </w:tr>
      <w:tr w:rsidR="004C5FB5" w:rsidRPr="007E4CFC" w:rsidTr="004C5FB5">
        <w:trPr>
          <w:trHeight w:val="18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1.973.041.000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1.684.678.000</w:t>
            </w:r>
          </w:p>
        </w:tc>
      </w:tr>
      <w:tr w:rsidR="004C5FB5" w:rsidRPr="007E4CFC" w:rsidTr="004C5FB5">
        <w:trPr>
          <w:trHeight w:val="9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1.643.678.000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41.000.000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168.100.000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18.100.000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Примањa од продаје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A62C7E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120.263.000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120.263.000</w:t>
            </w:r>
          </w:p>
        </w:tc>
      </w:tr>
      <w:tr w:rsidR="004C5FB5" w:rsidRPr="007E4CFC" w:rsidTr="004C5FB5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задуживања и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1.144.000.000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Примања од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1.030.000.000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Примања од домаћег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1.030.000.000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4CFC">
              <w:rPr>
                <w:rFonts w:ascii="Times New Roman" w:eastAsia="Times New Roman" w:hAnsi="Times New Roman" w:cs="Times New Roman"/>
                <w:i/>
                <w:iCs/>
              </w:rPr>
              <w:t>114.000.000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Примања од продаје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4CFC">
              <w:rPr>
                <w:rFonts w:ascii="Times New Roman" w:eastAsia="Times New Roman" w:hAnsi="Times New Roman" w:cs="Times New Roman"/>
              </w:rPr>
              <w:t>114.000.000</w:t>
            </w: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5FB5" w:rsidRPr="007E4CFC" w:rsidTr="004C5FB5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127.559.000</w:t>
            </w:r>
          </w:p>
        </w:tc>
      </w:tr>
      <w:tr w:rsidR="004C5FB5" w:rsidRPr="007E4CFC" w:rsidTr="004C5FB5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E4CF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B5" w:rsidRPr="007E4CFC" w:rsidRDefault="004C5FB5" w:rsidP="004C5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E4CF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E4CF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B5" w:rsidRPr="007E4CFC" w:rsidRDefault="004C5FB5" w:rsidP="004C5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FC">
              <w:rPr>
                <w:rFonts w:ascii="Times New Roman" w:eastAsia="Times New Roman" w:hAnsi="Times New Roman" w:cs="Times New Roman"/>
                <w:b/>
                <w:bCs/>
              </w:rPr>
              <w:t>12.832.308.000</w:t>
            </w:r>
          </w:p>
        </w:tc>
      </w:tr>
    </w:tbl>
    <w:p w:rsidR="00442D7A" w:rsidRDefault="00442D7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867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498"/>
      </w:tblGrid>
      <w:tr w:rsidR="00A0557E" w:rsidRPr="00A0557E" w:rsidTr="00A0557E">
        <w:trPr>
          <w:trHeight w:val="2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8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0557E" w:rsidRPr="00A0557E" w:rsidTr="00A0557E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за 2016. годину</w:t>
            </w:r>
          </w:p>
        </w:tc>
      </w:tr>
      <w:tr w:rsidR="00A0557E" w:rsidRPr="00A0557E" w:rsidTr="00A0557E">
        <w:trPr>
          <w:trHeight w:val="507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57E" w:rsidRPr="00A0557E" w:rsidTr="00A0557E">
        <w:trPr>
          <w:trHeight w:val="2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9.587.708.000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262.000.000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260.000.000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4.727.500.000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1.620.237.000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поклон, по решењу Пореске управе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1.900.237.000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држање мотор. друм. и прикљ. воз.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Посебна накнада за заштиту и унапређење жив. сред.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57.000.000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218.500.000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међ.организација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20.002.000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20.002.000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633.998.000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50.469.000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733241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7E4CFC" w:rsidRDefault="00A0557E" w:rsidP="007E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Капитални наменски трансфер, у ужем смислу, од Републике у корист нивоа гр</w:t>
            </w:r>
            <w:r w:rsidR="007E4CF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112.429.000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796.896.000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буџета града од кам. на сред. КРТ-а  укључена у депозит банака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1.050.000.000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1.160.200.000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125.000.000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закупнине за грађ. земљиште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49.000.000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743300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 за прекршаје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58.000.000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743900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89.273.000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106.273.000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1.973.041.000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811100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1.643.678.000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1.643.678.000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41.000.000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18.100.000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18.100.000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823100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120.263.000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120.263.000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1.144.000.000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911441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1.030.000.000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1.030.000.000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921540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113.000.000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921941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114.000.000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12.704.749.000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127.559.000</w:t>
            </w:r>
          </w:p>
        </w:tc>
      </w:tr>
      <w:tr w:rsidR="00A0557E" w:rsidRPr="00A0557E" w:rsidTr="00A055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57E" w:rsidRPr="00A0557E" w:rsidRDefault="00A0557E" w:rsidP="00A0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12.832.308.000</w:t>
            </w:r>
          </w:p>
        </w:tc>
      </w:tr>
    </w:tbl>
    <w:p w:rsidR="00A0557E" w:rsidRDefault="00A0557E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A0557E" w:rsidRDefault="00A0557E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A62C7E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tbl>
      <w:tblPr>
        <w:tblW w:w="10541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433"/>
        <w:gridCol w:w="1716"/>
        <w:gridCol w:w="1640"/>
        <w:gridCol w:w="1740"/>
      </w:tblGrid>
      <w:tr w:rsidR="0065678C" w:rsidRPr="00A63A05" w:rsidTr="001C6A1C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9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РАСХОДИ И ИЗДАЦИ ИЗ БУЏЕТА ЗА 2016. ГОДИНУ</w:t>
            </w:r>
          </w:p>
        </w:tc>
      </w:tr>
      <w:tr w:rsidR="0065678C" w:rsidRPr="00A63A05" w:rsidTr="001C6A1C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Средства из буџета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9.350.272.000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642.280.000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9.992.552.000</w:t>
            </w: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2.014.272.000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260.225.000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2.274.497.000</w:t>
            </w:r>
          </w:p>
        </w:tc>
      </w:tr>
      <w:tr w:rsidR="0065678C" w:rsidRPr="00A63A05" w:rsidTr="001C6A1C">
        <w:trPr>
          <w:trHeight w:val="13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3.354.551.000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352.770.000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3.707.321.000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1.187.000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1.187.000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117.304.000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4.050.000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121.354.000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191.650.000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191.650.000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1.890.106.000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9.813.000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1.899.919.000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825.355.000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825.355.000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917.034.000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14.235.000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931.269.000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Издаци за нефинансијску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2.290.481.000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116.615.000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2.407.096.000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1.938.605.000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61.580.000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2.000.185.000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88.450.000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55.035.000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143.485.000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263.426.000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263.426.000</w:t>
            </w: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168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1.191.555.000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1.191.555.000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640.000.000</w:t>
            </w:r>
          </w:p>
        </w:tc>
      </w:tr>
      <w:tr w:rsidR="0065678C" w:rsidRPr="00A63A05" w:rsidTr="001C6A1C">
        <w:trPr>
          <w:trHeight w:val="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551.555.000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551.555.000</w:t>
            </w:r>
          </w:p>
        </w:tc>
      </w:tr>
      <w:tr w:rsidR="0065678C" w:rsidRPr="00A63A05" w:rsidTr="001C6A1C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A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78C" w:rsidRPr="00A63A05" w:rsidTr="001C6A1C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12.832.308.000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758.895.000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5678C" w:rsidRPr="00A63A05" w:rsidRDefault="0065678C" w:rsidP="00656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</w:rPr>
              <w:t>13.591.203.000</w:t>
            </w:r>
          </w:p>
        </w:tc>
      </w:tr>
    </w:tbl>
    <w:p w:rsidR="00C53ED5" w:rsidRDefault="00C53ED5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E7900" w:rsidRDefault="002E7900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24EF5" w:rsidRDefault="00F24EF5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24EF5" w:rsidRDefault="00F24EF5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24EF5" w:rsidRDefault="00F24EF5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822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368"/>
        <w:gridCol w:w="1716"/>
        <w:gridCol w:w="1420"/>
        <w:gridCol w:w="1716"/>
      </w:tblGrid>
      <w:tr w:rsidR="00F24EF5" w:rsidRPr="00F24EF5" w:rsidTr="006576A4">
        <w:trPr>
          <w:cantSplit/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2016. ГОДИНУ</w:t>
            </w:r>
          </w:p>
        </w:tc>
      </w:tr>
      <w:tr w:rsidR="00F24EF5" w:rsidRPr="00F24EF5" w:rsidTr="006576A4">
        <w:trPr>
          <w:cantSplit/>
          <w:trHeight w:val="276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F24EF5" w:rsidRPr="00F24EF5" w:rsidTr="006576A4">
        <w:trPr>
          <w:cantSplit/>
          <w:trHeight w:val="276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tblHeader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9.350.272.000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642.280.000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9.992.552.000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2.014.272.000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260.225.000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2.274.497.000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1.427.782.000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166.693.000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1.594.475.000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256.055.000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30.371.000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286.426.000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74.382.000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27.722.000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102.104.000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187.760.000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23.931.000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211.691.000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1.405.000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7.159.000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8.564.000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32.776.000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4.349.000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37.125.000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34.112.000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34.112.000</w:t>
            </w:r>
          </w:p>
        </w:tc>
      </w:tr>
      <w:tr w:rsidR="00F24EF5" w:rsidRPr="00F24EF5" w:rsidTr="006576A4">
        <w:trPr>
          <w:cantSplit/>
          <w:trHeight w:val="38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3.354.551.000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352.770.000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3.707.321.000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1.079.424.000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64.453.000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1.143.877.000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15.029.000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9.217.000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24.246.000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581.484.000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75.707.000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657.191.000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1.028.263.000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16.747.000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1.045.010.000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466.798.000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33.699.000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500.497.000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183.553.000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152.947.000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336.500.000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117.304.000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4.050.000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121.354.000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105.100.000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105.300.000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7.204.000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3.850.000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11.054.000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191.650.000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Субвенције приватним предузећима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1.890.106.000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9.813.000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1.899.919.000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1.731.514.000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1.731.514.000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155.092.000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9.813.000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164.905.000</w:t>
            </w: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825.355.000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917.034.000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14.235.000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931.269.000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288.768.000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288.938.000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109.494.000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7.825.000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117.319.000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312.643.000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6.240.000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318.883.000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206.129.000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206.129.000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2.290.481.000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116.615.000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2.407.096.000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1.938.605.000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61.580.000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2.000.185.000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1.803.449.000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29.017.000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1.832.466.000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127.229.000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31.417.000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158.646.000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7.927.000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1.146.000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9.073.000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55.035.000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143.485.000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30.000.000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55.035.000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85.035.000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263.426.000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263.426.000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263.426.000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BC6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4BC6" w:rsidRPr="00F24EF5" w:rsidRDefault="00254BC6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BC6" w:rsidRPr="00F24EF5" w:rsidRDefault="00254BC6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A4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6A4" w:rsidRPr="00F24EF5" w:rsidRDefault="006576A4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6A4" w:rsidRPr="00F24EF5" w:rsidRDefault="006576A4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6A4" w:rsidRPr="00F24EF5" w:rsidRDefault="006576A4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551.555.000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</w:tr>
      <w:tr w:rsidR="00F24EF5" w:rsidRPr="00F24EF5" w:rsidTr="006576A4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F24EF5" w:rsidRPr="00F24EF5" w:rsidRDefault="00F24EF5" w:rsidP="00F2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12.832.308.000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758.895.000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4EF5" w:rsidRPr="00F24EF5" w:rsidRDefault="00F24EF5" w:rsidP="00F2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13.591.203.000</w:t>
            </w:r>
          </w:p>
        </w:tc>
      </w:tr>
    </w:tbl>
    <w:p w:rsidR="001A1AA6" w:rsidRPr="00D74EA7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 xml:space="preserve">Члан </w:t>
      </w:r>
      <w:r w:rsidR="00A62C7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5</w:t>
      </w: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D74EA7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0860" w:type="dxa"/>
        <w:jc w:val="center"/>
        <w:tblInd w:w="98" w:type="dxa"/>
        <w:tblLook w:val="04A0" w:firstRow="1" w:lastRow="0" w:firstColumn="1" w:lastColumn="0" w:noHBand="0" w:noVBand="1"/>
      </w:tblPr>
      <w:tblGrid>
        <w:gridCol w:w="1111"/>
        <w:gridCol w:w="5465"/>
        <w:gridCol w:w="1579"/>
        <w:gridCol w:w="1370"/>
        <w:gridCol w:w="1335"/>
      </w:tblGrid>
      <w:tr w:rsidR="00A63A05" w:rsidRPr="00A63A05" w:rsidTr="003F5700">
        <w:trPr>
          <w:trHeight w:val="20"/>
          <w:jc w:val="center"/>
        </w:trPr>
        <w:tc>
          <w:tcPr>
            <w:tcW w:w="10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Прилог  2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08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Капитални пројекти у периоду 2016 - 2018. године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3A05" w:rsidRPr="00A63A05" w:rsidTr="003F5700">
        <w:trPr>
          <w:gridBefore w:val="1"/>
          <w:wBefore w:w="1111" w:type="dxa"/>
          <w:trHeight w:val="20"/>
          <w:jc w:val="center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1.975.575.000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1.924.376.000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2.053.000.000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3A05" w:rsidRPr="00A63A05" w:rsidTr="003F5700">
        <w:trPr>
          <w:trHeight w:val="234"/>
          <w:jc w:val="center"/>
        </w:trPr>
        <w:tc>
          <w:tcPr>
            <w:tcW w:w="1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3A05" w:rsidRPr="00A63A05" w:rsidTr="003F5700">
        <w:trPr>
          <w:trHeight w:val="636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Приоритет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ДЕЧИЈУ, СОЦИЈАЛНУ И ПРИМАРНУ ЗДРАВСТВЕНУ ЗАШТИТУ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  <w:t>Пројекат обнове објекта Дома здравља Ниш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  <w:t>112.429.000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76933C"/>
                <w:sz w:val="18"/>
                <w:szCs w:val="18"/>
              </w:rPr>
              <w:t>112.429.000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3.6.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ОМЛАДИНУ И СПОРТ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Пројектна документација за изградњу нове западне трибине градског стадиона "Чаир у Нишу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1.440.000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ограде око помоћног терена фудбалског клуба "Железничар" у Нишу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теретана на отвореном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УПРАВА ЗА КОМУНАЛНЕ ДЕЛАТНОСТИ, ЕНЕРГЕТИКУ И САОБРАЋАЈ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програма унапређења безбедности саобраћаја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33.800.000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пројекта формирања еколошке зоне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9.096.000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Пројекта уређивања и спречавања дивљих депонија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1.112.000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7.200.000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Прграм уређивања грађевинског земљишта и изградње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1.226.000.000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1.500.000.000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капиталног одржавања комуналне инфраструктуре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232.500.000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250.000.000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250.000.000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УПРАВА ЗА ПЛАНИРАЊЕ И ИЗГРАДЊУ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59.750.000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3.10.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УПРАВА ЗА ПРИВРЕДУ, ОДРЖИВИ РАЗВОЈ И ЗАШТИТУ ЖИВОТНЕ СРЕДИНЕ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7.862.000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Булевара Сомборска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8.600.000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31.300.000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и доградња ОШ "Бранко Миљковић"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15.986.000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водосистема Кнежица-Ћурлина-Перутина- Белотинац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54.000.000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водосистема Врело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22.000.000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Реконструкција и доградња ОШ "Мирослав Антић"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37.388.000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Санација, затварање и рекултивација депоније "Бубањ" у Нишу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23.576.000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9.200.000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Комунално опремање радне зоне Лозни калем I фаза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57.171.000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10.418.000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636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Приоритет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A63A05" w:rsidRPr="00A63A05" w:rsidRDefault="00A63A05" w:rsidP="0005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15.000.000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3.11.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УПРАВА ЗА ПОЉОПРИВРЕДУ И РАЗВОЈ СЕЛА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41.697.000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2.350.000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sz w:val="18"/>
                <w:szCs w:val="18"/>
              </w:rPr>
              <w:t>16.947.000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 ЗА ОДРЖАВАЊЕ И ИНФОРМАТИЧКО-КОМУНИКАЦИОНЕ ТЕХНОЛОГИЈЕ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Изградња лифта у згради Николе Пашића бр. 24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МК"Никола Тесла",санација водоводне шахте и адаптација простора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 "Медошевац" адаптација објекта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МК"Ратко Јовић" - рушење склонопадног објекта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Израда инсталације система за дојаву пожара за објекат Николе Пашића бр. 24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Главни пројекат за изградњу лифта у објекту Николе Пашића бр. 24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310.000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Надзор радова на изградњи лифта, ул. Николе Пашића бр. 24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190.000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Урбанистички пројекат за лифт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 рушења објекта МК "Ратко Јовић"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A63A05" w:rsidRPr="00A63A05" w:rsidTr="003F5700">
        <w:trPr>
          <w:trHeight w:val="2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A05" w:rsidRPr="00A63A05" w:rsidRDefault="00A63A05" w:rsidP="00A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Надзор над рушењем објекта МК "Ратко Јовић"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05" w:rsidRPr="00A63A05" w:rsidRDefault="00A63A05" w:rsidP="00A63A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3A0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A62C7E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069CB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DF1817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9B1ED6" w:rsidRPr="00A63A05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A63A05" w:rsidRPr="00A63A05">
        <w:rPr>
          <w:rFonts w:ascii="Times New Roman" w:eastAsia="Times New Roman" w:hAnsi="Times New Roman" w:cs="Times New Roman"/>
          <w:sz w:val="28"/>
          <w:szCs w:val="28"/>
          <w:lang w:val="sr-Latn-CS"/>
        </w:rPr>
        <w:t>832</w:t>
      </w:r>
      <w:r w:rsidR="009B1ED6" w:rsidRPr="00A63A05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A63A05" w:rsidRPr="00A63A05">
        <w:rPr>
          <w:rFonts w:ascii="Times New Roman" w:eastAsia="Times New Roman" w:hAnsi="Times New Roman" w:cs="Times New Roman"/>
          <w:sz w:val="28"/>
          <w:szCs w:val="28"/>
          <w:lang w:val="sr-Latn-CS"/>
        </w:rPr>
        <w:t>308</w:t>
      </w:r>
      <w:r w:rsidR="00FA3666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 w:rsidRPr="00A63A05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A63A05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DF1817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>7</w:t>
      </w:r>
      <w:r w:rsidR="00E77BA2" w:rsidRPr="00A63A05">
        <w:rPr>
          <w:rFonts w:ascii="Times New Roman" w:eastAsia="Times New Roman" w:hAnsi="Times New Roman" w:cs="Times New Roman"/>
          <w:sz w:val="28"/>
          <w:szCs w:val="28"/>
          <w:lang w:val="sr-Latn-RS"/>
        </w:rPr>
        <w:t>58</w:t>
      </w:r>
      <w:r w:rsidR="00DF1817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E77BA2" w:rsidRPr="00A63A05">
        <w:rPr>
          <w:rFonts w:ascii="Times New Roman" w:eastAsia="Times New Roman" w:hAnsi="Times New Roman" w:cs="Times New Roman"/>
          <w:sz w:val="28"/>
          <w:szCs w:val="28"/>
          <w:lang w:val="sr-Latn-RS"/>
        </w:rPr>
        <w:t>895</w:t>
      </w:r>
      <w:r w:rsidR="005B7543" w:rsidRPr="00A63A05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tbl>
      <w:tblPr>
        <w:tblW w:w="11828" w:type="dxa"/>
        <w:jc w:val="center"/>
        <w:tblInd w:w="108" w:type="dxa"/>
        <w:tblLook w:val="04A0" w:firstRow="1" w:lastRow="0" w:firstColumn="1" w:lastColumn="0" w:noHBand="0" w:noVBand="1"/>
      </w:tblPr>
      <w:tblGrid>
        <w:gridCol w:w="411"/>
        <w:gridCol w:w="496"/>
        <w:gridCol w:w="536"/>
        <w:gridCol w:w="1039"/>
        <w:gridCol w:w="538"/>
        <w:gridCol w:w="617"/>
        <w:gridCol w:w="4501"/>
        <w:gridCol w:w="1216"/>
        <w:gridCol w:w="1016"/>
        <w:gridCol w:w="1458"/>
      </w:tblGrid>
      <w:tr w:rsidR="003F5700" w:rsidRPr="003F5700" w:rsidTr="001E2C04">
        <w:trPr>
          <w:cantSplit/>
          <w:trHeight w:val="189"/>
          <w:tblHeader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Раздео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позиције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45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из буџета за 2016. год. 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Укупна јавна средства</w:t>
            </w:r>
          </w:p>
        </w:tc>
      </w:tr>
      <w:tr w:rsidR="003F5700" w:rsidRPr="003F5700" w:rsidTr="001E2C04">
        <w:trPr>
          <w:cantSplit/>
          <w:trHeight w:val="184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676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tblHeader/>
          <w:jc w:val="center"/>
        </w:trPr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скупштинских комисија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7.258.000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7.258.000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покриће трошкова изборне кампање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СКУПШТИНЕ ГРАДА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1.1: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1.1: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активност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Канцеларију за дијаспору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Комисију за родну равноправност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0602-П101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Накнaде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БУЏЕТСКА ИНСПЕКЦИЈА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ГРАДОНАЧЕЛНИКА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ГРАДСКОГ ВЕЋА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Трошкови путовања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1E2C04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E2C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57.992.000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57.992.000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међународним организацијама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Трансфери општег карактера између различитих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остале намене градским општинама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30.860.000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30.860.000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180: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287.860.000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180: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287.860.000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287.860.000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1.311.156.000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1.311.156.000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1.311.156.000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1.311.156.000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Трансакције јавног дуга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страних камата из извора 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трошкова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кредиторима из извора 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Функција170: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Сталну буџетску резерву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Текућу буџетску резерву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1.994.156.000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2.107.156.000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у кући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Дневни боравак за старе особе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73.995.000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73.995.000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Интервентна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Угрожени купац топлотне енергије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основношколског узраста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Социјално становање у заштићеним условима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бесплатног сахрањивања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15)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"Сигурна кућа"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7.420.000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1.310.000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8.730.000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24.960.000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2.566.000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27.526.000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спречавање сексуалног насиља над децом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4.700.000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4.704.000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1.442.000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47.014.000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47.241.000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85.474.000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88.267.000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инвалидску паркирну карту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"Центар за социјални рад"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 за новорођенче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Пакети за ђаке прваке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послодавцима за запошљавање трудница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0901-П102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Народна кухиња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0901-П103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5 и ЛП1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0901-П141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6 и ЛП2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0901-П141: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980.819.000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983.612.000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1801-0001: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1801-П144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обнове објекта Дома здравља Ниш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112.429.000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112.429.000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1801-П144: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112.429.000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1801-П144: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112.429.000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112.429.000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181.399.000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181.399.000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181.399.000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181.399.000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1.126.168.000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1.126.168.000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1.168.318.000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1.171.111.000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342.708.000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122.900.000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465.608.000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61.345.000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83.345.000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24.625.000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47.125.000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12.780.000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15.626.000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46.252.000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151.252.000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33.000.000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5.250.000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127.200.000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136.384.000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263.584.000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7.908.000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30.108.000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132a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17.640.000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26.849.000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44.489.000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22.582.000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33.582.000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134a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24.028.000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268.000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5.091.000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5.601.000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1.155.000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1.194.000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2.094.000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3.148.000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3.454.000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52.419.000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9.969.000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4.828.000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8.532.000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13.360.000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2.392.000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6.084.000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6.875.000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7.935.000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4.510.000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4.810.000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1.170.000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12.213.000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30.841.000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43.054.000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главу 3.4: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2.352.325.000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590.406.000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2.942.731.000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263.748.000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6.061.000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269.809.000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47.211.000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48.331.000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10.429.000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1.347.000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11.776.000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15.695.000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4.585.000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20.280.000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11.910.000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2.150.000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14.060.000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48.819.000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7.829.000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56.648.000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1.486.000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5.322.000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6.808.000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18.171.000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10.219.000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28.390.000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1.678.000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1.678.000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18.934.000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4.913.000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23.847.000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4.610.000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2.580.000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10.340.000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34.551.000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819.000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35.370.000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1.706.000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1.444.000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5.589.000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1.340.000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6.929.000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1.588.000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12.568.000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5.477.000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3.864.000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9.341.000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3.933.000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3.933.000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6.122.000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6.698.000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499.169.000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499.169.000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9.756.000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9.756.000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511.278.000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573.084.000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499.169.000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499.169.000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9.756.000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9.756.000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511.278.000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573.084.000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1.535.000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19.284.000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1.868.000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21.152.000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29.057.000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4.916.000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33.973.000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13.913.000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13.913.000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763.000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56.883.000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56.883.000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75.946.000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84.252.000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56.883.000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56.883.000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75.946.000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84.252.000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1201-П104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1201-П140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Изложба Анри Матиса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204а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204б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204в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559.682.000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559.682.000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13.306.000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13.306.000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590.854.000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660.966.000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85.330.000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85.330.000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92.880.000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92.880.000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92.880.000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92.880.000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92.880.000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92.880.000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93.880.000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93.880.000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93.880.000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93.880.000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13.306.000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13.306.000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B26656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684.734.000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754.846.000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46.579.000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26.400.000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72.979.000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8.368.000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13.568.000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у натури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6.783.000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7.453.000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195.972.000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5.124.000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201.096.000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Спeцијализоване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6.803.000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6.229.000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11.299.000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2.742.000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5.785.000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8.527.000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2.335.000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Машине и опрема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1.929.000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2.909.000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4.838.000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474.546.000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547.989.000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475.546.000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548.989.000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обављање делатности од општег интереса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1.407.000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1.407.000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трошкова за запослене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1.405.000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1.991.000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1.991.000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9.382.000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9.382.000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2.921.000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2.921.000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1.696.000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8.184.000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8.184.000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10.968.000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10.968.000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11.304.000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11.304.000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2.287.000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2.287.000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731.981.000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731.981.000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1.288.520.000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1.288.520.000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766.481.000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766.481.000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1.323.020.000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1.323.020.000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874.481.000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874.481.000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1.431.020.000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1.431.020.000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256а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Даљинско грејање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јавни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265a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0601-П109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2.132.119.000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2.132.119.000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ЈП "Аеродром"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1501-П113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0701-0002: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и постављање табли са називима улица и тргова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3.653.744.000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3.653.744.000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4.253.088.000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4.253.088.000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13.414.000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13.414.000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2.401.000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5.530.000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5.530.000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2.320.000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37.447.000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37.447.000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37.447.000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37.447.000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38.647.000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38.647.000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38.647.000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38.647.000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0602-П118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инфраструктурно опремање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B26656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665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32.250.000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32.250.000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32.250.000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32.250.000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0602-П119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0602-П120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85.897.000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85.897.000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85.897.000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85.897.000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85.980.000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85.980.000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85.980.000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85.980.000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318а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193.426.000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193.426.000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193.426.000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193.426.000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193.426.000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193.426.000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193.426.000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193.426.000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193.426.000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193.426.000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218.946.000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218.946.000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218.946.000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218.946.000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геодетске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113.940.000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113.940.000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219.664.000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438.610.000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438.610.000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438.610.000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438.610.000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0601-П123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1501-П124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1501-П125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1501-П142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Комунално опремање радне зоне Лозни калем I фаза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339б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1501-П142: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1501-П142: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B26656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</w:tr>
      <w:tr w:rsidR="003F5700" w:rsidRPr="003F5700" w:rsidTr="00B26656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10.943.000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11.943.000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1.959.000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2.139.000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1.140.000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3.790.000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2.550.000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10.690.000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1.434.000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1.554.000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1.580.000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331.000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Нематеријална имовина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1.540.000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21.690.000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24.490.000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26.790.000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1502-П126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1.720.000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47.612.000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69.753.000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0401-П127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0401-П128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речног острва на реци Нишави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0401-П129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0401-П130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0401-П31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0401-П132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0401-П133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0401-П134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0701-П135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0701-П136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0701-П137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0701-П143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377б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0701-П143: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0701-П143: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2002-П138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"Бранко Миљковић"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2002-П139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вештачења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616.269.000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638.410.000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 из извора 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12.610.391.000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13.369.286.000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ПРАВОБРАНИЛАШТВО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12.832.308.000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13.591.203.000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Разделе 1, 2, 3, 4 и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12.006.851.000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12.006.851.000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758.895.000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758.895.000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20.001.000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52.929.000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52.929.000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49.991.000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sz w:val="16"/>
                <w:szCs w:val="16"/>
              </w:rPr>
              <w:t>49.991.000</w:t>
            </w:r>
          </w:p>
        </w:tc>
      </w:tr>
      <w:tr w:rsidR="003F5700" w:rsidRPr="003F5700" w:rsidTr="001E2C04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700" w:rsidRPr="003F5700" w:rsidRDefault="003F5700" w:rsidP="003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Разделе 1, 2 , 3, 4 и 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12.832.308.000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3F5700" w:rsidRPr="003F5700" w:rsidRDefault="003F5700" w:rsidP="003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13.591.203.000</w:t>
            </w:r>
          </w:p>
        </w:tc>
      </w:tr>
    </w:tbl>
    <w:p w:rsidR="003011E7" w:rsidRDefault="003011E7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9089B" w:rsidRDefault="00B9089B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9089B" w:rsidRDefault="00B9089B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9089B" w:rsidRDefault="00B9089B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26656" w:rsidRDefault="00B2665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26656" w:rsidRDefault="00B2665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26656" w:rsidRDefault="00B2665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26656" w:rsidRDefault="00B2665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B9089B" w:rsidRPr="003011E7" w:rsidRDefault="00B9089B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A62C7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7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  <w:r w:rsidR="00E06A9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2807F2" w:rsidRDefault="002807F2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</w:p>
    <w:p w:rsidR="00E56653" w:rsidRPr="00E56653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Члан 9. мења се и гласи:</w:t>
      </w:r>
    </w:p>
    <w:p w:rsidR="00AC5FF0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„</w:t>
      </w:r>
      <w:r w:rsidR="00C27BD6"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</w:t>
      </w:r>
      <w:r w:rsidR="00DF181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DF1817" w:rsidRPr="00B9089B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DF1817" w:rsidRPr="00B9089B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B9089B" w:rsidRPr="00B9089B">
        <w:rPr>
          <w:rFonts w:ascii="Times New Roman" w:eastAsia="Times New Roman" w:hAnsi="Times New Roman" w:cs="Times New Roman"/>
          <w:sz w:val="28"/>
          <w:szCs w:val="28"/>
          <w:lang w:val="sr-Latn-RS"/>
        </w:rPr>
        <w:t>832</w:t>
      </w:r>
      <w:r w:rsidR="00DF1817" w:rsidRPr="00B9089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B9089B" w:rsidRPr="00B9089B">
        <w:rPr>
          <w:rFonts w:ascii="Times New Roman" w:eastAsia="Times New Roman" w:hAnsi="Times New Roman" w:cs="Times New Roman"/>
          <w:sz w:val="28"/>
          <w:szCs w:val="28"/>
          <w:lang w:val="sr-Latn-RS"/>
        </w:rPr>
        <w:t>308.</w:t>
      </w:r>
      <w:r w:rsidR="00DF1817" w:rsidRPr="00B9089B">
        <w:rPr>
          <w:rFonts w:ascii="Times New Roman" w:eastAsia="Times New Roman" w:hAnsi="Times New Roman" w:cs="Times New Roman"/>
          <w:sz w:val="28"/>
          <w:szCs w:val="28"/>
          <w:lang w:val="sr-Cyrl-CS"/>
        </w:rPr>
        <w:t>000</w:t>
      </w:r>
      <w:r w:rsidR="00DF1817" w:rsidRPr="00B90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BD6" w:rsidRPr="00B9089B">
        <w:rPr>
          <w:rFonts w:ascii="Times New Roman" w:eastAsia="Times New Roman" w:hAnsi="Times New Roman" w:cs="Times New Roman"/>
          <w:sz w:val="28"/>
          <w:szCs w:val="28"/>
        </w:rPr>
        <w:t xml:space="preserve"> динара и средства </w:t>
      </w:r>
      <w:r w:rsidR="0065275C" w:rsidRPr="00B9089B">
        <w:rPr>
          <w:rFonts w:ascii="Times New Roman" w:eastAsia="Times New Roman" w:hAnsi="Times New Roman" w:cs="Times New Roman"/>
          <w:sz w:val="28"/>
          <w:szCs w:val="28"/>
        </w:rPr>
        <w:t xml:space="preserve">из осталих извора у износу од </w:t>
      </w:r>
      <w:r w:rsidR="00932E32" w:rsidRPr="00B9089B">
        <w:rPr>
          <w:rFonts w:ascii="Times New Roman" w:eastAsia="Times New Roman" w:hAnsi="Times New Roman" w:cs="Times New Roman"/>
          <w:sz w:val="28"/>
          <w:szCs w:val="28"/>
          <w:lang w:val="sr-Latn-RS"/>
        </w:rPr>
        <w:t>758.895</w:t>
      </w:r>
      <w:r w:rsidR="00C27BD6" w:rsidRPr="00B9089B">
        <w:rPr>
          <w:rFonts w:ascii="Times New Roman" w:eastAsia="Times New Roman" w:hAnsi="Times New Roman" w:cs="Times New Roman"/>
          <w:sz w:val="28"/>
          <w:szCs w:val="28"/>
        </w:rPr>
        <w:t>.000 динара</w:t>
      </w:r>
      <w:r w:rsidR="00C27BD6"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, утврђени су и распоређени по програмској класификацији, и то:</w:t>
      </w:r>
    </w:p>
    <w:p w:rsidR="00876878" w:rsidRDefault="00876878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459" w:type="dxa"/>
        <w:jc w:val="center"/>
        <w:tblInd w:w="103" w:type="dxa"/>
        <w:tblLook w:val="04A0" w:firstRow="1" w:lastRow="0" w:firstColumn="1" w:lastColumn="0" w:noHBand="0" w:noVBand="1"/>
      </w:tblPr>
      <w:tblGrid>
        <w:gridCol w:w="5171"/>
        <w:gridCol w:w="969"/>
        <w:gridCol w:w="1591"/>
        <w:gridCol w:w="821"/>
        <w:gridCol w:w="1316"/>
        <w:gridCol w:w="1591"/>
      </w:tblGrid>
      <w:tr w:rsidR="00B9089B" w:rsidRPr="004D783A" w:rsidTr="004D783A">
        <w:trPr>
          <w:cantSplit/>
          <w:trHeight w:val="1425"/>
          <w:tblHeader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 / ПA / Пројекат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Шифра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План за 2016. годину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9089B" w:rsidRPr="00B9089B" w:rsidRDefault="00B9089B" w:rsidP="004D7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Структура у 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Сопствени и други приходи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Укупна средства</w:t>
            </w:r>
          </w:p>
        </w:tc>
      </w:tr>
      <w:tr w:rsidR="00B9089B" w:rsidRPr="004D783A" w:rsidTr="004D783A">
        <w:trPr>
          <w:trHeight w:val="20"/>
          <w:tblHeader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1 - Локални развој и просторно планирање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1.650.049.000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1.650.049.000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Стратешко, просторно и урбанистичко планирање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133.520.000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133.520.000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Уређивање грађевинског земљишта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1.516.529.000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11,82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1.516.529.000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2 - Комунална делатност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2.181.316.000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2.181.316.000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Водоснабдевање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13.225.000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13.225.000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Управљање отпадним водама 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81.972.000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81.972.000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Одржавање депонија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Даљинско грејање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200.000.000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200.000.000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Јавни превоз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236.950.000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236.950.000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Јавна хигијена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400.000.000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400.000.000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Уређење и одржавање зеленила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185.000.000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185.000.000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Јавна расвета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546.500.000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4,26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546.500.000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Одржавање гробаља и погребне услуге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365.000.000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365.000.000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Ауто-такси превоз путника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Остале комуналне услуге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116.469.000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116.469.000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Снабдевање корисника водом цистернама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Интервентно чишћење атмосферске канализације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 енергетске ефикасности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7.200.000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7.200.000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Спровођење системске дератизације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2.400.000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2.400.000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водосистема Кнежица-Ћурлина-Перутина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водосистема Врело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3 - Локални економски развој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190.671.000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190.671.000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Подршка постојећој привреди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Унапређење привредног амбијента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Подстицаји за развој предузетништва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Одржавање економске инфраструктуре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Финансијска подршка локалном економском развоју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37.000.000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37.000.000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Зона унапређеног пословања  - Нишка варош (БИД Зона)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Смањење сиромаштва и унапређење могућности запошљавања маргинализованих и угрожених група у Србији  - компонента 2 Подршка ресоцијализацији осуђеника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Комунално опремање радне зоне Лозни калем I фаза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57.171.000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57.171.000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4 - Развој туризма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47.612.000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22.141.000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69.753.000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Управљање развојем туризма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21.312.000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18.641.000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39.953.000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Туристичка промоција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23.830.000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2.960.000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26.790.000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Међународни сајам туризма у Нишу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2.470.000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540.000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3.010.000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5 - Развој пољопривреде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112.994.000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112.994.000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Унапређење  услова за пољопривредну делатност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55.793.000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55.793.000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Подстицаји пољопривредној производњи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50.000.000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Рурални развој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7.201.000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7.201.000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6 - Заштита животне средине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194.238.000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1,51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194.238.000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Управљање заштитом животне средине и природних вредности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77.033.000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77.033.000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Управљање комуналним отпадом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16.555.000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16.555.000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Праћење квалитета елемената животне средине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31.166.000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31.166.000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Пројекат формирања еколошке зоне у Нишу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9.096.000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9.096.000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Пројекат уређивања и спречавања дивљих депонија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1.112.000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1.112.000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Санација, затварање и рекултивација депоније "Бубањ"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23.576.000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23.576.000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9.200.000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9.200.000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9.500.000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9.500.000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Пројекти невладиног сектора у области заштите животне средине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7 - Путна инфраструктура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577.380.000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577.380.000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Одржавање путева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484.000.000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484.000.000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Реализација Програма за безбедност саобраћаја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Набавка и постављање табли са називима улица и тргова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31.300.000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31.300.000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7.862.000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7.862.000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Изградња Булевара Сомборска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8.600.000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8.600.000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10.418.000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10.418.000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– Предшколско васпитање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970.773.000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549.596.000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1.520.369.000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Функционисање предшколских установа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970.773.000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7,57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549.596.000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1.520.369.000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 – Основно образовање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913.943.000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913.943.000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Функционисање основних школа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860.569.000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6,71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860.569.000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и доградња ОШ "Бранко Миљковић"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15.986.000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15.986.000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Реконструкција и доградња ОШ "Мирослав Антић"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37.388.000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37.388.000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– Средње образовање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420.653.000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420.653.000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Функционисање средњих школа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420.653.000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420.653.000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11 - Социјална и дечја заштита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980.819.000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2.793.000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983.612.000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Социјалне помоћи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628.115.000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628.115.000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85.474.000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2.793.000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88.267.000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Подршка социо-хуманитарним организацијама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16.350.000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16.350.000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Саветодавно-терапијске и социјално-едукативне услуге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46.200.000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46.200.000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Активности Црвеног крста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Дечја заштита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142.100.000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142.100.000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Народна кухиња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39.600.000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39.600.000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Сервис Персоналних Аистената Ниш - СПАН 5 и ЛП 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1.203.000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1.203.000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Сервис Персоналних Аистената Ниш - СПАН 6 и ЛП 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13.777.000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13.777.000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12 - Примарна здравствена заштита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181.399.000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181.399.000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Функционисање установа примарне здравствене заштите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68.970.000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68.970.000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Пројекат обнове објекта Дома здравља Ниш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112.429.000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112.429.000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13 - Развој културе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590.854.000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70.112.000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660.966.000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Функционисање локалних установа културе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511.278.000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61.806.000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573.084.000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Подстицаји културном и уметничком стваралаштву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75.946.000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8.306.000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84.252.000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Критичко издање Сабраних дела Бранка Миљковића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3.250.000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3.250.000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Изложба Анри Матиса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380.000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380.000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14 - Развој спорта и омладине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474.546.000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73.443.000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547.989.000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175.935.000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175.935.000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15.590.000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15.590.000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Одржавање спортске инфраструктуре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283.021.000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2,21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73.443.000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356.464.000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15 - Локална самоуправа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3.345.061.000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40.810.000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3.385.871.000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Функционисање локалне самоуправе и градских општина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2.243.593.000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17,48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40.810.000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2.284.403.000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Управљање јавним дугом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756.000.000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756.000.000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Општинско јавно правобранилаштво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86.716.000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86.716.000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Заштитник грађана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5.805.000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5.805.000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Информисање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93.480.000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93.480.000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Канцеларија за младе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7.950.000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7.950.000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103.070.000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103.070.000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Успостављање омладинског клуба у оквиру Канцеларије за младе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1.197.000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1.197.000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32.250.000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32.250.000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П120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15.000.000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0,12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B" w:rsidRPr="00B9089B" w:rsidRDefault="00B9089B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sz w:val="21"/>
                <w:szCs w:val="21"/>
              </w:rPr>
              <w:t>15.000.000</w:t>
            </w:r>
          </w:p>
        </w:tc>
      </w:tr>
      <w:tr w:rsidR="00B9089B" w:rsidRPr="004D783A" w:rsidTr="004D783A">
        <w:trPr>
          <w:trHeight w:val="2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УКУПНО: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bookmarkStart w:id="1" w:name="RANGE!J124"/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12.832.308.000</w:t>
            </w:r>
            <w:bookmarkEnd w:id="1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758.895.000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9089B" w:rsidRPr="00B9089B" w:rsidRDefault="00B9089B" w:rsidP="00B9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908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13.591.203.000</w:t>
            </w:r>
          </w:p>
        </w:tc>
      </w:tr>
    </w:tbl>
    <w:p w:rsidR="00B9089B" w:rsidRDefault="00B9089B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2BF" w:rsidRDefault="006C32BF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7F2" w:rsidRP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A62C7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</w:t>
      </w:r>
      <w:r w:rsidR="00A62C7E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. </w:t>
      </w:r>
    </w:p>
    <w:p w:rsidR="001A0A8E" w:rsidRDefault="001A0A8E" w:rsidP="001A0A8E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B9089B" w:rsidRPr="00B9089B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A62C7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</w:t>
      </w:r>
      <w:r w:rsidR="00EB4AAA">
        <w:rPr>
          <w:rFonts w:ascii="Times New Roman" w:hAnsi="Times New Roman" w:cs="Times New Roman"/>
          <w:sz w:val="28"/>
          <w:szCs w:val="28"/>
          <w:lang w:val="sr-Cyrl-CS"/>
        </w:rPr>
        <w:t>, а примењиваће се од 01. 12. 2016. године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6C32BF" w:rsidRDefault="006C32BF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>_______________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>________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</w:t>
      </w:r>
      <w:r w:rsidR="00DE129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</w:p>
    <w:p w:rsidR="00727BB1" w:rsidRDefault="00BF657A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E129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E129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A15C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77B95">
        <w:rPr>
          <w:rFonts w:ascii="Times New Roman" w:hAnsi="Times New Roman" w:cs="Times New Roman"/>
          <w:sz w:val="28"/>
          <w:szCs w:val="28"/>
          <w:lang w:val="sr-Cyrl-CS"/>
        </w:rPr>
        <w:t>Мр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6394A">
        <w:rPr>
          <w:rFonts w:ascii="Times New Roman" w:hAnsi="Times New Roman" w:cs="Times New Roman"/>
          <w:sz w:val="28"/>
          <w:szCs w:val="28"/>
          <w:lang w:val="sr-Cyrl-CS"/>
        </w:rPr>
        <w:t>Раде Рајковић</w:t>
      </w:r>
    </w:p>
    <w:p w:rsidR="00727BB1" w:rsidRDefault="00727BB1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727BB1" w:rsidRPr="00853677" w:rsidRDefault="00727BB1" w:rsidP="00727BB1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СПИСАК 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727BB1" w:rsidRPr="0059459C" w:rsidRDefault="00727BB1" w:rsidP="00727B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1. Скупштина града</w:t>
      </w:r>
    </w:p>
    <w:p w:rsidR="00727BB1" w:rsidRPr="0059459C" w:rsidRDefault="00727BB1" w:rsidP="00727B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     2. Градоначелник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3. Градско веће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4. Заштитник грађана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5. </w:t>
      </w:r>
      <w:r w:rsidRPr="0059459C">
        <w:rPr>
          <w:rFonts w:ascii="Times New Roman" w:hAnsi="Times New Roman" w:cs="Times New Roman"/>
          <w:sz w:val="26"/>
          <w:szCs w:val="26"/>
        </w:rPr>
        <w:t xml:space="preserve">Градско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јавно правобранилаштво</w:t>
      </w:r>
    </w:p>
    <w:p w:rsidR="00727BB1" w:rsidRPr="0059459C" w:rsidRDefault="00727BB1" w:rsidP="00727BB1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6.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Управа за грађанска стања и опште послове 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7. Управа за финансије</w:t>
      </w:r>
      <w:r w:rsidRPr="0059459C">
        <w:rPr>
          <w:rFonts w:ascii="Times New Roman" w:hAnsi="Times New Roman" w:cs="Times New Roman"/>
          <w:sz w:val="26"/>
          <w:szCs w:val="26"/>
        </w:rPr>
        <w:t xml:space="preserve">,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изворне приходе локалне самоуправе и јавне набавке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8. Управа за дечију, социјалну и примарну здравствену заштиту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образовање</w:t>
      </w:r>
    </w:p>
    <w:p w:rsidR="00727BB1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10. Управа за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културу</w:t>
      </w:r>
    </w:p>
    <w:p w:rsidR="00727BB1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Управа за</w:t>
      </w:r>
      <w:r w:rsidRPr="00E02B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омладину и спорт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комуналне делатности,  енергетику и саобраћај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планирање и изградњу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имовину и инспекцијске послове</w:t>
      </w:r>
    </w:p>
    <w:p w:rsidR="00727BB1" w:rsidRPr="0059459C" w:rsidRDefault="00727BB1" w:rsidP="00727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привреду, одрживи развој и заштиту животне средине</w:t>
      </w:r>
    </w:p>
    <w:p w:rsidR="00727BB1" w:rsidRPr="0059459C" w:rsidRDefault="00727BB1" w:rsidP="00727BB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Управа за пољопривреду и развој села</w:t>
      </w:r>
    </w:p>
    <w:p w:rsidR="00727BB1" w:rsidRPr="0059459C" w:rsidRDefault="00727BB1" w:rsidP="00727B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одржавање и информатичко-комуникационе технологије</w:t>
      </w:r>
    </w:p>
    <w:p w:rsidR="00727BB1" w:rsidRPr="0059459C" w:rsidRDefault="00727BB1" w:rsidP="00727B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59459C">
        <w:rPr>
          <w:rFonts w:ascii="Times New Roman" w:hAnsi="Times New Roman" w:cs="Times New Roman"/>
          <w:sz w:val="26"/>
          <w:szCs w:val="26"/>
        </w:rPr>
        <w:t xml:space="preserve">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Служба за послове Скупштине града</w:t>
      </w:r>
    </w:p>
    <w:p w:rsidR="00727BB1" w:rsidRPr="0059459C" w:rsidRDefault="00727BB1" w:rsidP="00727B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Градоначелника</w:t>
      </w:r>
    </w:p>
    <w:p w:rsidR="00727BB1" w:rsidRDefault="00727BB1" w:rsidP="00727B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20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Служба за послове Градског већа</w:t>
      </w:r>
    </w:p>
    <w:p w:rsidR="00727BB1" w:rsidRPr="00C92490" w:rsidRDefault="00727BB1" w:rsidP="00727BB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21. </w:t>
      </w:r>
      <w:r>
        <w:rPr>
          <w:rFonts w:ascii="Times New Roman" w:hAnsi="Times New Roman" w:cs="Times New Roman"/>
          <w:sz w:val="26"/>
          <w:szCs w:val="26"/>
          <w:lang w:val="sr-Cyrl-CS"/>
        </w:rPr>
        <w:t>Буџетска инспекција Града Ниша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27BB1" w:rsidRPr="0059459C" w:rsidRDefault="00727BB1" w:rsidP="00727B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СПИСАК ИНДИРЕКТНИХ КОРИСНИКА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59459C">
        <w:rPr>
          <w:rFonts w:ascii="Times New Roman" w:hAnsi="Times New Roman" w:cs="Times New Roman"/>
          <w:b/>
          <w:sz w:val="26"/>
          <w:szCs w:val="26"/>
          <w:lang w:val="sr-Cyrl-CS"/>
        </w:rPr>
        <w:t>БУЏЕТА ГРАДА НИША</w:t>
      </w:r>
    </w:p>
    <w:p w:rsidR="00727BB1" w:rsidRPr="0059459C" w:rsidRDefault="00727BB1" w:rsidP="00727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27BB1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дневни боравак деце, омладине и одраслих лица ментално ометених 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развоју  „Мара“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Предшколска установа „Пчелица“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3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„Дечији центар“ Ниш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4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Установа „Народни музеј“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5.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„Народна библиотека“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6.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„Народно позориште“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7.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„Позориште лутака“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8.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симфонијски оркестар“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  9.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10.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„Нишки културни центар“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11.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„Историјски архив“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12.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„Завод за заштиту споменика културе“ Ниш</w:t>
      </w:r>
    </w:p>
    <w:p w:rsidR="00727BB1" w:rsidRPr="0059459C" w:rsidRDefault="00727BB1" w:rsidP="00727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13.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Установа за физичку културу СЦ „Чаир“</w:t>
      </w:r>
    </w:p>
    <w:p w:rsidR="00727BB1" w:rsidRPr="0059459C" w:rsidRDefault="00727BB1" w:rsidP="0072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14.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Регионални центар за професионални развој запослених у </w:t>
      </w:r>
      <w:r w:rsidRPr="0059459C">
        <w:rPr>
          <w:rFonts w:ascii="Times New Roman" w:hAnsi="Times New Roman" w:cs="Times New Roman"/>
          <w:sz w:val="26"/>
          <w:szCs w:val="26"/>
        </w:rPr>
        <w:t xml:space="preserve"> 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образовању-Ниш</w:t>
      </w:r>
    </w:p>
    <w:p w:rsidR="00727BB1" w:rsidRPr="0059459C" w:rsidRDefault="00727BB1" w:rsidP="00727B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59459C">
        <w:rPr>
          <w:rFonts w:ascii="Times New Roman" w:hAnsi="Times New Roman" w:cs="Times New Roman"/>
          <w:sz w:val="26"/>
          <w:szCs w:val="26"/>
        </w:rPr>
        <w:t xml:space="preserve">    15.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 xml:space="preserve"> Туристичка организација Ниш</w:t>
      </w:r>
      <w:r w:rsidRPr="0059459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27BB1" w:rsidRDefault="00727BB1" w:rsidP="00727B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Latn-RS"/>
        </w:rPr>
        <w:t>16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. Установа „Сигурна кућа</w:t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жене и децу жртве породичног насиља</w:t>
      </w:r>
      <w:r w:rsidRPr="0059459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1E11CC" w:rsidRDefault="001E11CC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E456D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E456D6" w:rsidRDefault="00E456D6" w:rsidP="00E456D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37FA6" w:rsidRPr="00303D59" w:rsidRDefault="00C37FA6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Основ за трећу измену Одлуке о буџету Града Ниша за 2016. годину налази се у одредбама члана 47. Закона о буџетском систему („Службени гласник РС“, број 54/09, 73/10, 101/10, 101/11, 93/12, 62/13, 63/13, 108/13,  142/14, 68/15 – др. закон и 103/15).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ва измена се предлаже с обзиром да су, према члану 17. Закона о изменама и допунама Закона о буџетском систему, јединице локалне самоуправе у обавези да до 1. децембра 2016. године ускладе одуке о буџету са измењеном дефиницијом индиректних буџетских корисника, тако да убудуће као индиректне кориснике буџетских средстава неће моћи исказивати јавна предузећа, фондове и дирекције. </w:t>
      </w:r>
    </w:p>
    <w:p w:rsidR="00C37FA6" w:rsidRDefault="00C37FA6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Предложеном  трећом изменом и допуном Одлуке о буџету Града Ниша за 2016. годину мења се обим буџета, тако што се увећава за 98.812.000 динара у односу на други ребаланс и износи 12.832.308.000 динара, односно увећање је 0,78%, а у односу на обим буџета, узимајући у обзир решења о промени апропријације, увећање износи 97.812.000, односно за 0,77%.</w:t>
      </w:r>
    </w:p>
    <w:p w:rsidR="00C37FA6" w:rsidRDefault="00C37FA6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 се повећање прихода и то капиталних наменских трансфера од Републике у износу од 112.429.000 динара, на основу Закључка о утврђивању Програма о измени и допунама Програма обнове и унапређења објеката јавне намене у јавној својини у области образовања, здравства и социјалне заштите број 351-9644/2016 који је донела Влада Републике Србије на седници одржаној 11.10.2016. године и Обавештења канцеларије за управљање јавним улагањима о прихватању пројекта број 351-01-500/2016-01 од 21.10.2016. године, а смањују се примања од продаје непокретности за 14.617.000 динара.</w:t>
      </w:r>
    </w:p>
    <w:p w:rsidR="00051B27" w:rsidRDefault="00051B27" w:rsidP="00051B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1B27" w:rsidRPr="00051B27" w:rsidRDefault="001A327B" w:rsidP="0005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1B27">
        <w:rPr>
          <w:rFonts w:ascii="Times New Roman" w:hAnsi="Times New Roman" w:cs="Times New Roman"/>
          <w:b/>
          <w:sz w:val="28"/>
          <w:szCs w:val="28"/>
        </w:rPr>
        <w:t>Г</w:t>
      </w:r>
      <w:r w:rsidR="00051B27" w:rsidRPr="00051B27">
        <w:rPr>
          <w:rFonts w:ascii="Times New Roman" w:hAnsi="Times New Roman" w:cs="Times New Roman"/>
          <w:b/>
          <w:sz w:val="28"/>
          <w:szCs w:val="28"/>
          <w:lang w:val="sr-Cyrl-RS"/>
        </w:rPr>
        <w:t>лава</w:t>
      </w:r>
      <w:r w:rsidRPr="00051B27">
        <w:rPr>
          <w:rFonts w:ascii="Times New Roman" w:hAnsi="Times New Roman" w:cs="Times New Roman"/>
          <w:b/>
          <w:sz w:val="28"/>
          <w:szCs w:val="28"/>
        </w:rPr>
        <w:t xml:space="preserve">  3.3 </w:t>
      </w:r>
      <w:r w:rsidR="00051B27" w:rsidRPr="00051B27">
        <w:rPr>
          <w:rFonts w:ascii="Times New Roman" w:hAnsi="Times New Roman" w:cs="Times New Roman"/>
          <w:b/>
          <w:sz w:val="28"/>
          <w:szCs w:val="28"/>
        </w:rPr>
        <w:t>–</w:t>
      </w:r>
      <w:r w:rsidRPr="00051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7" w:rsidRPr="00051B27">
        <w:rPr>
          <w:rFonts w:ascii="Times New Roman" w:hAnsi="Times New Roman" w:cs="Times New Roman"/>
          <w:b/>
          <w:sz w:val="28"/>
          <w:szCs w:val="28"/>
          <w:lang w:val="sr-Cyrl-RS"/>
        </w:rPr>
        <w:t>Управа за дечију, социјалну и</w:t>
      </w:r>
    </w:p>
    <w:p w:rsidR="001A327B" w:rsidRPr="00051B27" w:rsidRDefault="00051B27" w:rsidP="0005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1B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примарну здравствену заштиту</w:t>
      </w:r>
    </w:p>
    <w:p w:rsidR="00051B27" w:rsidRPr="00051B27" w:rsidRDefault="00051B27" w:rsidP="0005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F454C" w:rsidRPr="00A527F9" w:rsidRDefault="001A327B" w:rsidP="00FC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CF454C" w:rsidRPr="00A527F9">
        <w:rPr>
          <w:rFonts w:ascii="Times New Roman" w:hAnsi="Times New Roman" w:cs="Times New Roman"/>
          <w:sz w:val="28"/>
          <w:szCs w:val="28"/>
        </w:rPr>
        <w:t>У разделу 3 – Управа града, глава 3.3 Управа за дечију, социјалну и примарну здравствену заштиту, Програм 12 – Примарна здравствена заштита, функција 760 – Здравство некласификовано на другом месту, уводи се нова позиција 115а, за Пројекат 1801-П144 - „Пројекат обнове објекта Дома здравља Ниш“, економска класификација 511 – Зграде и грађевински објекти, у износу од 112.429.000 динара из извора 07 – Трансфери од других нивоа власти.</w:t>
      </w:r>
    </w:p>
    <w:p w:rsidR="00CF454C" w:rsidRPr="00E524EB" w:rsidRDefault="00CF454C" w:rsidP="00FC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527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Влада Републике Србије донела је</w:t>
      </w:r>
      <w:r w:rsidRPr="00A527F9">
        <w:rPr>
          <w:rFonts w:ascii="Times New Roman" w:hAnsi="Times New Roman" w:cs="Times New Roman"/>
          <w:sz w:val="28"/>
          <w:szCs w:val="28"/>
        </w:rPr>
        <w:t xml:space="preserve"> Закључак о утврђивању Програма о измени и допунама Програма обнове и унапређења објеката јавне намене у јавној својини у области образовања, здравства и социјалне заштите број: 351-9644/2016 на седници одржаној 11. 10. 2016. године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основу предлога</w:t>
      </w:r>
      <w:r w:rsidRPr="00A527F9">
        <w:rPr>
          <w:rFonts w:ascii="Times New Roman" w:hAnsi="Times New Roman" w:cs="Times New Roman"/>
          <w:sz w:val="28"/>
          <w:szCs w:val="28"/>
        </w:rPr>
        <w:t xml:space="preserve"> Канцеларије за управљање јавним улагањима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A5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Прихваћен је</w:t>
      </w:r>
      <w:r w:rsidRPr="00A527F9">
        <w:rPr>
          <w:rFonts w:ascii="Times New Roman" w:hAnsi="Times New Roman" w:cs="Times New Roman"/>
          <w:sz w:val="28"/>
          <w:szCs w:val="28"/>
        </w:rPr>
        <w:t xml:space="preserve"> пројека</w:t>
      </w:r>
      <w:r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Pr="00A527F9">
        <w:rPr>
          <w:rFonts w:ascii="Times New Roman" w:hAnsi="Times New Roman" w:cs="Times New Roman"/>
          <w:sz w:val="28"/>
          <w:szCs w:val="28"/>
        </w:rPr>
        <w:t xml:space="preserve"> број: 351-01-500/2016-01 од 21. 10. 2016.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A527F9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односно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одобрено 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обнављање објекта Дома здравља Ниш, чија пројектована вредност износи 93.960.614,93 динара без ПДВ-а а 112.429.000 динара са ПДВ-ом.</w:t>
      </w:r>
    </w:p>
    <w:p w:rsidR="001A327B" w:rsidRDefault="001A327B" w:rsidP="00CF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Глава 3.7 – Управа за комуналне делатности, 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енергетику и саобраћај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>ма Закону о буџетском систему („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Службени гласник Републике Србије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 број 54/09, 73/10, 101/10, 101/11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62/13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108/13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142/14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68/15-др.закон и 103/15), јединице локалне самоуправе су у обавези да до 01. 12. 2016. године ускладе </w:t>
      </w:r>
      <w:r w:rsidR="00612374"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  <w:lang w:val="sr-Cyrl-CS"/>
        </w:rPr>
        <w:t>длуке о буџету са чланом 2. тачка 8. Закона о буџетском систему којим је дефинисан појам индиректних буџетских корисника, односно јавна предузећа основана од стране локалне власти, не могу се исказивати као индиректни корисници буџетских средстава, с обзиром да се не финансирају из наменских јавних прихода.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1 - Локални развој 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 xml:space="preserve">и просторно планирање, </w:t>
      </w:r>
      <w:r w:rsidR="00554179">
        <w:rPr>
          <w:rFonts w:ascii="Times New Roman" w:hAnsi="Times New Roman" w:cs="Times New Roman"/>
          <w:sz w:val="28"/>
          <w:szCs w:val="28"/>
          <w:lang w:val="sr-Cyrl-CS"/>
        </w:rPr>
        <w:t>уводи се нова функција 133 – Остале опште услуге, позиција 235а, економска класификација 424 – Специјализоване услуге за обављања делатно</w:t>
      </w:r>
      <w:r w:rsidR="00DC547C">
        <w:rPr>
          <w:rFonts w:ascii="Times New Roman" w:hAnsi="Times New Roman" w:cs="Times New Roman"/>
          <w:sz w:val="28"/>
          <w:szCs w:val="28"/>
          <w:lang w:val="sr-Cyrl-CS"/>
        </w:rPr>
        <w:t>сти од општег интереса у децемб</w:t>
      </w:r>
      <w:r w:rsidR="00554179">
        <w:rPr>
          <w:rFonts w:ascii="Times New Roman" w:hAnsi="Times New Roman" w:cs="Times New Roman"/>
          <w:sz w:val="28"/>
          <w:szCs w:val="28"/>
          <w:lang w:val="sr-Cyrl-CS"/>
        </w:rPr>
        <w:t>ру 2016. године у износу од 34.500.000 динара</w:t>
      </w:r>
      <w:r w:rsidR="008C5C4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1F75C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C5C4D">
        <w:rPr>
          <w:rFonts w:ascii="Times New Roman" w:hAnsi="Times New Roman" w:cs="Times New Roman"/>
          <w:sz w:val="28"/>
          <w:szCs w:val="28"/>
          <w:lang w:val="sr-Cyrl-CS"/>
        </w:rPr>
        <w:t>К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>од ЈП „</w:t>
      </w:r>
      <w:r>
        <w:rPr>
          <w:rFonts w:ascii="Times New Roman" w:hAnsi="Times New Roman" w:cs="Times New Roman"/>
          <w:sz w:val="28"/>
          <w:szCs w:val="28"/>
          <w:lang w:val="sr-Cyrl-CS"/>
        </w:rPr>
        <w:t>Дирекција за изградњу Града Ниша“ позиција 23</w:t>
      </w:r>
      <w:r>
        <w:rPr>
          <w:rFonts w:ascii="Times New Roman" w:hAnsi="Times New Roman" w:cs="Times New Roman"/>
          <w:sz w:val="28"/>
          <w:szCs w:val="28"/>
          <w:lang w:val="sr-Latn-CS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413 – Накна</w:t>
      </w:r>
      <w:r w:rsidR="00FC65F4">
        <w:rPr>
          <w:rFonts w:ascii="Times New Roman" w:hAnsi="Times New Roman" w:cs="Times New Roman"/>
          <w:sz w:val="28"/>
          <w:szCs w:val="28"/>
          <w:lang w:val="sr-Cyrl-CS"/>
        </w:rPr>
        <w:t>де у натури  се смањује за 548.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000 динара, за картице за превоз запослених, позиција 239, економска класификација 414 – Социјална давања запосленима се смањује за 19.000.000 динара, позиција 240, економска класификација 415 – Накнаде трошкова за запослене се смањује за 595.000 динара, позиција 241, економска класификација 416 – Награде запосленима и остали посебни расходи се смањује за 2.031.000 динара, позиција 242, економска класификација 421 – Стални трошкови се смањује за 3.237.000 динара, позиција 243, економска класификација 422 –Трошкови путовања се смањује за 28.000 динара, позиција 244,  економска класификација 423 – Услуге по уговору се смањује за 1.043.000 динара, позиција 245, економска класификација  424 – Специјализоване услуге - за трошкове индиректног корисника се смањује за 531.000 динара, позиција 246, економска класификација 425 – Текуће поправке и одржавање се смањује за 534.000 динара, позиција 247, економска класификација 426 – Материјал се смањује за 905.000 динара, позиција 248, економска класификација 465 </w:t>
      </w:r>
      <w:r w:rsidR="00554179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Остале дотације и трансфери се смањује за 4.684.000 динара, позиција 249, економска класификација 482 – Порези, обавезне таксе, казне и пенали, смањује се за 1.032.000 динара, позиција 250, економска класификација  483 – Новчане казне и пенали по решењу судова се за 13.696.000 динара, позиција 252, економска класификација 512 – Машине и опрема се смањује за 1.108.000 динара и позиција 253, економска класификација 515 – Нематеријална имовина се смањује за 145.000 динара. Укупно смањење код ЈП „Дирекција за изградњу града Ниша“ износи 49.117.000 динара.  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Глава 3.8 – Управа за планирање и изградњу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sr-Cyrl-CS"/>
        </w:rPr>
        <w:t xml:space="preserve"> 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Програм 15 – Локална самоуправа</w:t>
      </w:r>
      <w:r w:rsidR="008C5C4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- укупно смањење позиција код индиректног корисника ЈП „Градска стамбена агенција“ износи 25.520.000 динара и то: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позиција 296, економска класификација 411 – Плате, додаци и накнаде запослених (зараде) се смањује за 700.000 динара,</w:t>
      </w:r>
      <w:r w:rsidRPr="00B62E07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297,  економска класификација 412 – Социјални доприноси на терет послодавца се смањује за 125.000 динара,</w:t>
      </w:r>
      <w:r w:rsidRPr="00B62E07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298,</w:t>
      </w:r>
      <w:r w:rsidRPr="00B62E07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 413 – Накнаде у натури се смањује за 150.000 динара, позиција 299, економска класификација 414 – Социјална давања запосленима се смањује за 765.000 динара, позиција 301, економска класификација 421 – Стални трошкови се смањује за 470.000 динара, позиција 302,</w:t>
      </w:r>
      <w:r w:rsidRPr="006E0DC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 422 –</w:t>
      </w:r>
      <w:r w:rsidR="00216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Трошкови путовања се смањује за 30.000 динара, позиција 303,</w:t>
      </w:r>
      <w:r w:rsidRPr="006E0DC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 423 –Услуге по уговору се смањује за 280.000 динара, позиција 304,</w:t>
      </w:r>
      <w:r w:rsidRPr="006E0DC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 425 – Текуће поправке и одржавање се смањује за 150.000 динара,</w:t>
      </w:r>
      <w:r w:rsidRPr="006E0DC2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312, економска класификација 485 – Накнада штете за повреде или штету нанету од стране државних органа се смањује за  250.000 динара, позиција 313,</w:t>
      </w:r>
      <w:r w:rsidRPr="00BD150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економска класификација 512 – Машине и опрема се смањује за 100.000 динара,</w:t>
      </w:r>
      <w:r w:rsidRPr="00BD150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315, економска класификација 511 – Зграде и грађевински објекти се смањује за 500.000 динара, позиција 316, економска класификација 523 – Залихе робе за даљу продају се смањује за 17.000.000 динара,</w:t>
      </w:r>
      <w:r w:rsidRPr="00BD150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317, економска класификација 511 –</w:t>
      </w:r>
      <w:r w:rsidRPr="00BD150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Зграде и грађевински објекти – изградња ст</w:t>
      </w:r>
      <w:r w:rsidR="00216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анова за социјално становање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се смањује за 5.000.000 динара. </w:t>
      </w:r>
    </w:p>
    <w:p w:rsidR="008C5C4D" w:rsidRDefault="008C5C4D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Глава 3.9 – Управа за имовину и инспекцијске послове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Отвара се нова позиција 318а, економска класификација 511 – Зграде и грађевински објекти у износу о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25.520.000 динара, за реализацију Уговора и Анекса Уговора о преносу права трајног коришћења станова уз накнаду </w:t>
      </w:r>
      <w:r w:rsidR="00DC547C">
        <w:rPr>
          <w:rFonts w:ascii="Times New Roman" w:hAnsi="Times New Roman" w:cs="Times New Roman"/>
          <w:sz w:val="28"/>
          <w:szCs w:val="28"/>
          <w:lang w:val="sr-Cyrl-CS"/>
        </w:rPr>
        <w:t>од ЈП „Градска стамбена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агенциј</w:t>
      </w:r>
      <w:r w:rsidR="00DC547C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>“ Ниш на Град Ниш на локацији у ул. Мајаковског у Нишу.</w:t>
      </w:r>
    </w:p>
    <w:p w:rsidR="00051B27" w:rsidRDefault="00051B27" w:rsidP="0005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319, економска класификација 541 – Земљиште се смањује за 50.000.000 динара, а позиција 327, економска класификација 483 – Новчане казне и пенали по решењу судова се увећава за 50.000.000 динара, </w:t>
      </w:r>
      <w:r w:rsidR="00AB6FE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обзиром на то да је повећан број извршења у поступку принудне наплате. </w:t>
      </w:r>
    </w:p>
    <w:p w:rsidR="00BA21E0" w:rsidRDefault="00051B27" w:rsidP="00BA2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lang w:val="sr-Cyrl-C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Мења се списак директних и индиректних корисника буџета Града Ниша тако што се у списку индиректних корисника од 01.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12.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2016. године бришу ЈП „Градска стамбена агенција“ Ниш и </w:t>
      </w:r>
      <w:r w:rsidRPr="0084051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ЈП „Дирекција за изградњу града Ниша“</w:t>
      </w:r>
      <w:r w:rsidR="00216B8E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C5C4D" w:rsidRDefault="008C5C4D" w:rsidP="00BA2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BA21E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После извршених измена, структура расхода и издатака по корисницима је следећа:</w:t>
      </w:r>
    </w:p>
    <w:p w:rsidR="008C5C4D" w:rsidRDefault="008C5C4D" w:rsidP="00BA21E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27" w:type="dxa"/>
        <w:tblInd w:w="103" w:type="dxa"/>
        <w:tblLook w:val="04A0" w:firstRow="1" w:lastRow="0" w:firstColumn="1" w:lastColumn="0" w:noHBand="0" w:noVBand="1"/>
      </w:tblPr>
      <w:tblGrid>
        <w:gridCol w:w="998"/>
        <w:gridCol w:w="6520"/>
        <w:gridCol w:w="1793"/>
        <w:gridCol w:w="1116"/>
      </w:tblGrid>
      <w:tr w:rsidR="004D783A" w:rsidRPr="004D783A" w:rsidTr="006C32B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директног корисника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2016. годину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Учешће у % 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Скупштина града Ниша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65.702.000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 послове Скупштине града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2.326.000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0,02%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Градоначелник и Градско веће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61.368.000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0,48%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Градоначелник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24.616.000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Градско веће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25.057.000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0,20%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Буџетска инспекција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0,01%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 послове Градоначелника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8.744.000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0,07%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 послове Градског већа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2.151.000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sz w:val="24"/>
                <w:szCs w:val="24"/>
              </w:rPr>
              <w:t>0,02%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Управа града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12.610.391.000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98,27%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грађанска стања и опште послове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30.384.000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0,24%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2.107.156.000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16,42%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дечију, социјалну и примарну здравствену заштиту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1.168.318.000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9,10%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образовање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2.352.325.000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18,33%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Предшколско образовање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970.773.000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7,57%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Основно образовање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860.569.000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6,71%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Средње образовање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420.653.000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3,28%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Образовање које није дефинисано нивоом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34.450.000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0,27%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Помоћне услуге у образовању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52.419.000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Образовање некласификовано на другом месту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12.213.000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0,10%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Опште услуге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1.248.000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културу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684.734.000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5,34%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омлaдину и спорт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475.546.000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3,71%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комуналне делатности, енергетику и саобраћај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4.253.088.000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33,14%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планирање и изградњу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85.980.000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0,67%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имовину и инспекцијске послове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438.610.000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3,42%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привреду, одрживи развој и заштиту животне средине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616.269.000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4,80%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Управа за пољопривреду и развој села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158.791.000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1,24%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Служба за одржавање и информатичко-комуникационе технологије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239.190.000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1,86%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Заштитник грађана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5.805.000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Правобранилаштво Града Ниша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86.716.000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0,68%</w:t>
            </w:r>
          </w:p>
        </w:tc>
      </w:tr>
      <w:tr w:rsidR="004D783A" w:rsidRPr="004D783A" w:rsidTr="006C32B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12.832.308.000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3A" w:rsidRPr="004D783A" w:rsidRDefault="004D783A" w:rsidP="004D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4D783A" w:rsidRPr="004D783A" w:rsidRDefault="004D783A" w:rsidP="00E456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E456D6" w:rsidRDefault="00E456D6" w:rsidP="00E456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32BF" w:rsidRDefault="006C32BF" w:rsidP="008C5C4D">
      <w:pPr>
        <w:spacing w:after="0" w:line="240" w:lineRule="auto"/>
        <w:ind w:firstLine="720"/>
        <w:jc w:val="both"/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>Одредбом члана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10.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предвиђено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ова одлука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 ступа на снагу нар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дног дана од дана објављивања, а због хитне потребе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усклађивања са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Законом о буџетском систему („Службени гласник РС“, број 54/09, 73/10, 101/10, 101/11, 93/12, 62/13, 63/13, 108/13, 142/14, 68/15 – др. закон и 103/15). ЈП </w:t>
      </w:r>
      <w:r w:rsidR="007969C7">
        <w:rPr>
          <w:rFonts w:ascii="Times New Roman" w:hAnsi="Times New Roman" w:cs="Times New Roman"/>
          <w:sz w:val="28"/>
          <w:szCs w:val="28"/>
          <w:lang w:val="sr-Cyrl-RS"/>
        </w:rPr>
        <w:t>„</w:t>
      </w:r>
      <w:r>
        <w:rPr>
          <w:rFonts w:ascii="Times New Roman" w:hAnsi="Times New Roman" w:cs="Times New Roman"/>
          <w:sz w:val="28"/>
          <w:szCs w:val="28"/>
          <w:lang w:val="sr-Cyrl-CS"/>
        </w:rPr>
        <w:t>Градска стамбена агенција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ЈП </w:t>
      </w:r>
      <w:r w:rsidR="007969C7">
        <w:rPr>
          <w:rFonts w:ascii="Times New Roman" w:hAnsi="Times New Roman" w:cs="Times New Roman"/>
          <w:sz w:val="28"/>
          <w:szCs w:val="28"/>
          <w:lang w:val="sr-Cyrl-RS"/>
        </w:rPr>
        <w:t>„</w:t>
      </w:r>
      <w:r>
        <w:rPr>
          <w:rFonts w:ascii="Times New Roman" w:hAnsi="Times New Roman" w:cs="Times New Roman"/>
          <w:sz w:val="28"/>
          <w:szCs w:val="28"/>
          <w:lang w:val="sr-Cyrl-CS"/>
        </w:rPr>
        <w:t>Дирекција за изградњу Града Ниша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не могу бити индиректни корисници буџетских средстава од </w:t>
      </w:r>
      <w:r>
        <w:rPr>
          <w:rFonts w:ascii="Times New Roman" w:hAnsi="Times New Roman" w:cs="Times New Roman"/>
          <w:sz w:val="28"/>
          <w:szCs w:val="28"/>
          <w:lang w:val="sr-Latn-R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>1.</w:t>
      </w:r>
      <w:r w:rsidR="001725B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12.</w:t>
      </w:r>
      <w:r w:rsidR="001725B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2016. године и јединице локалне самоуправе су дужне да ускладе одлуке о буџету са чланом 2. тачка 8.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наведеног закона.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456D6" w:rsidRDefault="00E456D6" w:rsidP="00E456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Pr="004A12C6" w:rsidRDefault="00E456D6" w:rsidP="00E456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Pr="000A1CD9" w:rsidRDefault="00E456D6" w:rsidP="00E45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E456D6" w:rsidRDefault="00E456D6" w:rsidP="00E4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E456D6" w:rsidRDefault="00E456D6" w:rsidP="00E4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 САМОУПРАВЕ И ЈАВНЕ НАБАВКЕ</w:t>
      </w:r>
    </w:p>
    <w:p w:rsidR="00E456D6" w:rsidRDefault="00E456D6" w:rsidP="00E4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E4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E4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E456D6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56D6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Миљан Стевановић</w:t>
      </w:r>
    </w:p>
    <w:p w:rsidR="00E456D6" w:rsidRDefault="00E456D6" w:rsidP="00E4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</w:p>
    <w:p w:rsidR="00354D95" w:rsidRDefault="00354D95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354D95" w:rsidSect="00AB1E3F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F4" w:rsidRDefault="003950F4" w:rsidP="00260018">
      <w:pPr>
        <w:spacing w:after="0" w:line="240" w:lineRule="auto"/>
      </w:pPr>
      <w:r>
        <w:separator/>
      </w:r>
    </w:p>
  </w:endnote>
  <w:endnote w:type="continuationSeparator" w:id="0">
    <w:p w:rsidR="003950F4" w:rsidRDefault="003950F4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C04" w:rsidRDefault="001E2C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2C04" w:rsidRDefault="001E2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F4" w:rsidRDefault="003950F4" w:rsidP="00260018">
      <w:pPr>
        <w:spacing w:after="0" w:line="240" w:lineRule="auto"/>
      </w:pPr>
      <w:r>
        <w:separator/>
      </w:r>
    </w:p>
  </w:footnote>
  <w:footnote w:type="continuationSeparator" w:id="0">
    <w:p w:rsidR="003950F4" w:rsidRDefault="003950F4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46"/>
    <w:rsid w:val="00001DCB"/>
    <w:rsid w:val="00004646"/>
    <w:rsid w:val="0001007B"/>
    <w:rsid w:val="00014660"/>
    <w:rsid w:val="000158D0"/>
    <w:rsid w:val="000216D0"/>
    <w:rsid w:val="00024DD3"/>
    <w:rsid w:val="0002500C"/>
    <w:rsid w:val="000367A5"/>
    <w:rsid w:val="00036F6B"/>
    <w:rsid w:val="000375E0"/>
    <w:rsid w:val="00043DE6"/>
    <w:rsid w:val="000445BA"/>
    <w:rsid w:val="00051AF2"/>
    <w:rsid w:val="00051B27"/>
    <w:rsid w:val="00063F5A"/>
    <w:rsid w:val="000732D7"/>
    <w:rsid w:val="00074441"/>
    <w:rsid w:val="00077B95"/>
    <w:rsid w:val="000800A4"/>
    <w:rsid w:val="000903E1"/>
    <w:rsid w:val="000904F4"/>
    <w:rsid w:val="00092A76"/>
    <w:rsid w:val="00093DF5"/>
    <w:rsid w:val="00095C32"/>
    <w:rsid w:val="00096672"/>
    <w:rsid w:val="000966AF"/>
    <w:rsid w:val="00097B51"/>
    <w:rsid w:val="000A45CC"/>
    <w:rsid w:val="000B2721"/>
    <w:rsid w:val="000D6F17"/>
    <w:rsid w:val="000D7DCB"/>
    <w:rsid w:val="000E14DC"/>
    <w:rsid w:val="000E2A01"/>
    <w:rsid w:val="000F661F"/>
    <w:rsid w:val="00101114"/>
    <w:rsid w:val="00111A42"/>
    <w:rsid w:val="00111EE5"/>
    <w:rsid w:val="001122D9"/>
    <w:rsid w:val="00124621"/>
    <w:rsid w:val="00125C0F"/>
    <w:rsid w:val="001265B6"/>
    <w:rsid w:val="00131061"/>
    <w:rsid w:val="001330B8"/>
    <w:rsid w:val="001453B1"/>
    <w:rsid w:val="001532B5"/>
    <w:rsid w:val="0015554E"/>
    <w:rsid w:val="00163364"/>
    <w:rsid w:val="001725B7"/>
    <w:rsid w:val="0017600B"/>
    <w:rsid w:val="00184994"/>
    <w:rsid w:val="001A0261"/>
    <w:rsid w:val="001A05E4"/>
    <w:rsid w:val="001A0A8E"/>
    <w:rsid w:val="001A0DB2"/>
    <w:rsid w:val="001A1A70"/>
    <w:rsid w:val="001A1AA6"/>
    <w:rsid w:val="001A327B"/>
    <w:rsid w:val="001B5526"/>
    <w:rsid w:val="001B6839"/>
    <w:rsid w:val="001C10E3"/>
    <w:rsid w:val="001C208E"/>
    <w:rsid w:val="001C2CE4"/>
    <w:rsid w:val="001C5985"/>
    <w:rsid w:val="001C6A1C"/>
    <w:rsid w:val="001C6D92"/>
    <w:rsid w:val="001D2B74"/>
    <w:rsid w:val="001D30E5"/>
    <w:rsid w:val="001D3A1E"/>
    <w:rsid w:val="001D7881"/>
    <w:rsid w:val="001E11CC"/>
    <w:rsid w:val="001E2C04"/>
    <w:rsid w:val="001E319D"/>
    <w:rsid w:val="001E6A56"/>
    <w:rsid w:val="001F4959"/>
    <w:rsid w:val="001F4FD2"/>
    <w:rsid w:val="001F75CA"/>
    <w:rsid w:val="001F774D"/>
    <w:rsid w:val="00201308"/>
    <w:rsid w:val="00206108"/>
    <w:rsid w:val="0020623D"/>
    <w:rsid w:val="00216B8E"/>
    <w:rsid w:val="002243B4"/>
    <w:rsid w:val="00225607"/>
    <w:rsid w:val="00225C89"/>
    <w:rsid w:val="00227228"/>
    <w:rsid w:val="002336C4"/>
    <w:rsid w:val="00237FFD"/>
    <w:rsid w:val="00244E99"/>
    <w:rsid w:val="00252641"/>
    <w:rsid w:val="00254BC6"/>
    <w:rsid w:val="00260018"/>
    <w:rsid w:val="002620F7"/>
    <w:rsid w:val="0026394A"/>
    <w:rsid w:val="002667EB"/>
    <w:rsid w:val="00267A28"/>
    <w:rsid w:val="00271DA1"/>
    <w:rsid w:val="00276334"/>
    <w:rsid w:val="002765E8"/>
    <w:rsid w:val="002807F2"/>
    <w:rsid w:val="00285B7A"/>
    <w:rsid w:val="00286432"/>
    <w:rsid w:val="0029500C"/>
    <w:rsid w:val="00296C3E"/>
    <w:rsid w:val="002A37DA"/>
    <w:rsid w:val="002A3A76"/>
    <w:rsid w:val="002B6349"/>
    <w:rsid w:val="002C2FC7"/>
    <w:rsid w:val="002C3361"/>
    <w:rsid w:val="002C6272"/>
    <w:rsid w:val="002D26B5"/>
    <w:rsid w:val="002D54E4"/>
    <w:rsid w:val="002D69FC"/>
    <w:rsid w:val="002E0200"/>
    <w:rsid w:val="002E19D1"/>
    <w:rsid w:val="002E6C6F"/>
    <w:rsid w:val="002E7900"/>
    <w:rsid w:val="002F69A2"/>
    <w:rsid w:val="003011E7"/>
    <w:rsid w:val="003147B5"/>
    <w:rsid w:val="00314D19"/>
    <w:rsid w:val="003224AF"/>
    <w:rsid w:val="003227CC"/>
    <w:rsid w:val="003241A5"/>
    <w:rsid w:val="003258A9"/>
    <w:rsid w:val="00331EE5"/>
    <w:rsid w:val="00345D22"/>
    <w:rsid w:val="0035135B"/>
    <w:rsid w:val="0035165D"/>
    <w:rsid w:val="00354CFA"/>
    <w:rsid w:val="00354D95"/>
    <w:rsid w:val="00356248"/>
    <w:rsid w:val="00361265"/>
    <w:rsid w:val="00363466"/>
    <w:rsid w:val="00363DC6"/>
    <w:rsid w:val="00367ED2"/>
    <w:rsid w:val="0037368B"/>
    <w:rsid w:val="00373E4E"/>
    <w:rsid w:val="00380E66"/>
    <w:rsid w:val="00381EC9"/>
    <w:rsid w:val="00387693"/>
    <w:rsid w:val="003950F4"/>
    <w:rsid w:val="00396FB4"/>
    <w:rsid w:val="003A0C24"/>
    <w:rsid w:val="003A1947"/>
    <w:rsid w:val="003A6AF8"/>
    <w:rsid w:val="003B109D"/>
    <w:rsid w:val="003B1B23"/>
    <w:rsid w:val="003B24A6"/>
    <w:rsid w:val="003B3ECE"/>
    <w:rsid w:val="003B43AA"/>
    <w:rsid w:val="003B5833"/>
    <w:rsid w:val="003C012A"/>
    <w:rsid w:val="003C30EA"/>
    <w:rsid w:val="003C5F5F"/>
    <w:rsid w:val="003C7DA6"/>
    <w:rsid w:val="003D1564"/>
    <w:rsid w:val="003D1DA8"/>
    <w:rsid w:val="003D2703"/>
    <w:rsid w:val="003E4FB4"/>
    <w:rsid w:val="003E4FE8"/>
    <w:rsid w:val="003F0316"/>
    <w:rsid w:val="003F20B0"/>
    <w:rsid w:val="003F3C2D"/>
    <w:rsid w:val="003F4515"/>
    <w:rsid w:val="003F5700"/>
    <w:rsid w:val="004000B2"/>
    <w:rsid w:val="0041226A"/>
    <w:rsid w:val="00413DBA"/>
    <w:rsid w:val="00415516"/>
    <w:rsid w:val="0042085B"/>
    <w:rsid w:val="0042097B"/>
    <w:rsid w:val="004259DF"/>
    <w:rsid w:val="00431C1D"/>
    <w:rsid w:val="0043522A"/>
    <w:rsid w:val="00435CD7"/>
    <w:rsid w:val="00437A4C"/>
    <w:rsid w:val="00441A25"/>
    <w:rsid w:val="00442D7A"/>
    <w:rsid w:val="00443166"/>
    <w:rsid w:val="004449B7"/>
    <w:rsid w:val="0045454F"/>
    <w:rsid w:val="004606C4"/>
    <w:rsid w:val="00465FF8"/>
    <w:rsid w:val="00467673"/>
    <w:rsid w:val="00474060"/>
    <w:rsid w:val="00474EC5"/>
    <w:rsid w:val="00475F39"/>
    <w:rsid w:val="00476501"/>
    <w:rsid w:val="004860B3"/>
    <w:rsid w:val="0048636F"/>
    <w:rsid w:val="00495FCE"/>
    <w:rsid w:val="00496239"/>
    <w:rsid w:val="004969E5"/>
    <w:rsid w:val="00496CB5"/>
    <w:rsid w:val="00497745"/>
    <w:rsid w:val="004A12C6"/>
    <w:rsid w:val="004A2A50"/>
    <w:rsid w:val="004A668B"/>
    <w:rsid w:val="004B16D3"/>
    <w:rsid w:val="004B327D"/>
    <w:rsid w:val="004C0AD4"/>
    <w:rsid w:val="004C353D"/>
    <w:rsid w:val="004C5FB5"/>
    <w:rsid w:val="004D17A7"/>
    <w:rsid w:val="004D5E53"/>
    <w:rsid w:val="004D6433"/>
    <w:rsid w:val="004D6F9A"/>
    <w:rsid w:val="004D783A"/>
    <w:rsid w:val="004E4038"/>
    <w:rsid w:val="004E476D"/>
    <w:rsid w:val="004E47DE"/>
    <w:rsid w:val="004E5D6B"/>
    <w:rsid w:val="004E7704"/>
    <w:rsid w:val="004F7B29"/>
    <w:rsid w:val="0050015D"/>
    <w:rsid w:val="00503C9E"/>
    <w:rsid w:val="00507083"/>
    <w:rsid w:val="00515E6F"/>
    <w:rsid w:val="0051608A"/>
    <w:rsid w:val="00520293"/>
    <w:rsid w:val="00530D28"/>
    <w:rsid w:val="005378C4"/>
    <w:rsid w:val="005428D9"/>
    <w:rsid w:val="00544881"/>
    <w:rsid w:val="00547817"/>
    <w:rsid w:val="0055067C"/>
    <w:rsid w:val="00551710"/>
    <w:rsid w:val="00551FD5"/>
    <w:rsid w:val="00554179"/>
    <w:rsid w:val="005547E4"/>
    <w:rsid w:val="005551D5"/>
    <w:rsid w:val="00556E97"/>
    <w:rsid w:val="00560BA1"/>
    <w:rsid w:val="00560DD0"/>
    <w:rsid w:val="005625D1"/>
    <w:rsid w:val="00562A66"/>
    <w:rsid w:val="005659DA"/>
    <w:rsid w:val="00565AB0"/>
    <w:rsid w:val="00572B71"/>
    <w:rsid w:val="0057516F"/>
    <w:rsid w:val="00576956"/>
    <w:rsid w:val="005808A1"/>
    <w:rsid w:val="0059058E"/>
    <w:rsid w:val="00591CD8"/>
    <w:rsid w:val="005970D4"/>
    <w:rsid w:val="005978EA"/>
    <w:rsid w:val="00597D7E"/>
    <w:rsid w:val="005A0180"/>
    <w:rsid w:val="005A03D3"/>
    <w:rsid w:val="005A0849"/>
    <w:rsid w:val="005A199D"/>
    <w:rsid w:val="005A4735"/>
    <w:rsid w:val="005A53B2"/>
    <w:rsid w:val="005A7BBD"/>
    <w:rsid w:val="005B1BD5"/>
    <w:rsid w:val="005B1D3C"/>
    <w:rsid w:val="005B7543"/>
    <w:rsid w:val="005C7D3D"/>
    <w:rsid w:val="005D6154"/>
    <w:rsid w:val="005E0549"/>
    <w:rsid w:val="005E181B"/>
    <w:rsid w:val="005E4F20"/>
    <w:rsid w:val="005E672F"/>
    <w:rsid w:val="005F4D5B"/>
    <w:rsid w:val="005F56D7"/>
    <w:rsid w:val="005F5A96"/>
    <w:rsid w:val="005F7D8E"/>
    <w:rsid w:val="0060525B"/>
    <w:rsid w:val="00607840"/>
    <w:rsid w:val="00612374"/>
    <w:rsid w:val="00617DEE"/>
    <w:rsid w:val="006226D1"/>
    <w:rsid w:val="00624EDC"/>
    <w:rsid w:val="00627530"/>
    <w:rsid w:val="006353B5"/>
    <w:rsid w:val="00637E4D"/>
    <w:rsid w:val="006418A3"/>
    <w:rsid w:val="00643130"/>
    <w:rsid w:val="00646274"/>
    <w:rsid w:val="00646896"/>
    <w:rsid w:val="00647A87"/>
    <w:rsid w:val="00647B82"/>
    <w:rsid w:val="00650088"/>
    <w:rsid w:val="00650685"/>
    <w:rsid w:val="00651242"/>
    <w:rsid w:val="006515F4"/>
    <w:rsid w:val="0065275C"/>
    <w:rsid w:val="0065560F"/>
    <w:rsid w:val="0065566C"/>
    <w:rsid w:val="006564B6"/>
    <w:rsid w:val="0065678C"/>
    <w:rsid w:val="006576A4"/>
    <w:rsid w:val="00660F25"/>
    <w:rsid w:val="0066184A"/>
    <w:rsid w:val="00661C46"/>
    <w:rsid w:val="00662292"/>
    <w:rsid w:val="00666852"/>
    <w:rsid w:val="0066790F"/>
    <w:rsid w:val="00675133"/>
    <w:rsid w:val="00677051"/>
    <w:rsid w:val="00680A6D"/>
    <w:rsid w:val="00680E40"/>
    <w:rsid w:val="00683733"/>
    <w:rsid w:val="00684076"/>
    <w:rsid w:val="006858B8"/>
    <w:rsid w:val="006A298F"/>
    <w:rsid w:val="006B163A"/>
    <w:rsid w:val="006B7072"/>
    <w:rsid w:val="006C2623"/>
    <w:rsid w:val="006C32BF"/>
    <w:rsid w:val="006D1194"/>
    <w:rsid w:val="006D1AD8"/>
    <w:rsid w:val="006D483A"/>
    <w:rsid w:val="006D50D7"/>
    <w:rsid w:val="006D6600"/>
    <w:rsid w:val="006D6ACE"/>
    <w:rsid w:val="006E1C3E"/>
    <w:rsid w:val="006E1E55"/>
    <w:rsid w:val="006E73C3"/>
    <w:rsid w:val="006F30BD"/>
    <w:rsid w:val="006F3B39"/>
    <w:rsid w:val="006F767C"/>
    <w:rsid w:val="007005A4"/>
    <w:rsid w:val="007034A3"/>
    <w:rsid w:val="00705D27"/>
    <w:rsid w:val="0070722C"/>
    <w:rsid w:val="00707DF6"/>
    <w:rsid w:val="0071029A"/>
    <w:rsid w:val="00715202"/>
    <w:rsid w:val="0071773F"/>
    <w:rsid w:val="00720087"/>
    <w:rsid w:val="00720C8E"/>
    <w:rsid w:val="00722844"/>
    <w:rsid w:val="00722FFA"/>
    <w:rsid w:val="00726115"/>
    <w:rsid w:val="00727BB1"/>
    <w:rsid w:val="0073228A"/>
    <w:rsid w:val="00732362"/>
    <w:rsid w:val="00736431"/>
    <w:rsid w:val="007428C1"/>
    <w:rsid w:val="00742A41"/>
    <w:rsid w:val="00750550"/>
    <w:rsid w:val="00753D6E"/>
    <w:rsid w:val="0076637B"/>
    <w:rsid w:val="00771A4F"/>
    <w:rsid w:val="00791908"/>
    <w:rsid w:val="00795BB6"/>
    <w:rsid w:val="007969C7"/>
    <w:rsid w:val="00796D8C"/>
    <w:rsid w:val="007A6919"/>
    <w:rsid w:val="007A7749"/>
    <w:rsid w:val="007A7BD2"/>
    <w:rsid w:val="007A7C16"/>
    <w:rsid w:val="007B1EA4"/>
    <w:rsid w:val="007B22BB"/>
    <w:rsid w:val="007B31DB"/>
    <w:rsid w:val="007B525C"/>
    <w:rsid w:val="007C11C5"/>
    <w:rsid w:val="007C5013"/>
    <w:rsid w:val="007C670D"/>
    <w:rsid w:val="007C7A05"/>
    <w:rsid w:val="007D3855"/>
    <w:rsid w:val="007E4199"/>
    <w:rsid w:val="007E47B8"/>
    <w:rsid w:val="007E4CFC"/>
    <w:rsid w:val="008024B1"/>
    <w:rsid w:val="00812C30"/>
    <w:rsid w:val="00812EA1"/>
    <w:rsid w:val="00821D78"/>
    <w:rsid w:val="00824FF0"/>
    <w:rsid w:val="00825446"/>
    <w:rsid w:val="00825BB9"/>
    <w:rsid w:val="00834DAD"/>
    <w:rsid w:val="00835131"/>
    <w:rsid w:val="008402B2"/>
    <w:rsid w:val="00842EF1"/>
    <w:rsid w:val="00844871"/>
    <w:rsid w:val="00844F8C"/>
    <w:rsid w:val="0084515E"/>
    <w:rsid w:val="008454D7"/>
    <w:rsid w:val="00845E22"/>
    <w:rsid w:val="0085047C"/>
    <w:rsid w:val="0085058A"/>
    <w:rsid w:val="00852BD2"/>
    <w:rsid w:val="008538EC"/>
    <w:rsid w:val="00854D7A"/>
    <w:rsid w:val="0085715A"/>
    <w:rsid w:val="00857EA5"/>
    <w:rsid w:val="008607A0"/>
    <w:rsid w:val="0086758F"/>
    <w:rsid w:val="00870362"/>
    <w:rsid w:val="008751F8"/>
    <w:rsid w:val="00875224"/>
    <w:rsid w:val="00876878"/>
    <w:rsid w:val="00890876"/>
    <w:rsid w:val="008939BD"/>
    <w:rsid w:val="00894A01"/>
    <w:rsid w:val="008A6F51"/>
    <w:rsid w:val="008B2B71"/>
    <w:rsid w:val="008B54D7"/>
    <w:rsid w:val="008C0E10"/>
    <w:rsid w:val="008C4F21"/>
    <w:rsid w:val="008C59E1"/>
    <w:rsid w:val="008C5C4D"/>
    <w:rsid w:val="008C606E"/>
    <w:rsid w:val="008D194D"/>
    <w:rsid w:val="008D19DA"/>
    <w:rsid w:val="008D75D1"/>
    <w:rsid w:val="008E3C17"/>
    <w:rsid w:val="008F1DAD"/>
    <w:rsid w:val="008F3068"/>
    <w:rsid w:val="008F4712"/>
    <w:rsid w:val="008F7034"/>
    <w:rsid w:val="00900337"/>
    <w:rsid w:val="00900FED"/>
    <w:rsid w:val="0090106E"/>
    <w:rsid w:val="00902215"/>
    <w:rsid w:val="00905811"/>
    <w:rsid w:val="009064D9"/>
    <w:rsid w:val="009069CB"/>
    <w:rsid w:val="009146B2"/>
    <w:rsid w:val="0091548B"/>
    <w:rsid w:val="00916734"/>
    <w:rsid w:val="0092294D"/>
    <w:rsid w:val="00922D58"/>
    <w:rsid w:val="00924A71"/>
    <w:rsid w:val="009263AA"/>
    <w:rsid w:val="0092666E"/>
    <w:rsid w:val="00930658"/>
    <w:rsid w:val="00930E4B"/>
    <w:rsid w:val="00932E32"/>
    <w:rsid w:val="00934797"/>
    <w:rsid w:val="009349C2"/>
    <w:rsid w:val="00936700"/>
    <w:rsid w:val="009374A4"/>
    <w:rsid w:val="00950023"/>
    <w:rsid w:val="00950A27"/>
    <w:rsid w:val="009540A8"/>
    <w:rsid w:val="00954A79"/>
    <w:rsid w:val="009550BB"/>
    <w:rsid w:val="009560ED"/>
    <w:rsid w:val="00963198"/>
    <w:rsid w:val="00964250"/>
    <w:rsid w:val="00967F3D"/>
    <w:rsid w:val="009754D1"/>
    <w:rsid w:val="00977106"/>
    <w:rsid w:val="009823E0"/>
    <w:rsid w:val="0098325B"/>
    <w:rsid w:val="00987112"/>
    <w:rsid w:val="00996757"/>
    <w:rsid w:val="00996D63"/>
    <w:rsid w:val="009A15C2"/>
    <w:rsid w:val="009A1E55"/>
    <w:rsid w:val="009A281F"/>
    <w:rsid w:val="009A31C0"/>
    <w:rsid w:val="009A3735"/>
    <w:rsid w:val="009A4F7E"/>
    <w:rsid w:val="009B1ED6"/>
    <w:rsid w:val="009B2F3C"/>
    <w:rsid w:val="009B6E30"/>
    <w:rsid w:val="009D6246"/>
    <w:rsid w:val="009D7201"/>
    <w:rsid w:val="009E4313"/>
    <w:rsid w:val="009E5310"/>
    <w:rsid w:val="009E62ED"/>
    <w:rsid w:val="009E6F5B"/>
    <w:rsid w:val="009E7C7A"/>
    <w:rsid w:val="009F365C"/>
    <w:rsid w:val="009F4BE8"/>
    <w:rsid w:val="009F605E"/>
    <w:rsid w:val="00A03186"/>
    <w:rsid w:val="00A038A8"/>
    <w:rsid w:val="00A0557E"/>
    <w:rsid w:val="00A06AC9"/>
    <w:rsid w:val="00A105A1"/>
    <w:rsid w:val="00A1316B"/>
    <w:rsid w:val="00A15BEA"/>
    <w:rsid w:val="00A17C55"/>
    <w:rsid w:val="00A201A2"/>
    <w:rsid w:val="00A231C7"/>
    <w:rsid w:val="00A246D5"/>
    <w:rsid w:val="00A252FB"/>
    <w:rsid w:val="00A30626"/>
    <w:rsid w:val="00A3194A"/>
    <w:rsid w:val="00A33756"/>
    <w:rsid w:val="00A3533F"/>
    <w:rsid w:val="00A36F44"/>
    <w:rsid w:val="00A3751D"/>
    <w:rsid w:val="00A37850"/>
    <w:rsid w:val="00A4000D"/>
    <w:rsid w:val="00A41624"/>
    <w:rsid w:val="00A4361B"/>
    <w:rsid w:val="00A44C4A"/>
    <w:rsid w:val="00A45A50"/>
    <w:rsid w:val="00A51AD3"/>
    <w:rsid w:val="00A569FC"/>
    <w:rsid w:val="00A618B1"/>
    <w:rsid w:val="00A62C7E"/>
    <w:rsid w:val="00A63A05"/>
    <w:rsid w:val="00A67832"/>
    <w:rsid w:val="00A73050"/>
    <w:rsid w:val="00A753A1"/>
    <w:rsid w:val="00A81DCE"/>
    <w:rsid w:val="00A960AA"/>
    <w:rsid w:val="00A9690B"/>
    <w:rsid w:val="00A97D94"/>
    <w:rsid w:val="00AA039C"/>
    <w:rsid w:val="00AA2F7A"/>
    <w:rsid w:val="00AA719F"/>
    <w:rsid w:val="00AA78FC"/>
    <w:rsid w:val="00AB1E3F"/>
    <w:rsid w:val="00AB6FE7"/>
    <w:rsid w:val="00AC0338"/>
    <w:rsid w:val="00AC2412"/>
    <w:rsid w:val="00AC51DA"/>
    <w:rsid w:val="00AC5FF0"/>
    <w:rsid w:val="00AD1512"/>
    <w:rsid w:val="00AD1ED4"/>
    <w:rsid w:val="00AE0170"/>
    <w:rsid w:val="00AE08CC"/>
    <w:rsid w:val="00AE295B"/>
    <w:rsid w:val="00AE30A3"/>
    <w:rsid w:val="00AE585D"/>
    <w:rsid w:val="00AF0D59"/>
    <w:rsid w:val="00AF1235"/>
    <w:rsid w:val="00AF5AC8"/>
    <w:rsid w:val="00AF6500"/>
    <w:rsid w:val="00B00B95"/>
    <w:rsid w:val="00B04E2F"/>
    <w:rsid w:val="00B12737"/>
    <w:rsid w:val="00B13127"/>
    <w:rsid w:val="00B147C7"/>
    <w:rsid w:val="00B17C94"/>
    <w:rsid w:val="00B23824"/>
    <w:rsid w:val="00B26656"/>
    <w:rsid w:val="00B318BE"/>
    <w:rsid w:val="00B328EE"/>
    <w:rsid w:val="00B346E3"/>
    <w:rsid w:val="00B44F5F"/>
    <w:rsid w:val="00B5171F"/>
    <w:rsid w:val="00B5458B"/>
    <w:rsid w:val="00B55C43"/>
    <w:rsid w:val="00B630CC"/>
    <w:rsid w:val="00B70CF5"/>
    <w:rsid w:val="00B71E6C"/>
    <w:rsid w:val="00B75C44"/>
    <w:rsid w:val="00B76A60"/>
    <w:rsid w:val="00B76B27"/>
    <w:rsid w:val="00B814A0"/>
    <w:rsid w:val="00B821E2"/>
    <w:rsid w:val="00B8384C"/>
    <w:rsid w:val="00B853AE"/>
    <w:rsid w:val="00B864B7"/>
    <w:rsid w:val="00B87470"/>
    <w:rsid w:val="00B8757D"/>
    <w:rsid w:val="00B9089B"/>
    <w:rsid w:val="00B97953"/>
    <w:rsid w:val="00BA21E0"/>
    <w:rsid w:val="00BA37CA"/>
    <w:rsid w:val="00BA7557"/>
    <w:rsid w:val="00BB090E"/>
    <w:rsid w:val="00BB1701"/>
    <w:rsid w:val="00BC6666"/>
    <w:rsid w:val="00BC746A"/>
    <w:rsid w:val="00BC7CF8"/>
    <w:rsid w:val="00BD3009"/>
    <w:rsid w:val="00BD42BB"/>
    <w:rsid w:val="00BE1F54"/>
    <w:rsid w:val="00BF425B"/>
    <w:rsid w:val="00BF657A"/>
    <w:rsid w:val="00C06C74"/>
    <w:rsid w:val="00C07422"/>
    <w:rsid w:val="00C07600"/>
    <w:rsid w:val="00C144C5"/>
    <w:rsid w:val="00C220C4"/>
    <w:rsid w:val="00C22FCE"/>
    <w:rsid w:val="00C23C14"/>
    <w:rsid w:val="00C26CBE"/>
    <w:rsid w:val="00C27BD6"/>
    <w:rsid w:val="00C316AC"/>
    <w:rsid w:val="00C34FC0"/>
    <w:rsid w:val="00C3739E"/>
    <w:rsid w:val="00C37FA6"/>
    <w:rsid w:val="00C42582"/>
    <w:rsid w:val="00C4735E"/>
    <w:rsid w:val="00C529C3"/>
    <w:rsid w:val="00C529D8"/>
    <w:rsid w:val="00C53ED5"/>
    <w:rsid w:val="00C55EAC"/>
    <w:rsid w:val="00C625D3"/>
    <w:rsid w:val="00C669C1"/>
    <w:rsid w:val="00C76486"/>
    <w:rsid w:val="00C8019C"/>
    <w:rsid w:val="00C80608"/>
    <w:rsid w:val="00C84762"/>
    <w:rsid w:val="00C84878"/>
    <w:rsid w:val="00C86623"/>
    <w:rsid w:val="00C910C4"/>
    <w:rsid w:val="00C94ABF"/>
    <w:rsid w:val="00CA17E8"/>
    <w:rsid w:val="00CA2740"/>
    <w:rsid w:val="00CA2F73"/>
    <w:rsid w:val="00CA5020"/>
    <w:rsid w:val="00CC20FB"/>
    <w:rsid w:val="00CC2259"/>
    <w:rsid w:val="00CC3AD4"/>
    <w:rsid w:val="00CC3D98"/>
    <w:rsid w:val="00CD1131"/>
    <w:rsid w:val="00CD365B"/>
    <w:rsid w:val="00CD5342"/>
    <w:rsid w:val="00CD6788"/>
    <w:rsid w:val="00CE5EEE"/>
    <w:rsid w:val="00CE7496"/>
    <w:rsid w:val="00CF0700"/>
    <w:rsid w:val="00CF2540"/>
    <w:rsid w:val="00CF454C"/>
    <w:rsid w:val="00CF5564"/>
    <w:rsid w:val="00D042AE"/>
    <w:rsid w:val="00D05384"/>
    <w:rsid w:val="00D111A0"/>
    <w:rsid w:val="00D11646"/>
    <w:rsid w:val="00D142B0"/>
    <w:rsid w:val="00D17264"/>
    <w:rsid w:val="00D17701"/>
    <w:rsid w:val="00D2228D"/>
    <w:rsid w:val="00D22DA5"/>
    <w:rsid w:val="00D23273"/>
    <w:rsid w:val="00D241C5"/>
    <w:rsid w:val="00D2463F"/>
    <w:rsid w:val="00D24EFD"/>
    <w:rsid w:val="00D265F9"/>
    <w:rsid w:val="00D30522"/>
    <w:rsid w:val="00D312BF"/>
    <w:rsid w:val="00D316A7"/>
    <w:rsid w:val="00D3697F"/>
    <w:rsid w:val="00D4316E"/>
    <w:rsid w:val="00D45C1F"/>
    <w:rsid w:val="00D471AC"/>
    <w:rsid w:val="00D525CF"/>
    <w:rsid w:val="00D52983"/>
    <w:rsid w:val="00D54C71"/>
    <w:rsid w:val="00D616B8"/>
    <w:rsid w:val="00D64310"/>
    <w:rsid w:val="00D70CB3"/>
    <w:rsid w:val="00D74EA7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A7CF7"/>
    <w:rsid w:val="00DB0ED3"/>
    <w:rsid w:val="00DC110A"/>
    <w:rsid w:val="00DC547C"/>
    <w:rsid w:val="00DC68DF"/>
    <w:rsid w:val="00DD26A0"/>
    <w:rsid w:val="00DE1292"/>
    <w:rsid w:val="00DE2D6D"/>
    <w:rsid w:val="00DE670C"/>
    <w:rsid w:val="00DF00BC"/>
    <w:rsid w:val="00DF0473"/>
    <w:rsid w:val="00DF16C2"/>
    <w:rsid w:val="00DF1817"/>
    <w:rsid w:val="00E04643"/>
    <w:rsid w:val="00E06A9C"/>
    <w:rsid w:val="00E07541"/>
    <w:rsid w:val="00E132E8"/>
    <w:rsid w:val="00E135F4"/>
    <w:rsid w:val="00E138BA"/>
    <w:rsid w:val="00E15EB5"/>
    <w:rsid w:val="00E1609A"/>
    <w:rsid w:val="00E176C4"/>
    <w:rsid w:val="00E22CCD"/>
    <w:rsid w:val="00E232C0"/>
    <w:rsid w:val="00E3031E"/>
    <w:rsid w:val="00E37D7D"/>
    <w:rsid w:val="00E4182D"/>
    <w:rsid w:val="00E456D6"/>
    <w:rsid w:val="00E471FD"/>
    <w:rsid w:val="00E5008A"/>
    <w:rsid w:val="00E50368"/>
    <w:rsid w:val="00E510F0"/>
    <w:rsid w:val="00E51D19"/>
    <w:rsid w:val="00E52CB3"/>
    <w:rsid w:val="00E56653"/>
    <w:rsid w:val="00E606C8"/>
    <w:rsid w:val="00E61864"/>
    <w:rsid w:val="00E61B30"/>
    <w:rsid w:val="00E64646"/>
    <w:rsid w:val="00E67769"/>
    <w:rsid w:val="00E67ACF"/>
    <w:rsid w:val="00E70B5B"/>
    <w:rsid w:val="00E7241C"/>
    <w:rsid w:val="00E75769"/>
    <w:rsid w:val="00E764E1"/>
    <w:rsid w:val="00E77BA2"/>
    <w:rsid w:val="00E819BB"/>
    <w:rsid w:val="00E86B24"/>
    <w:rsid w:val="00E87035"/>
    <w:rsid w:val="00E9251F"/>
    <w:rsid w:val="00E95B95"/>
    <w:rsid w:val="00EA0AC3"/>
    <w:rsid w:val="00EB1B97"/>
    <w:rsid w:val="00EB2CB4"/>
    <w:rsid w:val="00EB35E3"/>
    <w:rsid w:val="00EB4AAA"/>
    <w:rsid w:val="00EB7E8B"/>
    <w:rsid w:val="00EC097D"/>
    <w:rsid w:val="00EC3830"/>
    <w:rsid w:val="00ED4B81"/>
    <w:rsid w:val="00ED4E76"/>
    <w:rsid w:val="00EE2496"/>
    <w:rsid w:val="00EE30D8"/>
    <w:rsid w:val="00EE3A35"/>
    <w:rsid w:val="00EE427B"/>
    <w:rsid w:val="00EE6ADD"/>
    <w:rsid w:val="00EE6C35"/>
    <w:rsid w:val="00EF5D8A"/>
    <w:rsid w:val="00EF7EF2"/>
    <w:rsid w:val="00F00071"/>
    <w:rsid w:val="00F01CC5"/>
    <w:rsid w:val="00F02585"/>
    <w:rsid w:val="00F038EE"/>
    <w:rsid w:val="00F07074"/>
    <w:rsid w:val="00F07302"/>
    <w:rsid w:val="00F07A4F"/>
    <w:rsid w:val="00F105A4"/>
    <w:rsid w:val="00F10D15"/>
    <w:rsid w:val="00F159AB"/>
    <w:rsid w:val="00F17059"/>
    <w:rsid w:val="00F232AD"/>
    <w:rsid w:val="00F238CA"/>
    <w:rsid w:val="00F24EF5"/>
    <w:rsid w:val="00F31640"/>
    <w:rsid w:val="00F32EB9"/>
    <w:rsid w:val="00F3741E"/>
    <w:rsid w:val="00F47200"/>
    <w:rsid w:val="00F47330"/>
    <w:rsid w:val="00F54AFF"/>
    <w:rsid w:val="00F5693D"/>
    <w:rsid w:val="00F60A50"/>
    <w:rsid w:val="00F63E61"/>
    <w:rsid w:val="00F67E72"/>
    <w:rsid w:val="00F721C6"/>
    <w:rsid w:val="00F75CD7"/>
    <w:rsid w:val="00F808C9"/>
    <w:rsid w:val="00F80CA0"/>
    <w:rsid w:val="00F84C39"/>
    <w:rsid w:val="00F869AB"/>
    <w:rsid w:val="00F95482"/>
    <w:rsid w:val="00FA3666"/>
    <w:rsid w:val="00FA4518"/>
    <w:rsid w:val="00FB17A3"/>
    <w:rsid w:val="00FB54FE"/>
    <w:rsid w:val="00FB6594"/>
    <w:rsid w:val="00FC16C1"/>
    <w:rsid w:val="00FC1B35"/>
    <w:rsid w:val="00FC65F4"/>
    <w:rsid w:val="00FC73B7"/>
    <w:rsid w:val="00FC7E84"/>
    <w:rsid w:val="00FD22A3"/>
    <w:rsid w:val="00FD4F71"/>
    <w:rsid w:val="00FD642E"/>
    <w:rsid w:val="00FE2484"/>
    <w:rsid w:val="00FE3182"/>
    <w:rsid w:val="00FE5B3E"/>
    <w:rsid w:val="00FF00A2"/>
    <w:rsid w:val="00FF05B6"/>
    <w:rsid w:val="00FF262D"/>
    <w:rsid w:val="00FF2D89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C725-6624-42FF-B0A6-4649B46A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10</Pages>
  <Words>23923</Words>
  <Characters>136363</Characters>
  <Application>Microsoft Office Word</Application>
  <DocSecurity>0</DocSecurity>
  <Lines>1136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 Paunović</cp:lastModifiedBy>
  <cp:revision>601</cp:revision>
  <cp:lastPrinted>2016-11-23T11:40:00Z</cp:lastPrinted>
  <dcterms:created xsi:type="dcterms:W3CDTF">2013-02-25T08:31:00Z</dcterms:created>
  <dcterms:modified xsi:type="dcterms:W3CDTF">2016-11-24T06:45:00Z</dcterms:modified>
</cp:coreProperties>
</file>