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54" w:rsidRDefault="00AE2740" w:rsidP="00DF72FD">
      <w:pPr>
        <w:jc w:val="both"/>
        <w:rPr>
          <w:bCs/>
          <w:sz w:val="28"/>
          <w:szCs w:val="28"/>
          <w:lang w:val="sr-Cyrl-CS"/>
        </w:rPr>
      </w:pPr>
      <w:r w:rsidRPr="00AE2740">
        <w:rPr>
          <w:bCs/>
          <w:sz w:val="28"/>
          <w:szCs w:val="28"/>
          <w:lang w:val="sr-Cyrl-CS"/>
        </w:rPr>
        <w:t>На</w:t>
      </w:r>
      <w:r>
        <w:rPr>
          <w:bCs/>
          <w:sz w:val="28"/>
          <w:szCs w:val="28"/>
          <w:lang w:val="sr-Cyrl-CS"/>
        </w:rPr>
        <w:t xml:space="preserve"> основу ч</w:t>
      </w:r>
      <w:r w:rsidR="00DF72FD">
        <w:rPr>
          <w:bCs/>
          <w:sz w:val="28"/>
          <w:szCs w:val="28"/>
          <w:lang w:val="sr-Cyrl-CS"/>
        </w:rPr>
        <w:t xml:space="preserve">лана 38 став 1 тачка 8 Закона о култури ( </w:t>
      </w:r>
      <w:r w:rsidR="005B501C">
        <w:rPr>
          <w:bCs/>
          <w:sz w:val="28"/>
          <w:szCs w:val="28"/>
        </w:rPr>
        <w:t>“</w:t>
      </w:r>
      <w:r w:rsidR="00DF72FD">
        <w:rPr>
          <w:bCs/>
          <w:sz w:val="28"/>
          <w:szCs w:val="28"/>
          <w:lang w:val="sr-Cyrl-CS"/>
        </w:rPr>
        <w:t>Службени гласник РС број 72/09</w:t>
      </w:r>
      <w:r w:rsidR="005B501C">
        <w:rPr>
          <w:bCs/>
          <w:sz w:val="28"/>
          <w:szCs w:val="28"/>
        </w:rPr>
        <w:t>”</w:t>
      </w:r>
      <w:r>
        <w:rPr>
          <w:bCs/>
          <w:sz w:val="28"/>
          <w:szCs w:val="28"/>
          <w:lang w:val="sr-Cyrl-CS"/>
        </w:rPr>
        <w:t>) и ч</w:t>
      </w:r>
      <w:r w:rsidR="00DF72FD">
        <w:rPr>
          <w:bCs/>
          <w:sz w:val="28"/>
          <w:szCs w:val="28"/>
          <w:lang w:val="sr-Cyrl-CS"/>
        </w:rPr>
        <w:t>лана 19 став 1 тачка 9 Статута Галерије савремене ликовне уметности Ниш-уатанове културе од националног значаја, директор Галерије савремене ликовне уметности Ниш-у</w:t>
      </w:r>
      <w:r>
        <w:rPr>
          <w:bCs/>
          <w:sz w:val="28"/>
          <w:szCs w:val="28"/>
          <w:lang w:val="sr-Cyrl-CS"/>
        </w:rPr>
        <w:t>с</w:t>
      </w:r>
      <w:r w:rsidR="00DF72FD">
        <w:rPr>
          <w:bCs/>
          <w:sz w:val="28"/>
          <w:szCs w:val="28"/>
          <w:lang w:val="sr-Cyrl-CS"/>
        </w:rPr>
        <w:t>танове културе од националног значаја подноси</w:t>
      </w:r>
      <w:r>
        <w:rPr>
          <w:bCs/>
          <w:sz w:val="28"/>
          <w:szCs w:val="28"/>
          <w:lang w:val="sr-Cyrl-CS"/>
        </w:rPr>
        <w:t>:</w:t>
      </w:r>
      <w:r w:rsidR="00DF72FD">
        <w:rPr>
          <w:bCs/>
          <w:sz w:val="28"/>
          <w:szCs w:val="28"/>
          <w:lang w:val="sr-Cyrl-CS"/>
        </w:rPr>
        <w:t xml:space="preserve"> </w:t>
      </w:r>
    </w:p>
    <w:p w:rsidR="00DF72FD" w:rsidRDefault="00DF72FD" w:rsidP="00DF72FD">
      <w:pPr>
        <w:jc w:val="center"/>
        <w:rPr>
          <w:bCs/>
          <w:sz w:val="28"/>
          <w:szCs w:val="28"/>
          <w:lang w:val="sr-Cyrl-CS"/>
        </w:rPr>
      </w:pPr>
    </w:p>
    <w:p w:rsidR="00DF72FD" w:rsidRPr="00DF72FD" w:rsidRDefault="00DF72FD" w:rsidP="00DF72FD">
      <w:pPr>
        <w:jc w:val="center"/>
        <w:rPr>
          <w:b/>
          <w:bCs/>
          <w:sz w:val="32"/>
          <w:szCs w:val="32"/>
          <w:lang w:val="sr-Cyrl-CS"/>
        </w:rPr>
      </w:pPr>
      <w:r w:rsidRPr="00DF72FD">
        <w:rPr>
          <w:b/>
          <w:bCs/>
          <w:sz w:val="32"/>
          <w:szCs w:val="32"/>
          <w:lang w:val="sr-Cyrl-CS"/>
        </w:rPr>
        <w:t xml:space="preserve">ИЗВЕШТАЈ </w:t>
      </w:r>
    </w:p>
    <w:p w:rsidR="00DF72FD" w:rsidRPr="00DF72FD" w:rsidRDefault="00DF72FD" w:rsidP="00DF72FD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О РАДУ И ФИНАНСИЈСКОМ ПОСЛОВАЊУ</w:t>
      </w:r>
    </w:p>
    <w:p w:rsidR="00DF72FD" w:rsidRDefault="00BA1BEF" w:rsidP="00DF72FD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ГАЛЕРИЈЕ САВРЕМЕНЕ ЛИКОВНЕ </w:t>
      </w:r>
      <w:r>
        <w:rPr>
          <w:b/>
          <w:bCs/>
          <w:sz w:val="28"/>
          <w:szCs w:val="28"/>
          <w:lang w:val="sr-Cyrl-CS"/>
        </w:rPr>
        <w:tab/>
      </w:r>
      <w:r w:rsidR="00317E6A">
        <w:rPr>
          <w:b/>
          <w:bCs/>
          <w:sz w:val="28"/>
          <w:szCs w:val="28"/>
          <w:lang w:val="sr-Cyrl-CS"/>
        </w:rPr>
        <w:t>УМЕТНОСТИ НИШ</w:t>
      </w:r>
      <w:r w:rsidR="00DF72FD">
        <w:rPr>
          <w:b/>
          <w:bCs/>
          <w:sz w:val="28"/>
          <w:szCs w:val="28"/>
          <w:lang w:val="sr-Cyrl-CS"/>
        </w:rPr>
        <w:t xml:space="preserve">-УСТАНОВЕ КУЛТУРЕ ОД НАЦИОНАЛНОГ ЗНАЧАЈА ЗА </w:t>
      </w:r>
    </w:p>
    <w:p w:rsidR="00317E6A" w:rsidRDefault="00DF72FD" w:rsidP="00DF72FD">
      <w:pPr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01.01.-31.12.2015.</w:t>
      </w:r>
    </w:p>
    <w:p w:rsidR="00CE18F9" w:rsidRDefault="00CE18F9" w:rsidP="00BA1BEF">
      <w:pPr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ab/>
      </w:r>
    </w:p>
    <w:p w:rsidR="00317E6A" w:rsidRPr="00BA1BEF" w:rsidRDefault="00317E6A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CE18F9" w:rsidP="00DF72FD">
      <w:pPr>
        <w:ind w:firstLine="720"/>
        <w:jc w:val="both"/>
        <w:rPr>
          <w:sz w:val="28"/>
          <w:szCs w:val="28"/>
        </w:rPr>
      </w:pPr>
      <w:r w:rsidRPr="00BA1BEF">
        <w:rPr>
          <w:sz w:val="28"/>
          <w:szCs w:val="28"/>
          <w:lang w:val="sr-Cyrl-CS"/>
        </w:rPr>
        <w:t xml:space="preserve">Рад Галерије савремене ликовне уметности </w:t>
      </w:r>
      <w:r w:rsidR="00DF72FD">
        <w:rPr>
          <w:sz w:val="28"/>
          <w:szCs w:val="28"/>
          <w:lang w:val="sr-Cyrl-CS"/>
        </w:rPr>
        <w:t xml:space="preserve">Ниш </w:t>
      </w:r>
      <w:r w:rsidRPr="00BA1BEF">
        <w:rPr>
          <w:sz w:val="28"/>
          <w:szCs w:val="28"/>
          <w:lang w:val="sr-Cyrl-CS"/>
        </w:rPr>
        <w:t>током 20</w:t>
      </w:r>
      <w:r w:rsidR="00F201D0" w:rsidRPr="00BA1BEF">
        <w:rPr>
          <w:sz w:val="28"/>
          <w:szCs w:val="28"/>
        </w:rPr>
        <w:t>1</w:t>
      </w:r>
      <w:r w:rsidR="00921FA7" w:rsidRPr="00BA1BEF">
        <w:rPr>
          <w:sz w:val="28"/>
          <w:szCs w:val="28"/>
        </w:rPr>
        <w:t>5</w:t>
      </w:r>
      <w:r w:rsidR="00DF72FD">
        <w:rPr>
          <w:sz w:val="28"/>
          <w:szCs w:val="28"/>
          <w:lang w:val="sr-Cyrl-CS"/>
        </w:rPr>
        <w:t xml:space="preserve"> године одвијао се</w:t>
      </w:r>
      <w:r w:rsidRPr="00BA1BEF">
        <w:rPr>
          <w:sz w:val="28"/>
          <w:szCs w:val="28"/>
          <w:lang w:val="sr-Cyrl-CS"/>
        </w:rPr>
        <w:t xml:space="preserve"> паралелно на различитим пољима уобичајног рада и подразумевао је следеће сегменте: организовање и реализацију изложби, музеолошку д</w:t>
      </w:r>
      <w:r w:rsidR="00DF72FD">
        <w:rPr>
          <w:sz w:val="28"/>
          <w:szCs w:val="28"/>
          <w:lang w:val="sr-Cyrl-CS"/>
        </w:rPr>
        <w:t>елатност, издавачко-информативну</w:t>
      </w:r>
      <w:r w:rsidRPr="00BA1BEF">
        <w:rPr>
          <w:sz w:val="28"/>
          <w:szCs w:val="28"/>
          <w:lang w:val="sr-Cyrl-CS"/>
        </w:rPr>
        <w:t xml:space="preserve"> </w:t>
      </w:r>
      <w:r w:rsidR="00DF72FD">
        <w:rPr>
          <w:sz w:val="28"/>
          <w:szCs w:val="28"/>
          <w:lang w:val="sr-Cyrl-CS"/>
        </w:rPr>
        <w:t>делатност</w:t>
      </w:r>
      <w:r w:rsidRPr="00BA1BEF">
        <w:rPr>
          <w:sz w:val="28"/>
          <w:szCs w:val="28"/>
          <w:lang w:val="sr-Cyrl-CS"/>
        </w:rPr>
        <w:t xml:space="preserve"> и организацију: Ликовне колоније Сићево 20</w:t>
      </w:r>
      <w:r w:rsidR="00C271D3" w:rsidRPr="00BA1BEF">
        <w:rPr>
          <w:sz w:val="28"/>
          <w:szCs w:val="28"/>
          <w:lang w:val="sr-Cyrl-CS"/>
        </w:rPr>
        <w:t>1</w:t>
      </w:r>
      <w:r w:rsidR="00A47B6E" w:rsidRPr="00BA1BEF">
        <w:rPr>
          <w:sz w:val="28"/>
          <w:szCs w:val="28"/>
          <w:lang w:val="sr-Cyrl-CS"/>
        </w:rPr>
        <w:t>5</w:t>
      </w:r>
      <w:r w:rsidRPr="00BA1BEF">
        <w:rPr>
          <w:sz w:val="28"/>
          <w:szCs w:val="28"/>
          <w:lang w:val="sr-Cyrl-CS"/>
        </w:rPr>
        <w:t xml:space="preserve"> и Графичке радионице</w:t>
      </w:r>
      <w:r w:rsidR="00DF72FD">
        <w:rPr>
          <w:sz w:val="28"/>
          <w:szCs w:val="28"/>
          <w:lang w:val="sr-Cyrl-CS"/>
        </w:rPr>
        <w:t xml:space="preserve"> Сићево 2015</w:t>
      </w:r>
      <w:r w:rsidRPr="00BA1BEF">
        <w:rPr>
          <w:sz w:val="28"/>
          <w:szCs w:val="28"/>
          <w:lang w:val="sr-Cyrl-CS"/>
        </w:rPr>
        <w:t>.</w:t>
      </w:r>
    </w:p>
    <w:p w:rsidR="00CE18F9" w:rsidRDefault="00CE18F9" w:rsidP="00BA1BEF">
      <w:pPr>
        <w:jc w:val="both"/>
        <w:rPr>
          <w:b/>
          <w:bCs/>
          <w:sz w:val="28"/>
          <w:szCs w:val="28"/>
          <w:lang w:val="sr-Cyrl-CS"/>
        </w:rPr>
      </w:pPr>
    </w:p>
    <w:p w:rsidR="00BF0554" w:rsidRPr="00BA1BEF" w:rsidRDefault="00BF0554" w:rsidP="00BA1BEF">
      <w:pPr>
        <w:jc w:val="both"/>
        <w:rPr>
          <w:b/>
          <w:bCs/>
          <w:sz w:val="28"/>
          <w:szCs w:val="28"/>
          <w:lang w:val="sr-Cyrl-CS"/>
        </w:rPr>
      </w:pPr>
    </w:p>
    <w:p w:rsidR="00CE18F9" w:rsidRPr="00BA1BEF" w:rsidRDefault="00CE18F9" w:rsidP="00BA1BEF">
      <w:pPr>
        <w:ind w:firstLine="720"/>
        <w:jc w:val="both"/>
        <w:rPr>
          <w:b/>
          <w:bCs/>
          <w:sz w:val="28"/>
          <w:szCs w:val="28"/>
          <w:lang w:val="sr-Cyrl-CS"/>
        </w:rPr>
      </w:pPr>
      <w:r w:rsidRPr="00BA1BEF">
        <w:rPr>
          <w:b/>
          <w:bCs/>
          <w:sz w:val="28"/>
          <w:szCs w:val="28"/>
          <w:lang w:val="sr-Cyrl-CS"/>
        </w:rPr>
        <w:t>ИЗЛ</w:t>
      </w:r>
      <w:r w:rsidR="00D30DFB" w:rsidRPr="00BA1BEF">
        <w:rPr>
          <w:b/>
          <w:bCs/>
          <w:sz w:val="28"/>
          <w:szCs w:val="28"/>
          <w:lang w:val="sr-Cyrl-CS"/>
        </w:rPr>
        <w:t>ОЖБЕНА</w:t>
      </w:r>
      <w:r w:rsidRPr="00BA1BEF">
        <w:rPr>
          <w:b/>
          <w:bCs/>
          <w:sz w:val="28"/>
          <w:szCs w:val="28"/>
          <w:lang w:val="sr-Cyrl-CS"/>
        </w:rPr>
        <w:t xml:space="preserve"> ДЕЛАТНОСТ</w:t>
      </w: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A8472F" w:rsidRPr="00BA1BEF" w:rsidRDefault="00D020C5" w:rsidP="00BA1BEF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сва три изложбена простора</w:t>
      </w:r>
      <w:r w:rsidR="00A8472F" w:rsidRPr="00BA1BEF">
        <w:rPr>
          <w:sz w:val="28"/>
          <w:szCs w:val="28"/>
          <w:lang w:val="sr-Cyrl-CS"/>
        </w:rPr>
        <w:t xml:space="preserve"> </w:t>
      </w:r>
      <w:r w:rsidR="00CE18F9" w:rsidRPr="00BA1BEF">
        <w:rPr>
          <w:sz w:val="28"/>
          <w:szCs w:val="28"/>
          <w:lang w:val="sr-Cyrl-CS"/>
        </w:rPr>
        <w:t>Галериј</w:t>
      </w:r>
      <w:r w:rsidR="00A47B6E" w:rsidRPr="00BA1BEF">
        <w:rPr>
          <w:sz w:val="28"/>
          <w:szCs w:val="28"/>
          <w:lang w:val="sr-Cyrl-CS"/>
        </w:rPr>
        <w:t>е</w:t>
      </w:r>
      <w:r w:rsidR="00CE18F9" w:rsidRPr="00BA1BEF">
        <w:rPr>
          <w:sz w:val="28"/>
          <w:szCs w:val="28"/>
          <w:lang w:val="sr-Cyrl-CS"/>
        </w:rPr>
        <w:t xml:space="preserve"> савремене ликовне уметности </w:t>
      </w:r>
      <w:r w:rsidR="00DF72FD">
        <w:rPr>
          <w:sz w:val="28"/>
          <w:szCs w:val="28"/>
          <w:lang w:val="sr-Cyrl-CS"/>
        </w:rPr>
        <w:t>у Ниш</w:t>
      </w:r>
      <w:r w:rsidR="00E23693" w:rsidRPr="00BA1BEF">
        <w:rPr>
          <w:sz w:val="28"/>
          <w:szCs w:val="28"/>
          <w:lang w:val="sr-Cyrl-CS"/>
        </w:rPr>
        <w:t xml:space="preserve"> </w:t>
      </w:r>
      <w:r w:rsidR="00CE18F9" w:rsidRPr="00BA1BEF">
        <w:rPr>
          <w:sz w:val="28"/>
          <w:szCs w:val="28"/>
          <w:lang w:val="sr-Cyrl-CS"/>
        </w:rPr>
        <w:t>током 20</w:t>
      </w:r>
      <w:r w:rsidR="00C271D3" w:rsidRPr="00BA1BEF">
        <w:rPr>
          <w:sz w:val="28"/>
          <w:szCs w:val="28"/>
        </w:rPr>
        <w:t>1</w:t>
      </w:r>
      <w:r w:rsidR="00921FA7" w:rsidRPr="00BA1BEF">
        <w:rPr>
          <w:sz w:val="28"/>
          <w:szCs w:val="28"/>
        </w:rPr>
        <w:t>5</w:t>
      </w:r>
      <w:r w:rsidR="00CE18F9" w:rsidRPr="00BA1BEF">
        <w:rPr>
          <w:sz w:val="28"/>
          <w:szCs w:val="28"/>
          <w:lang w:val="sr-Cyrl-CS"/>
        </w:rPr>
        <w:t>. године прире</w:t>
      </w:r>
      <w:r w:rsidR="00921FA7" w:rsidRPr="00BA1BEF">
        <w:rPr>
          <w:sz w:val="28"/>
          <w:szCs w:val="28"/>
          <w:lang w:val="sr-Cyrl-CS"/>
        </w:rPr>
        <w:t>ђено је</w:t>
      </w:r>
      <w:r w:rsidR="00CE18F9" w:rsidRPr="00BA1BEF">
        <w:rPr>
          <w:sz w:val="28"/>
          <w:szCs w:val="28"/>
          <w:lang w:val="sr-Cyrl-CS"/>
        </w:rPr>
        <w:t xml:space="preserve"> </w:t>
      </w:r>
      <w:r w:rsidR="00A47B6E" w:rsidRPr="00BA1BEF">
        <w:rPr>
          <w:sz w:val="28"/>
          <w:szCs w:val="28"/>
          <w:lang w:val="sr-Cyrl-CS"/>
        </w:rPr>
        <w:t xml:space="preserve">укупно </w:t>
      </w:r>
      <w:r w:rsidR="00C271D3" w:rsidRPr="00BA1BEF">
        <w:rPr>
          <w:sz w:val="28"/>
          <w:szCs w:val="28"/>
          <w:lang w:val="sr-Cyrl-CS"/>
        </w:rPr>
        <w:t>3</w:t>
      </w:r>
      <w:r w:rsidR="00A47B6E" w:rsidRPr="00BA1BEF">
        <w:rPr>
          <w:sz w:val="28"/>
          <w:szCs w:val="28"/>
          <w:lang w:val="sr-Cyrl-CS"/>
        </w:rPr>
        <w:t>7</w:t>
      </w:r>
      <w:r w:rsidR="00CE18F9" w:rsidRPr="00BA1BEF">
        <w:rPr>
          <w:sz w:val="28"/>
          <w:szCs w:val="28"/>
          <w:lang w:val="sr-Cyrl-CS"/>
        </w:rPr>
        <w:t xml:space="preserve"> изложб</w:t>
      </w:r>
      <w:r w:rsidR="00C271D3" w:rsidRPr="00BA1BEF">
        <w:rPr>
          <w:sz w:val="28"/>
          <w:szCs w:val="28"/>
          <w:lang w:val="sr-Cyrl-CS"/>
        </w:rPr>
        <w:t xml:space="preserve">и </w:t>
      </w:r>
      <w:r w:rsidR="00A47B6E" w:rsidRPr="00BA1BEF">
        <w:rPr>
          <w:sz w:val="28"/>
          <w:szCs w:val="28"/>
          <w:lang w:val="sr-Cyrl-CS"/>
        </w:rPr>
        <w:t>од тога у потпуној организацији Галерије</w:t>
      </w:r>
      <w:r w:rsidR="00BA1BEF">
        <w:rPr>
          <w:sz w:val="28"/>
          <w:szCs w:val="28"/>
        </w:rPr>
        <w:t xml:space="preserve"> </w:t>
      </w:r>
      <w:r w:rsidR="00A47B6E" w:rsidRPr="00BA1BEF">
        <w:rPr>
          <w:sz w:val="28"/>
          <w:szCs w:val="28"/>
          <w:lang w:val="sr-Cyrl-CS"/>
        </w:rPr>
        <w:t>СЛУ тридесет</w:t>
      </w:r>
      <w:r w:rsidR="00BA1BEF">
        <w:rPr>
          <w:sz w:val="28"/>
          <w:szCs w:val="28"/>
        </w:rPr>
        <w:t xml:space="preserve"> </w:t>
      </w:r>
      <w:r w:rsidR="00A47B6E" w:rsidRPr="00BA1BEF">
        <w:rPr>
          <w:sz w:val="28"/>
          <w:szCs w:val="28"/>
          <w:lang w:val="sr-Cyrl-CS"/>
        </w:rPr>
        <w:t>две изложбе а у организаци</w:t>
      </w:r>
      <w:r w:rsidR="00BA1BEF">
        <w:rPr>
          <w:sz w:val="28"/>
          <w:szCs w:val="28"/>
          <w:lang w:val="sr-Cyrl-CS"/>
        </w:rPr>
        <w:t>ји других установа и удружења (</w:t>
      </w:r>
      <w:r w:rsidR="00A47B6E" w:rsidRPr="00BA1BEF">
        <w:rPr>
          <w:sz w:val="28"/>
          <w:szCs w:val="28"/>
          <w:lang w:val="sr-Cyrl-CS"/>
        </w:rPr>
        <w:t xml:space="preserve">Факултет </w:t>
      </w:r>
      <w:r w:rsidR="00C60E55" w:rsidRPr="00BA1BEF">
        <w:rPr>
          <w:sz w:val="28"/>
          <w:szCs w:val="28"/>
          <w:lang w:val="sr-Cyrl-CS"/>
        </w:rPr>
        <w:t>у</w:t>
      </w:r>
      <w:r w:rsidR="00A47B6E" w:rsidRPr="00BA1BEF">
        <w:rPr>
          <w:sz w:val="28"/>
          <w:szCs w:val="28"/>
          <w:lang w:val="sr-Cyrl-CS"/>
        </w:rPr>
        <w:t>метности, Ниш арт фондација, Дру</w:t>
      </w:r>
      <w:r w:rsidR="00E23693" w:rsidRPr="00BA1BEF">
        <w:rPr>
          <w:sz w:val="28"/>
          <w:szCs w:val="28"/>
          <w:lang w:val="sr-Cyrl-CS"/>
        </w:rPr>
        <w:t>ш</w:t>
      </w:r>
      <w:r w:rsidR="00A47B6E" w:rsidRPr="00BA1BEF">
        <w:rPr>
          <w:sz w:val="28"/>
          <w:szCs w:val="28"/>
          <w:lang w:val="sr-Cyrl-CS"/>
        </w:rPr>
        <w:t>тво архитеката, Друштво урбаниста) пет изложби.</w:t>
      </w:r>
      <w:r w:rsidR="00E23693" w:rsidRPr="00BA1BEF">
        <w:rPr>
          <w:sz w:val="28"/>
          <w:szCs w:val="28"/>
          <w:lang w:val="sr-Cyrl-CS"/>
        </w:rPr>
        <w:t xml:space="preserve"> Осврћући се овом приликом само на изложбе организоване од стране Галерије напомињемо да је у галерији „Србија“ реализовано десет изложби, тринаест</w:t>
      </w:r>
      <w:r w:rsidR="00A47B6E" w:rsidRPr="00BA1BEF">
        <w:rPr>
          <w:sz w:val="28"/>
          <w:szCs w:val="28"/>
          <w:lang w:val="sr-Cyrl-CS"/>
        </w:rPr>
        <w:t xml:space="preserve"> </w:t>
      </w:r>
      <w:r w:rsidR="00E23693" w:rsidRPr="00BA1BEF">
        <w:rPr>
          <w:sz w:val="28"/>
          <w:szCs w:val="28"/>
          <w:lang w:val="sr-Cyrl-CS"/>
        </w:rPr>
        <w:t xml:space="preserve">у Павиљону у Тврђави </w:t>
      </w:r>
      <w:r w:rsidR="00A47B6E" w:rsidRPr="00BA1BEF">
        <w:rPr>
          <w:sz w:val="28"/>
          <w:szCs w:val="28"/>
          <w:lang w:val="sr-Cyrl-CS"/>
        </w:rPr>
        <w:t>а</w:t>
      </w:r>
      <w:r w:rsidR="00E23693" w:rsidRPr="00BA1BEF">
        <w:rPr>
          <w:sz w:val="28"/>
          <w:szCs w:val="28"/>
          <w:lang w:val="sr-Cyrl-CS"/>
        </w:rPr>
        <w:t xml:space="preserve"> </w:t>
      </w:r>
      <w:r w:rsidR="00BA1BEF">
        <w:rPr>
          <w:sz w:val="28"/>
          <w:szCs w:val="28"/>
          <w:lang w:val="sr-Cyrl-CS"/>
        </w:rPr>
        <w:t>у Салону 77</w:t>
      </w:r>
      <w:r w:rsidR="00E23693" w:rsidRPr="00BA1BEF">
        <w:rPr>
          <w:sz w:val="28"/>
          <w:szCs w:val="28"/>
          <w:lang w:val="sr-Cyrl-CS"/>
        </w:rPr>
        <w:t xml:space="preserve"> девет изложби.</w:t>
      </w:r>
    </w:p>
    <w:p w:rsidR="00A1527C" w:rsidRPr="00BA1BEF" w:rsidRDefault="00A1527C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Осим поменутог Галерија</w:t>
      </w:r>
      <w:r w:rsidR="00BA1BEF">
        <w:rPr>
          <w:sz w:val="28"/>
          <w:szCs w:val="28"/>
        </w:rPr>
        <w:t xml:space="preserve"> </w:t>
      </w:r>
      <w:r w:rsidRPr="00BA1BEF">
        <w:rPr>
          <w:sz w:val="28"/>
          <w:szCs w:val="28"/>
          <w:lang w:val="sr-Cyrl-CS"/>
        </w:rPr>
        <w:t>СЛУ Ниш је у 2015. приредила и две изложбе у другим средина</w:t>
      </w:r>
      <w:r w:rsidR="00BA1BEF">
        <w:rPr>
          <w:sz w:val="28"/>
          <w:szCs w:val="28"/>
          <w:lang w:val="sr-Cyrl-CS"/>
        </w:rPr>
        <w:t>ма</w:t>
      </w:r>
      <w:r w:rsidRPr="00BA1BEF">
        <w:rPr>
          <w:sz w:val="28"/>
          <w:szCs w:val="28"/>
          <w:lang w:val="sr-Cyrl-CS"/>
        </w:rPr>
        <w:t xml:space="preserve"> односно у Крушевцу и Прокупљу. У Уметничкој галериј</w:t>
      </w:r>
      <w:r w:rsidR="00F013A5" w:rsidRPr="00BA1BEF">
        <w:rPr>
          <w:sz w:val="28"/>
          <w:szCs w:val="28"/>
          <w:lang w:val="sr-Cyrl-CS"/>
        </w:rPr>
        <w:t>и</w:t>
      </w:r>
      <w:r w:rsidRPr="00BA1BEF">
        <w:rPr>
          <w:sz w:val="28"/>
          <w:szCs w:val="28"/>
          <w:lang w:val="sr-Cyrl-CS"/>
        </w:rPr>
        <w:t xml:space="preserve"> Народног музеја у Крушевцу реализована је изложба „110 година после – избор из збирке Ликовне колоније Сићево“ а у Галерији „Божа Илић“ у Прокупљу изложба „Дела из Графичке радионице“</w:t>
      </w:r>
    </w:p>
    <w:p w:rsidR="00CE18F9" w:rsidRPr="00BA1BEF" w:rsidRDefault="00C60E55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Кроз свој изложбени програм Галерија</w:t>
      </w:r>
      <w:r w:rsidR="00BA1BEF">
        <w:rPr>
          <w:sz w:val="28"/>
          <w:szCs w:val="28"/>
          <w:lang w:val="sr-Cyrl-CS"/>
        </w:rPr>
        <w:t xml:space="preserve"> </w:t>
      </w:r>
      <w:r w:rsidRPr="00BA1BEF">
        <w:rPr>
          <w:sz w:val="28"/>
          <w:szCs w:val="28"/>
          <w:lang w:val="sr-Cyrl-CS"/>
        </w:rPr>
        <w:t>СЛУ је наставила са</w:t>
      </w:r>
      <w:r w:rsidR="003A22A5" w:rsidRPr="00BA1BEF">
        <w:rPr>
          <w:sz w:val="28"/>
          <w:szCs w:val="28"/>
          <w:lang w:val="sr-Cyrl-CS"/>
        </w:rPr>
        <w:t xml:space="preserve"> обележавањ</w:t>
      </w:r>
      <w:r w:rsidRPr="00BA1BEF">
        <w:rPr>
          <w:sz w:val="28"/>
          <w:szCs w:val="28"/>
          <w:lang w:val="sr-Cyrl-CS"/>
        </w:rPr>
        <w:t>ем</w:t>
      </w:r>
      <w:r w:rsidR="003A22A5" w:rsidRPr="00BA1BEF">
        <w:rPr>
          <w:sz w:val="28"/>
          <w:szCs w:val="28"/>
          <w:lang w:val="sr-Cyrl-CS"/>
        </w:rPr>
        <w:t xml:space="preserve"> стогодишњице од Првог светског рата</w:t>
      </w:r>
      <w:r w:rsidRPr="00BA1BEF">
        <w:rPr>
          <w:sz w:val="28"/>
          <w:szCs w:val="28"/>
          <w:lang w:val="sr-Cyrl-CS"/>
        </w:rPr>
        <w:t>. У ову сврху</w:t>
      </w:r>
      <w:r w:rsidR="003A22A5" w:rsidRPr="00BA1BEF">
        <w:rPr>
          <w:sz w:val="28"/>
          <w:szCs w:val="28"/>
          <w:lang w:val="sr-Cyrl-CS"/>
        </w:rPr>
        <w:t xml:space="preserve"> приређене су две изложбе: „</w:t>
      </w:r>
      <w:r w:rsidR="003A22A5" w:rsidRPr="00BA1BEF">
        <w:rPr>
          <w:i/>
          <w:sz w:val="28"/>
          <w:szCs w:val="28"/>
          <w:lang w:val="sr-Cyrl-CS"/>
        </w:rPr>
        <w:t>Проклети рат</w:t>
      </w:r>
      <w:r w:rsidR="003A22A5" w:rsidRPr="00BA1BEF">
        <w:rPr>
          <w:sz w:val="28"/>
          <w:szCs w:val="28"/>
          <w:lang w:val="sr-Cyrl-CS"/>
        </w:rPr>
        <w:t xml:space="preserve"> – </w:t>
      </w:r>
      <w:r w:rsidR="0003716C" w:rsidRPr="00BA1BEF">
        <w:rPr>
          <w:sz w:val="28"/>
          <w:szCs w:val="28"/>
        </w:rPr>
        <w:t>у</w:t>
      </w:r>
      <w:r w:rsidR="003A22A5" w:rsidRPr="00BA1BEF">
        <w:rPr>
          <w:sz w:val="28"/>
          <w:szCs w:val="28"/>
          <w:lang w:val="sr-Cyrl-CS"/>
        </w:rPr>
        <w:t xml:space="preserve"> француск</w:t>
      </w:r>
      <w:r w:rsidR="0003716C" w:rsidRPr="00BA1BEF">
        <w:rPr>
          <w:sz w:val="28"/>
          <w:szCs w:val="28"/>
          <w:lang w:val="sr-Cyrl-CS"/>
        </w:rPr>
        <w:t>ом</w:t>
      </w:r>
      <w:r w:rsidR="003A22A5" w:rsidRPr="00BA1BEF">
        <w:rPr>
          <w:sz w:val="28"/>
          <w:szCs w:val="28"/>
          <w:lang w:val="sr-Cyrl-CS"/>
        </w:rPr>
        <w:t xml:space="preserve"> стрип</w:t>
      </w:r>
      <w:r w:rsidR="0003716C" w:rsidRPr="00BA1BEF">
        <w:rPr>
          <w:sz w:val="28"/>
          <w:szCs w:val="28"/>
          <w:lang w:val="sr-Cyrl-CS"/>
        </w:rPr>
        <w:t>у</w:t>
      </w:r>
      <w:r w:rsidRPr="00BA1BEF">
        <w:rPr>
          <w:sz w:val="28"/>
          <w:szCs w:val="28"/>
          <w:lang w:val="sr-Cyrl-CS"/>
        </w:rPr>
        <w:t>“</w:t>
      </w:r>
      <w:r w:rsidR="003A22A5" w:rsidRPr="00BA1BEF">
        <w:rPr>
          <w:sz w:val="28"/>
          <w:szCs w:val="28"/>
          <w:lang w:val="sr-Cyrl-CS"/>
        </w:rPr>
        <w:t xml:space="preserve"> ( у сарадњи са Француским институтом) и „Срби и Србија на филму у Првом светском рату“ (у сарадњи са Кинотеком и НКЦ-ом).</w:t>
      </w:r>
      <w:r w:rsidR="00CE18F9" w:rsidRPr="00BA1BEF">
        <w:rPr>
          <w:sz w:val="28"/>
          <w:szCs w:val="28"/>
          <w:lang w:val="sr-Cyrl-CS"/>
        </w:rPr>
        <w:t xml:space="preserve"> </w:t>
      </w:r>
    </w:p>
    <w:p w:rsidR="00CE18F9" w:rsidRPr="00BA1BEF" w:rsidRDefault="00C60E55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lastRenderedPageBreak/>
        <w:t>Основу програма чиниле су изложбе које је одобрио Уметнички савет, затим</w:t>
      </w:r>
      <w:r w:rsidR="003A22A5" w:rsidRPr="00BA1BEF">
        <w:rPr>
          <w:sz w:val="28"/>
          <w:szCs w:val="28"/>
          <w:lang w:val="sr-Cyrl-CS"/>
        </w:rPr>
        <w:t xml:space="preserve"> </w:t>
      </w:r>
      <w:r w:rsidR="00CE18F9" w:rsidRPr="00BA1BEF">
        <w:rPr>
          <w:sz w:val="28"/>
          <w:szCs w:val="28"/>
          <w:lang w:val="sr-Cyrl-CS"/>
        </w:rPr>
        <w:t>традиционалн</w:t>
      </w:r>
      <w:r w:rsidR="003A22A5" w:rsidRPr="00BA1BEF">
        <w:rPr>
          <w:sz w:val="28"/>
          <w:szCs w:val="28"/>
          <w:lang w:val="sr-Cyrl-CS"/>
        </w:rPr>
        <w:t>е</w:t>
      </w:r>
      <w:r w:rsidR="00CE18F9" w:rsidRPr="00BA1BEF">
        <w:rPr>
          <w:sz w:val="28"/>
          <w:szCs w:val="28"/>
          <w:lang w:val="sr-Cyrl-CS"/>
        </w:rPr>
        <w:t xml:space="preserve"> изложб</w:t>
      </w:r>
      <w:r w:rsidR="003A22A5" w:rsidRPr="00BA1BEF">
        <w:rPr>
          <w:sz w:val="28"/>
          <w:szCs w:val="28"/>
          <w:lang w:val="sr-Cyrl-CS"/>
        </w:rPr>
        <w:t>е</w:t>
      </w:r>
      <w:r w:rsidR="00CE18F9" w:rsidRPr="00BA1BEF">
        <w:rPr>
          <w:sz w:val="28"/>
          <w:szCs w:val="28"/>
          <w:lang w:val="sr-Cyrl-CS"/>
        </w:rPr>
        <w:t xml:space="preserve"> (Ликовна колонија "Сићево",  УЛУПУДС региона Ниш, Нишки цртеж, изложба графичке радионице)</w:t>
      </w:r>
      <w:r w:rsidRPr="00BA1BEF">
        <w:rPr>
          <w:sz w:val="28"/>
          <w:szCs w:val="28"/>
          <w:lang w:val="sr-Cyrl-CS"/>
        </w:rPr>
        <w:t xml:space="preserve"> и</w:t>
      </w:r>
      <w:r w:rsidR="00CE18F9" w:rsidRPr="00BA1BEF">
        <w:rPr>
          <w:sz w:val="28"/>
          <w:szCs w:val="28"/>
          <w:lang w:val="sr-Cyrl-CS"/>
        </w:rPr>
        <w:t xml:space="preserve"> </w:t>
      </w:r>
      <w:r w:rsidR="00BA1BEF">
        <w:rPr>
          <w:sz w:val="28"/>
          <w:szCs w:val="28"/>
          <w:lang w:val="sr-Cyrl-CS"/>
        </w:rPr>
        <w:t>изложбе по позиву (</w:t>
      </w:r>
      <w:r w:rsidR="003A22A5" w:rsidRPr="00BA1BEF">
        <w:rPr>
          <w:sz w:val="28"/>
          <w:szCs w:val="28"/>
          <w:lang w:val="sr-Cyrl-CS"/>
        </w:rPr>
        <w:t>Владимир Перић Талент и „Надежда Петровић и сликарство 20 века“).</w:t>
      </w:r>
      <w:r w:rsidR="00CE18F9" w:rsidRPr="00BA1BEF">
        <w:rPr>
          <w:sz w:val="28"/>
          <w:szCs w:val="28"/>
          <w:lang w:val="sr-Cyrl-CS"/>
        </w:rPr>
        <w:t xml:space="preserve"> </w:t>
      </w:r>
    </w:p>
    <w:p w:rsidR="00CE18F9" w:rsidRPr="00BA1BEF" w:rsidRDefault="00FD04DB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Међу самосталним изложбама у медијском погледу</w:t>
      </w:r>
      <w:r w:rsidR="00232E21" w:rsidRPr="00BA1BEF">
        <w:rPr>
          <w:sz w:val="28"/>
          <w:szCs w:val="28"/>
          <w:lang w:val="sr-Cyrl-CS"/>
        </w:rPr>
        <w:t xml:space="preserve"> доминирале су изложбе слика (10) али су били заступљени и други ликовни медији и дисциплине (</w:t>
      </w:r>
      <w:r w:rsidR="00D474D3" w:rsidRPr="00BA1BEF">
        <w:rPr>
          <w:sz w:val="28"/>
          <w:szCs w:val="28"/>
          <w:lang w:val="sr-Cyrl-CS"/>
        </w:rPr>
        <w:t>4</w:t>
      </w:r>
      <w:r w:rsidR="00CE18F9" w:rsidRPr="00BA1BEF">
        <w:rPr>
          <w:sz w:val="28"/>
          <w:szCs w:val="28"/>
          <w:lang w:val="sr-Cyrl-CS"/>
        </w:rPr>
        <w:t xml:space="preserve"> </w:t>
      </w:r>
      <w:r w:rsidR="00232E21" w:rsidRPr="00BA1BEF">
        <w:rPr>
          <w:sz w:val="28"/>
          <w:szCs w:val="28"/>
          <w:lang w:val="sr-Cyrl-CS"/>
        </w:rPr>
        <w:t xml:space="preserve">изложбе </w:t>
      </w:r>
      <w:r w:rsidR="00CE18F9" w:rsidRPr="00BA1BEF">
        <w:rPr>
          <w:sz w:val="28"/>
          <w:szCs w:val="28"/>
          <w:lang w:val="sr-Cyrl-CS"/>
        </w:rPr>
        <w:t xml:space="preserve">мултимедијалног карактера, 4 изложбе цртежа, </w:t>
      </w:r>
      <w:r w:rsidR="00D474D3" w:rsidRPr="00BA1BEF">
        <w:rPr>
          <w:sz w:val="28"/>
          <w:szCs w:val="28"/>
          <w:lang w:val="sr-Cyrl-CS"/>
        </w:rPr>
        <w:t>1 изложба керамике,</w:t>
      </w:r>
      <w:r w:rsidR="00CE18F9" w:rsidRPr="00BA1BEF">
        <w:rPr>
          <w:sz w:val="28"/>
          <w:szCs w:val="28"/>
          <w:lang w:val="sr-Cyrl-CS"/>
        </w:rPr>
        <w:t xml:space="preserve"> </w:t>
      </w:r>
      <w:r w:rsidR="00D474D3" w:rsidRPr="00BA1BEF">
        <w:rPr>
          <w:sz w:val="28"/>
          <w:szCs w:val="28"/>
          <w:lang w:val="sr-Cyrl-CS"/>
        </w:rPr>
        <w:t>2</w:t>
      </w:r>
      <w:r w:rsidR="00CE18F9" w:rsidRPr="00BA1BEF">
        <w:rPr>
          <w:sz w:val="28"/>
          <w:szCs w:val="28"/>
          <w:lang w:val="sr-Cyrl-CS"/>
        </w:rPr>
        <w:t xml:space="preserve"> фотографија и 1 изложба </w:t>
      </w:r>
      <w:r w:rsidR="00D474D3" w:rsidRPr="00BA1BEF">
        <w:rPr>
          <w:sz w:val="28"/>
          <w:szCs w:val="28"/>
          <w:lang w:val="sr-Cyrl-CS"/>
        </w:rPr>
        <w:t>таписери</w:t>
      </w:r>
      <w:r w:rsidR="00232E21" w:rsidRPr="00BA1BEF">
        <w:rPr>
          <w:sz w:val="28"/>
          <w:szCs w:val="28"/>
          <w:lang w:val="sr-Cyrl-CS"/>
        </w:rPr>
        <w:t>ј</w:t>
      </w:r>
      <w:r w:rsidR="00D474D3" w:rsidRPr="00BA1BEF">
        <w:rPr>
          <w:sz w:val="28"/>
          <w:szCs w:val="28"/>
          <w:lang w:val="sr-Cyrl-CS"/>
        </w:rPr>
        <w:t>а</w:t>
      </w:r>
      <w:r w:rsidR="00CE18F9" w:rsidRPr="00BA1BEF">
        <w:rPr>
          <w:sz w:val="28"/>
          <w:szCs w:val="28"/>
          <w:lang w:val="sr-Cyrl-CS"/>
        </w:rPr>
        <w:t>).</w:t>
      </w:r>
    </w:p>
    <w:p w:rsidR="00190AB0" w:rsidRPr="00BA1BEF" w:rsidRDefault="00232E21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 xml:space="preserve">Посебну пажњу </w:t>
      </w:r>
      <w:r w:rsidR="00FF05DB" w:rsidRPr="00BA1BEF">
        <w:rPr>
          <w:sz w:val="28"/>
          <w:szCs w:val="28"/>
          <w:lang w:val="sr-Cyrl-CS"/>
        </w:rPr>
        <w:t xml:space="preserve">посетилаца </w:t>
      </w:r>
      <w:r w:rsidRPr="00BA1BEF">
        <w:rPr>
          <w:sz w:val="28"/>
          <w:szCs w:val="28"/>
          <w:lang w:val="sr-Cyrl-CS"/>
        </w:rPr>
        <w:t>изазвале су му</w:t>
      </w:r>
      <w:r w:rsidR="0039406A" w:rsidRPr="00BA1BEF">
        <w:rPr>
          <w:sz w:val="28"/>
          <w:szCs w:val="28"/>
          <w:lang w:val="sr-Cyrl-CS"/>
        </w:rPr>
        <w:t>лтимедијалне изложбе</w:t>
      </w:r>
      <w:r w:rsidR="00FF05DB" w:rsidRPr="00BA1BEF">
        <w:rPr>
          <w:sz w:val="28"/>
          <w:szCs w:val="28"/>
          <w:lang w:val="sr-Cyrl-CS"/>
        </w:rPr>
        <w:t xml:space="preserve"> (Марица Радојичић, Душан Тодоровић, </w:t>
      </w:r>
      <w:r w:rsidR="002D05EF" w:rsidRPr="00BA1BEF">
        <w:rPr>
          <w:sz w:val="28"/>
          <w:szCs w:val="28"/>
          <w:lang w:val="sr-Cyrl-CS"/>
        </w:rPr>
        <w:t>Ивана Драгутиновић и Елизабета Мато</w:t>
      </w:r>
      <w:r w:rsidR="00FD04DB" w:rsidRPr="00BA1BEF">
        <w:rPr>
          <w:sz w:val="28"/>
          <w:szCs w:val="28"/>
          <w:lang w:val="sr-Cyrl-CS"/>
        </w:rPr>
        <w:t>р</w:t>
      </w:r>
      <w:r w:rsidR="002D05EF" w:rsidRPr="00BA1BEF">
        <w:rPr>
          <w:sz w:val="28"/>
          <w:szCs w:val="28"/>
          <w:lang w:val="sr-Cyrl-CS"/>
        </w:rPr>
        <w:t xml:space="preserve">кић и </w:t>
      </w:r>
      <w:r w:rsidR="00FF05DB" w:rsidRPr="00BA1BEF">
        <w:rPr>
          <w:sz w:val="28"/>
          <w:szCs w:val="28"/>
          <w:lang w:val="sr-Cyrl-CS"/>
        </w:rPr>
        <w:t>Владимир Перић Талент</w:t>
      </w:r>
      <w:r w:rsidR="002D05EF" w:rsidRPr="00BA1BEF">
        <w:rPr>
          <w:sz w:val="28"/>
          <w:szCs w:val="28"/>
          <w:lang w:val="sr-Cyrl-CS"/>
        </w:rPr>
        <w:t>)</w:t>
      </w:r>
      <w:r w:rsidR="00FF05DB" w:rsidRPr="00BA1BEF">
        <w:rPr>
          <w:sz w:val="28"/>
          <w:szCs w:val="28"/>
          <w:lang w:val="sr-Cyrl-CS"/>
        </w:rPr>
        <w:t xml:space="preserve"> </w:t>
      </w:r>
      <w:r w:rsidR="002D05EF" w:rsidRPr="00BA1BEF">
        <w:rPr>
          <w:sz w:val="28"/>
          <w:szCs w:val="28"/>
          <w:lang w:val="sr-Cyrl-CS"/>
        </w:rPr>
        <w:t>као и изложба слика Ратка Лалића</w:t>
      </w:r>
      <w:r w:rsidR="00FD04DB" w:rsidRPr="00BA1BEF">
        <w:rPr>
          <w:sz w:val="28"/>
          <w:szCs w:val="28"/>
          <w:lang w:val="sr-Cyrl-CS"/>
        </w:rPr>
        <w:t xml:space="preserve"> и цртежа Војислава Радовановића</w:t>
      </w:r>
      <w:r w:rsidR="002D05EF" w:rsidRPr="00BA1BEF">
        <w:rPr>
          <w:sz w:val="28"/>
          <w:szCs w:val="28"/>
          <w:lang w:val="sr-Cyrl-CS"/>
        </w:rPr>
        <w:t xml:space="preserve">. </w:t>
      </w:r>
      <w:r w:rsidR="00FD04DB" w:rsidRPr="00BA1BEF">
        <w:rPr>
          <w:sz w:val="28"/>
          <w:szCs w:val="28"/>
          <w:lang w:val="sr-Cyrl-CS"/>
        </w:rPr>
        <w:t>Ипак н</w:t>
      </w:r>
      <w:r w:rsidR="00FE67EE" w:rsidRPr="00BA1BEF">
        <w:rPr>
          <w:sz w:val="28"/>
          <w:szCs w:val="28"/>
          <w:lang w:val="sr-Cyrl-CS"/>
        </w:rPr>
        <w:t xml:space="preserve">ајвеће интересовање публике изазвала је изложба „Надежда и сликарство XX века из збирке Уметничке галерије </w:t>
      </w:r>
      <w:r w:rsidR="00FE67EE" w:rsidRPr="00BA1BEF">
        <w:rPr>
          <w:i/>
          <w:sz w:val="28"/>
          <w:szCs w:val="28"/>
          <w:lang w:val="sr-Cyrl-CS"/>
        </w:rPr>
        <w:t>Надежда Петровић</w:t>
      </w:r>
      <w:r w:rsidR="00FE67EE" w:rsidRPr="00BA1BEF">
        <w:rPr>
          <w:sz w:val="28"/>
          <w:szCs w:val="28"/>
          <w:lang w:val="sr-Cyrl-CS"/>
        </w:rPr>
        <w:t xml:space="preserve"> у Чачку</w:t>
      </w:r>
      <w:r w:rsidR="00FD04DB" w:rsidRPr="00BA1BEF">
        <w:rPr>
          <w:sz w:val="28"/>
          <w:szCs w:val="28"/>
          <w:lang w:val="sr-Cyrl-CS"/>
        </w:rPr>
        <w:t xml:space="preserve">“. </w:t>
      </w:r>
      <w:r w:rsidR="00B454A2" w:rsidRPr="00BA1BEF">
        <w:rPr>
          <w:sz w:val="28"/>
          <w:szCs w:val="28"/>
          <w:lang w:val="sr-Cyrl-CS"/>
        </w:rPr>
        <w:t xml:space="preserve">Изложба је </w:t>
      </w:r>
      <w:r w:rsidR="00190AB0" w:rsidRPr="00BA1BEF">
        <w:rPr>
          <w:sz w:val="28"/>
          <w:szCs w:val="28"/>
          <w:lang w:val="sr-Cyrl-CS"/>
        </w:rPr>
        <w:t>садржала шездесетак дела од којих седам слика Надежде Петровић и по једно дело њених савреме</w:t>
      </w:r>
      <w:r w:rsidR="00BA1BEF">
        <w:rPr>
          <w:sz w:val="28"/>
          <w:szCs w:val="28"/>
          <w:lang w:val="sr-Cyrl-CS"/>
        </w:rPr>
        <w:t>ника (</w:t>
      </w:r>
      <w:r w:rsidR="00190AB0" w:rsidRPr="00BA1BEF">
        <w:rPr>
          <w:sz w:val="28"/>
          <w:szCs w:val="28"/>
          <w:lang w:val="sr-Cyrl-CS"/>
        </w:rPr>
        <w:t>Фердо Весел, Боривоје Стевановић, Бета Вукановић, Драгомир Глишић...) као и истакнутих уметника друге половине XX века. Изложба је била једна од манифестација обележавања 110 година од боравка Надежде Петровић и њених колега у Сићеву. Иначе сарадња</w:t>
      </w:r>
      <w:r w:rsidR="00FD04DB" w:rsidRPr="00BA1BEF">
        <w:rPr>
          <w:sz w:val="28"/>
          <w:szCs w:val="28"/>
          <w:lang w:val="sr-Cyrl-CS"/>
        </w:rPr>
        <w:t xml:space="preserve"> са Галеријом из Чачка</w:t>
      </w:r>
      <w:r w:rsidR="00190AB0" w:rsidRPr="00BA1BEF">
        <w:rPr>
          <w:sz w:val="28"/>
          <w:szCs w:val="28"/>
          <w:lang w:val="sr-Cyrl-CS"/>
        </w:rPr>
        <w:t xml:space="preserve"> остварена је на бази реципроцитета јер је Г</w:t>
      </w:r>
      <w:r w:rsidR="00BA1BEF">
        <w:rPr>
          <w:sz w:val="28"/>
          <w:szCs w:val="28"/>
          <w:lang w:val="sr-Cyrl-CS"/>
        </w:rPr>
        <w:t xml:space="preserve">алерија </w:t>
      </w:r>
      <w:r w:rsidR="00190AB0" w:rsidRPr="00BA1BEF">
        <w:rPr>
          <w:sz w:val="28"/>
          <w:szCs w:val="28"/>
          <w:lang w:val="sr-Cyrl-CS"/>
        </w:rPr>
        <w:t>СЛУ Ниш гостовала у Чачку са изложбом из свог фонда</w:t>
      </w:r>
      <w:r w:rsidR="0003716C" w:rsidRPr="00BA1BEF">
        <w:rPr>
          <w:sz w:val="28"/>
          <w:szCs w:val="28"/>
          <w:lang w:val="sr-Cyrl-CS"/>
        </w:rPr>
        <w:t xml:space="preserve"> „Различито у истом – мотиви Сићева“</w:t>
      </w:r>
      <w:r w:rsidR="00190AB0" w:rsidRPr="00BA1BEF">
        <w:rPr>
          <w:sz w:val="28"/>
          <w:szCs w:val="28"/>
          <w:lang w:val="sr-Cyrl-CS"/>
        </w:rPr>
        <w:t>.</w:t>
      </w:r>
      <w:r w:rsidR="00FD04DB" w:rsidRPr="00BA1BEF">
        <w:rPr>
          <w:sz w:val="28"/>
          <w:szCs w:val="28"/>
          <w:lang w:val="sr-Cyrl-CS"/>
        </w:rPr>
        <w:t xml:space="preserve"> </w:t>
      </w:r>
    </w:p>
    <w:p w:rsidR="00CE18F9" w:rsidRPr="00BA1BEF" w:rsidRDefault="002D05EF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 xml:space="preserve">У изложбеном програму </w:t>
      </w:r>
      <w:r w:rsidR="006F660F" w:rsidRPr="00BA1BEF">
        <w:rPr>
          <w:sz w:val="28"/>
          <w:szCs w:val="28"/>
          <w:lang w:val="sr-Cyrl-CS"/>
        </w:rPr>
        <w:t>у</w:t>
      </w:r>
      <w:r w:rsidRPr="00BA1BEF">
        <w:rPr>
          <w:sz w:val="28"/>
          <w:szCs w:val="28"/>
          <w:lang w:val="sr-Cyrl-CS"/>
        </w:rPr>
        <w:t xml:space="preserve"> 2015</w:t>
      </w:r>
      <w:r w:rsidR="006F660F" w:rsidRPr="00BA1BEF">
        <w:rPr>
          <w:sz w:val="28"/>
          <w:szCs w:val="28"/>
          <w:lang w:val="sr-Cyrl-CS"/>
        </w:rPr>
        <w:t>-тој години</w:t>
      </w:r>
      <w:r w:rsidRPr="00BA1BEF">
        <w:rPr>
          <w:sz w:val="28"/>
          <w:szCs w:val="28"/>
          <w:lang w:val="sr-Cyrl-CS"/>
        </w:rPr>
        <w:t xml:space="preserve"> </w:t>
      </w:r>
      <w:r w:rsidR="006E4253" w:rsidRPr="00BA1BEF">
        <w:rPr>
          <w:sz w:val="28"/>
          <w:szCs w:val="28"/>
          <w:lang w:val="sr-Cyrl-CS"/>
        </w:rPr>
        <w:t>з</w:t>
      </w:r>
      <w:r w:rsidRPr="00BA1BEF">
        <w:rPr>
          <w:sz w:val="28"/>
          <w:szCs w:val="28"/>
          <w:lang w:val="sr-Cyrl-CS"/>
        </w:rPr>
        <w:t xml:space="preserve">начајно место имали су и уметници који живе и раде у Нишу, </w:t>
      </w:r>
      <w:r w:rsidR="006E4253" w:rsidRPr="00BA1BEF">
        <w:rPr>
          <w:sz w:val="28"/>
          <w:szCs w:val="28"/>
          <w:lang w:val="sr-Cyrl-CS"/>
        </w:rPr>
        <w:t xml:space="preserve">тако су се </w:t>
      </w:r>
      <w:r w:rsidRPr="00BA1BEF">
        <w:rPr>
          <w:sz w:val="28"/>
          <w:szCs w:val="28"/>
          <w:lang w:val="sr-Cyrl-CS"/>
        </w:rPr>
        <w:t xml:space="preserve">самосталним изложбама представили: </w:t>
      </w:r>
      <w:r w:rsidR="00927EBC" w:rsidRPr="00BA1BEF">
        <w:rPr>
          <w:sz w:val="28"/>
          <w:szCs w:val="28"/>
          <w:lang w:val="sr-Cyrl-CS"/>
        </w:rPr>
        <w:t xml:space="preserve">Миодраг Анђелковић, Ђуро Радоњић, Владица Ристић, Неда Веселиновић Шуклетовић, Миљан Недељковић, Јован Шурдиловић док је Катарини Радојловић приређена изложба </w:t>
      </w:r>
      <w:r w:rsidR="00927EBC" w:rsidRPr="00BA1BEF">
        <w:rPr>
          <w:sz w:val="28"/>
          <w:szCs w:val="28"/>
        </w:rPr>
        <w:t>In memoriam</w:t>
      </w:r>
      <w:r w:rsidR="00CE18F9" w:rsidRPr="00BA1BEF">
        <w:rPr>
          <w:sz w:val="28"/>
          <w:szCs w:val="28"/>
          <w:lang w:val="sr-Cyrl-CS"/>
        </w:rPr>
        <w:t>.</w:t>
      </w:r>
    </w:p>
    <w:p w:rsidR="0010505C" w:rsidRPr="00BA1BEF" w:rsidRDefault="0010505C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 xml:space="preserve">Самосталне изложбе Мирослава Анђелковића и Радована Крагуља су на инсистирање самих уметника, а из здравствених разлога, одложене. Уместо њих </w:t>
      </w:r>
      <w:r w:rsidR="00F20802" w:rsidRPr="00BA1BEF">
        <w:rPr>
          <w:sz w:val="28"/>
          <w:szCs w:val="28"/>
          <w:lang w:val="sr-Cyrl-CS"/>
        </w:rPr>
        <w:t xml:space="preserve"> реализоване </w:t>
      </w:r>
      <w:r w:rsidRPr="00BA1BEF">
        <w:rPr>
          <w:sz w:val="28"/>
          <w:szCs w:val="28"/>
          <w:lang w:val="sr-Cyrl-CS"/>
        </w:rPr>
        <w:t>су изложбе Ратка Лалића и Ђура Радоњића. Из финасијских разлога а због високе премије осигурања дела изостала је планирана сарадња са Народним музејем из Београда, односно реализација изложбе Игњата Јоба.</w:t>
      </w:r>
    </w:p>
    <w:p w:rsidR="00CE18F9" w:rsidRPr="00BA1BEF" w:rsidRDefault="001A05A0" w:rsidP="00BA1BEF">
      <w:pPr>
        <w:shd w:val="clear" w:color="auto" w:fill="FFFFFF"/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Галерија савремене ликовне уметности Ниш је била укључена у две манифестације о</w:t>
      </w:r>
      <w:r w:rsidR="006820D6" w:rsidRPr="00BA1BEF">
        <w:rPr>
          <w:sz w:val="28"/>
          <w:szCs w:val="28"/>
        </w:rPr>
        <w:t>д</w:t>
      </w:r>
      <w:r w:rsidR="00BA1BEF">
        <w:rPr>
          <w:sz w:val="28"/>
          <w:szCs w:val="28"/>
          <w:lang w:val="sr-Cyrl-CS"/>
        </w:rPr>
        <w:t xml:space="preserve"> којих је једна међународна (</w:t>
      </w:r>
      <w:r w:rsidRPr="00BA1BEF">
        <w:rPr>
          <w:sz w:val="28"/>
          <w:szCs w:val="28"/>
          <w:lang w:val="sr-Cyrl-CS"/>
        </w:rPr>
        <w:t xml:space="preserve">Ноћ музеја) а друга национална </w:t>
      </w:r>
      <w:r w:rsidR="001E2D51" w:rsidRPr="00BA1BEF">
        <w:rPr>
          <w:sz w:val="28"/>
          <w:szCs w:val="28"/>
          <w:lang w:val="sr-Cyrl-CS"/>
        </w:rPr>
        <w:t>(Музеји Србије од 10 до 10) која је одржана у периоду од 9. до 18. маја. Током Ноћи музеја 6</w:t>
      </w:r>
      <w:r w:rsidR="00BA1BEF">
        <w:rPr>
          <w:sz w:val="28"/>
          <w:szCs w:val="28"/>
          <w:lang w:val="sr-Cyrl-CS"/>
        </w:rPr>
        <w:t>.</w:t>
      </w:r>
      <w:r w:rsidR="001E2D51" w:rsidRPr="00BA1BEF">
        <w:rPr>
          <w:sz w:val="28"/>
          <w:szCs w:val="28"/>
          <w:lang w:val="sr-Cyrl-CS"/>
        </w:rPr>
        <w:t>525 посетилаца је прошло кроз сва три изложбена простора док је у оквиру манифестације „Музеји Срб</w:t>
      </w:r>
      <w:r w:rsidR="00BA1BEF">
        <w:rPr>
          <w:sz w:val="28"/>
          <w:szCs w:val="28"/>
          <w:lang w:val="sr-Cyrl-CS"/>
        </w:rPr>
        <w:t>ије од 10 до 10“ било укупно 11.</w:t>
      </w:r>
      <w:r w:rsidR="001E2D51" w:rsidRPr="00BA1BEF">
        <w:rPr>
          <w:sz w:val="28"/>
          <w:szCs w:val="28"/>
          <w:lang w:val="sr-Cyrl-CS"/>
        </w:rPr>
        <w:t>948 посетилаца (галерија „Србија“ 4</w:t>
      </w:r>
      <w:r w:rsidR="00BA1BEF">
        <w:rPr>
          <w:sz w:val="28"/>
          <w:szCs w:val="28"/>
          <w:lang w:val="sr-Cyrl-CS"/>
        </w:rPr>
        <w:t>.</w:t>
      </w:r>
      <w:r w:rsidR="001E2D51" w:rsidRPr="00BA1BEF">
        <w:rPr>
          <w:sz w:val="28"/>
          <w:szCs w:val="28"/>
          <w:lang w:val="sr-Cyrl-CS"/>
        </w:rPr>
        <w:t>591, Павиљон 3</w:t>
      </w:r>
      <w:r w:rsidR="00BA1BEF">
        <w:rPr>
          <w:sz w:val="28"/>
          <w:szCs w:val="28"/>
          <w:lang w:val="sr-Cyrl-CS"/>
        </w:rPr>
        <w:t>.</w:t>
      </w:r>
      <w:r w:rsidR="001E2D51" w:rsidRPr="00BA1BEF">
        <w:rPr>
          <w:sz w:val="28"/>
          <w:szCs w:val="28"/>
          <w:lang w:val="sr-Cyrl-CS"/>
        </w:rPr>
        <w:t>736, Салон 77 3</w:t>
      </w:r>
      <w:r w:rsidR="00BA1BEF">
        <w:rPr>
          <w:sz w:val="28"/>
          <w:szCs w:val="28"/>
          <w:lang w:val="sr-Cyrl-CS"/>
        </w:rPr>
        <w:t>,</w:t>
      </w:r>
      <w:r w:rsidR="001E2D51" w:rsidRPr="00BA1BEF">
        <w:rPr>
          <w:sz w:val="28"/>
          <w:szCs w:val="28"/>
          <w:lang w:val="sr-Cyrl-CS"/>
        </w:rPr>
        <w:t>621) по чему је нишка Галерија била друга у земљи одмах после Музеја савремене уметности у Новом Саду.</w:t>
      </w: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AE2740" w:rsidP="00BA1BEF">
      <w:pPr>
        <w:ind w:firstLine="720"/>
        <w:jc w:val="both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>ИЗДАВАЧКО</w:t>
      </w:r>
      <w:r w:rsidR="00CE18F9" w:rsidRPr="00BA1BEF">
        <w:rPr>
          <w:b/>
          <w:bCs/>
          <w:sz w:val="28"/>
          <w:szCs w:val="28"/>
          <w:lang w:val="sr-Cyrl-CS"/>
        </w:rPr>
        <w:t xml:space="preserve"> </w:t>
      </w:r>
      <w:r w:rsidR="00DF72FD">
        <w:rPr>
          <w:b/>
          <w:bCs/>
          <w:sz w:val="28"/>
          <w:szCs w:val="28"/>
          <w:lang w:val="sr-Cyrl-CS"/>
        </w:rPr>
        <w:t>–ИНФОРМАТИВНА ДЕЛАТНОСТ</w:t>
      </w: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CE18F9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Током 20</w:t>
      </w:r>
      <w:r w:rsidR="00927EBC" w:rsidRPr="00BA1BEF">
        <w:rPr>
          <w:sz w:val="28"/>
          <w:szCs w:val="28"/>
        </w:rPr>
        <w:t>15</w:t>
      </w:r>
      <w:r w:rsidRPr="00BA1BEF">
        <w:rPr>
          <w:sz w:val="28"/>
          <w:szCs w:val="28"/>
          <w:lang w:val="sr-Cyrl-CS"/>
        </w:rPr>
        <w:t>. године Г</w:t>
      </w:r>
      <w:r w:rsidR="00BA1BEF">
        <w:rPr>
          <w:sz w:val="28"/>
          <w:szCs w:val="28"/>
          <w:lang w:val="sr-Cyrl-CS"/>
        </w:rPr>
        <w:t xml:space="preserve">алерија </w:t>
      </w:r>
      <w:r w:rsidRPr="00BA1BEF">
        <w:rPr>
          <w:sz w:val="28"/>
          <w:szCs w:val="28"/>
          <w:lang w:val="sr-Cyrl-CS"/>
        </w:rPr>
        <w:t xml:space="preserve">СЛУ Ниш је публиковала </w:t>
      </w:r>
      <w:r w:rsidR="006F660F" w:rsidRPr="00BA1BEF">
        <w:rPr>
          <w:sz w:val="28"/>
          <w:szCs w:val="28"/>
          <w:lang w:val="sr-Cyrl-CS"/>
        </w:rPr>
        <w:t>укупно 2</w:t>
      </w:r>
      <w:r w:rsidR="002A38F7" w:rsidRPr="00BA1BEF">
        <w:rPr>
          <w:sz w:val="28"/>
          <w:szCs w:val="28"/>
          <w:lang w:val="sr-Cyrl-CS"/>
        </w:rPr>
        <w:t>8</w:t>
      </w:r>
      <w:r w:rsidR="006F660F" w:rsidRPr="00BA1BEF">
        <w:rPr>
          <w:sz w:val="28"/>
          <w:szCs w:val="28"/>
          <w:lang w:val="sr-Cyrl-CS"/>
        </w:rPr>
        <w:t xml:space="preserve"> каталога</w:t>
      </w:r>
      <w:r w:rsidR="00EC01A0" w:rsidRPr="00BA1BEF">
        <w:rPr>
          <w:sz w:val="28"/>
          <w:szCs w:val="28"/>
          <w:lang w:val="sr-Cyrl-CS"/>
        </w:rPr>
        <w:t>. Најобимнији каталози (16 стр.) рађени су за традиционалне колективне изложбе (Ликовна колонија Сићево, Нишки цртеж, Графичка радионица). За девет изложби које су организоване у Салону 77 рађени су каталози на преклоп (4 стр) док су за самосталне изложбе у Павиљону и за изложбу Душана Тодоровића штампани троделни каталози (6 стр). За самосталне изложбе реализоване у галерији „ Србија“ као и за изложбу М</w:t>
      </w:r>
      <w:r w:rsidR="002A38F7" w:rsidRPr="00BA1BEF">
        <w:rPr>
          <w:sz w:val="28"/>
          <w:szCs w:val="28"/>
          <w:lang w:val="sr-Cyrl-CS"/>
        </w:rPr>
        <w:t>иодрага</w:t>
      </w:r>
      <w:r w:rsidR="00EC01A0" w:rsidRPr="00BA1BEF">
        <w:rPr>
          <w:sz w:val="28"/>
          <w:szCs w:val="28"/>
          <w:lang w:val="sr-Cyrl-CS"/>
        </w:rPr>
        <w:t xml:space="preserve"> Анђелковића и УЛУПУДС-а региона Ниш</w:t>
      </w:r>
      <w:r w:rsidR="00F20802" w:rsidRPr="00BA1BEF">
        <w:rPr>
          <w:sz w:val="28"/>
          <w:szCs w:val="28"/>
          <w:lang w:val="sr-Cyrl-CS"/>
        </w:rPr>
        <w:t xml:space="preserve"> штампани су каталози на 12 страна.</w:t>
      </w:r>
      <w:r w:rsidR="00EC01A0" w:rsidRPr="00BA1BEF">
        <w:rPr>
          <w:sz w:val="28"/>
          <w:szCs w:val="28"/>
          <w:lang w:val="sr-Cyrl-CS"/>
        </w:rPr>
        <w:t xml:space="preserve"> </w:t>
      </w:r>
      <w:r w:rsidR="0010505C" w:rsidRPr="00BA1BEF">
        <w:rPr>
          <w:sz w:val="28"/>
          <w:szCs w:val="28"/>
          <w:lang w:val="sr-Cyrl-CS"/>
        </w:rPr>
        <w:t>Каталог Станке Тодоровић (24 стр) је кофинансиран од стране саме уметнице и Културног центра из Параћина.</w:t>
      </w:r>
      <w:r w:rsidR="001D7714" w:rsidRPr="00BA1BEF">
        <w:rPr>
          <w:sz w:val="28"/>
          <w:szCs w:val="28"/>
          <w:lang w:val="sr-Cyrl-CS"/>
        </w:rPr>
        <w:t xml:space="preserve"> </w:t>
      </w:r>
      <w:r w:rsidRPr="00BA1BEF">
        <w:rPr>
          <w:sz w:val="28"/>
          <w:szCs w:val="28"/>
          <w:lang w:val="sr-Cyrl-CS"/>
        </w:rPr>
        <w:t>Сви каталози штампани су са колор репродукцијама</w:t>
      </w:r>
      <w:r w:rsidR="001D7714" w:rsidRPr="00BA1BEF">
        <w:rPr>
          <w:sz w:val="28"/>
          <w:szCs w:val="28"/>
          <w:lang w:val="sr-Cyrl-CS"/>
        </w:rPr>
        <w:t>, биографијом уметника и пригодним стручним текстом</w:t>
      </w:r>
      <w:r w:rsidRPr="00BA1BEF">
        <w:rPr>
          <w:sz w:val="28"/>
          <w:szCs w:val="28"/>
          <w:lang w:val="sr-Cyrl-CS"/>
        </w:rPr>
        <w:t>.</w:t>
      </w:r>
    </w:p>
    <w:p w:rsidR="00CE18F9" w:rsidRPr="00BA1BEF" w:rsidRDefault="00CE18F9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По уобичајној пракси за сваку од изложби Г</w:t>
      </w:r>
      <w:r w:rsidR="00BA1BEF">
        <w:rPr>
          <w:sz w:val="28"/>
          <w:szCs w:val="28"/>
          <w:lang w:val="sr-Cyrl-CS"/>
        </w:rPr>
        <w:t xml:space="preserve">алерија </w:t>
      </w:r>
      <w:r w:rsidRPr="00BA1BEF">
        <w:rPr>
          <w:sz w:val="28"/>
          <w:szCs w:val="28"/>
          <w:lang w:val="sr-Cyrl-CS"/>
        </w:rPr>
        <w:t>СЛУ је штампала позивнице и одговарајуће плакате</w:t>
      </w:r>
      <w:r w:rsidR="001D7714" w:rsidRPr="00BA1BEF">
        <w:rPr>
          <w:sz w:val="28"/>
          <w:szCs w:val="28"/>
          <w:lang w:val="sr-Cyrl-CS"/>
        </w:rPr>
        <w:t>.</w:t>
      </w:r>
      <w:r w:rsidRPr="00BA1BEF">
        <w:rPr>
          <w:sz w:val="28"/>
          <w:szCs w:val="28"/>
          <w:lang w:val="sr-Cyrl-CS"/>
        </w:rPr>
        <w:t xml:space="preserve"> Током године редовно је ажуриран сајт Галерије</w:t>
      </w:r>
      <w:r w:rsidR="001D7714" w:rsidRPr="00BA1BEF">
        <w:rPr>
          <w:sz w:val="28"/>
          <w:szCs w:val="28"/>
          <w:lang w:val="sr-Cyrl-CS"/>
        </w:rPr>
        <w:t xml:space="preserve"> као и </w:t>
      </w:r>
      <w:r w:rsidR="00BA1BEF">
        <w:rPr>
          <w:sz w:val="28"/>
          <w:szCs w:val="28"/>
          <w:lang w:val="sr-Cyrl-CS"/>
        </w:rPr>
        <w:t>фејсбук</w:t>
      </w:r>
      <w:r w:rsidR="001D7714" w:rsidRPr="00BA1BEF">
        <w:rPr>
          <w:sz w:val="28"/>
          <w:szCs w:val="28"/>
        </w:rPr>
        <w:t xml:space="preserve"> страница. Такође редовно је на сајту Галерије објављиван у форми месечника, електронски часопис ИИЧ (информативни интернет часопис)</w:t>
      </w:r>
      <w:r w:rsidR="00231336" w:rsidRPr="00BA1BEF">
        <w:rPr>
          <w:sz w:val="28"/>
          <w:szCs w:val="28"/>
        </w:rPr>
        <w:t xml:space="preserve"> за визуелне уметности</w:t>
      </w:r>
      <w:r w:rsidR="001D7714" w:rsidRPr="00BA1BEF">
        <w:rPr>
          <w:sz w:val="28"/>
          <w:szCs w:val="28"/>
        </w:rPr>
        <w:t>.</w:t>
      </w:r>
      <w:r w:rsidRPr="00BA1BEF">
        <w:rPr>
          <w:sz w:val="28"/>
          <w:szCs w:val="28"/>
          <w:lang w:val="sr-Cyrl-CS"/>
        </w:rPr>
        <w:t xml:space="preserve"> </w:t>
      </w: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CE18F9" w:rsidP="00BA1BEF">
      <w:pPr>
        <w:ind w:firstLine="720"/>
        <w:jc w:val="both"/>
        <w:rPr>
          <w:b/>
          <w:bCs/>
          <w:sz w:val="28"/>
          <w:szCs w:val="28"/>
          <w:lang w:val="sr-Cyrl-CS"/>
        </w:rPr>
      </w:pPr>
      <w:r w:rsidRPr="00BA1BEF">
        <w:rPr>
          <w:b/>
          <w:bCs/>
          <w:sz w:val="28"/>
          <w:szCs w:val="28"/>
          <w:lang w:val="sr-Cyrl-CS"/>
        </w:rPr>
        <w:t>МУЗЕОЛОШКА ДЕЛАТНОСТ</w:t>
      </w:r>
    </w:p>
    <w:p w:rsidR="00CE18F9" w:rsidRPr="00BA1BEF" w:rsidRDefault="00CE18F9" w:rsidP="00BA1BEF">
      <w:pPr>
        <w:jc w:val="both"/>
        <w:rPr>
          <w:b/>
          <w:bCs/>
          <w:sz w:val="28"/>
          <w:szCs w:val="28"/>
          <w:lang w:val="sr-Cyrl-CS"/>
        </w:rPr>
      </w:pPr>
    </w:p>
    <w:p w:rsidR="00CE18F9" w:rsidRPr="00BA1BEF" w:rsidRDefault="00CE18F9" w:rsidP="00BA1BEF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 xml:space="preserve">Током </w:t>
      </w:r>
      <w:r w:rsidR="0003716C" w:rsidRPr="00BA1BEF">
        <w:rPr>
          <w:sz w:val="28"/>
          <w:szCs w:val="28"/>
          <w:lang w:val="sr-Cyrl-CS"/>
        </w:rPr>
        <w:t>2015</w:t>
      </w:r>
      <w:r w:rsidR="00BA1BEF">
        <w:rPr>
          <w:sz w:val="28"/>
          <w:szCs w:val="28"/>
          <w:lang w:val="sr-Cyrl-CS"/>
        </w:rPr>
        <w:t>.</w:t>
      </w:r>
      <w:r w:rsidRPr="00BA1BEF">
        <w:rPr>
          <w:sz w:val="28"/>
          <w:szCs w:val="28"/>
          <w:lang w:val="sr-Cyrl-CS"/>
        </w:rPr>
        <w:t xml:space="preserve"> године настављене су уобичајне музеолошке активности: вођење музејске документације о свако</w:t>
      </w:r>
      <w:r w:rsidR="0003716C" w:rsidRPr="00BA1BEF">
        <w:rPr>
          <w:sz w:val="28"/>
          <w:szCs w:val="28"/>
          <w:lang w:val="sr-Cyrl-CS"/>
        </w:rPr>
        <w:t xml:space="preserve">м </w:t>
      </w:r>
      <w:r w:rsidRPr="00BA1BEF">
        <w:rPr>
          <w:sz w:val="28"/>
          <w:szCs w:val="28"/>
          <w:lang w:val="sr-Cyrl-CS"/>
        </w:rPr>
        <w:t>ново приспелом делу у фонд Г</w:t>
      </w:r>
      <w:r w:rsidR="00317E6A">
        <w:rPr>
          <w:sz w:val="28"/>
          <w:szCs w:val="28"/>
          <w:lang w:val="sr-Cyrl-CS"/>
        </w:rPr>
        <w:t xml:space="preserve">алерије </w:t>
      </w:r>
      <w:r w:rsidRPr="00BA1BEF">
        <w:rPr>
          <w:sz w:val="28"/>
          <w:szCs w:val="28"/>
          <w:lang w:val="sr-Cyrl-CS"/>
        </w:rPr>
        <w:t>СЛУ Ниш</w:t>
      </w:r>
      <w:r w:rsidR="0003716C" w:rsidRPr="00BA1BEF">
        <w:rPr>
          <w:sz w:val="28"/>
          <w:szCs w:val="28"/>
          <w:lang w:val="sr-Cyrl-CS"/>
        </w:rPr>
        <w:t xml:space="preserve"> што подразумева</w:t>
      </w:r>
      <w:r w:rsidRPr="00BA1BEF">
        <w:rPr>
          <w:sz w:val="28"/>
          <w:szCs w:val="28"/>
          <w:lang w:val="sr-Cyrl-CS"/>
        </w:rPr>
        <w:t xml:space="preserve"> вођење књиге инвентара, </w:t>
      </w:r>
      <w:r w:rsidR="0003716C" w:rsidRPr="00BA1BEF">
        <w:rPr>
          <w:sz w:val="28"/>
          <w:szCs w:val="28"/>
          <w:lang w:val="sr-Cyrl-CS"/>
        </w:rPr>
        <w:t>музеоло</w:t>
      </w:r>
      <w:r w:rsidR="00F52BB8" w:rsidRPr="00BA1BEF">
        <w:rPr>
          <w:sz w:val="28"/>
          <w:szCs w:val="28"/>
          <w:lang w:val="sr-Cyrl-CS"/>
        </w:rPr>
        <w:t>ш</w:t>
      </w:r>
      <w:r w:rsidR="0003716C" w:rsidRPr="00BA1BEF">
        <w:rPr>
          <w:sz w:val="28"/>
          <w:szCs w:val="28"/>
          <w:lang w:val="sr-Cyrl-CS"/>
        </w:rPr>
        <w:t>ких картона</w:t>
      </w:r>
      <w:r w:rsidRPr="00BA1BEF">
        <w:rPr>
          <w:sz w:val="28"/>
          <w:szCs w:val="28"/>
          <w:lang w:val="sr-Cyrl-CS"/>
        </w:rPr>
        <w:t>, бриг</w:t>
      </w:r>
      <w:r w:rsidR="0003716C" w:rsidRPr="00BA1BEF">
        <w:rPr>
          <w:sz w:val="28"/>
          <w:szCs w:val="28"/>
          <w:lang w:val="sr-Cyrl-CS"/>
        </w:rPr>
        <w:t>у</w:t>
      </w:r>
      <w:r w:rsidRPr="00BA1BEF">
        <w:rPr>
          <w:sz w:val="28"/>
          <w:szCs w:val="28"/>
          <w:lang w:val="sr-Cyrl-CS"/>
        </w:rPr>
        <w:t xml:space="preserve"> око чувања и заштите дела из фонда. </w:t>
      </w:r>
      <w:r w:rsidR="0003716C" w:rsidRPr="00BA1BEF">
        <w:rPr>
          <w:sz w:val="28"/>
          <w:szCs w:val="28"/>
          <w:lang w:val="sr-Cyrl-CS"/>
        </w:rPr>
        <w:t xml:space="preserve">Такође настављано је и вођење документације о свакој реализованој изложби. Та документација се заснива на трајном чувању по два примерка каталога и позивница, фотографија са отварања изложбе и поставке, као и чланака објавњних поводом изложбе. </w:t>
      </w:r>
    </w:p>
    <w:p w:rsidR="00AE4AEA" w:rsidRPr="00BA1BEF" w:rsidRDefault="00CE18F9" w:rsidP="00317E6A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 xml:space="preserve">Настављен је процес </w:t>
      </w:r>
      <w:r w:rsidR="00291154" w:rsidRPr="00BA1BEF">
        <w:rPr>
          <w:sz w:val="28"/>
          <w:szCs w:val="28"/>
          <w:lang w:val="sr-Cyrl-CS"/>
        </w:rPr>
        <w:t>попуњавања</w:t>
      </w:r>
      <w:r w:rsidRPr="00BA1BEF">
        <w:rPr>
          <w:sz w:val="28"/>
          <w:szCs w:val="28"/>
          <w:lang w:val="sr-Cyrl-CS"/>
        </w:rPr>
        <w:t xml:space="preserve"> галеријског фонда</w:t>
      </w:r>
      <w:r w:rsidR="00F52BB8" w:rsidRPr="00BA1BEF">
        <w:rPr>
          <w:sz w:val="28"/>
          <w:szCs w:val="28"/>
          <w:lang w:val="sr-Cyrl-CS"/>
        </w:rPr>
        <w:t xml:space="preserve"> ове године изузетно и откупима уметничких дела</w:t>
      </w:r>
      <w:r w:rsidR="00291154" w:rsidRPr="00BA1BEF">
        <w:rPr>
          <w:sz w:val="28"/>
          <w:szCs w:val="28"/>
          <w:lang w:val="sr-Cyrl-CS"/>
        </w:rPr>
        <w:t xml:space="preserve">. </w:t>
      </w:r>
      <w:r w:rsidR="00F52BB8" w:rsidRPr="00BA1BEF">
        <w:rPr>
          <w:sz w:val="28"/>
          <w:szCs w:val="28"/>
          <w:lang w:val="sr-Cyrl-CS"/>
        </w:rPr>
        <w:t>По посебном пројекту а средствима које је</w:t>
      </w:r>
      <w:r w:rsidR="00317E6A">
        <w:rPr>
          <w:sz w:val="28"/>
          <w:szCs w:val="28"/>
          <w:lang w:val="sr-Cyrl-CS"/>
        </w:rPr>
        <w:t xml:space="preserve"> одобрило Министарство културе Р</w:t>
      </w:r>
      <w:r w:rsidR="00F52BB8" w:rsidRPr="00BA1BEF">
        <w:rPr>
          <w:sz w:val="28"/>
          <w:szCs w:val="28"/>
          <w:lang w:val="sr-Cyrl-CS"/>
        </w:rPr>
        <w:t>епублике Србије за фонд Г</w:t>
      </w:r>
      <w:r w:rsidR="00317E6A">
        <w:rPr>
          <w:sz w:val="28"/>
          <w:szCs w:val="28"/>
          <w:lang w:val="sr-Cyrl-CS"/>
        </w:rPr>
        <w:t xml:space="preserve">алерије </w:t>
      </w:r>
      <w:r w:rsidR="00F52BB8" w:rsidRPr="00BA1BEF">
        <w:rPr>
          <w:sz w:val="28"/>
          <w:szCs w:val="28"/>
          <w:lang w:val="sr-Cyrl-CS"/>
        </w:rPr>
        <w:t xml:space="preserve">СЛУ откупљено је укупно једанаест дела. То су дела истакнутих уметника који до сада нису били заступљени у колекцији нишке Галерије или који су имали у предходном периоду значајне премијерне изложбе у Нишу. </w:t>
      </w:r>
      <w:r w:rsidR="000C541D" w:rsidRPr="00BA1BEF">
        <w:rPr>
          <w:sz w:val="28"/>
          <w:szCs w:val="28"/>
          <w:lang w:val="sr-Cyrl-CS"/>
        </w:rPr>
        <w:t>Тако је захваљујући откупима фонд богатији за по једно дело: Душана Оташевића, Миодрага Протића, Милете Продановића,</w:t>
      </w:r>
      <w:r w:rsidR="00AE4AEA" w:rsidRPr="00BA1BEF">
        <w:rPr>
          <w:sz w:val="28"/>
          <w:szCs w:val="28"/>
          <w:lang w:val="sr-Cyrl-CS"/>
        </w:rPr>
        <w:t xml:space="preserve"> Марије Драгојловић, Александра Младеновића Леке, Владимира Перића, Золт Ковача, Милана Ненезића, Перице Донкова, Катарине Ђорђевић, и Николе Вукосављевића.</w:t>
      </w:r>
      <w:r w:rsidRPr="00BA1BEF">
        <w:rPr>
          <w:sz w:val="28"/>
          <w:szCs w:val="28"/>
          <w:lang w:val="sr-Cyrl-CS"/>
        </w:rPr>
        <w:t xml:space="preserve"> </w:t>
      </w:r>
      <w:r w:rsidR="00AE4AEA" w:rsidRPr="00BA1BEF">
        <w:rPr>
          <w:sz w:val="28"/>
          <w:szCs w:val="28"/>
          <w:lang w:val="sr-Cyrl-CS"/>
        </w:rPr>
        <w:t>Душан Оташевић је фонду поклонио и три своја цртежа.</w:t>
      </w:r>
    </w:p>
    <w:p w:rsidR="0020653B" w:rsidRPr="00BA1BEF" w:rsidRDefault="00CE18F9" w:rsidP="00BA1BEF">
      <w:pPr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lastRenderedPageBreak/>
        <w:t xml:space="preserve">Ове године фонду ГСЛУ Ниш,  након реализовања самосталних изложби у Нишу следећи уметници су поклонили по једно дело: </w:t>
      </w:r>
      <w:r w:rsidR="00F257A3" w:rsidRPr="00BA1BEF">
        <w:rPr>
          <w:sz w:val="28"/>
          <w:szCs w:val="28"/>
          <w:lang w:val="sr-Cyrl-CS"/>
        </w:rPr>
        <w:t xml:space="preserve">Станка Тодоровић, Војислав Радовановић, Драгана Станаћев Пуача, Душан Тодоровић. Италијански уметници Марко Киеза и Серена де Карло су фонду оставили три дела </w:t>
      </w:r>
      <w:r w:rsidR="0020653B" w:rsidRPr="00BA1BEF">
        <w:rPr>
          <w:sz w:val="28"/>
          <w:szCs w:val="28"/>
          <w:lang w:val="sr-Cyrl-CS"/>
        </w:rPr>
        <w:t xml:space="preserve">излагана на </w:t>
      </w:r>
      <w:r w:rsidR="00317E6A">
        <w:rPr>
          <w:sz w:val="28"/>
          <w:szCs w:val="28"/>
          <w:lang w:val="sr-Cyrl-CS"/>
        </w:rPr>
        <w:t>и</w:t>
      </w:r>
      <w:r w:rsidR="0020653B" w:rsidRPr="00BA1BEF">
        <w:rPr>
          <w:sz w:val="28"/>
          <w:szCs w:val="28"/>
          <w:lang w:val="sr-Cyrl-CS"/>
        </w:rPr>
        <w:t>зложби 2013.године. На основу коришћења графичког атељеа у Сићеву Радован Станојевић је уступио три л</w:t>
      </w:r>
      <w:r w:rsidR="00317E6A">
        <w:rPr>
          <w:sz w:val="28"/>
          <w:szCs w:val="28"/>
          <w:lang w:val="sr-Cyrl-CS"/>
        </w:rPr>
        <w:t>и</w:t>
      </w:r>
      <w:r w:rsidR="0020653B" w:rsidRPr="00BA1BEF">
        <w:rPr>
          <w:sz w:val="28"/>
          <w:szCs w:val="28"/>
          <w:lang w:val="sr-Cyrl-CS"/>
        </w:rPr>
        <w:t>нореза док је Горица Милетић као учесник Графичке радионице дала две графике.</w:t>
      </w:r>
    </w:p>
    <w:p w:rsidR="00CE18F9" w:rsidRPr="00BA1BEF" w:rsidRDefault="0020653B" w:rsidP="00317E6A">
      <w:pPr>
        <w:ind w:firstLine="720"/>
        <w:jc w:val="both"/>
        <w:rPr>
          <w:sz w:val="28"/>
          <w:szCs w:val="28"/>
        </w:rPr>
      </w:pPr>
      <w:r w:rsidRPr="00BA1BEF">
        <w:rPr>
          <w:sz w:val="28"/>
          <w:szCs w:val="28"/>
          <w:lang w:val="sr-Cyrl-CS"/>
        </w:rPr>
        <w:t>З</w:t>
      </w:r>
      <w:r w:rsidR="00CE18F9" w:rsidRPr="00BA1BEF">
        <w:rPr>
          <w:sz w:val="28"/>
          <w:szCs w:val="28"/>
          <w:lang w:val="sr-Cyrl-CS"/>
        </w:rPr>
        <w:t xml:space="preserve">ахваљујући </w:t>
      </w:r>
      <w:r w:rsidRPr="00BA1BEF">
        <w:rPr>
          <w:sz w:val="28"/>
          <w:szCs w:val="28"/>
          <w:lang w:val="sr-Cyrl-CS"/>
        </w:rPr>
        <w:t>Ликовној колонији „Сићево 2015“</w:t>
      </w:r>
      <w:r w:rsidR="00CE18F9" w:rsidRPr="00BA1BEF">
        <w:rPr>
          <w:sz w:val="28"/>
          <w:szCs w:val="28"/>
          <w:lang w:val="sr-Cyrl-CS"/>
        </w:rPr>
        <w:t xml:space="preserve"> фонд је </w:t>
      </w:r>
      <w:r w:rsidRPr="00BA1BEF">
        <w:rPr>
          <w:sz w:val="28"/>
          <w:szCs w:val="28"/>
          <w:lang w:val="sr-Cyrl-CS"/>
        </w:rPr>
        <w:t>богатији за 28 дела од тога 1</w:t>
      </w:r>
      <w:r w:rsidR="00E80542" w:rsidRPr="00BA1BEF">
        <w:rPr>
          <w:sz w:val="28"/>
          <w:szCs w:val="28"/>
          <w:lang w:val="sr-Cyrl-CS"/>
        </w:rPr>
        <w:t>7</w:t>
      </w:r>
      <w:r w:rsidRPr="00BA1BEF">
        <w:rPr>
          <w:sz w:val="28"/>
          <w:szCs w:val="28"/>
          <w:lang w:val="sr-Cyrl-CS"/>
        </w:rPr>
        <w:t xml:space="preserve"> слика, два рељефа</w:t>
      </w:r>
      <w:r w:rsidR="00E80542" w:rsidRPr="00BA1BEF">
        <w:rPr>
          <w:sz w:val="28"/>
          <w:szCs w:val="28"/>
          <w:lang w:val="sr-Cyrl-CS"/>
        </w:rPr>
        <w:t xml:space="preserve"> и</w:t>
      </w:r>
      <w:r w:rsidRPr="00BA1BEF">
        <w:rPr>
          <w:sz w:val="28"/>
          <w:szCs w:val="28"/>
          <w:lang w:val="sr-Cyrl-CS"/>
        </w:rPr>
        <w:t xml:space="preserve"> </w:t>
      </w:r>
      <w:r w:rsidR="00E80542" w:rsidRPr="00BA1BEF">
        <w:rPr>
          <w:sz w:val="28"/>
          <w:szCs w:val="28"/>
          <w:lang w:val="sr-Cyrl-CS"/>
        </w:rPr>
        <w:t>девет</w:t>
      </w:r>
      <w:r w:rsidRPr="00BA1BEF">
        <w:rPr>
          <w:sz w:val="28"/>
          <w:szCs w:val="28"/>
          <w:lang w:val="sr-Cyrl-CS"/>
        </w:rPr>
        <w:t xml:space="preserve"> цртежа</w:t>
      </w:r>
      <w:r w:rsidR="00CE18F9" w:rsidRPr="00BA1BEF">
        <w:rPr>
          <w:sz w:val="28"/>
          <w:szCs w:val="28"/>
          <w:lang w:val="sr-Cyrl-CS"/>
        </w:rPr>
        <w:t>. Детаљан списак новоприспелих дела у фонд Г</w:t>
      </w:r>
      <w:r w:rsidR="00317E6A">
        <w:rPr>
          <w:sz w:val="28"/>
          <w:szCs w:val="28"/>
          <w:lang w:val="sr-Cyrl-CS"/>
        </w:rPr>
        <w:t xml:space="preserve">алерије </w:t>
      </w:r>
      <w:r w:rsidR="00CE18F9" w:rsidRPr="00BA1BEF">
        <w:rPr>
          <w:sz w:val="28"/>
          <w:szCs w:val="28"/>
          <w:lang w:val="sr-Cyrl-CS"/>
        </w:rPr>
        <w:t>СЛУ је у прилогу документа.</w:t>
      </w:r>
    </w:p>
    <w:p w:rsidR="001518AB" w:rsidRPr="00BA1BEF" w:rsidRDefault="001518AB" w:rsidP="00317E6A">
      <w:pPr>
        <w:ind w:firstLine="720"/>
        <w:jc w:val="both"/>
        <w:rPr>
          <w:sz w:val="28"/>
          <w:szCs w:val="28"/>
        </w:rPr>
      </w:pPr>
      <w:r w:rsidRPr="00BA1BEF">
        <w:rPr>
          <w:sz w:val="28"/>
          <w:szCs w:val="28"/>
        </w:rPr>
        <w:t xml:space="preserve">Сегмент музеолошке делатности чине и конзерваторско-рестаураторски радови у оквиру којих је обављана превентивна и интервентна конзервација. </w:t>
      </w:r>
      <w:r w:rsidR="004F7DB3" w:rsidRPr="00BA1BEF">
        <w:rPr>
          <w:sz w:val="28"/>
          <w:szCs w:val="28"/>
        </w:rPr>
        <w:t>Т</w:t>
      </w:r>
      <w:r w:rsidRPr="00BA1BEF">
        <w:rPr>
          <w:sz w:val="28"/>
          <w:szCs w:val="28"/>
        </w:rPr>
        <w:t>оком целе године вршено је праћење параметара услова чувања дела из фонда, односно мерењ</w:t>
      </w:r>
      <w:r w:rsidR="001A05A0" w:rsidRPr="00BA1BEF">
        <w:rPr>
          <w:sz w:val="28"/>
          <w:szCs w:val="28"/>
        </w:rPr>
        <w:t>а</w:t>
      </w:r>
      <w:r w:rsidRPr="00BA1BEF">
        <w:rPr>
          <w:sz w:val="28"/>
          <w:szCs w:val="28"/>
        </w:rPr>
        <w:t xml:space="preserve"> температуре и влажности ваздуха у депоу. Такође</w:t>
      </w:r>
      <w:r w:rsidR="001A05A0" w:rsidRPr="00BA1BEF">
        <w:rPr>
          <w:sz w:val="28"/>
          <w:szCs w:val="28"/>
        </w:rPr>
        <w:t>,</w:t>
      </w:r>
      <w:r w:rsidRPr="00BA1BEF">
        <w:rPr>
          <w:sz w:val="28"/>
          <w:szCs w:val="28"/>
        </w:rPr>
        <w:t xml:space="preserve"> настављен је процес дигитализације конзерваторске документ</w:t>
      </w:r>
      <w:r w:rsidR="00317E6A">
        <w:rPr>
          <w:sz w:val="28"/>
          <w:szCs w:val="28"/>
        </w:rPr>
        <w:t>ације као и фотографисање дела.</w:t>
      </w:r>
      <w:r w:rsidR="00317E6A">
        <w:rPr>
          <w:sz w:val="28"/>
          <w:szCs w:val="28"/>
          <w:lang w:val="sr-Cyrl-CS"/>
        </w:rPr>
        <w:t xml:space="preserve"> </w:t>
      </w:r>
      <w:r w:rsidRPr="00BA1BEF">
        <w:rPr>
          <w:sz w:val="28"/>
          <w:szCs w:val="28"/>
        </w:rPr>
        <w:t>Стандардна превентивна процедура</w:t>
      </w:r>
      <w:r w:rsidR="004F7DB3" w:rsidRPr="00BA1BEF">
        <w:rPr>
          <w:sz w:val="28"/>
          <w:szCs w:val="28"/>
        </w:rPr>
        <w:t xml:space="preserve"> спроведена је на делима из фонда која су одабрана за изложбу у Крушевцу као и на делима која су дошла из Галерије „Надежда Петровић“ у Чачку. Интервентна конзервација је кроз поступке чишћења, фиксирања или ретуширања бојеног слоја обављена на делима Р.</w:t>
      </w:r>
      <w:r w:rsidR="00317E6A">
        <w:rPr>
          <w:sz w:val="28"/>
          <w:szCs w:val="28"/>
          <w:lang w:val="sr-Cyrl-CS"/>
        </w:rPr>
        <w:t xml:space="preserve"> </w:t>
      </w:r>
      <w:r w:rsidR="004F7DB3" w:rsidRPr="00BA1BEF">
        <w:rPr>
          <w:sz w:val="28"/>
          <w:szCs w:val="28"/>
        </w:rPr>
        <w:t xml:space="preserve">Рељића, Ђ. Радоњића, </w:t>
      </w:r>
      <w:r w:rsidR="001A05A0" w:rsidRPr="00BA1BEF">
        <w:rPr>
          <w:sz w:val="28"/>
          <w:szCs w:val="28"/>
        </w:rPr>
        <w:t>Л.</w:t>
      </w:r>
      <w:r w:rsidR="00317E6A">
        <w:rPr>
          <w:sz w:val="28"/>
          <w:szCs w:val="28"/>
          <w:lang w:val="sr-Cyrl-CS"/>
        </w:rPr>
        <w:t xml:space="preserve"> </w:t>
      </w:r>
      <w:r w:rsidR="001A05A0" w:rsidRPr="00BA1BEF">
        <w:rPr>
          <w:sz w:val="28"/>
          <w:szCs w:val="28"/>
        </w:rPr>
        <w:t>Вујаклије, А.</w:t>
      </w:r>
      <w:r w:rsidR="00317E6A">
        <w:rPr>
          <w:sz w:val="28"/>
          <w:szCs w:val="28"/>
          <w:lang w:val="sr-Cyrl-CS"/>
        </w:rPr>
        <w:t xml:space="preserve"> </w:t>
      </w:r>
      <w:r w:rsidR="001A05A0" w:rsidRPr="00BA1BEF">
        <w:rPr>
          <w:sz w:val="28"/>
          <w:szCs w:val="28"/>
        </w:rPr>
        <w:t>Луковића, док је санаци</w:t>
      </w:r>
      <w:r w:rsidR="00317E6A">
        <w:rPr>
          <w:sz w:val="28"/>
          <w:szCs w:val="28"/>
        </w:rPr>
        <w:t>ја оштећења урађена на делима М</w:t>
      </w:r>
      <w:r w:rsidR="00317E6A">
        <w:rPr>
          <w:sz w:val="28"/>
          <w:szCs w:val="28"/>
          <w:lang w:val="sr-Cyrl-CS"/>
        </w:rPr>
        <w:t xml:space="preserve">. </w:t>
      </w:r>
      <w:r w:rsidR="001A05A0" w:rsidRPr="00BA1BEF">
        <w:rPr>
          <w:sz w:val="28"/>
          <w:szCs w:val="28"/>
        </w:rPr>
        <w:t>Поповића и Д.</w:t>
      </w:r>
      <w:r w:rsidR="00317E6A">
        <w:rPr>
          <w:sz w:val="28"/>
          <w:szCs w:val="28"/>
          <w:lang w:val="sr-Cyrl-CS"/>
        </w:rPr>
        <w:t xml:space="preserve"> </w:t>
      </w:r>
      <w:r w:rsidR="001A05A0" w:rsidRPr="00BA1BEF">
        <w:rPr>
          <w:sz w:val="28"/>
          <w:szCs w:val="28"/>
        </w:rPr>
        <w:t>Милојевића. Кустос конзерватор је у оквиру манифестације „Музеји Србије од 10 до 10“ одржао предавање „Примери конзерваторске праксе у ГСЛУ Ниш“</w:t>
      </w:r>
    </w:p>
    <w:p w:rsidR="00CE18F9" w:rsidRPr="00317E6A" w:rsidRDefault="00CE18F9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CE18F9" w:rsidRPr="00BA1BEF" w:rsidRDefault="00CE18F9" w:rsidP="00317E6A">
      <w:pPr>
        <w:ind w:firstLine="720"/>
        <w:jc w:val="both"/>
        <w:rPr>
          <w:b/>
          <w:bCs/>
          <w:sz w:val="28"/>
          <w:szCs w:val="28"/>
          <w:lang w:val="sr-Cyrl-CS"/>
        </w:rPr>
      </w:pPr>
      <w:r w:rsidRPr="00BA1BEF">
        <w:rPr>
          <w:b/>
          <w:bCs/>
          <w:sz w:val="28"/>
          <w:szCs w:val="28"/>
          <w:lang w:val="sr-Cyrl-CS"/>
        </w:rPr>
        <w:t>ЛИКОВНА КОЛОНИЈА "СИЋЕВО 20</w:t>
      </w:r>
      <w:r w:rsidR="0027179A" w:rsidRPr="00BA1BEF">
        <w:rPr>
          <w:b/>
          <w:bCs/>
          <w:sz w:val="28"/>
          <w:szCs w:val="28"/>
          <w:lang w:val="sr-Cyrl-CS"/>
        </w:rPr>
        <w:t>15</w:t>
      </w:r>
      <w:r w:rsidRPr="00BA1BEF">
        <w:rPr>
          <w:b/>
          <w:bCs/>
          <w:sz w:val="28"/>
          <w:szCs w:val="28"/>
          <w:lang w:val="sr-Cyrl-CS"/>
        </w:rPr>
        <w:t>"</w:t>
      </w:r>
    </w:p>
    <w:p w:rsidR="00CE18F9" w:rsidRPr="00BA1BEF" w:rsidRDefault="00CE18F9" w:rsidP="00BA1BEF">
      <w:pPr>
        <w:jc w:val="both"/>
        <w:rPr>
          <w:sz w:val="28"/>
          <w:szCs w:val="28"/>
          <w:lang w:val="sr-Cyrl-CS"/>
        </w:rPr>
      </w:pPr>
    </w:p>
    <w:p w:rsidR="00231336" w:rsidRPr="00317E6A" w:rsidRDefault="00CE18F9" w:rsidP="00317E6A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Ликовна колонија "Сићево 20</w:t>
      </w:r>
      <w:r w:rsidR="003B2063" w:rsidRPr="00BA1BEF">
        <w:rPr>
          <w:sz w:val="28"/>
          <w:szCs w:val="28"/>
        </w:rPr>
        <w:t>15</w:t>
      </w:r>
      <w:r w:rsidRPr="00BA1BEF">
        <w:rPr>
          <w:sz w:val="28"/>
          <w:szCs w:val="28"/>
          <w:lang w:val="sr-Cyrl-CS"/>
        </w:rPr>
        <w:t xml:space="preserve">" одржана </w:t>
      </w:r>
      <w:r w:rsidR="005B501C">
        <w:rPr>
          <w:sz w:val="28"/>
          <w:szCs w:val="28"/>
          <w:lang w:val="sr-Cyrl-CS"/>
        </w:rPr>
        <w:t xml:space="preserve">је </w:t>
      </w:r>
      <w:r w:rsidRPr="00BA1BEF">
        <w:rPr>
          <w:sz w:val="28"/>
          <w:szCs w:val="28"/>
          <w:lang w:val="sr-Cyrl-CS"/>
        </w:rPr>
        <w:t>у уобичајном термину од 1. до 10. септембра у згради Колоније у самом Сићеву.</w:t>
      </w:r>
      <w:r w:rsidR="00317E6A">
        <w:rPr>
          <w:sz w:val="28"/>
          <w:szCs w:val="28"/>
          <w:lang w:val="sr-Cyrl-CS"/>
        </w:rPr>
        <w:t xml:space="preserve"> </w:t>
      </w:r>
      <w:r w:rsidRPr="00BA1BEF">
        <w:rPr>
          <w:sz w:val="28"/>
          <w:szCs w:val="28"/>
          <w:lang w:val="sr-Cyrl-CS"/>
        </w:rPr>
        <w:t>Колонија је имала 1</w:t>
      </w:r>
      <w:r w:rsidR="003B2063" w:rsidRPr="00BA1BEF">
        <w:rPr>
          <w:sz w:val="28"/>
          <w:szCs w:val="28"/>
          <w:lang w:val="sr-Cyrl-CS"/>
        </w:rPr>
        <w:t>2</w:t>
      </w:r>
      <w:r w:rsidRPr="00BA1BEF">
        <w:rPr>
          <w:sz w:val="28"/>
          <w:szCs w:val="28"/>
          <w:lang w:val="sr-Cyrl-CS"/>
        </w:rPr>
        <w:t xml:space="preserve"> учесника од тога </w:t>
      </w:r>
      <w:r w:rsidR="003B2063" w:rsidRPr="00BA1BEF">
        <w:rPr>
          <w:sz w:val="28"/>
          <w:szCs w:val="28"/>
          <w:lang w:val="sr-Cyrl-CS"/>
        </w:rPr>
        <w:t>6</w:t>
      </w:r>
      <w:r w:rsidRPr="00BA1BEF">
        <w:rPr>
          <w:sz w:val="28"/>
          <w:szCs w:val="28"/>
          <w:lang w:val="sr-Cyrl-CS"/>
        </w:rPr>
        <w:t xml:space="preserve"> из наше земље а </w:t>
      </w:r>
      <w:r w:rsidR="003B2063" w:rsidRPr="00BA1BEF">
        <w:rPr>
          <w:sz w:val="28"/>
          <w:szCs w:val="28"/>
          <w:lang w:val="sr-Cyrl-CS"/>
        </w:rPr>
        <w:t>6 из суседних земаља (Хрватска, Словенија, Македонија и Бугарска)</w:t>
      </w:r>
      <w:r w:rsidR="00317E6A">
        <w:rPr>
          <w:sz w:val="28"/>
          <w:szCs w:val="28"/>
          <w:lang w:val="sr-Cyrl-CS"/>
        </w:rPr>
        <w:t xml:space="preserve">. </w:t>
      </w:r>
      <w:r w:rsidR="009570C5" w:rsidRPr="00BA1BEF">
        <w:rPr>
          <w:sz w:val="28"/>
          <w:szCs w:val="28"/>
        </w:rPr>
        <w:t>Селектор Колоније била је Радмила Костић – историчар уметности, виши кустос Г</w:t>
      </w:r>
      <w:r w:rsidR="00317E6A">
        <w:rPr>
          <w:sz w:val="28"/>
          <w:szCs w:val="28"/>
          <w:lang w:val="sr-Cyrl-CS"/>
        </w:rPr>
        <w:t xml:space="preserve">алерије </w:t>
      </w:r>
      <w:r w:rsidR="009570C5" w:rsidRPr="00BA1BEF">
        <w:rPr>
          <w:sz w:val="28"/>
          <w:szCs w:val="28"/>
        </w:rPr>
        <w:t>СЛУ а учесници: Добрица Бисенић</w:t>
      </w:r>
      <w:r w:rsidR="005B501C">
        <w:rPr>
          <w:sz w:val="28"/>
          <w:szCs w:val="28"/>
          <w:lang w:val="sr-Cyrl-CS"/>
        </w:rPr>
        <w:t xml:space="preserve"> (Београд)</w:t>
      </w:r>
      <w:r w:rsidR="009570C5" w:rsidRPr="00BA1BEF">
        <w:rPr>
          <w:sz w:val="28"/>
          <w:szCs w:val="28"/>
        </w:rPr>
        <w:t>, Милутин Копања</w:t>
      </w:r>
      <w:r w:rsidR="005B501C">
        <w:rPr>
          <w:sz w:val="28"/>
          <w:szCs w:val="28"/>
          <w:lang w:val="sr-Cyrl-CS"/>
        </w:rPr>
        <w:t>(Београд)</w:t>
      </w:r>
      <w:r w:rsidR="009570C5" w:rsidRPr="00BA1BEF">
        <w:rPr>
          <w:sz w:val="28"/>
          <w:szCs w:val="28"/>
        </w:rPr>
        <w:t>, Елизабета Маторкић Бисенић</w:t>
      </w:r>
      <w:r w:rsidR="005B501C">
        <w:rPr>
          <w:sz w:val="28"/>
          <w:szCs w:val="28"/>
          <w:lang w:val="sr-Cyrl-CS"/>
        </w:rPr>
        <w:t>(Београд)</w:t>
      </w:r>
      <w:r w:rsidR="009570C5" w:rsidRPr="00BA1BEF">
        <w:rPr>
          <w:sz w:val="28"/>
          <w:szCs w:val="28"/>
        </w:rPr>
        <w:t>, Зоран Тешановић</w:t>
      </w:r>
      <w:r w:rsidR="005B501C">
        <w:rPr>
          <w:sz w:val="28"/>
          <w:szCs w:val="28"/>
          <w:lang w:val="sr-Cyrl-CS"/>
        </w:rPr>
        <w:t>(Сечањ)</w:t>
      </w:r>
      <w:r w:rsidR="009570C5" w:rsidRPr="00BA1BEF">
        <w:rPr>
          <w:sz w:val="28"/>
          <w:szCs w:val="28"/>
        </w:rPr>
        <w:t>, Лидија Узелац</w:t>
      </w:r>
      <w:r w:rsidR="005B501C">
        <w:rPr>
          <w:sz w:val="28"/>
          <w:szCs w:val="28"/>
          <w:lang w:val="sr-Cyrl-CS"/>
        </w:rPr>
        <w:t xml:space="preserve"> (Ниш)</w:t>
      </w:r>
      <w:r w:rsidR="009570C5" w:rsidRPr="00BA1BEF">
        <w:rPr>
          <w:sz w:val="28"/>
          <w:szCs w:val="28"/>
        </w:rPr>
        <w:t>, Горан Митић</w:t>
      </w:r>
      <w:r w:rsidR="005B501C">
        <w:rPr>
          <w:sz w:val="28"/>
          <w:szCs w:val="28"/>
          <w:lang w:val="sr-Cyrl-CS"/>
        </w:rPr>
        <w:t>(Ниш)</w:t>
      </w:r>
      <w:r w:rsidR="009570C5" w:rsidRPr="00BA1BEF">
        <w:rPr>
          <w:sz w:val="28"/>
          <w:szCs w:val="28"/>
        </w:rPr>
        <w:t>, Ђуро Лубарда</w:t>
      </w:r>
      <w:r w:rsidR="005B501C">
        <w:rPr>
          <w:sz w:val="28"/>
          <w:szCs w:val="28"/>
          <w:lang w:val="sr-Cyrl-CS"/>
        </w:rPr>
        <w:t>(</w:t>
      </w:r>
      <w:r w:rsidR="0046212E">
        <w:rPr>
          <w:sz w:val="28"/>
          <w:szCs w:val="28"/>
          <w:lang w:val="sr-Cyrl-CS"/>
        </w:rPr>
        <w:t>Херцег Нови/Београд)</w:t>
      </w:r>
      <w:r w:rsidR="009570C5" w:rsidRPr="00BA1BEF">
        <w:rPr>
          <w:sz w:val="28"/>
          <w:szCs w:val="28"/>
        </w:rPr>
        <w:t>, Лидија Шелер</w:t>
      </w:r>
      <w:r w:rsidR="0046212E">
        <w:rPr>
          <w:sz w:val="28"/>
          <w:szCs w:val="28"/>
          <w:lang w:val="sr-Cyrl-CS"/>
        </w:rPr>
        <w:t>(Загреб Хрватска)</w:t>
      </w:r>
      <w:r w:rsidR="009570C5" w:rsidRPr="00BA1BEF">
        <w:rPr>
          <w:sz w:val="28"/>
          <w:szCs w:val="28"/>
        </w:rPr>
        <w:t>, Данчо Ордев</w:t>
      </w:r>
      <w:r w:rsidR="0046212E">
        <w:rPr>
          <w:sz w:val="28"/>
          <w:szCs w:val="28"/>
          <w:lang w:val="sr-Cyrl-CS"/>
        </w:rPr>
        <w:t>(Скопље Македонија)</w:t>
      </w:r>
      <w:r w:rsidR="009570C5" w:rsidRPr="00BA1BEF">
        <w:rPr>
          <w:sz w:val="28"/>
          <w:szCs w:val="28"/>
        </w:rPr>
        <w:t>, Велислава Гечева</w:t>
      </w:r>
      <w:r w:rsidR="0046212E">
        <w:rPr>
          <w:sz w:val="28"/>
          <w:szCs w:val="28"/>
          <w:lang w:val="sr-Cyrl-CS"/>
        </w:rPr>
        <w:t>(Софија Бугарска)</w:t>
      </w:r>
      <w:r w:rsidR="009570C5" w:rsidRPr="00BA1BEF">
        <w:rPr>
          <w:sz w:val="28"/>
          <w:szCs w:val="28"/>
        </w:rPr>
        <w:t>, Бане Миленковић</w:t>
      </w:r>
      <w:r w:rsidR="0046212E">
        <w:rPr>
          <w:sz w:val="28"/>
          <w:szCs w:val="28"/>
          <w:lang w:val="sr-Cyrl-CS"/>
        </w:rPr>
        <w:t>(Загреб Хрватска)</w:t>
      </w:r>
      <w:r w:rsidR="009570C5" w:rsidRPr="00BA1BEF">
        <w:rPr>
          <w:sz w:val="28"/>
          <w:szCs w:val="28"/>
        </w:rPr>
        <w:t>, Брдар Јаков</w:t>
      </w:r>
      <w:r w:rsidR="0046212E">
        <w:rPr>
          <w:sz w:val="28"/>
          <w:szCs w:val="28"/>
          <w:lang w:val="sr-Cyrl-CS"/>
        </w:rPr>
        <w:t>(Љубљана Словенија)</w:t>
      </w:r>
      <w:r w:rsidR="009570C5" w:rsidRPr="00BA1BEF">
        <w:rPr>
          <w:sz w:val="28"/>
          <w:szCs w:val="28"/>
        </w:rPr>
        <w:t>.</w:t>
      </w:r>
      <w:r w:rsidR="00317E6A">
        <w:rPr>
          <w:sz w:val="28"/>
          <w:szCs w:val="28"/>
          <w:lang w:val="sr-Cyrl-CS"/>
        </w:rPr>
        <w:t xml:space="preserve"> </w:t>
      </w:r>
      <w:r w:rsidR="00231336" w:rsidRPr="00BA1BEF">
        <w:rPr>
          <w:sz w:val="28"/>
          <w:szCs w:val="28"/>
          <w:lang w:val="sr-Cyrl-CS"/>
        </w:rPr>
        <w:t>Учесници су и ове године били уметници различитих ген</w:t>
      </w:r>
      <w:r w:rsidR="00317E6A">
        <w:rPr>
          <w:sz w:val="28"/>
          <w:szCs w:val="28"/>
          <w:lang w:val="sr-Cyrl-CS"/>
        </w:rPr>
        <w:t>ерација и стилских опредељења.</w:t>
      </w:r>
    </w:p>
    <w:p w:rsidR="005B501C" w:rsidRDefault="009570C5" w:rsidP="00317E6A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</w:rPr>
        <w:t>Колонија је између осталог протекла у знаку обележавања значајног јубилеја – 110 година од боравка Надежде Петровић и њених колега у Сићеву</w:t>
      </w:r>
      <w:r w:rsidR="00231336" w:rsidRPr="00BA1BEF">
        <w:rPr>
          <w:sz w:val="28"/>
          <w:szCs w:val="28"/>
        </w:rPr>
        <w:t>, односно од Прве југословенске уметничке колоније</w:t>
      </w:r>
      <w:r w:rsidR="00F4378D" w:rsidRPr="00BA1BEF">
        <w:rPr>
          <w:sz w:val="28"/>
          <w:szCs w:val="28"/>
        </w:rPr>
        <w:t xml:space="preserve">. </w:t>
      </w:r>
      <w:r w:rsidR="00231336" w:rsidRPr="00BA1BEF">
        <w:rPr>
          <w:sz w:val="28"/>
          <w:szCs w:val="28"/>
        </w:rPr>
        <w:t xml:space="preserve">Тим поводом </w:t>
      </w:r>
      <w:r w:rsidR="00231336" w:rsidRPr="00BA1BEF">
        <w:rPr>
          <w:sz w:val="28"/>
          <w:szCs w:val="28"/>
        </w:rPr>
        <w:lastRenderedPageBreak/>
        <w:t>у</w:t>
      </w:r>
      <w:r w:rsidR="00F4378D" w:rsidRPr="00BA1BEF">
        <w:rPr>
          <w:sz w:val="28"/>
          <w:szCs w:val="28"/>
        </w:rPr>
        <w:t xml:space="preserve"> згради Колоније реализована је стална поставка која кроз савремене медије </w:t>
      </w:r>
      <w:r w:rsidR="00231336" w:rsidRPr="00BA1BEF">
        <w:rPr>
          <w:sz w:val="28"/>
          <w:szCs w:val="28"/>
        </w:rPr>
        <w:t>презентује јавности овај значајан догађај из наше културне историје. Поставку чине п</w:t>
      </w:r>
      <w:r w:rsidR="00F4378D" w:rsidRPr="00BA1BEF">
        <w:rPr>
          <w:sz w:val="28"/>
          <w:szCs w:val="28"/>
        </w:rPr>
        <w:t>ринтовани фото колажа са пригодним текстовима, документарним фотографијама и репродукцијама Надеждиних дела насталих у Сићеву</w:t>
      </w:r>
      <w:r w:rsidR="00231336" w:rsidRPr="00BA1BEF">
        <w:rPr>
          <w:sz w:val="28"/>
          <w:szCs w:val="28"/>
        </w:rPr>
        <w:t>.</w:t>
      </w:r>
      <w:r w:rsidR="00231336" w:rsidRPr="00BA1BEF">
        <w:rPr>
          <w:sz w:val="28"/>
          <w:szCs w:val="28"/>
          <w:lang w:val="sr-Cyrl-CS"/>
        </w:rPr>
        <w:t xml:space="preserve"> </w:t>
      </w:r>
    </w:p>
    <w:p w:rsidR="005B501C" w:rsidRDefault="005B501C" w:rsidP="00317E6A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Ликовна к</w:t>
      </w:r>
      <w:r w:rsidR="00CE18F9" w:rsidRPr="00BA1BEF">
        <w:rPr>
          <w:sz w:val="28"/>
          <w:szCs w:val="28"/>
          <w:lang w:val="sr-Cyrl-CS"/>
        </w:rPr>
        <w:t>олонија</w:t>
      </w:r>
      <w:r w:rsidR="00A44345" w:rsidRPr="00BA1BEF">
        <w:rPr>
          <w:sz w:val="28"/>
          <w:szCs w:val="28"/>
          <w:lang w:val="sr-Cyrl-CS"/>
        </w:rPr>
        <w:t xml:space="preserve"> „Сићево 2015“</w:t>
      </w:r>
      <w:r w:rsidR="00CE18F9" w:rsidRPr="00BA1BEF">
        <w:rPr>
          <w:sz w:val="28"/>
          <w:szCs w:val="28"/>
          <w:lang w:val="sr-Cyrl-CS"/>
        </w:rPr>
        <w:t xml:space="preserve"> је била радног карактера </w:t>
      </w:r>
      <w:r w:rsidR="00A44345" w:rsidRPr="00BA1BEF">
        <w:rPr>
          <w:sz w:val="28"/>
          <w:szCs w:val="28"/>
          <w:lang w:val="sr-Cyrl-CS"/>
        </w:rPr>
        <w:t>али су т</w:t>
      </w:r>
      <w:r w:rsidR="00CE18F9" w:rsidRPr="00BA1BEF">
        <w:rPr>
          <w:sz w:val="28"/>
          <w:szCs w:val="28"/>
          <w:lang w:val="sr-Cyrl-CS"/>
        </w:rPr>
        <w:t xml:space="preserve">оком трајања уметници </w:t>
      </w:r>
      <w:r w:rsidR="00A44345" w:rsidRPr="00BA1BEF">
        <w:rPr>
          <w:sz w:val="28"/>
          <w:szCs w:val="28"/>
          <w:lang w:val="sr-Cyrl-CS"/>
        </w:rPr>
        <w:t>имали прилику да</w:t>
      </w:r>
      <w:r w:rsidR="00CE18F9" w:rsidRPr="00BA1BEF">
        <w:rPr>
          <w:sz w:val="28"/>
          <w:szCs w:val="28"/>
          <w:lang w:val="sr-Cyrl-CS"/>
        </w:rPr>
        <w:t xml:space="preserve"> детаљније оби</w:t>
      </w:r>
      <w:r w:rsidR="00A44345" w:rsidRPr="00BA1BEF">
        <w:rPr>
          <w:sz w:val="28"/>
          <w:szCs w:val="28"/>
          <w:lang w:val="sr-Cyrl-CS"/>
        </w:rPr>
        <w:t>ђу</w:t>
      </w:r>
      <w:r w:rsidR="00CE18F9" w:rsidRPr="00BA1BEF">
        <w:rPr>
          <w:sz w:val="28"/>
          <w:szCs w:val="28"/>
          <w:lang w:val="sr-Cyrl-CS"/>
        </w:rPr>
        <w:t xml:space="preserve"> Сићевачку клисуру и манастире, културно-историјске споменик</w:t>
      </w:r>
      <w:r w:rsidR="00A44345" w:rsidRPr="00BA1BEF">
        <w:rPr>
          <w:sz w:val="28"/>
          <w:szCs w:val="28"/>
          <w:lang w:val="sr-Cyrl-CS"/>
        </w:rPr>
        <w:t>е</w:t>
      </w:r>
      <w:r w:rsidR="00CE18F9" w:rsidRPr="00BA1BEF">
        <w:rPr>
          <w:sz w:val="28"/>
          <w:szCs w:val="28"/>
          <w:lang w:val="sr-Cyrl-CS"/>
        </w:rPr>
        <w:t xml:space="preserve"> Ниша</w:t>
      </w:r>
      <w:r w:rsidR="00A44345" w:rsidRPr="00BA1BEF">
        <w:rPr>
          <w:sz w:val="28"/>
          <w:szCs w:val="28"/>
          <w:lang w:val="sr-Cyrl-CS"/>
        </w:rPr>
        <w:t>, имали су пријем</w:t>
      </w:r>
      <w:r w:rsidR="00317E6A">
        <w:rPr>
          <w:sz w:val="28"/>
          <w:szCs w:val="28"/>
          <w:lang w:val="sr-Cyrl-CS"/>
        </w:rPr>
        <w:t xml:space="preserve"> у Скупштини Г</w:t>
      </w:r>
      <w:r w:rsidR="00CE18F9" w:rsidRPr="00BA1BEF">
        <w:rPr>
          <w:sz w:val="28"/>
          <w:szCs w:val="28"/>
          <w:lang w:val="sr-Cyrl-CS"/>
        </w:rPr>
        <w:t>рада</w:t>
      </w:r>
      <w:r w:rsidR="00A44345" w:rsidRPr="00BA1BEF">
        <w:rPr>
          <w:sz w:val="28"/>
          <w:szCs w:val="28"/>
          <w:lang w:val="sr-Cyrl-CS"/>
        </w:rPr>
        <w:t xml:space="preserve"> као и прилику да у Нишу посете изложбу „Надежда и сликарство XX века“</w:t>
      </w:r>
      <w:r w:rsidR="00CE18F9" w:rsidRPr="00BA1BEF">
        <w:rPr>
          <w:sz w:val="28"/>
          <w:szCs w:val="28"/>
          <w:lang w:val="sr-Cyrl-CS"/>
        </w:rPr>
        <w:t>. Представници медија често су их посећивали тако да су  у писаним и електронским медијима били бројни извештаји о раду Колоније.</w:t>
      </w:r>
      <w:r w:rsidR="00317E6A">
        <w:rPr>
          <w:sz w:val="28"/>
          <w:szCs w:val="28"/>
          <w:lang w:val="sr-Cyrl-CS"/>
        </w:rPr>
        <w:t xml:space="preserve"> </w:t>
      </w:r>
    </w:p>
    <w:p w:rsidR="00CE18F9" w:rsidRPr="00BA1BEF" w:rsidRDefault="005B501C" w:rsidP="00317E6A">
      <w:pPr>
        <w:ind w:firstLine="720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Дела настала у Колонији  чинила</w:t>
      </w:r>
      <w:r w:rsidR="00CE18F9" w:rsidRPr="00BA1BEF">
        <w:rPr>
          <w:sz w:val="28"/>
          <w:szCs w:val="28"/>
          <w:lang w:val="sr-Cyrl-CS"/>
        </w:rPr>
        <w:t xml:space="preserve"> су  изложбу  која је трајала у Павиљону у Тврђави од </w:t>
      </w:r>
      <w:r w:rsidR="00A44345" w:rsidRPr="00BA1BEF">
        <w:rPr>
          <w:sz w:val="28"/>
          <w:szCs w:val="28"/>
          <w:lang w:val="sr-Cyrl-CS"/>
        </w:rPr>
        <w:t>2</w:t>
      </w:r>
      <w:r w:rsidR="00CE18F9" w:rsidRPr="00BA1BEF">
        <w:rPr>
          <w:sz w:val="28"/>
          <w:szCs w:val="28"/>
          <w:lang w:val="sr-Cyrl-CS"/>
        </w:rPr>
        <w:t xml:space="preserve">4. </w:t>
      </w:r>
      <w:r w:rsidR="00A44345" w:rsidRPr="00BA1BEF">
        <w:rPr>
          <w:sz w:val="28"/>
          <w:szCs w:val="28"/>
          <w:lang w:val="sr-Cyrl-CS"/>
        </w:rPr>
        <w:t>новембра до 13. децембра</w:t>
      </w:r>
      <w:r w:rsidR="00CE18F9" w:rsidRPr="00BA1BEF">
        <w:rPr>
          <w:sz w:val="28"/>
          <w:szCs w:val="28"/>
          <w:lang w:val="sr-Cyrl-CS"/>
        </w:rPr>
        <w:t>. Изложбу је пратио каталаог са по 1 колор репродукцијом дела сваког од учесника</w:t>
      </w:r>
      <w:r w:rsidR="00A44345" w:rsidRPr="00BA1BEF">
        <w:rPr>
          <w:sz w:val="28"/>
          <w:szCs w:val="28"/>
          <w:lang w:val="sr-Cyrl-CS"/>
        </w:rPr>
        <w:t xml:space="preserve"> и уводним текстом селектора</w:t>
      </w:r>
      <w:r w:rsidR="00CE18F9" w:rsidRPr="00BA1BEF">
        <w:rPr>
          <w:sz w:val="28"/>
          <w:szCs w:val="28"/>
          <w:lang w:val="sr-Cyrl-CS"/>
        </w:rPr>
        <w:t xml:space="preserve">. </w:t>
      </w:r>
    </w:p>
    <w:p w:rsidR="00E80542" w:rsidRPr="00BA1BEF" w:rsidRDefault="00E80542" w:rsidP="00BA1BEF">
      <w:pPr>
        <w:jc w:val="both"/>
        <w:rPr>
          <w:b/>
          <w:bCs/>
          <w:sz w:val="28"/>
          <w:szCs w:val="28"/>
          <w:lang w:val="sr-Cyrl-CS"/>
        </w:rPr>
      </w:pPr>
    </w:p>
    <w:p w:rsidR="00E80542" w:rsidRPr="00BA1BEF" w:rsidRDefault="00E80542" w:rsidP="00BA1BEF">
      <w:pPr>
        <w:jc w:val="both"/>
        <w:rPr>
          <w:b/>
          <w:bCs/>
          <w:sz w:val="28"/>
          <w:szCs w:val="28"/>
          <w:lang w:val="sr-Cyrl-CS"/>
        </w:rPr>
      </w:pPr>
    </w:p>
    <w:p w:rsidR="00CE18F9" w:rsidRPr="005B501C" w:rsidRDefault="00CE18F9" w:rsidP="00317E6A">
      <w:pPr>
        <w:ind w:firstLine="720"/>
        <w:jc w:val="both"/>
        <w:rPr>
          <w:b/>
          <w:bCs/>
          <w:sz w:val="28"/>
          <w:szCs w:val="28"/>
        </w:rPr>
      </w:pPr>
      <w:r w:rsidRPr="00BA1BEF">
        <w:rPr>
          <w:b/>
          <w:bCs/>
          <w:sz w:val="28"/>
          <w:szCs w:val="28"/>
          <w:lang w:val="sr-Cyrl-CS"/>
        </w:rPr>
        <w:t>ГРАФИЧКА РАДИОНИЦА</w:t>
      </w:r>
      <w:r w:rsidR="005B501C">
        <w:rPr>
          <w:b/>
          <w:bCs/>
          <w:sz w:val="28"/>
          <w:szCs w:val="28"/>
          <w:lang w:val="sr-Cyrl-CS"/>
        </w:rPr>
        <w:t xml:space="preserve"> </w:t>
      </w:r>
      <w:r w:rsidR="005B501C">
        <w:rPr>
          <w:b/>
          <w:bCs/>
          <w:sz w:val="28"/>
          <w:szCs w:val="28"/>
        </w:rPr>
        <w:t>“</w:t>
      </w:r>
      <w:r w:rsidR="005B501C">
        <w:rPr>
          <w:b/>
          <w:bCs/>
          <w:sz w:val="28"/>
          <w:szCs w:val="28"/>
          <w:lang w:val="sr-Cyrl-CS"/>
        </w:rPr>
        <w:t>СИЋЕВО 2015</w:t>
      </w:r>
      <w:r w:rsidR="005B501C">
        <w:rPr>
          <w:b/>
          <w:bCs/>
          <w:sz w:val="28"/>
          <w:szCs w:val="28"/>
        </w:rPr>
        <w:t>”</w:t>
      </w:r>
    </w:p>
    <w:p w:rsidR="00CE18F9" w:rsidRPr="00BA1BEF" w:rsidRDefault="00CE18F9" w:rsidP="00BA1BEF">
      <w:pPr>
        <w:jc w:val="both"/>
        <w:rPr>
          <w:b/>
          <w:bCs/>
          <w:sz w:val="28"/>
          <w:szCs w:val="28"/>
          <w:lang w:val="sr-Cyrl-CS"/>
        </w:rPr>
      </w:pPr>
    </w:p>
    <w:p w:rsidR="005B501C" w:rsidRDefault="00CE18F9" w:rsidP="00317E6A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Графичк</w:t>
      </w:r>
      <w:r w:rsidR="004535EF" w:rsidRPr="00BA1BEF">
        <w:rPr>
          <w:sz w:val="28"/>
          <w:szCs w:val="28"/>
          <w:lang w:val="sr-Cyrl-CS"/>
        </w:rPr>
        <w:t>а</w:t>
      </w:r>
      <w:r w:rsidRPr="00BA1BEF">
        <w:rPr>
          <w:sz w:val="28"/>
          <w:szCs w:val="28"/>
          <w:lang w:val="sr-Cyrl-CS"/>
        </w:rPr>
        <w:t xml:space="preserve"> радиониц</w:t>
      </w:r>
      <w:r w:rsidR="004535EF" w:rsidRPr="00BA1BEF">
        <w:rPr>
          <w:sz w:val="28"/>
          <w:szCs w:val="28"/>
          <w:lang w:val="sr-Cyrl-CS"/>
        </w:rPr>
        <w:t xml:space="preserve">а </w:t>
      </w:r>
      <w:r w:rsidR="005B501C">
        <w:rPr>
          <w:sz w:val="28"/>
          <w:szCs w:val="28"/>
          <w:lang w:val="sr-Cyrl-CS"/>
        </w:rPr>
        <w:t xml:space="preserve">Сићево 2015 </w:t>
      </w:r>
      <w:r w:rsidR="004535EF" w:rsidRPr="00BA1BEF">
        <w:rPr>
          <w:sz w:val="28"/>
          <w:szCs w:val="28"/>
          <w:lang w:val="sr-Cyrl-CS"/>
        </w:rPr>
        <w:t xml:space="preserve">одржана у </w:t>
      </w:r>
      <w:r w:rsidR="005B501C">
        <w:rPr>
          <w:sz w:val="28"/>
          <w:szCs w:val="28"/>
          <w:lang w:val="sr-Cyrl-CS"/>
        </w:rPr>
        <w:t xml:space="preserve">згради Колоније у Сићеву у </w:t>
      </w:r>
      <w:r w:rsidR="004535EF" w:rsidRPr="00BA1BEF">
        <w:rPr>
          <w:sz w:val="28"/>
          <w:szCs w:val="28"/>
          <w:lang w:val="sr-Cyrl-CS"/>
        </w:rPr>
        <w:t>периоду</w:t>
      </w:r>
      <w:r w:rsidRPr="00BA1BEF">
        <w:rPr>
          <w:sz w:val="28"/>
          <w:szCs w:val="28"/>
          <w:lang w:val="sr-Cyrl-CS"/>
        </w:rPr>
        <w:t xml:space="preserve"> од </w:t>
      </w:r>
      <w:r w:rsidR="004535EF" w:rsidRPr="00BA1BEF">
        <w:rPr>
          <w:sz w:val="28"/>
          <w:szCs w:val="28"/>
          <w:lang w:val="sr-Cyrl-CS"/>
        </w:rPr>
        <w:t>25</w:t>
      </w:r>
      <w:r w:rsidRPr="00BA1BEF">
        <w:rPr>
          <w:sz w:val="28"/>
          <w:szCs w:val="28"/>
          <w:lang w:val="sr-Cyrl-CS"/>
        </w:rPr>
        <w:t xml:space="preserve">. до </w:t>
      </w:r>
      <w:r w:rsidR="004535EF" w:rsidRPr="00BA1BEF">
        <w:rPr>
          <w:sz w:val="28"/>
          <w:szCs w:val="28"/>
          <w:lang w:val="sr-Cyrl-CS"/>
        </w:rPr>
        <w:t>31</w:t>
      </w:r>
      <w:r w:rsidRPr="00BA1BEF">
        <w:rPr>
          <w:sz w:val="28"/>
          <w:szCs w:val="28"/>
          <w:lang w:val="sr-Cyrl-CS"/>
        </w:rPr>
        <w:t>. маја 20</w:t>
      </w:r>
      <w:r w:rsidR="004535EF" w:rsidRPr="00BA1BEF">
        <w:rPr>
          <w:sz w:val="28"/>
          <w:szCs w:val="28"/>
          <w:lang w:val="sr-Cyrl-CS"/>
        </w:rPr>
        <w:t>15</w:t>
      </w:r>
      <w:r w:rsidRPr="00BA1BEF">
        <w:rPr>
          <w:sz w:val="28"/>
          <w:szCs w:val="28"/>
          <w:lang w:val="sr-Cyrl-CS"/>
        </w:rPr>
        <w:t xml:space="preserve">. </w:t>
      </w:r>
      <w:r w:rsidR="004535EF" w:rsidRPr="00BA1BEF">
        <w:rPr>
          <w:sz w:val="28"/>
          <w:szCs w:val="28"/>
          <w:lang w:val="sr-Cyrl-CS"/>
        </w:rPr>
        <w:t>Имала је шесторо учесника. Гост из иностранства био је мексички уметник Виктор Хуго Морено Тевез</w:t>
      </w:r>
      <w:r w:rsidR="00DD07CA" w:rsidRPr="00BA1BEF">
        <w:rPr>
          <w:sz w:val="28"/>
          <w:szCs w:val="28"/>
          <w:lang w:val="sr-Cyrl-CS"/>
        </w:rPr>
        <w:t xml:space="preserve"> а из наше земље </w:t>
      </w:r>
      <w:r w:rsidR="0075100C" w:rsidRPr="00BA1BEF">
        <w:rPr>
          <w:sz w:val="28"/>
          <w:szCs w:val="28"/>
          <w:lang w:val="sr-Cyrl-CS"/>
        </w:rPr>
        <w:t>учествовали</w:t>
      </w:r>
      <w:r w:rsidR="00DD07CA" w:rsidRPr="00BA1BEF">
        <w:rPr>
          <w:sz w:val="28"/>
          <w:szCs w:val="28"/>
          <w:lang w:val="sr-Cyrl-CS"/>
        </w:rPr>
        <w:t xml:space="preserve"> су</w:t>
      </w:r>
      <w:r w:rsidR="0075100C" w:rsidRPr="00BA1BEF">
        <w:rPr>
          <w:sz w:val="28"/>
          <w:szCs w:val="28"/>
          <w:lang w:val="sr-Cyrl-CS"/>
        </w:rPr>
        <w:t>:</w:t>
      </w:r>
      <w:r w:rsidR="00DD07CA" w:rsidRPr="00BA1BEF">
        <w:rPr>
          <w:sz w:val="28"/>
          <w:szCs w:val="28"/>
          <w:lang w:val="sr-Cyrl-CS"/>
        </w:rPr>
        <w:t xml:space="preserve"> Бојан Оташевић (Крагујевац), Вишња Николић (Нови Сад), Марија Сибиновић (Београд), Слободан Радојковић (Ниш)</w:t>
      </w:r>
      <w:r w:rsidR="0075100C" w:rsidRPr="00BA1BEF">
        <w:rPr>
          <w:sz w:val="28"/>
          <w:szCs w:val="28"/>
          <w:lang w:val="sr-Cyrl-CS"/>
        </w:rPr>
        <w:t xml:space="preserve"> и</w:t>
      </w:r>
      <w:r w:rsidR="00DD07CA" w:rsidRPr="00BA1BEF">
        <w:rPr>
          <w:sz w:val="28"/>
          <w:szCs w:val="28"/>
          <w:lang w:val="sr-Cyrl-CS"/>
        </w:rPr>
        <w:t xml:space="preserve"> Јован</w:t>
      </w:r>
      <w:r w:rsidR="0075100C" w:rsidRPr="00BA1BEF">
        <w:rPr>
          <w:sz w:val="28"/>
          <w:szCs w:val="28"/>
          <w:lang w:val="sr-Cyrl-CS"/>
        </w:rPr>
        <w:t>а</w:t>
      </w:r>
      <w:r w:rsidR="00DD07CA" w:rsidRPr="00BA1BEF">
        <w:rPr>
          <w:sz w:val="28"/>
          <w:szCs w:val="28"/>
          <w:lang w:val="sr-Cyrl-CS"/>
        </w:rPr>
        <w:t xml:space="preserve"> Ђорђевић (Лесковац).</w:t>
      </w:r>
    </w:p>
    <w:p w:rsidR="005B501C" w:rsidRDefault="00CE18F9" w:rsidP="00317E6A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 xml:space="preserve"> </w:t>
      </w:r>
      <w:r w:rsidR="00DD07CA" w:rsidRPr="00BA1BEF">
        <w:rPr>
          <w:sz w:val="28"/>
          <w:szCs w:val="28"/>
          <w:lang w:val="sr-Cyrl-CS"/>
        </w:rPr>
        <w:t xml:space="preserve">Свако од њих је у графичком атељеу радио и штампао графике у техникама високе и дубоке штампе. </w:t>
      </w:r>
      <w:r w:rsidR="0075100C" w:rsidRPr="00BA1BEF">
        <w:rPr>
          <w:sz w:val="28"/>
          <w:szCs w:val="28"/>
          <w:lang w:val="sr-Cyrl-CS"/>
        </w:rPr>
        <w:t>Г</w:t>
      </w:r>
      <w:r w:rsidR="00317E6A">
        <w:rPr>
          <w:sz w:val="28"/>
          <w:szCs w:val="28"/>
          <w:lang w:val="sr-Cyrl-CS"/>
        </w:rPr>
        <w:t xml:space="preserve">алерија </w:t>
      </w:r>
      <w:r w:rsidR="0075100C" w:rsidRPr="00BA1BEF">
        <w:rPr>
          <w:sz w:val="28"/>
          <w:szCs w:val="28"/>
          <w:lang w:val="sr-Cyrl-CS"/>
        </w:rPr>
        <w:t>СЛУ Ниш је уметницима обезбеђивала смештај, исхрану, услове и материјал за рад а свако од уметника је у обавези да за фонд Галерије од сваке графике по пет отисака.</w:t>
      </w:r>
      <w:r w:rsidR="00317E6A">
        <w:rPr>
          <w:sz w:val="28"/>
          <w:szCs w:val="28"/>
          <w:lang w:val="sr-Cyrl-CS"/>
        </w:rPr>
        <w:t xml:space="preserve"> </w:t>
      </w:r>
    </w:p>
    <w:p w:rsidR="005B501C" w:rsidRDefault="00DD07CA" w:rsidP="00317E6A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>У</w:t>
      </w:r>
      <w:r w:rsidR="00CE18F9" w:rsidRPr="00BA1BEF">
        <w:rPr>
          <w:sz w:val="28"/>
          <w:szCs w:val="28"/>
          <w:lang w:val="sr-Cyrl-CS"/>
        </w:rPr>
        <w:t>чесниц</w:t>
      </w:r>
      <w:r w:rsidRPr="00BA1BEF">
        <w:rPr>
          <w:sz w:val="28"/>
          <w:szCs w:val="28"/>
          <w:lang w:val="sr-Cyrl-CS"/>
        </w:rPr>
        <w:t>и радионице</w:t>
      </w:r>
      <w:r w:rsidR="00CE18F9" w:rsidRPr="00BA1BEF">
        <w:rPr>
          <w:sz w:val="28"/>
          <w:szCs w:val="28"/>
          <w:lang w:val="sr-Cyrl-CS"/>
        </w:rPr>
        <w:t xml:space="preserve"> имал</w:t>
      </w:r>
      <w:r w:rsidRPr="00BA1BEF">
        <w:rPr>
          <w:sz w:val="28"/>
          <w:szCs w:val="28"/>
          <w:lang w:val="sr-Cyrl-CS"/>
        </w:rPr>
        <w:t>и су</w:t>
      </w:r>
      <w:r w:rsidR="00CE18F9" w:rsidRPr="00BA1BEF">
        <w:rPr>
          <w:sz w:val="28"/>
          <w:szCs w:val="28"/>
          <w:lang w:val="sr-Cyrl-CS"/>
        </w:rPr>
        <w:t xml:space="preserve"> прилику да се упознају и с</w:t>
      </w:r>
      <w:r w:rsidR="00317E6A">
        <w:rPr>
          <w:sz w:val="28"/>
          <w:szCs w:val="28"/>
          <w:lang w:val="sr-Cyrl-CS"/>
        </w:rPr>
        <w:t>а</w:t>
      </w:r>
      <w:r w:rsidR="00CE18F9" w:rsidRPr="00BA1BEF">
        <w:rPr>
          <w:sz w:val="28"/>
          <w:szCs w:val="28"/>
          <w:lang w:val="sr-Cyrl-CS"/>
        </w:rPr>
        <w:t xml:space="preserve"> културно-историјским споменицима Ниша</w:t>
      </w:r>
      <w:r w:rsidR="0075100C" w:rsidRPr="00BA1BEF">
        <w:rPr>
          <w:sz w:val="28"/>
          <w:szCs w:val="28"/>
          <w:lang w:val="sr-Cyrl-CS"/>
        </w:rPr>
        <w:t>, гостовали су на локалним телевизијама и давали изјаве за писане медије</w:t>
      </w:r>
      <w:r w:rsidR="00CE18F9" w:rsidRPr="00BA1BEF">
        <w:rPr>
          <w:sz w:val="28"/>
          <w:szCs w:val="28"/>
          <w:lang w:val="sr-Cyrl-CS"/>
        </w:rPr>
        <w:t xml:space="preserve">. </w:t>
      </w:r>
    </w:p>
    <w:p w:rsidR="00CE18F9" w:rsidRPr="00BA1BEF" w:rsidRDefault="00CE18F9" w:rsidP="00317E6A">
      <w:pPr>
        <w:ind w:firstLine="720"/>
        <w:jc w:val="both"/>
        <w:rPr>
          <w:sz w:val="28"/>
          <w:szCs w:val="28"/>
          <w:lang w:val="sr-Cyrl-CS"/>
        </w:rPr>
      </w:pPr>
      <w:r w:rsidRPr="00BA1BEF">
        <w:rPr>
          <w:sz w:val="28"/>
          <w:szCs w:val="28"/>
          <w:lang w:val="sr-Cyrl-CS"/>
        </w:rPr>
        <w:t xml:space="preserve">Изложба графика уметника из прошлогодишњег сазива отворена је </w:t>
      </w:r>
      <w:r w:rsidR="00DD07CA" w:rsidRPr="00BA1BEF">
        <w:rPr>
          <w:sz w:val="28"/>
          <w:szCs w:val="28"/>
          <w:lang w:val="sr-Cyrl-CS"/>
        </w:rPr>
        <w:t>20. августа</w:t>
      </w:r>
      <w:r w:rsidRPr="00BA1BEF">
        <w:rPr>
          <w:sz w:val="28"/>
          <w:szCs w:val="28"/>
          <w:lang w:val="sr-Cyrl-CS"/>
        </w:rPr>
        <w:t xml:space="preserve"> у Павиљону у Тврђави и трајала је до </w:t>
      </w:r>
      <w:r w:rsidR="00DD07CA" w:rsidRPr="00BA1BEF">
        <w:rPr>
          <w:sz w:val="28"/>
          <w:szCs w:val="28"/>
          <w:lang w:val="sr-Cyrl-CS"/>
        </w:rPr>
        <w:t xml:space="preserve">7. </w:t>
      </w:r>
      <w:r w:rsidR="005B501C" w:rsidRPr="00BA1BEF">
        <w:rPr>
          <w:sz w:val="28"/>
          <w:szCs w:val="28"/>
          <w:lang w:val="sr-Cyrl-CS"/>
        </w:rPr>
        <w:t>С</w:t>
      </w:r>
      <w:r w:rsidR="00DD07CA" w:rsidRPr="00BA1BEF">
        <w:rPr>
          <w:sz w:val="28"/>
          <w:szCs w:val="28"/>
          <w:lang w:val="sr-Cyrl-CS"/>
        </w:rPr>
        <w:t>ептембра</w:t>
      </w:r>
      <w:r w:rsidR="005B501C">
        <w:rPr>
          <w:sz w:val="28"/>
          <w:szCs w:val="28"/>
          <w:lang w:val="sr-Cyrl-CS"/>
        </w:rPr>
        <w:t xml:space="preserve">, </w:t>
      </w:r>
      <w:r w:rsidR="00DD07CA" w:rsidRPr="00BA1BEF">
        <w:rPr>
          <w:sz w:val="28"/>
          <w:szCs w:val="28"/>
          <w:lang w:val="sr-Cyrl-CS"/>
        </w:rPr>
        <w:t xml:space="preserve"> док ће дела настала у </w:t>
      </w:r>
      <w:r w:rsidR="005B501C">
        <w:rPr>
          <w:sz w:val="28"/>
          <w:szCs w:val="28"/>
          <w:lang w:val="sr-Cyrl-CS"/>
        </w:rPr>
        <w:t xml:space="preserve">Графичкој </w:t>
      </w:r>
      <w:r w:rsidR="00DD07CA" w:rsidRPr="00BA1BEF">
        <w:rPr>
          <w:sz w:val="28"/>
          <w:szCs w:val="28"/>
          <w:lang w:val="sr-Cyrl-CS"/>
        </w:rPr>
        <w:t xml:space="preserve">радионици </w:t>
      </w:r>
      <w:r w:rsidR="005B501C">
        <w:rPr>
          <w:sz w:val="28"/>
          <w:szCs w:val="28"/>
          <w:lang w:val="sr-Cyrl-CS"/>
        </w:rPr>
        <w:t xml:space="preserve">Сићево 2015 </w:t>
      </w:r>
      <w:r w:rsidR="00DD07CA" w:rsidRPr="00BA1BEF">
        <w:rPr>
          <w:sz w:val="28"/>
          <w:szCs w:val="28"/>
          <w:lang w:val="sr-Cyrl-CS"/>
        </w:rPr>
        <w:t xml:space="preserve">бити </w:t>
      </w:r>
      <w:r w:rsidRPr="00BA1BEF">
        <w:rPr>
          <w:sz w:val="28"/>
          <w:szCs w:val="28"/>
          <w:lang w:val="sr-Cyrl-CS"/>
        </w:rPr>
        <w:t xml:space="preserve">изложена </w:t>
      </w:r>
      <w:r w:rsidR="00DD07CA" w:rsidRPr="00BA1BEF">
        <w:rPr>
          <w:sz w:val="28"/>
          <w:szCs w:val="28"/>
          <w:lang w:val="sr-Cyrl-CS"/>
        </w:rPr>
        <w:t>наредне године</w:t>
      </w:r>
      <w:r w:rsidRPr="00BA1BEF">
        <w:rPr>
          <w:sz w:val="28"/>
          <w:szCs w:val="28"/>
          <w:lang w:val="sr-Cyrl-CS"/>
        </w:rPr>
        <w:t>.</w:t>
      </w:r>
    </w:p>
    <w:p w:rsidR="00CE18F9" w:rsidRDefault="00CE18F9">
      <w:pPr>
        <w:jc w:val="both"/>
        <w:rPr>
          <w:lang w:val="sr-Cyrl-CS"/>
        </w:rPr>
      </w:pPr>
    </w:p>
    <w:p w:rsidR="00CE18F9" w:rsidRDefault="00CE18F9">
      <w:pPr>
        <w:jc w:val="both"/>
        <w:rPr>
          <w:lang w:val="sr-Cyrl-CS"/>
        </w:rPr>
      </w:pPr>
    </w:p>
    <w:p w:rsidR="00CE18F9" w:rsidRDefault="00CE18F9">
      <w:pPr>
        <w:jc w:val="both"/>
        <w:rPr>
          <w:lang w:val="sr-Cyrl-CS"/>
        </w:rPr>
      </w:pPr>
    </w:p>
    <w:p w:rsidR="00883776" w:rsidRPr="00F3787D" w:rsidRDefault="00883776" w:rsidP="00883776">
      <w:pPr>
        <w:pStyle w:val="Heading1"/>
        <w:jc w:val="center"/>
        <w:rPr>
          <w:rFonts w:ascii="Calibri" w:hAnsi="Calibri"/>
          <w:bCs/>
          <w:sz w:val="28"/>
          <w:szCs w:val="28"/>
          <w:lang w:val="sr-Cyrl-CS"/>
        </w:rPr>
      </w:pPr>
      <w:r w:rsidRPr="00F3787D">
        <w:rPr>
          <w:rFonts w:ascii="Calibri" w:hAnsi="Calibri"/>
          <w:bCs/>
          <w:sz w:val="28"/>
          <w:szCs w:val="28"/>
          <w:lang w:val="sr-Cyrl-CS"/>
        </w:rPr>
        <w:lastRenderedPageBreak/>
        <w:t xml:space="preserve">ИЗВЕШТАЈ О </w:t>
      </w:r>
      <w:r w:rsidRPr="00F3787D">
        <w:rPr>
          <w:rFonts w:ascii="Calibri" w:hAnsi="Calibri"/>
          <w:bCs/>
          <w:sz w:val="28"/>
          <w:szCs w:val="28"/>
        </w:rPr>
        <w:t>ФИНАНСИЈСК</w:t>
      </w:r>
      <w:r w:rsidRPr="00F3787D">
        <w:rPr>
          <w:rFonts w:ascii="Calibri" w:hAnsi="Calibri"/>
          <w:bCs/>
          <w:sz w:val="28"/>
          <w:szCs w:val="28"/>
          <w:lang w:val="sr-Cyrl-CS"/>
        </w:rPr>
        <w:t>ОМ ПОСЛОВАЊУ</w:t>
      </w:r>
    </w:p>
    <w:p w:rsidR="00883776" w:rsidRPr="00F3787D" w:rsidRDefault="00883776" w:rsidP="00883776">
      <w:pPr>
        <w:jc w:val="center"/>
        <w:rPr>
          <w:rFonts w:ascii="Calibri" w:hAnsi="Calibri"/>
          <w:b/>
          <w:sz w:val="28"/>
          <w:szCs w:val="28"/>
          <w:lang w:val="sr-Cyrl-CS"/>
        </w:rPr>
      </w:pPr>
      <w:r w:rsidRPr="00F3787D">
        <w:rPr>
          <w:rFonts w:ascii="Calibri" w:hAnsi="Calibri"/>
          <w:b/>
          <w:sz w:val="28"/>
          <w:szCs w:val="28"/>
          <w:lang w:val="sr-Cyrl-CS"/>
        </w:rPr>
        <w:t xml:space="preserve">ГАЛЕРИЈЕ САВРЕМЕНЕ ЛИКОВНЕ УМЕТНОСТИ НИШ – УСТАНОВЕ </w:t>
      </w:r>
      <w:r>
        <w:rPr>
          <w:rFonts w:ascii="Calibri" w:hAnsi="Calibri"/>
          <w:b/>
          <w:sz w:val="28"/>
          <w:szCs w:val="28"/>
          <w:lang w:val="sr-Cyrl-CS"/>
        </w:rPr>
        <w:t xml:space="preserve">КУЛТУРЕ </w:t>
      </w:r>
      <w:r w:rsidRPr="00F3787D">
        <w:rPr>
          <w:rFonts w:ascii="Calibri" w:hAnsi="Calibri"/>
          <w:b/>
          <w:sz w:val="28"/>
          <w:szCs w:val="28"/>
          <w:lang w:val="sr-Cyrl-CS"/>
        </w:rPr>
        <w:t xml:space="preserve">ОД НАЦИОНАЛНОГ ЗНАЧАЈА ЗА ПЕРИОД ОД 1.1. до </w:t>
      </w:r>
      <w:r w:rsidRPr="00F3787D">
        <w:rPr>
          <w:rFonts w:ascii="Calibri" w:hAnsi="Calibri"/>
          <w:b/>
          <w:sz w:val="28"/>
          <w:szCs w:val="28"/>
        </w:rPr>
        <w:t>31.12.</w:t>
      </w:r>
      <w:r w:rsidRPr="00F3787D">
        <w:rPr>
          <w:rFonts w:ascii="Calibri" w:hAnsi="Calibri"/>
          <w:b/>
          <w:sz w:val="28"/>
          <w:szCs w:val="28"/>
          <w:lang w:val="sr-Cyrl-CS"/>
        </w:rPr>
        <w:t>201</w:t>
      </w:r>
      <w:r w:rsidRPr="00F3787D">
        <w:rPr>
          <w:rFonts w:ascii="Calibri" w:hAnsi="Calibri"/>
          <w:b/>
          <w:sz w:val="28"/>
          <w:szCs w:val="28"/>
        </w:rPr>
        <w:t>5</w:t>
      </w:r>
      <w:r w:rsidRPr="00F3787D">
        <w:rPr>
          <w:rFonts w:ascii="Calibri" w:hAnsi="Calibri"/>
          <w:b/>
          <w:sz w:val="28"/>
          <w:szCs w:val="28"/>
          <w:lang w:val="sr-Cyrl-CS"/>
        </w:rPr>
        <w:t>.год.</w:t>
      </w:r>
    </w:p>
    <w:p w:rsidR="00883776" w:rsidRPr="00F3787D" w:rsidRDefault="00883776" w:rsidP="00883776">
      <w:pPr>
        <w:ind w:firstLine="720"/>
        <w:jc w:val="both"/>
        <w:rPr>
          <w:rFonts w:ascii="Arial Cirilica" w:hAnsi="Arial Cirilica"/>
          <w:sz w:val="28"/>
          <w:szCs w:val="28"/>
        </w:rPr>
      </w:pPr>
    </w:p>
    <w:p w:rsidR="00883776" w:rsidRPr="00F3787D" w:rsidRDefault="00883776" w:rsidP="00883776">
      <w:pPr>
        <w:ind w:firstLine="720"/>
        <w:jc w:val="both"/>
        <w:rPr>
          <w:rFonts w:ascii="Calibri" w:hAnsi="Calibri"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>Извештај о ф</w:t>
      </w:r>
      <w:r w:rsidRPr="00F3787D">
        <w:rPr>
          <w:rFonts w:ascii="Calibri" w:hAnsi="Calibri"/>
          <w:sz w:val="28"/>
          <w:szCs w:val="28"/>
          <w:lang w:val="sr-Cyrl-CS"/>
        </w:rPr>
        <w:t>инансијским планом Галерије СЛУ Ниш за 201</w:t>
      </w:r>
      <w:r w:rsidRPr="00F3787D">
        <w:rPr>
          <w:rFonts w:ascii="Calibri" w:hAnsi="Calibri"/>
          <w:sz w:val="28"/>
          <w:szCs w:val="28"/>
          <w:lang/>
        </w:rPr>
        <w:t>5</w:t>
      </w:r>
      <w:r w:rsidRPr="00F3787D">
        <w:rPr>
          <w:rFonts w:ascii="Calibri" w:hAnsi="Calibri"/>
          <w:sz w:val="28"/>
          <w:szCs w:val="28"/>
          <w:lang w:val="sr-Cyrl-CS"/>
        </w:rPr>
        <w:t xml:space="preserve">.год. планирана су укупна средства у износу од </w:t>
      </w:r>
      <w:r w:rsidRPr="00F3787D">
        <w:rPr>
          <w:rFonts w:ascii="Calibri" w:hAnsi="Calibri"/>
          <w:b/>
          <w:sz w:val="28"/>
          <w:szCs w:val="28"/>
        </w:rPr>
        <w:t>3</w:t>
      </w:r>
      <w:r w:rsidRPr="00F3787D">
        <w:rPr>
          <w:rFonts w:ascii="Calibri" w:hAnsi="Calibri"/>
          <w:b/>
          <w:sz w:val="28"/>
          <w:szCs w:val="28"/>
          <w:lang w:val="sr-Cyrl-CS"/>
        </w:rPr>
        <w:t>3</w:t>
      </w:r>
      <w:r w:rsidRPr="00F3787D">
        <w:rPr>
          <w:rFonts w:ascii="Calibri" w:hAnsi="Calibri"/>
          <w:b/>
          <w:sz w:val="28"/>
          <w:szCs w:val="28"/>
        </w:rPr>
        <w:t>.</w:t>
      </w:r>
      <w:r w:rsidRPr="00F3787D">
        <w:rPr>
          <w:rFonts w:ascii="Calibri" w:hAnsi="Calibri"/>
          <w:b/>
          <w:sz w:val="28"/>
          <w:szCs w:val="28"/>
          <w:lang/>
        </w:rPr>
        <w:t>642</w:t>
      </w:r>
      <w:r w:rsidRPr="00F3787D">
        <w:rPr>
          <w:rFonts w:ascii="Calibri" w:hAnsi="Calibri"/>
          <w:b/>
          <w:sz w:val="28"/>
          <w:szCs w:val="28"/>
        </w:rPr>
        <w:t>.00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динара, од тога из Буџета града </w:t>
      </w:r>
      <w:r w:rsidRPr="00F3787D">
        <w:rPr>
          <w:rFonts w:ascii="Calibri" w:hAnsi="Calibri"/>
          <w:b/>
          <w:sz w:val="28"/>
          <w:szCs w:val="28"/>
          <w:lang/>
        </w:rPr>
        <w:t>32.342</w:t>
      </w:r>
      <w:r w:rsidRPr="00F3787D">
        <w:rPr>
          <w:rFonts w:ascii="Calibri" w:hAnsi="Calibri"/>
          <w:b/>
          <w:sz w:val="28"/>
          <w:szCs w:val="28"/>
        </w:rPr>
        <w:t>.00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(92,3%) а из сопствених прихода </w:t>
      </w:r>
      <w:r w:rsidRPr="00F3787D">
        <w:rPr>
          <w:rFonts w:ascii="Calibri" w:hAnsi="Calibri"/>
          <w:b/>
          <w:sz w:val="28"/>
          <w:szCs w:val="28"/>
          <w:lang/>
        </w:rPr>
        <w:t>1.300</w:t>
      </w:r>
      <w:r w:rsidRPr="00F3787D">
        <w:rPr>
          <w:rFonts w:ascii="Calibri" w:hAnsi="Calibri"/>
          <w:b/>
          <w:sz w:val="28"/>
          <w:szCs w:val="28"/>
          <w:lang w:val="sr-Cyrl-CS"/>
        </w:rPr>
        <w:t>.00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(7,7%). Планирано је да се од прихода од продаје робе и услуга остваре сопствени приходи у износу од </w:t>
      </w:r>
      <w:r w:rsidRPr="00F3787D">
        <w:rPr>
          <w:rFonts w:ascii="Calibri" w:hAnsi="Calibri"/>
          <w:sz w:val="28"/>
          <w:szCs w:val="28"/>
        </w:rPr>
        <w:t>763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(4,3%), од донација </w:t>
      </w:r>
      <w:r w:rsidRPr="00F3787D">
        <w:rPr>
          <w:rFonts w:ascii="Calibri" w:hAnsi="Calibri"/>
          <w:sz w:val="28"/>
          <w:szCs w:val="28"/>
        </w:rPr>
        <w:t>80</w:t>
      </w:r>
      <w:r w:rsidRPr="00F3787D">
        <w:rPr>
          <w:rFonts w:ascii="Calibri" w:hAnsi="Calibri"/>
          <w:sz w:val="28"/>
          <w:szCs w:val="28"/>
          <w:lang w:val="sr-Cyrl-CS"/>
        </w:rPr>
        <w:t>.000 динара (</w:t>
      </w:r>
      <w:r w:rsidRPr="00F3787D">
        <w:rPr>
          <w:rFonts w:ascii="Calibri" w:hAnsi="Calibri"/>
          <w:sz w:val="28"/>
          <w:szCs w:val="28"/>
        </w:rPr>
        <w:t>0</w:t>
      </w:r>
      <w:r w:rsidRPr="00F3787D">
        <w:rPr>
          <w:rFonts w:ascii="Calibri" w:hAnsi="Calibri"/>
          <w:sz w:val="28"/>
          <w:szCs w:val="28"/>
          <w:lang w:val="sr-Cyrl-CS"/>
        </w:rPr>
        <w:t>,</w:t>
      </w:r>
      <w:r w:rsidRPr="00F3787D">
        <w:rPr>
          <w:rFonts w:ascii="Calibri" w:hAnsi="Calibri"/>
          <w:sz w:val="28"/>
          <w:szCs w:val="28"/>
        </w:rPr>
        <w:t>6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и мешовити приходи од </w:t>
      </w:r>
      <w:r w:rsidRPr="00F3787D">
        <w:rPr>
          <w:rFonts w:ascii="Calibri" w:hAnsi="Calibri"/>
          <w:sz w:val="28"/>
          <w:szCs w:val="28"/>
          <w:lang/>
        </w:rPr>
        <w:t>457</w:t>
      </w:r>
      <w:r w:rsidRPr="00F3787D">
        <w:rPr>
          <w:rFonts w:ascii="Calibri" w:hAnsi="Calibri"/>
          <w:sz w:val="28"/>
          <w:szCs w:val="28"/>
          <w:lang w:val="sr-Cyrl-CS"/>
        </w:rPr>
        <w:t>.000 динара (</w:t>
      </w:r>
      <w:r w:rsidRPr="00F3787D">
        <w:rPr>
          <w:rFonts w:ascii="Calibri" w:hAnsi="Calibri"/>
          <w:sz w:val="28"/>
          <w:szCs w:val="28"/>
        </w:rPr>
        <w:t>0</w:t>
      </w:r>
      <w:r w:rsidRPr="00F3787D">
        <w:rPr>
          <w:rFonts w:ascii="Calibri" w:hAnsi="Calibri"/>
          <w:sz w:val="28"/>
          <w:szCs w:val="28"/>
          <w:lang w:val="sr-Cyrl-CS"/>
        </w:rPr>
        <w:t>,4%).</w:t>
      </w:r>
    </w:p>
    <w:p w:rsidR="00883776" w:rsidRPr="00F3787D" w:rsidRDefault="00883776" w:rsidP="00883776">
      <w:pPr>
        <w:ind w:firstLine="720"/>
        <w:jc w:val="both"/>
        <w:rPr>
          <w:rFonts w:ascii="Calibri" w:hAnsi="Calibri"/>
          <w:sz w:val="28"/>
          <w:szCs w:val="28"/>
        </w:rPr>
      </w:pPr>
      <w:r w:rsidRPr="00F3787D">
        <w:rPr>
          <w:rFonts w:ascii="Calibri" w:hAnsi="Calibri"/>
          <w:sz w:val="28"/>
          <w:szCs w:val="28"/>
          <w:lang w:val="sr-Cyrl-CS"/>
        </w:rPr>
        <w:t xml:space="preserve">Гледано по структури планираних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средстава за плате и накнаде запослених</w:t>
      </w:r>
      <w:r w:rsidRPr="00F3787D">
        <w:rPr>
          <w:rFonts w:ascii="Calibri" w:hAnsi="Calibri"/>
          <w:sz w:val="28"/>
          <w:szCs w:val="28"/>
          <w:lang w:val="sr-Cyrl-CS"/>
        </w:rPr>
        <w:t xml:space="preserve"> планирано је укупно </w:t>
      </w:r>
      <w:r w:rsidRPr="00F3787D">
        <w:rPr>
          <w:rFonts w:ascii="Calibri" w:hAnsi="Calibri"/>
          <w:b/>
          <w:sz w:val="28"/>
          <w:szCs w:val="28"/>
        </w:rPr>
        <w:t>19</w:t>
      </w:r>
      <w:r w:rsidRPr="00F3787D">
        <w:rPr>
          <w:rFonts w:ascii="Calibri" w:hAnsi="Calibri"/>
          <w:b/>
          <w:sz w:val="28"/>
          <w:szCs w:val="28"/>
          <w:lang w:val="sr-Cyrl-CS"/>
        </w:rPr>
        <w:t>.</w:t>
      </w:r>
      <w:r w:rsidRPr="00F3787D">
        <w:rPr>
          <w:rFonts w:ascii="Calibri" w:hAnsi="Calibri"/>
          <w:b/>
          <w:sz w:val="28"/>
          <w:szCs w:val="28"/>
          <w:lang/>
        </w:rPr>
        <w:t>952</w:t>
      </w:r>
      <w:r w:rsidRPr="00F3787D">
        <w:rPr>
          <w:rFonts w:ascii="Calibri" w:hAnsi="Calibri"/>
          <w:b/>
          <w:sz w:val="28"/>
          <w:szCs w:val="28"/>
          <w:lang/>
        </w:rPr>
        <w:t>.</w:t>
      </w:r>
      <w:r w:rsidRPr="00F3787D">
        <w:rPr>
          <w:rFonts w:ascii="Calibri" w:hAnsi="Calibri"/>
          <w:b/>
          <w:sz w:val="28"/>
          <w:szCs w:val="28"/>
          <w:lang w:val="sr-Cyrl-CS"/>
        </w:rPr>
        <w:t>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(67,9%), из буџета </w:t>
      </w:r>
      <w:r w:rsidRPr="00F3787D">
        <w:rPr>
          <w:rFonts w:ascii="Calibri" w:hAnsi="Calibri"/>
          <w:sz w:val="28"/>
          <w:szCs w:val="28"/>
        </w:rPr>
        <w:t>19,221.000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(97,8%) динара и сопствених </w:t>
      </w:r>
      <w:r w:rsidRPr="00F3787D">
        <w:rPr>
          <w:rFonts w:ascii="Calibri" w:hAnsi="Calibri"/>
          <w:sz w:val="28"/>
          <w:szCs w:val="28"/>
        </w:rPr>
        <w:t>731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(2,2%).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сталне трошкове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планирано је </w:t>
      </w:r>
      <w:r w:rsidRPr="00F3787D">
        <w:rPr>
          <w:rFonts w:ascii="Calibri" w:hAnsi="Calibri"/>
          <w:b/>
          <w:sz w:val="28"/>
          <w:szCs w:val="28"/>
        </w:rPr>
        <w:t>4,357</w:t>
      </w:r>
      <w:r w:rsidRPr="00F3787D">
        <w:rPr>
          <w:rFonts w:ascii="Calibri" w:hAnsi="Calibri"/>
          <w:b/>
          <w:sz w:val="28"/>
          <w:szCs w:val="28"/>
          <w:lang w:val="sr-Cyrl-CS"/>
        </w:rPr>
        <w:t xml:space="preserve">.000 </w:t>
      </w:r>
      <w:r w:rsidRPr="00F3787D">
        <w:rPr>
          <w:rFonts w:ascii="Calibri" w:hAnsi="Calibri"/>
          <w:sz w:val="28"/>
          <w:szCs w:val="28"/>
          <w:lang w:val="sr-Cyrl-CS"/>
        </w:rPr>
        <w:t xml:space="preserve">динара (13,3%), из буџета </w:t>
      </w:r>
      <w:r w:rsidRPr="00F3787D">
        <w:rPr>
          <w:rFonts w:ascii="Calibri" w:hAnsi="Calibri"/>
          <w:sz w:val="28"/>
          <w:szCs w:val="28"/>
          <w:lang/>
        </w:rPr>
        <w:t>4,305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(96,1%) и сопствених </w:t>
      </w:r>
      <w:r w:rsidRPr="00F3787D">
        <w:rPr>
          <w:rFonts w:ascii="Calibri" w:hAnsi="Calibri"/>
          <w:sz w:val="28"/>
          <w:szCs w:val="28"/>
          <w:lang/>
        </w:rPr>
        <w:t>52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(3,2%).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трошкове програма</w:t>
      </w:r>
      <w:r w:rsidRPr="00F3787D">
        <w:rPr>
          <w:rFonts w:ascii="Calibri" w:hAnsi="Calibri"/>
          <w:sz w:val="28"/>
          <w:szCs w:val="28"/>
          <w:lang w:val="sr-Cyrl-CS"/>
        </w:rPr>
        <w:t xml:space="preserve"> планирано је </w:t>
      </w:r>
      <w:r w:rsidRPr="00F3787D">
        <w:rPr>
          <w:rFonts w:ascii="Calibri" w:hAnsi="Calibri"/>
          <w:b/>
          <w:sz w:val="28"/>
          <w:szCs w:val="28"/>
          <w:lang/>
        </w:rPr>
        <w:t>2,513,000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(13%), из буџета </w:t>
      </w:r>
      <w:r w:rsidRPr="00F3787D">
        <w:rPr>
          <w:rFonts w:ascii="Calibri" w:hAnsi="Calibri"/>
          <w:sz w:val="28"/>
          <w:szCs w:val="28"/>
          <w:lang/>
        </w:rPr>
        <w:t>2,179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(70,7%) и сопствених средстава </w:t>
      </w:r>
      <w:r w:rsidRPr="00F3787D">
        <w:rPr>
          <w:rFonts w:ascii="Calibri" w:hAnsi="Calibri"/>
          <w:sz w:val="28"/>
          <w:szCs w:val="28"/>
          <w:lang/>
        </w:rPr>
        <w:t>334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(29,3%).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текуће поправке и одржавање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предвиђено је </w:t>
      </w:r>
      <w:r w:rsidRPr="00F3787D">
        <w:rPr>
          <w:rFonts w:ascii="Calibri" w:hAnsi="Calibri"/>
          <w:b/>
          <w:sz w:val="28"/>
          <w:szCs w:val="28"/>
          <w:lang/>
        </w:rPr>
        <w:t>321</w:t>
      </w:r>
      <w:r w:rsidRPr="00F3787D">
        <w:rPr>
          <w:rFonts w:ascii="Calibri" w:hAnsi="Calibri"/>
          <w:b/>
          <w:sz w:val="28"/>
          <w:szCs w:val="28"/>
          <w:lang w:val="sr-Cyrl-CS"/>
        </w:rPr>
        <w:t>.000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(1,8%), из буџета </w:t>
      </w:r>
      <w:r w:rsidRPr="00F3787D">
        <w:rPr>
          <w:rFonts w:ascii="Calibri" w:hAnsi="Calibri"/>
          <w:sz w:val="28"/>
          <w:szCs w:val="28"/>
          <w:lang/>
        </w:rPr>
        <w:t>300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(80%) и сопствених средстава </w:t>
      </w:r>
      <w:r w:rsidRPr="00F3787D">
        <w:rPr>
          <w:rFonts w:ascii="Calibri" w:hAnsi="Calibri"/>
          <w:sz w:val="28"/>
          <w:szCs w:val="28"/>
          <w:lang/>
        </w:rPr>
        <w:t>21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(20%).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остале трошкове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планирано је укупно </w:t>
      </w:r>
      <w:r w:rsidRPr="00F3787D">
        <w:rPr>
          <w:rFonts w:ascii="Calibri" w:hAnsi="Calibri"/>
          <w:b/>
          <w:sz w:val="28"/>
          <w:szCs w:val="28"/>
          <w:lang/>
        </w:rPr>
        <w:t>2,137</w:t>
      </w:r>
      <w:r w:rsidRPr="00F3787D">
        <w:rPr>
          <w:rFonts w:ascii="Calibri" w:hAnsi="Calibri"/>
          <w:b/>
          <w:sz w:val="28"/>
          <w:szCs w:val="28"/>
          <w:lang w:val="sr-Cyrl-CS"/>
        </w:rPr>
        <w:t>.000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(2,6%), из буџета </w:t>
      </w:r>
      <w:r w:rsidRPr="00F3787D">
        <w:rPr>
          <w:rFonts w:ascii="Calibri" w:hAnsi="Calibri"/>
          <w:sz w:val="28"/>
          <w:szCs w:val="28"/>
          <w:lang/>
        </w:rPr>
        <w:t>1,975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(73,3%) и </w:t>
      </w:r>
      <w:r w:rsidRPr="00F3787D">
        <w:rPr>
          <w:rFonts w:ascii="Calibri" w:hAnsi="Calibri"/>
          <w:sz w:val="28"/>
          <w:szCs w:val="28"/>
          <w:lang/>
        </w:rPr>
        <w:t>162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(26,7%) сопствених средстава.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капитална улагања у објекте и опрему</w:t>
      </w:r>
      <w:r w:rsidRPr="00F3787D">
        <w:rPr>
          <w:rFonts w:ascii="Calibri" w:hAnsi="Calibri"/>
          <w:sz w:val="28"/>
          <w:szCs w:val="28"/>
          <w:lang w:val="sr-Cyrl-CS"/>
        </w:rPr>
        <w:t xml:space="preserve"> је било предвиђено </w:t>
      </w:r>
      <w:r w:rsidRPr="00F3787D">
        <w:rPr>
          <w:rFonts w:ascii="Calibri" w:hAnsi="Calibri"/>
          <w:b/>
          <w:sz w:val="28"/>
          <w:szCs w:val="28"/>
          <w:lang/>
        </w:rPr>
        <w:t>4,362</w:t>
      </w:r>
      <w:r w:rsidRPr="00F3787D">
        <w:rPr>
          <w:rFonts w:ascii="Calibri" w:hAnsi="Calibri"/>
          <w:b/>
          <w:sz w:val="28"/>
          <w:szCs w:val="28"/>
          <w:lang w:val="sr-Cyrl-CS"/>
        </w:rPr>
        <w:t>.000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(1,4%), од тога из буџета </w:t>
      </w:r>
      <w:r w:rsidRPr="00F3787D">
        <w:rPr>
          <w:rFonts w:ascii="Calibri" w:hAnsi="Calibri"/>
          <w:sz w:val="28"/>
          <w:szCs w:val="28"/>
          <w:lang/>
        </w:rPr>
        <w:t>4,362</w:t>
      </w:r>
      <w:r w:rsidRPr="00F3787D">
        <w:rPr>
          <w:rFonts w:ascii="Calibri" w:hAnsi="Calibri"/>
          <w:sz w:val="28"/>
          <w:szCs w:val="28"/>
          <w:lang w:val="sr-Cyrl-CS"/>
        </w:rPr>
        <w:t xml:space="preserve">.000 динара (88,7%), а из сопствених средстава </w:t>
      </w:r>
      <w:r w:rsidRPr="00F3787D">
        <w:rPr>
          <w:rFonts w:ascii="Calibri" w:hAnsi="Calibri"/>
          <w:sz w:val="28"/>
          <w:szCs w:val="28"/>
          <w:lang/>
        </w:rPr>
        <w:t>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.</w:t>
      </w:r>
    </w:p>
    <w:p w:rsidR="00883776" w:rsidRPr="00F3787D" w:rsidRDefault="00883776" w:rsidP="00883776">
      <w:pPr>
        <w:ind w:firstLine="720"/>
        <w:jc w:val="both"/>
        <w:rPr>
          <w:rFonts w:ascii="Calibri" w:hAnsi="Calibri"/>
          <w:sz w:val="28"/>
          <w:szCs w:val="28"/>
        </w:rPr>
      </w:pPr>
    </w:p>
    <w:p w:rsidR="00883776" w:rsidRPr="00F3787D" w:rsidRDefault="00883776" w:rsidP="00883776">
      <w:pPr>
        <w:ind w:firstLine="720"/>
        <w:jc w:val="both"/>
        <w:rPr>
          <w:rFonts w:ascii="Calibri" w:hAnsi="Calibri"/>
          <w:sz w:val="28"/>
          <w:szCs w:val="28"/>
          <w:lang w:val="sr-Cyrl-CS"/>
        </w:rPr>
      </w:pPr>
      <w:r w:rsidRPr="00F3787D">
        <w:rPr>
          <w:rFonts w:ascii="Calibri" w:hAnsi="Calibri"/>
          <w:sz w:val="28"/>
          <w:szCs w:val="28"/>
          <w:lang w:val="sr-Cyrl-CS"/>
        </w:rPr>
        <w:t>У посматраном периоду остварени су следећи резултати:</w:t>
      </w:r>
    </w:p>
    <w:p w:rsidR="00883776" w:rsidRPr="00F3787D" w:rsidRDefault="00883776" w:rsidP="00883776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8"/>
          <w:szCs w:val="28"/>
          <w:lang w:val="sr-Cyrl-CS"/>
        </w:rPr>
      </w:pPr>
      <w:r w:rsidRPr="00F3787D">
        <w:rPr>
          <w:rFonts w:ascii="Calibri" w:hAnsi="Calibri"/>
          <w:sz w:val="28"/>
          <w:szCs w:val="28"/>
          <w:lang w:val="sr-Cyrl-CS"/>
        </w:rPr>
        <w:t xml:space="preserve">Из Буџета града пренето је </w:t>
      </w:r>
      <w:r w:rsidRPr="00F3787D">
        <w:rPr>
          <w:rFonts w:ascii="Calibri" w:hAnsi="Calibri"/>
          <w:b/>
          <w:sz w:val="28"/>
          <w:szCs w:val="28"/>
        </w:rPr>
        <w:t>29,596,831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91,5</w:t>
      </w:r>
      <w:r w:rsidRPr="00F3787D">
        <w:rPr>
          <w:rFonts w:ascii="Calibri" w:hAnsi="Calibri"/>
          <w:sz w:val="28"/>
          <w:szCs w:val="28"/>
          <w:lang w:val="sr-Cyrl-CS"/>
        </w:rPr>
        <w:t xml:space="preserve">%) од планираних средстава. Сопствени приходи су остварени у износу од </w:t>
      </w:r>
      <w:r w:rsidRPr="00F3787D">
        <w:rPr>
          <w:rFonts w:ascii="Calibri" w:hAnsi="Calibri"/>
          <w:b/>
          <w:sz w:val="28"/>
          <w:szCs w:val="28"/>
        </w:rPr>
        <w:t>1,061,654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(81,7%) и то од продаје производа и услуга </w:t>
      </w:r>
      <w:r w:rsidRPr="00F3787D">
        <w:rPr>
          <w:rFonts w:ascii="Calibri" w:hAnsi="Calibri"/>
          <w:sz w:val="28"/>
          <w:szCs w:val="28"/>
          <w:lang/>
        </w:rPr>
        <w:t>605,490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(79,4%)</w:t>
      </w:r>
      <w:r w:rsidRPr="00F3787D">
        <w:rPr>
          <w:rFonts w:ascii="Calibri" w:hAnsi="Calibri"/>
          <w:sz w:val="28"/>
          <w:szCs w:val="28"/>
        </w:rPr>
        <w:t xml:space="preserve">, </w:t>
      </w:r>
      <w:r w:rsidRPr="00F3787D">
        <w:rPr>
          <w:rFonts w:ascii="Calibri" w:hAnsi="Calibri"/>
          <w:sz w:val="28"/>
          <w:szCs w:val="28"/>
          <w:lang w:val="sr-Cyrl-CS"/>
        </w:rPr>
        <w:t>и трансфери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/>
        </w:rPr>
        <w:t>376,164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>динара</w:t>
      </w:r>
      <w:r w:rsidRPr="00F3787D">
        <w:rPr>
          <w:rFonts w:ascii="Calibri" w:hAnsi="Calibri"/>
          <w:sz w:val="28"/>
          <w:szCs w:val="28"/>
        </w:rPr>
        <w:t>.</w:t>
      </w:r>
      <w:r w:rsidRPr="00F3787D">
        <w:rPr>
          <w:rFonts w:ascii="Calibri" w:hAnsi="Calibri"/>
          <w:b/>
          <w:sz w:val="28"/>
          <w:szCs w:val="28"/>
        </w:rPr>
        <w:t xml:space="preserve">  </w:t>
      </w:r>
      <w:r w:rsidRPr="00F3787D">
        <w:rPr>
          <w:rFonts w:ascii="Calibri" w:hAnsi="Calibri"/>
          <w:sz w:val="28"/>
          <w:szCs w:val="28"/>
          <w:lang w:val="sr-Cyrl-CS"/>
        </w:rPr>
        <w:t>На основу уговора о суфинансирању пројеката за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>програм пребачено</w:t>
      </w:r>
      <w:r w:rsidRPr="00F3787D">
        <w:rPr>
          <w:rFonts w:ascii="Calibri" w:hAnsi="Calibri"/>
          <w:sz w:val="28"/>
          <w:szCs w:val="28"/>
        </w:rPr>
        <w:t xml:space="preserve"> je </w:t>
      </w:r>
      <w:r w:rsidRPr="00F3787D">
        <w:rPr>
          <w:rFonts w:ascii="Calibri" w:hAnsi="Calibri"/>
          <w:sz w:val="28"/>
          <w:szCs w:val="28"/>
          <w:lang w:val="sr-Cyrl-CS"/>
        </w:rPr>
        <w:t xml:space="preserve">од Министарства Културе </w:t>
      </w:r>
      <w:r w:rsidRPr="00F3787D">
        <w:rPr>
          <w:rFonts w:ascii="Calibri" w:hAnsi="Calibri"/>
          <w:sz w:val="28"/>
          <w:szCs w:val="28"/>
        </w:rPr>
        <w:t xml:space="preserve"> 300.000 </w:t>
      </w:r>
      <w:r w:rsidRPr="00F3787D">
        <w:rPr>
          <w:rFonts w:ascii="Calibri" w:hAnsi="Calibri"/>
          <w:sz w:val="28"/>
          <w:szCs w:val="28"/>
          <w:lang w:val="sr-Cyrl-CS"/>
        </w:rPr>
        <w:t>за Ликовну колонију Сићево и</w:t>
      </w:r>
      <w:r w:rsidRPr="00F3787D">
        <w:rPr>
          <w:rFonts w:ascii="Calibri" w:hAnsi="Calibri"/>
          <w:sz w:val="28"/>
          <w:szCs w:val="28"/>
        </w:rPr>
        <w:t xml:space="preserve"> 400.000 </w:t>
      </w:r>
      <w:r w:rsidRPr="00F3787D">
        <w:rPr>
          <w:rFonts w:ascii="Calibri" w:hAnsi="Calibri"/>
          <w:sz w:val="28"/>
          <w:szCs w:val="28"/>
          <w:lang w:val="sr-Cyrl-CS"/>
        </w:rPr>
        <w:t xml:space="preserve">за програм у Павиљону. Такође је пренет и износ од </w:t>
      </w:r>
      <w:r w:rsidRPr="00F3787D">
        <w:rPr>
          <w:rFonts w:ascii="Calibri" w:hAnsi="Calibri"/>
          <w:sz w:val="28"/>
          <w:szCs w:val="28"/>
        </w:rPr>
        <w:t>4.280.893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по основу уговора са Министарством културе на име откупа 11 уметничких дела за Фонд Галерије</w:t>
      </w:r>
      <w:r w:rsidRPr="00F3787D">
        <w:rPr>
          <w:rFonts w:ascii="Calibri" w:hAnsi="Calibri"/>
          <w:sz w:val="28"/>
          <w:szCs w:val="28"/>
        </w:rPr>
        <w:t xml:space="preserve"> a </w:t>
      </w:r>
      <w:r w:rsidRPr="00F3787D">
        <w:rPr>
          <w:rFonts w:ascii="Calibri" w:hAnsi="Calibri"/>
          <w:sz w:val="28"/>
          <w:szCs w:val="28"/>
          <w:lang w:val="sr-Cyrl-CS"/>
        </w:rPr>
        <w:t xml:space="preserve">остатак од 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>81</w:t>
      </w:r>
      <w:r w:rsidRPr="00F3787D">
        <w:rPr>
          <w:rFonts w:ascii="Calibri" w:hAnsi="Calibri"/>
          <w:sz w:val="28"/>
          <w:szCs w:val="28"/>
        </w:rPr>
        <w:t xml:space="preserve">.107. </w:t>
      </w:r>
      <w:r w:rsidRPr="00F3787D">
        <w:rPr>
          <w:rFonts w:ascii="Calibri" w:hAnsi="Calibri"/>
          <w:sz w:val="28"/>
          <w:szCs w:val="28"/>
          <w:lang w:val="sr-Cyrl-CS"/>
        </w:rPr>
        <w:t>је враћено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>у Буџет Републике.</w:t>
      </w:r>
    </w:p>
    <w:p w:rsidR="00883776" w:rsidRPr="00F3787D" w:rsidRDefault="00883776" w:rsidP="00883776">
      <w:pPr>
        <w:ind w:left="426"/>
        <w:jc w:val="bot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8"/>
          <w:szCs w:val="28"/>
          <w:lang w:val="sr-Cyrl-CS"/>
        </w:rPr>
      </w:pPr>
      <w:r w:rsidRPr="00F3787D">
        <w:rPr>
          <w:rFonts w:ascii="Calibri" w:hAnsi="Calibri"/>
          <w:sz w:val="28"/>
          <w:szCs w:val="28"/>
          <w:lang w:val="sr-Cyrl-CS"/>
        </w:rPr>
        <w:t xml:space="preserve">По структури пренетих и утрошених средстава из Буџета града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плате и накнаде запослених</w:t>
      </w:r>
      <w:r w:rsidRPr="00F3787D">
        <w:rPr>
          <w:rFonts w:ascii="Calibri" w:hAnsi="Calibri"/>
          <w:sz w:val="28"/>
          <w:szCs w:val="28"/>
          <w:lang w:val="sr-Cyrl-CS"/>
        </w:rPr>
        <w:t xml:space="preserve"> исплаћено је </w:t>
      </w:r>
      <w:r w:rsidRPr="00F3787D">
        <w:rPr>
          <w:rFonts w:ascii="Calibri" w:hAnsi="Calibri"/>
          <w:sz w:val="28"/>
          <w:szCs w:val="28"/>
        </w:rPr>
        <w:t xml:space="preserve">18,583,491 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</w:rPr>
        <w:t>96</w:t>
      </w:r>
      <w:r w:rsidRPr="00F3787D">
        <w:rPr>
          <w:rFonts w:ascii="Calibri" w:hAnsi="Calibri"/>
          <w:sz w:val="28"/>
          <w:szCs w:val="28"/>
          <w:lang w:val="sr-Cyrl-CS"/>
        </w:rPr>
        <w:t>,</w:t>
      </w:r>
      <w:r w:rsidRPr="00F3787D">
        <w:rPr>
          <w:rFonts w:ascii="Calibri" w:hAnsi="Calibri"/>
          <w:sz w:val="28"/>
          <w:szCs w:val="28"/>
          <w:lang/>
        </w:rPr>
        <w:t>7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из сопствених средстава </w:t>
      </w:r>
      <w:r w:rsidRPr="00F3787D">
        <w:rPr>
          <w:rFonts w:ascii="Calibri" w:hAnsi="Calibri"/>
          <w:sz w:val="28"/>
          <w:szCs w:val="28"/>
        </w:rPr>
        <w:t>512,443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70,1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односно укупно </w:t>
      </w:r>
      <w:r w:rsidRPr="00F3787D">
        <w:rPr>
          <w:rFonts w:ascii="Calibri" w:hAnsi="Calibri"/>
          <w:b/>
          <w:sz w:val="28"/>
          <w:szCs w:val="28"/>
        </w:rPr>
        <w:t xml:space="preserve">19,095,934. </w:t>
      </w:r>
      <w:r w:rsidRPr="00F3787D">
        <w:rPr>
          <w:rFonts w:ascii="Calibri" w:hAnsi="Calibri"/>
          <w:sz w:val="28"/>
          <w:szCs w:val="28"/>
          <w:lang/>
        </w:rPr>
        <w:t>За сталне трошкове исплаћено из Буџета</w:t>
      </w:r>
      <w:r w:rsidRPr="00F3787D">
        <w:rPr>
          <w:rFonts w:ascii="Calibri" w:hAnsi="Calibri"/>
          <w:sz w:val="28"/>
          <w:szCs w:val="28"/>
          <w:lang w:val="sr-Cyrl-CS"/>
        </w:rPr>
        <w:t xml:space="preserve"> 3,047,952 динара, од сопствених средстава 52,000 динара (</w:t>
      </w:r>
      <w:r w:rsidRPr="00F3787D">
        <w:rPr>
          <w:rFonts w:ascii="Calibri" w:hAnsi="Calibri"/>
          <w:sz w:val="28"/>
          <w:szCs w:val="28"/>
          <w:lang/>
        </w:rPr>
        <w:t>144%</w:t>
      </w:r>
      <w:r w:rsidRPr="00F3787D">
        <w:rPr>
          <w:rFonts w:ascii="Calibri" w:hAnsi="Calibri"/>
          <w:sz w:val="28"/>
          <w:szCs w:val="28"/>
          <w:lang w:val="sr-Cyrl-CS"/>
        </w:rPr>
        <w:t xml:space="preserve"> са износом од </w:t>
      </w:r>
      <w:r w:rsidRPr="00F3787D">
        <w:rPr>
          <w:rFonts w:ascii="Calibri" w:hAnsi="Calibri"/>
          <w:sz w:val="28"/>
          <w:szCs w:val="28"/>
          <w:lang/>
        </w:rPr>
        <w:t>1,593,313</w:t>
      </w:r>
      <w:r w:rsidRPr="00F3787D">
        <w:rPr>
          <w:rFonts w:ascii="Calibri" w:hAnsi="Calibri"/>
          <w:sz w:val="28"/>
          <w:szCs w:val="28"/>
          <w:lang w:val="sr-Cyrl-CS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lastRenderedPageBreak/>
        <w:t>динар (</w:t>
      </w:r>
      <w:r w:rsidRPr="00F3787D">
        <w:rPr>
          <w:rFonts w:ascii="Calibri" w:hAnsi="Calibri"/>
          <w:sz w:val="28"/>
          <w:szCs w:val="28"/>
          <w:lang/>
        </w:rPr>
        <w:t>73,1</w:t>
      </w:r>
      <w:r w:rsidRPr="00F3787D">
        <w:rPr>
          <w:rFonts w:ascii="Calibri" w:hAnsi="Calibri"/>
          <w:sz w:val="28"/>
          <w:szCs w:val="28"/>
        </w:rPr>
        <w:t>9</w:t>
      </w:r>
      <w:r w:rsidRPr="00F3787D">
        <w:rPr>
          <w:rFonts w:ascii="Calibri" w:hAnsi="Calibri"/>
          <w:sz w:val="28"/>
          <w:szCs w:val="28"/>
          <w:lang w:val="sr-Cyrl-CS"/>
        </w:rPr>
        <w:t xml:space="preserve">%) а из сопствених средстава </w:t>
      </w:r>
      <w:r w:rsidRPr="00F3787D">
        <w:rPr>
          <w:rFonts w:ascii="Calibri" w:hAnsi="Calibri"/>
          <w:sz w:val="28"/>
          <w:szCs w:val="28"/>
          <w:lang/>
        </w:rPr>
        <w:t>304,014,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91,0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тј. у укупном износу од </w:t>
      </w:r>
      <w:r w:rsidRPr="00F3787D">
        <w:rPr>
          <w:rFonts w:ascii="Calibri" w:hAnsi="Calibri"/>
          <w:b/>
          <w:sz w:val="28"/>
          <w:szCs w:val="28"/>
          <w:lang/>
        </w:rPr>
        <w:t>1,897,327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</w:rPr>
        <w:t>51</w:t>
      </w:r>
      <w:r w:rsidRPr="00F3787D">
        <w:rPr>
          <w:rFonts w:ascii="Calibri" w:hAnsi="Calibri"/>
          <w:sz w:val="28"/>
          <w:szCs w:val="28"/>
          <w:lang w:val="sr-Cyrl-CS"/>
        </w:rPr>
        <w:t>,</w:t>
      </w:r>
      <w:r w:rsidRPr="00F3787D">
        <w:rPr>
          <w:rFonts w:ascii="Calibri" w:hAnsi="Calibri"/>
          <w:sz w:val="28"/>
          <w:szCs w:val="28"/>
        </w:rPr>
        <w:t>3</w:t>
      </w:r>
      <w:r w:rsidRPr="00F3787D">
        <w:rPr>
          <w:rFonts w:ascii="Calibri" w:hAnsi="Calibri"/>
          <w:sz w:val="28"/>
          <w:szCs w:val="28"/>
          <w:lang w:val="sr-Cyrl-CS"/>
        </w:rPr>
        <w:t xml:space="preserve">%).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текуће поправке и одржавање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из буџета је исплаћено </w:t>
      </w:r>
      <w:r w:rsidRPr="00F3787D">
        <w:rPr>
          <w:rFonts w:ascii="Calibri" w:hAnsi="Calibri"/>
          <w:sz w:val="28"/>
          <w:szCs w:val="28"/>
          <w:lang/>
        </w:rPr>
        <w:t>294,129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98,0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из сопствених средстава </w:t>
      </w:r>
      <w:r w:rsidRPr="00F3787D">
        <w:rPr>
          <w:rFonts w:ascii="Calibri" w:hAnsi="Calibri"/>
          <w:sz w:val="28"/>
          <w:szCs w:val="28"/>
          <w:lang/>
        </w:rPr>
        <w:t>10,559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50,3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тј. укупно </w:t>
      </w:r>
      <w:r w:rsidRPr="00F3787D">
        <w:rPr>
          <w:rFonts w:ascii="Calibri" w:hAnsi="Calibri"/>
          <w:b/>
          <w:sz w:val="28"/>
          <w:szCs w:val="28"/>
          <w:lang/>
        </w:rPr>
        <w:t>304,688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 (</w:t>
      </w:r>
      <w:r w:rsidRPr="00F3787D">
        <w:rPr>
          <w:rFonts w:ascii="Calibri" w:hAnsi="Calibri"/>
          <w:sz w:val="28"/>
          <w:szCs w:val="28"/>
          <w:lang/>
        </w:rPr>
        <w:t>94,9</w:t>
      </w:r>
      <w:r w:rsidRPr="00F3787D">
        <w:rPr>
          <w:rFonts w:ascii="Calibri" w:hAnsi="Calibri"/>
          <w:sz w:val="28"/>
          <w:szCs w:val="28"/>
          <w:lang w:val="sr-Cyrl-CS"/>
        </w:rPr>
        <w:t xml:space="preserve">%).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остале трошкове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утрошено је из буџета </w:t>
      </w:r>
      <w:r w:rsidRPr="00F3787D">
        <w:rPr>
          <w:rFonts w:ascii="Calibri" w:hAnsi="Calibri"/>
          <w:sz w:val="28"/>
          <w:szCs w:val="28"/>
          <w:lang/>
        </w:rPr>
        <w:t>1.797.053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91,0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сопствених средстава </w:t>
      </w:r>
      <w:r w:rsidRPr="00F3787D">
        <w:rPr>
          <w:rFonts w:ascii="Calibri" w:hAnsi="Calibri"/>
          <w:sz w:val="28"/>
          <w:szCs w:val="28"/>
          <w:lang/>
        </w:rPr>
        <w:t>97.999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>динар (</w:t>
      </w:r>
      <w:r w:rsidRPr="00F3787D">
        <w:rPr>
          <w:rFonts w:ascii="Calibri" w:hAnsi="Calibri"/>
          <w:sz w:val="28"/>
          <w:szCs w:val="28"/>
          <w:lang/>
        </w:rPr>
        <w:t>60,5</w:t>
      </w:r>
      <w:r w:rsidRPr="00F3787D">
        <w:rPr>
          <w:rFonts w:ascii="Calibri" w:hAnsi="Calibri"/>
          <w:sz w:val="28"/>
          <w:szCs w:val="28"/>
        </w:rPr>
        <w:t>9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тј. укупно </w:t>
      </w:r>
      <w:r w:rsidRPr="00F3787D">
        <w:rPr>
          <w:rFonts w:ascii="Calibri" w:hAnsi="Calibri"/>
          <w:b/>
          <w:sz w:val="28"/>
          <w:szCs w:val="28"/>
          <w:lang/>
        </w:rPr>
        <w:t>2.137.000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88,7</w:t>
      </w:r>
      <w:r w:rsidRPr="00F3787D">
        <w:rPr>
          <w:rFonts w:ascii="Calibri" w:hAnsi="Calibri"/>
          <w:sz w:val="28"/>
          <w:szCs w:val="28"/>
          <w:lang w:val="sr-Cyrl-CS"/>
        </w:rPr>
        <w:t xml:space="preserve">%).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капитална улагања</w:t>
      </w:r>
      <w:r w:rsidRPr="00F3787D">
        <w:rPr>
          <w:rFonts w:ascii="Calibri" w:hAnsi="Calibri"/>
          <w:sz w:val="28"/>
          <w:szCs w:val="28"/>
          <w:lang w:val="sr-Cyrl-CS"/>
        </w:rPr>
        <w:t xml:space="preserve"> утрошено је из буџета </w:t>
      </w:r>
      <w:r w:rsidRPr="00F3787D">
        <w:rPr>
          <w:rFonts w:ascii="Calibri" w:hAnsi="Calibri"/>
          <w:sz w:val="28"/>
          <w:szCs w:val="28"/>
          <w:lang/>
        </w:rPr>
        <w:t>4.280.893.000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98,1</w:t>
      </w:r>
      <w:r w:rsidRPr="00F3787D">
        <w:rPr>
          <w:rFonts w:ascii="Calibri" w:hAnsi="Calibri"/>
          <w:sz w:val="28"/>
          <w:szCs w:val="28"/>
          <w:lang w:val="sr-Cyrl-CS"/>
        </w:rPr>
        <w:t xml:space="preserve">%), сопствених средстава </w:t>
      </w:r>
      <w:r w:rsidRPr="00F3787D">
        <w:rPr>
          <w:rFonts w:ascii="Calibri" w:hAnsi="Calibri"/>
          <w:sz w:val="28"/>
          <w:szCs w:val="28"/>
          <w:lang/>
        </w:rPr>
        <w:t>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тј. укупно </w:t>
      </w:r>
      <w:r w:rsidRPr="00F3787D">
        <w:rPr>
          <w:rFonts w:ascii="Calibri" w:hAnsi="Calibri"/>
          <w:b/>
          <w:sz w:val="28"/>
          <w:szCs w:val="28"/>
          <w:lang/>
        </w:rPr>
        <w:t>4.280.893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lang/>
        </w:rPr>
        <w:t>98,1</w:t>
      </w:r>
      <w:r w:rsidRPr="00F3787D">
        <w:rPr>
          <w:rFonts w:ascii="Calibri" w:hAnsi="Calibri"/>
          <w:sz w:val="28"/>
          <w:szCs w:val="28"/>
          <w:lang w:val="sr-Cyrl-CS"/>
        </w:rPr>
        <w:t xml:space="preserve">%).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 xml:space="preserve">Укупно је из Буџета града утрошено </w:t>
      </w:r>
      <w:r w:rsidRPr="00F3787D">
        <w:rPr>
          <w:rFonts w:ascii="Calibri" w:hAnsi="Calibri"/>
          <w:b/>
          <w:sz w:val="28"/>
          <w:szCs w:val="28"/>
          <w:u w:val="single"/>
          <w:lang/>
        </w:rPr>
        <w:t>29.596.831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u w:val="single"/>
          <w:lang/>
        </w:rPr>
        <w:t>91,5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 xml:space="preserve">носе </w:t>
      </w:r>
      <w:r w:rsidRPr="00F3787D">
        <w:rPr>
          <w:rFonts w:ascii="Calibri" w:hAnsi="Calibri"/>
          <w:b/>
          <w:sz w:val="28"/>
          <w:szCs w:val="28"/>
          <w:u w:val="single"/>
          <w:lang/>
        </w:rPr>
        <w:t>30.596.733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 xml:space="preserve"> динара (</w:t>
      </w:r>
      <w:r w:rsidRPr="00F3787D">
        <w:rPr>
          <w:rFonts w:ascii="Calibri" w:hAnsi="Calibri"/>
          <w:sz w:val="28"/>
          <w:szCs w:val="28"/>
          <w:u w:val="single"/>
          <w:lang/>
        </w:rPr>
        <w:t>90,9</w:t>
      </w:r>
      <w:r w:rsidRPr="00F3787D">
        <w:rPr>
          <w:rFonts w:ascii="Calibri" w:hAnsi="Calibri"/>
          <w:sz w:val="28"/>
          <w:szCs w:val="28"/>
          <w:u w:val="single"/>
        </w:rPr>
        <w:t>6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%).</w:t>
      </w:r>
      <w:r w:rsidRPr="00F3787D">
        <w:rPr>
          <w:rFonts w:ascii="Calibri" w:hAnsi="Calibri"/>
          <w:sz w:val="28"/>
          <w:szCs w:val="28"/>
          <w:lang w:val="sr-Cyrl-CS"/>
        </w:rPr>
        <w:t xml:space="preserve"> Напомињемо да је ГСЛУ Ниш на почетку године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на текућем рачуну</w:t>
      </w:r>
      <w:r w:rsidRPr="00F3787D">
        <w:rPr>
          <w:rFonts w:ascii="Calibri" w:hAnsi="Calibri"/>
          <w:sz w:val="28"/>
          <w:szCs w:val="28"/>
          <w:lang w:val="sr-Cyrl-CS"/>
        </w:rPr>
        <w:t xml:space="preserve"> имала износ од </w:t>
      </w:r>
      <w:r w:rsidRPr="00F3787D">
        <w:rPr>
          <w:rFonts w:ascii="Calibri" w:hAnsi="Calibri"/>
          <w:sz w:val="28"/>
          <w:szCs w:val="28"/>
        </w:rPr>
        <w:t>149.729.49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динара, од тога на буџетском рачуну </w:t>
      </w:r>
      <w:r w:rsidRPr="00F3787D">
        <w:rPr>
          <w:rFonts w:ascii="Calibri" w:hAnsi="Calibri"/>
          <w:sz w:val="28"/>
          <w:szCs w:val="28"/>
        </w:rPr>
        <w:t>129.779,00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а на рачуну сопствених прихода </w:t>
      </w:r>
      <w:r w:rsidRPr="00F3787D">
        <w:rPr>
          <w:rFonts w:ascii="Calibri" w:hAnsi="Calibri"/>
          <w:sz w:val="28"/>
          <w:szCs w:val="28"/>
        </w:rPr>
        <w:t>19.925,25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</w:t>
      </w:r>
      <w:r w:rsidRPr="00F3787D">
        <w:rPr>
          <w:rFonts w:ascii="Calibri" w:hAnsi="Calibri"/>
          <w:sz w:val="28"/>
          <w:szCs w:val="28"/>
        </w:rPr>
        <w:t>,</w:t>
      </w:r>
      <w:r w:rsidRPr="00F3787D">
        <w:rPr>
          <w:rFonts w:ascii="Calibri" w:hAnsi="Calibri"/>
          <w:sz w:val="28"/>
          <w:szCs w:val="28"/>
          <w:lang w:val="sr-Cyrl-CS"/>
        </w:rPr>
        <w:t xml:space="preserve"> те да је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завршила пословну годину</w:t>
      </w:r>
      <w:r w:rsidRPr="00F3787D">
        <w:rPr>
          <w:rFonts w:ascii="Calibri" w:hAnsi="Calibri"/>
          <w:sz w:val="28"/>
          <w:szCs w:val="28"/>
          <w:lang w:val="sr-Cyrl-CS"/>
        </w:rPr>
        <w:t xml:space="preserve"> са салдом на текућем рачуну од </w:t>
      </w:r>
      <w:r w:rsidRPr="00F3787D">
        <w:rPr>
          <w:rFonts w:ascii="Calibri" w:hAnsi="Calibri"/>
          <w:sz w:val="28"/>
          <w:szCs w:val="28"/>
        </w:rPr>
        <w:t>11.481,49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динара, од тога на буџетском рачуну </w:t>
      </w:r>
      <w:r w:rsidRPr="00F3787D">
        <w:rPr>
          <w:rFonts w:ascii="Calibri" w:hAnsi="Calibri"/>
          <w:sz w:val="28"/>
          <w:szCs w:val="28"/>
        </w:rPr>
        <w:t>5.776,55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а на рачуну сопствених прихода </w:t>
      </w:r>
      <w:r w:rsidRPr="00F3787D">
        <w:rPr>
          <w:rFonts w:ascii="Calibri" w:hAnsi="Calibri"/>
          <w:sz w:val="28"/>
          <w:szCs w:val="28"/>
        </w:rPr>
        <w:t>5.484.73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динара.</w:t>
      </w:r>
    </w:p>
    <w:p w:rsidR="00883776" w:rsidRPr="00F3787D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numPr>
          <w:ilvl w:val="0"/>
          <w:numId w:val="1"/>
        </w:numPr>
        <w:jc w:val="both"/>
        <w:rPr>
          <w:rFonts w:ascii="Calibri" w:hAnsi="Calibri"/>
          <w:b/>
          <w:sz w:val="28"/>
          <w:szCs w:val="28"/>
          <w:lang w:val="sr-Cyrl-CS"/>
        </w:rPr>
      </w:pPr>
      <w:r w:rsidRPr="00F3787D">
        <w:rPr>
          <w:rFonts w:ascii="Calibri" w:hAnsi="Calibri"/>
          <w:sz w:val="28"/>
          <w:szCs w:val="28"/>
          <w:lang w:val="sr-Cyrl-CS"/>
        </w:rPr>
        <w:t xml:space="preserve">У 2015. годину пренете су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неизмирене обавезе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према добављачима у укупном износу од </w:t>
      </w:r>
      <w:r w:rsidRPr="00F3787D">
        <w:rPr>
          <w:rFonts w:ascii="Calibri" w:hAnsi="Calibri"/>
          <w:sz w:val="28"/>
          <w:szCs w:val="28"/>
          <w:lang/>
        </w:rPr>
        <w:t>1.439.349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и по структури су следеће: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накнаде у натури</w:t>
      </w:r>
      <w:r w:rsidRPr="00F3787D">
        <w:rPr>
          <w:rFonts w:ascii="Calibri" w:hAnsi="Calibri"/>
          <w:sz w:val="28"/>
          <w:szCs w:val="28"/>
          <w:lang w:val="sr-Cyrl-CS"/>
        </w:rPr>
        <w:t xml:space="preserve"> (месечне карте за превоз) </w:t>
      </w:r>
      <w:r w:rsidRPr="00F3787D">
        <w:rPr>
          <w:rFonts w:ascii="Calibri" w:hAnsi="Calibri"/>
          <w:sz w:val="28"/>
          <w:szCs w:val="28"/>
          <w:lang/>
        </w:rPr>
        <w:t>33.640,00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динара,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сталне трошкове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</w:t>
      </w:r>
      <w:r w:rsidRPr="00F3787D">
        <w:rPr>
          <w:rFonts w:ascii="Calibri" w:hAnsi="Calibri"/>
          <w:sz w:val="28"/>
          <w:szCs w:val="28"/>
        </w:rPr>
        <w:t>1.</w:t>
      </w:r>
      <w:r w:rsidRPr="00F3787D">
        <w:rPr>
          <w:rFonts w:ascii="Calibri" w:hAnsi="Calibri"/>
          <w:sz w:val="28"/>
          <w:szCs w:val="28"/>
          <w:lang/>
        </w:rPr>
        <w:t>202.174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динара(енергетске, комуналне и услуге комуникација )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трошкове програма</w:t>
      </w:r>
      <w:r w:rsidRPr="00F3787D">
        <w:rPr>
          <w:rFonts w:ascii="Calibri" w:hAnsi="Calibri"/>
          <w:sz w:val="28"/>
          <w:szCs w:val="28"/>
          <w:lang w:val="sr-Cyrl-CS"/>
        </w:rPr>
        <w:t xml:space="preserve"> </w:t>
      </w:r>
      <w:r w:rsidRPr="00F3787D">
        <w:rPr>
          <w:rFonts w:ascii="Calibri" w:hAnsi="Calibri"/>
          <w:sz w:val="28"/>
          <w:szCs w:val="28"/>
          <w:lang/>
        </w:rPr>
        <w:t>193.413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( трошкови осигурања, службено путавање у земљи ,ауторски хонорари Осигурање радника, услуге културе, материјал за саобрацај-гориво ) Трошкове текуће поправке и одржавање 1.900,00 и за </w:t>
      </w:r>
      <w:r w:rsidRPr="00F3787D">
        <w:rPr>
          <w:rFonts w:ascii="Calibri" w:hAnsi="Calibri"/>
          <w:sz w:val="28"/>
          <w:szCs w:val="28"/>
          <w:u w:val="single"/>
          <w:lang w:val="sr-Cyrl-CS"/>
        </w:rPr>
        <w:t>остале трошкове</w:t>
      </w:r>
      <w:r w:rsidRPr="00F3787D">
        <w:rPr>
          <w:rFonts w:ascii="Calibri" w:hAnsi="Calibri"/>
          <w:sz w:val="28"/>
          <w:szCs w:val="28"/>
          <w:lang w:val="sr-Cyrl-CS"/>
        </w:rPr>
        <w:t xml:space="preserve"> </w:t>
      </w:r>
      <w:r w:rsidRPr="00F3787D">
        <w:rPr>
          <w:rFonts w:ascii="Calibri" w:hAnsi="Calibri"/>
          <w:sz w:val="28"/>
          <w:szCs w:val="28"/>
          <w:lang/>
        </w:rPr>
        <w:t>8.222,00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динара.( компкутерски софтвер) .</w:t>
      </w:r>
    </w:p>
    <w:p w:rsidR="00883776" w:rsidRPr="00F3787D" w:rsidRDefault="00883776" w:rsidP="00883776">
      <w:pPr>
        <w:ind w:left="426"/>
        <w:jc w:val="bot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8"/>
          <w:szCs w:val="28"/>
          <w:lang w:val="sr-Cyrl-CS"/>
        </w:rPr>
      </w:pPr>
      <w:r w:rsidRPr="00F3787D">
        <w:rPr>
          <w:rFonts w:ascii="Calibri" w:hAnsi="Calibri"/>
          <w:sz w:val="28"/>
          <w:szCs w:val="28"/>
          <w:lang w:val="sr-Cyrl-CS"/>
        </w:rPr>
        <w:t xml:space="preserve">На дан </w:t>
      </w:r>
      <w:r w:rsidRPr="00F3787D">
        <w:rPr>
          <w:rFonts w:ascii="Calibri" w:hAnsi="Calibri"/>
          <w:sz w:val="28"/>
          <w:szCs w:val="28"/>
        </w:rPr>
        <w:t>31.12</w:t>
      </w:r>
      <w:r w:rsidRPr="00F3787D">
        <w:rPr>
          <w:rFonts w:ascii="Calibri" w:hAnsi="Calibri"/>
          <w:sz w:val="28"/>
          <w:szCs w:val="28"/>
          <w:lang w:val="sr-Cyrl-CS"/>
        </w:rPr>
        <w:t xml:space="preserve">.2015.год. Галерија СЛУ Ниш има ненаплаћена потраживања према купцима у износу од </w:t>
      </w:r>
      <w:r w:rsidRPr="00F3787D">
        <w:rPr>
          <w:rFonts w:ascii="Calibri" w:hAnsi="Calibri"/>
          <w:b/>
          <w:sz w:val="28"/>
          <w:szCs w:val="28"/>
        </w:rPr>
        <w:t>2</w:t>
      </w:r>
      <w:r w:rsidRPr="00F3787D">
        <w:rPr>
          <w:rFonts w:ascii="Calibri" w:hAnsi="Calibri"/>
          <w:b/>
          <w:sz w:val="28"/>
          <w:szCs w:val="28"/>
          <w:lang w:val="sr-Cyrl-CS"/>
        </w:rPr>
        <w:t>0</w:t>
      </w:r>
      <w:r w:rsidRPr="00F3787D">
        <w:rPr>
          <w:rFonts w:ascii="Calibri" w:hAnsi="Calibri"/>
          <w:b/>
          <w:sz w:val="28"/>
          <w:szCs w:val="28"/>
        </w:rPr>
        <w:t>0.000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 од „Нишког графичког круга“</w:t>
      </w:r>
      <w:r w:rsidRPr="00F3787D">
        <w:rPr>
          <w:rFonts w:ascii="Calibri" w:hAnsi="Calibri"/>
          <w:sz w:val="28"/>
          <w:szCs w:val="28"/>
        </w:rPr>
        <w:t>.</w:t>
      </w:r>
      <w:r w:rsidRPr="00F3787D">
        <w:rPr>
          <w:rFonts w:ascii="Calibri" w:hAnsi="Calibri"/>
          <w:sz w:val="28"/>
          <w:szCs w:val="28"/>
          <w:lang/>
        </w:rPr>
        <w:t>и 42.000  од Завода за Урбанизам што укупно износи 242.000</w:t>
      </w:r>
    </w:p>
    <w:p w:rsidR="00883776" w:rsidRPr="00F3787D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numPr>
          <w:ilvl w:val="0"/>
          <w:numId w:val="1"/>
        </w:numPr>
        <w:ind w:left="426" w:hanging="426"/>
        <w:jc w:val="both"/>
        <w:rPr>
          <w:rFonts w:ascii="Calibri" w:hAnsi="Calibri"/>
          <w:b/>
          <w:sz w:val="28"/>
          <w:szCs w:val="28"/>
          <w:lang w:val="sr-Cyrl-CS"/>
        </w:rPr>
      </w:pPr>
      <w:r w:rsidRPr="00F3787D">
        <w:rPr>
          <w:rFonts w:ascii="Calibri" w:hAnsi="Calibri"/>
          <w:b/>
          <w:sz w:val="28"/>
          <w:szCs w:val="28"/>
          <w:lang w:val="sr-Cyrl-CS"/>
        </w:rPr>
        <w:t>Фактурисане неизмирене обавезе Галерије СЛУ Ниш на дан 31.12.201</w:t>
      </w:r>
      <w:r w:rsidRPr="00F3787D">
        <w:rPr>
          <w:rFonts w:ascii="Calibri" w:hAnsi="Calibri"/>
          <w:b/>
          <w:sz w:val="28"/>
          <w:szCs w:val="28"/>
          <w:lang/>
        </w:rPr>
        <w:t>5</w:t>
      </w:r>
      <w:r w:rsidRPr="00F3787D">
        <w:rPr>
          <w:rFonts w:ascii="Calibri" w:hAnsi="Calibri"/>
          <w:b/>
          <w:sz w:val="28"/>
          <w:szCs w:val="28"/>
          <w:lang w:val="sr-Cyrl-CS"/>
        </w:rPr>
        <w:t>.године износе: 1.284.018,34. Неизмирене обавезе се односе на</w:t>
      </w:r>
      <w:r w:rsidRPr="00F3787D">
        <w:rPr>
          <w:rFonts w:ascii="Calibri" w:hAnsi="Calibri"/>
          <w:sz w:val="28"/>
          <w:szCs w:val="28"/>
          <w:lang w:val="sr-Cyrl-CS"/>
        </w:rPr>
        <w:t xml:space="preserve"> следеће добављаче: </w:t>
      </w:r>
      <w:r w:rsidRPr="00F3787D">
        <w:rPr>
          <w:rFonts w:ascii="Calibri" w:hAnsi="Calibri"/>
          <w:b/>
          <w:sz w:val="28"/>
          <w:szCs w:val="28"/>
          <w:lang w:val="sr-Cyrl-CS"/>
        </w:rPr>
        <w:t>јавна предузећа 1.264.565,91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динара: ЈП „ЕПС Снабдевање“ - Београд </w:t>
      </w:r>
      <w:r w:rsidRPr="00F3787D">
        <w:rPr>
          <w:rFonts w:ascii="Calibri" w:hAnsi="Calibri"/>
          <w:sz w:val="28"/>
          <w:szCs w:val="28"/>
          <w:lang/>
        </w:rPr>
        <w:t>163.422,48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динара, ЈП „ЕД Југоисток“ - Ниш 422.028.34 динара, Управа за имовину 304.672.02 ЈП „Телеком Србија“ - Београд 8.477.41 динара, ЈКП „Дирекција за јавни градски превоз“ - Ниш 33.640.00 динара, ЈКП „Градска топлана“ - Ниш 292.828.07 динара, ЈКП „Наисус“ - Ниш 5.094.83 динара, ЈКП „Медиана“ </w:t>
      </w:r>
      <w:r w:rsidRPr="00F3787D">
        <w:rPr>
          <w:rFonts w:ascii="Calibri" w:hAnsi="Calibri"/>
          <w:sz w:val="28"/>
          <w:szCs w:val="28"/>
          <w:lang w:val="sr-Cyrl-CS"/>
        </w:rPr>
        <w:lastRenderedPageBreak/>
        <w:t>- Ниш 31.469.36 динара, ЈКП „Обједињена наплата“ - Ниш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 xml:space="preserve">10.581,00 динара, Дунав осигурање 33.082,40; - </w:t>
      </w:r>
      <w:r w:rsidRPr="00F3787D">
        <w:rPr>
          <w:rFonts w:ascii="Calibri" w:hAnsi="Calibri"/>
          <w:b/>
          <w:sz w:val="28"/>
          <w:szCs w:val="28"/>
          <w:lang w:val="sr-Cyrl-CS"/>
        </w:rPr>
        <w:t>остали добављачи 20.216,96</w:t>
      </w:r>
      <w:r w:rsidRPr="00F3787D">
        <w:rPr>
          <w:rFonts w:ascii="Calibri" w:hAnsi="Calibri"/>
          <w:sz w:val="28"/>
          <w:szCs w:val="28"/>
          <w:lang w:val="sr-Cyrl-CS"/>
        </w:rPr>
        <w:t xml:space="preserve"> динара: „Превентива“ - Житорађа - 4.000,00 динара, „Нифон Секјурити“ - Ниш  3.600,00 динара, ТТИ Сервис - Ниш</w:t>
      </w:r>
      <w:r w:rsidRPr="00F3787D">
        <w:rPr>
          <w:rFonts w:ascii="Calibri" w:hAnsi="Calibri"/>
          <w:sz w:val="28"/>
          <w:szCs w:val="28"/>
        </w:rPr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>5.000,00 динара, Винер - 1.900,00, Михајловић Софт Ниш - 3.222,13 Еуростар - Ниш -1.000,00. Галерија СЛУ Ниш</w:t>
      </w:r>
      <w:r w:rsidRPr="00F3787D">
        <w:rPr>
          <w:rFonts w:ascii="Calibri" w:hAnsi="Calibri"/>
          <w:b/>
          <w:sz w:val="28"/>
          <w:szCs w:val="28"/>
          <w:lang w:val="sr-Cyrl-CS"/>
        </w:rPr>
        <w:t xml:space="preserve"> има неизмирене обавезе и према физичким лицима (уметницима који су излагали у нашим објектима на основу усвојеног програма рада за 201</w:t>
      </w:r>
      <w:r w:rsidRPr="00F3787D">
        <w:rPr>
          <w:rFonts w:ascii="Calibri" w:hAnsi="Calibri"/>
          <w:b/>
          <w:sz w:val="28"/>
          <w:szCs w:val="28"/>
        </w:rPr>
        <w:t>5</w:t>
      </w:r>
      <w:r w:rsidRPr="00F3787D">
        <w:rPr>
          <w:rFonts w:ascii="Calibri" w:hAnsi="Calibri"/>
          <w:b/>
          <w:sz w:val="28"/>
          <w:szCs w:val="28"/>
          <w:lang w:val="sr-Cyrl-CS"/>
        </w:rPr>
        <w:t xml:space="preserve">. годину) за укупан износ од </w:t>
      </w:r>
      <w:r w:rsidRPr="00F3787D">
        <w:rPr>
          <w:rFonts w:ascii="Calibri" w:hAnsi="Calibri"/>
          <w:b/>
          <w:sz w:val="28"/>
          <w:szCs w:val="28"/>
        </w:rPr>
        <w:t>150.749,00</w:t>
      </w:r>
      <w:r w:rsidRPr="00F3787D">
        <w:rPr>
          <w:rFonts w:ascii="Calibri" w:hAnsi="Calibri"/>
          <w:b/>
          <w:sz w:val="28"/>
          <w:szCs w:val="28"/>
          <w:lang w:val="sr-Cyrl-CS"/>
        </w:rPr>
        <w:t xml:space="preserve"> динара по основу неисплаћених решења о покрићу путних трошкова и уговора о ауторским хонорарима. Галерија такође дугује и запосленима на име дневница и путних трошкова по налозима за службена путовања (</w:t>
      </w:r>
      <w:r w:rsidRPr="00F3787D">
        <w:rPr>
          <w:rFonts w:ascii="Calibri" w:hAnsi="Calibri"/>
          <w:b/>
          <w:sz w:val="28"/>
          <w:szCs w:val="28"/>
        </w:rPr>
        <w:t>1</w:t>
      </w:r>
      <w:r w:rsidRPr="00F3787D">
        <w:rPr>
          <w:rFonts w:ascii="Calibri" w:hAnsi="Calibri"/>
          <w:b/>
          <w:sz w:val="28"/>
          <w:szCs w:val="28"/>
          <w:lang w:val="sr-Cyrl-CS"/>
        </w:rPr>
        <w:t xml:space="preserve"> налога) износ од </w:t>
      </w:r>
      <w:r w:rsidRPr="00F3787D">
        <w:rPr>
          <w:rFonts w:ascii="Calibri" w:hAnsi="Calibri"/>
          <w:b/>
          <w:sz w:val="28"/>
          <w:szCs w:val="28"/>
        </w:rPr>
        <w:t>4.582</w:t>
      </w:r>
      <w:r w:rsidRPr="00F3787D">
        <w:rPr>
          <w:rFonts w:ascii="Calibri" w:hAnsi="Calibri"/>
          <w:b/>
          <w:sz w:val="28"/>
          <w:szCs w:val="28"/>
          <w:lang w:val="sr-Cyrl-CS"/>
        </w:rPr>
        <w:t>,00 динара.</w:t>
      </w:r>
    </w:p>
    <w:p w:rsidR="00883776" w:rsidRPr="00F3787D" w:rsidRDefault="00883776" w:rsidP="00883776">
      <w:pPr>
        <w:pStyle w:val="ListParagrap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ind w:left="426"/>
        <w:jc w:val="bot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  <w:r w:rsidRPr="00F3787D">
        <w:rPr>
          <w:rFonts w:ascii="Calibri" w:hAnsi="Calibri"/>
          <w:sz w:val="28"/>
          <w:szCs w:val="28"/>
          <w:lang w:val="sr-Cyrl-CS"/>
        </w:rPr>
        <w:t>Прилог: Табела</w:t>
      </w:r>
    </w:p>
    <w:p w:rsidR="00883776" w:rsidRPr="00F3787D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  <w:r w:rsidRPr="00F3787D">
        <w:rPr>
          <w:rFonts w:ascii="Calibri" w:hAnsi="Calibri"/>
          <w:sz w:val="28"/>
          <w:szCs w:val="28"/>
          <w:lang w:val="sr-Cyrl-CS"/>
        </w:rPr>
        <w:tab/>
      </w:r>
      <w:r w:rsidRPr="00F3787D">
        <w:rPr>
          <w:rFonts w:ascii="Calibri" w:hAnsi="Calibri"/>
          <w:sz w:val="28"/>
          <w:szCs w:val="28"/>
          <w:lang w:val="sr-Cyrl-CS"/>
        </w:rPr>
        <w:tab/>
      </w:r>
      <w:r w:rsidRPr="00F3787D"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</w:p>
    <w:p w:rsidR="00883776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  <w:t xml:space="preserve"> </w:t>
      </w:r>
      <w:r w:rsidRPr="00F3787D">
        <w:rPr>
          <w:rFonts w:ascii="Calibri" w:hAnsi="Calibri"/>
          <w:sz w:val="28"/>
          <w:szCs w:val="28"/>
          <w:lang w:val="sr-Cyrl-CS"/>
        </w:rPr>
        <w:t>директор Галерије СЛУ Ниш</w:t>
      </w:r>
    </w:p>
    <w:p w:rsidR="00883776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</w:p>
    <w:p w:rsidR="00883776" w:rsidRPr="00F3787D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  <w:t>_____________________</w:t>
      </w:r>
    </w:p>
    <w:p w:rsidR="00883776" w:rsidRPr="00F3787D" w:rsidRDefault="00883776" w:rsidP="00883776">
      <w:pPr>
        <w:jc w:val="both"/>
        <w:rPr>
          <w:rFonts w:ascii="Calibri" w:hAnsi="Calibri"/>
          <w:sz w:val="28"/>
          <w:szCs w:val="28"/>
          <w:lang w:val="sr-Cyrl-CS"/>
        </w:rPr>
      </w:pP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>
        <w:rPr>
          <w:rFonts w:ascii="Calibri" w:hAnsi="Calibri"/>
          <w:sz w:val="28"/>
          <w:szCs w:val="28"/>
          <w:lang w:val="sr-Cyrl-CS"/>
        </w:rPr>
        <w:tab/>
      </w:r>
      <w:r w:rsidRPr="00F3787D">
        <w:rPr>
          <w:rFonts w:ascii="Calibri" w:hAnsi="Calibri"/>
          <w:sz w:val="28"/>
          <w:szCs w:val="28"/>
          <w:lang w:val="sr-Cyrl-CS"/>
        </w:rPr>
        <w:t>Милић ПЕТРОВИЋ</w:t>
      </w:r>
    </w:p>
    <w:p w:rsidR="00CE18F9" w:rsidRPr="005B501C" w:rsidRDefault="00CE18F9"/>
    <w:sectPr w:rsidR="00CE18F9" w:rsidRPr="005B501C" w:rsidSect="00BF0554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5A2" w:rsidRDefault="001335A2" w:rsidP="00BD57B6">
      <w:r>
        <w:separator/>
      </w:r>
    </w:p>
  </w:endnote>
  <w:endnote w:type="continuationSeparator" w:id="0">
    <w:p w:rsidR="001335A2" w:rsidRDefault="001335A2" w:rsidP="00BD5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2FD" w:rsidRDefault="00F70E5D">
    <w:pPr>
      <w:pStyle w:val="Footer"/>
      <w:jc w:val="right"/>
    </w:pPr>
    <w:fldSimple w:instr=" PAGE   \* MERGEFORMAT ">
      <w:r w:rsidR="00883776">
        <w:rPr>
          <w:noProof/>
        </w:rPr>
        <w:t>7</w:t>
      </w:r>
    </w:fldSimple>
  </w:p>
  <w:p w:rsidR="00DF72FD" w:rsidRDefault="00DF72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5A2" w:rsidRDefault="001335A2" w:rsidP="00BD57B6">
      <w:r>
        <w:separator/>
      </w:r>
    </w:p>
  </w:footnote>
  <w:footnote w:type="continuationSeparator" w:id="0">
    <w:p w:rsidR="001335A2" w:rsidRDefault="001335A2" w:rsidP="00BD57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A1A"/>
    <w:multiLevelType w:val="hybridMultilevel"/>
    <w:tmpl w:val="38100788"/>
    <w:lvl w:ilvl="0" w:tplc="58FC41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1D0"/>
    <w:rsid w:val="000001E9"/>
    <w:rsid w:val="0003716C"/>
    <w:rsid w:val="000C541D"/>
    <w:rsid w:val="0010505C"/>
    <w:rsid w:val="0011354C"/>
    <w:rsid w:val="001335A2"/>
    <w:rsid w:val="001518AB"/>
    <w:rsid w:val="00190AB0"/>
    <w:rsid w:val="001A05A0"/>
    <w:rsid w:val="001D7714"/>
    <w:rsid w:val="001E2D51"/>
    <w:rsid w:val="0020653B"/>
    <w:rsid w:val="00231336"/>
    <w:rsid w:val="00232E21"/>
    <w:rsid w:val="002333E2"/>
    <w:rsid w:val="0027179A"/>
    <w:rsid w:val="00291154"/>
    <w:rsid w:val="002A38F7"/>
    <w:rsid w:val="002D05EF"/>
    <w:rsid w:val="00317E6A"/>
    <w:rsid w:val="00347F25"/>
    <w:rsid w:val="0039406A"/>
    <w:rsid w:val="003A22A5"/>
    <w:rsid w:val="003B2063"/>
    <w:rsid w:val="004535EF"/>
    <w:rsid w:val="0046212E"/>
    <w:rsid w:val="004F7DB3"/>
    <w:rsid w:val="005B501C"/>
    <w:rsid w:val="006263A8"/>
    <w:rsid w:val="006820D6"/>
    <w:rsid w:val="006B0222"/>
    <w:rsid w:val="006E4253"/>
    <w:rsid w:val="006F660F"/>
    <w:rsid w:val="0075100C"/>
    <w:rsid w:val="00784A0F"/>
    <w:rsid w:val="0085593D"/>
    <w:rsid w:val="00867113"/>
    <w:rsid w:val="00883776"/>
    <w:rsid w:val="00921FA7"/>
    <w:rsid w:val="00927EBC"/>
    <w:rsid w:val="009570C5"/>
    <w:rsid w:val="00A1527C"/>
    <w:rsid w:val="00A44345"/>
    <w:rsid w:val="00A47B6E"/>
    <w:rsid w:val="00A8472F"/>
    <w:rsid w:val="00AB4985"/>
    <w:rsid w:val="00AE2740"/>
    <w:rsid w:val="00AE4AEA"/>
    <w:rsid w:val="00B454A2"/>
    <w:rsid w:val="00BA1BEF"/>
    <w:rsid w:val="00BD57B6"/>
    <w:rsid w:val="00BF0554"/>
    <w:rsid w:val="00C06243"/>
    <w:rsid w:val="00C271D3"/>
    <w:rsid w:val="00C60E55"/>
    <w:rsid w:val="00C7633A"/>
    <w:rsid w:val="00C7796E"/>
    <w:rsid w:val="00CE18F9"/>
    <w:rsid w:val="00D020C5"/>
    <w:rsid w:val="00D30DFB"/>
    <w:rsid w:val="00D474D3"/>
    <w:rsid w:val="00D847EB"/>
    <w:rsid w:val="00DA06F5"/>
    <w:rsid w:val="00DD07CA"/>
    <w:rsid w:val="00DF72FD"/>
    <w:rsid w:val="00E23693"/>
    <w:rsid w:val="00E80542"/>
    <w:rsid w:val="00EC01A0"/>
    <w:rsid w:val="00F013A5"/>
    <w:rsid w:val="00F201D0"/>
    <w:rsid w:val="00F20802"/>
    <w:rsid w:val="00F257A3"/>
    <w:rsid w:val="00F4378D"/>
    <w:rsid w:val="00F52BB8"/>
    <w:rsid w:val="00F70E5D"/>
    <w:rsid w:val="00FD04DB"/>
    <w:rsid w:val="00FE67EE"/>
    <w:rsid w:val="00FF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3776"/>
    <w:pPr>
      <w:keepNext/>
      <w:outlineLvl w:val="0"/>
    </w:pPr>
    <w:rPr>
      <w:rFonts w:ascii="Times YU" w:hAnsi="Times YU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D5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7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5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B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83776"/>
    <w:rPr>
      <w:rFonts w:ascii="Times YU" w:hAnsi="Times YU"/>
      <w:b/>
      <w:sz w:val="24"/>
    </w:rPr>
  </w:style>
  <w:style w:type="paragraph" w:styleId="ListParagraph">
    <w:name w:val="List Paragraph"/>
    <w:basedOn w:val="Normal"/>
    <w:uiPriority w:val="34"/>
    <w:qFormat/>
    <w:rsid w:val="00883776"/>
    <w:pPr>
      <w:ind w:left="720"/>
    </w:pPr>
    <w:rPr>
      <w:rFonts w:ascii="Times YU" w:hAnsi="Times YU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2559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GSLU NIS</Company>
  <LinksUpToDate>false</LinksUpToDate>
  <CharactersWithSpaces>17112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Galerija</dc:creator>
  <cp:keywords/>
  <cp:lastModifiedBy>Vesna</cp:lastModifiedBy>
  <cp:revision>4</cp:revision>
  <cp:lastPrinted>2016-02-29T09:09:00Z</cp:lastPrinted>
  <dcterms:created xsi:type="dcterms:W3CDTF">2016-02-26T12:30:00Z</dcterms:created>
  <dcterms:modified xsi:type="dcterms:W3CDTF">2016-02-29T09:10:00Z</dcterms:modified>
</cp:coreProperties>
</file>