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  <w:r w:rsidRPr="00A076A9"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234288DE" wp14:editId="4A8963A5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sz w:val="24"/>
          <w:szCs w:val="24"/>
        </w:rPr>
      </w:pPr>
      <w:proofErr w:type="spellStart"/>
      <w:r w:rsidRPr="00A076A9">
        <w:rPr>
          <w:rFonts w:ascii="Arial" w:hAnsi="Arial" w:cs="Arial"/>
          <w:sz w:val="24"/>
          <w:szCs w:val="24"/>
        </w:rPr>
        <w:t>Република</w:t>
      </w:r>
      <w:proofErr w:type="spellEnd"/>
      <w:r w:rsidRPr="00A07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6A9">
        <w:rPr>
          <w:rFonts w:ascii="Arial" w:hAnsi="Arial" w:cs="Arial"/>
          <w:sz w:val="24"/>
          <w:szCs w:val="24"/>
        </w:rPr>
        <w:t>Србија</w:t>
      </w:r>
      <w:proofErr w:type="spellEnd"/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4"/>
          <w:szCs w:val="24"/>
        </w:rPr>
      </w:pPr>
      <w:r w:rsidRPr="00A076A9">
        <w:rPr>
          <w:rFonts w:ascii="Arial" w:hAnsi="Arial" w:cs="Arial"/>
          <w:b/>
          <w:sz w:val="24"/>
          <w:szCs w:val="24"/>
        </w:rPr>
        <w:t>Г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Р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А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Д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  <w:r w:rsidRPr="00A076A9">
        <w:rPr>
          <w:rFonts w:ascii="Arial" w:hAnsi="Arial" w:cs="Arial"/>
          <w:b/>
          <w:sz w:val="24"/>
          <w:szCs w:val="24"/>
        </w:rPr>
        <w:t xml:space="preserve"> Н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И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Ш</w:t>
      </w: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Служба за послове </w:t>
      </w: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A076A9">
        <w:rPr>
          <w:rFonts w:ascii="Arial" w:hAnsi="Arial" w:cs="Arial"/>
          <w:b/>
          <w:sz w:val="24"/>
          <w:szCs w:val="24"/>
        </w:rPr>
        <w:t>С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>купштине</w:t>
      </w:r>
      <w:r w:rsidRPr="00A076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76A9">
        <w:rPr>
          <w:rFonts w:ascii="Arial" w:hAnsi="Arial" w:cs="Arial"/>
          <w:b/>
          <w:sz w:val="24"/>
          <w:szCs w:val="24"/>
        </w:rPr>
        <w:t>Града</w:t>
      </w:r>
      <w:proofErr w:type="spellEnd"/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8"/>
          <w:szCs w:val="28"/>
          <w:lang w:val="sr-Latn-CS"/>
        </w:rPr>
        <w:t xml:space="preserve">   </w:t>
      </w:r>
      <w:r w:rsidRPr="00A076A9">
        <w:rPr>
          <w:rFonts w:ascii="Arial" w:hAnsi="Arial" w:cs="Arial"/>
          <w:sz w:val="24"/>
          <w:szCs w:val="24"/>
          <w:lang w:val="sr-Latn-CS"/>
        </w:rPr>
        <w:t xml:space="preserve">Број: </w:t>
      </w:r>
      <w:r w:rsidRPr="00A076A9">
        <w:rPr>
          <w:rFonts w:ascii="Arial" w:hAnsi="Arial" w:cs="Arial"/>
          <w:sz w:val="24"/>
          <w:szCs w:val="24"/>
        </w:rPr>
        <w:t xml:space="preserve">13 </w:t>
      </w:r>
      <w:r w:rsidRPr="00A076A9">
        <w:rPr>
          <w:rFonts w:ascii="Arial" w:hAnsi="Arial" w:cs="Arial"/>
          <w:sz w:val="24"/>
          <w:szCs w:val="24"/>
          <w:lang w:val="sr-Latn-CS"/>
        </w:rPr>
        <w:t>-</w:t>
      </w:r>
      <w:r w:rsidR="00422819">
        <w:rPr>
          <w:rFonts w:ascii="Arial" w:hAnsi="Arial" w:cs="Arial"/>
          <w:sz w:val="24"/>
          <w:szCs w:val="24"/>
          <w:lang w:val="sr-Cyrl-CS"/>
        </w:rPr>
        <w:t>187</w:t>
      </w:r>
      <w:r w:rsidR="00F44B5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sz w:val="24"/>
          <w:szCs w:val="24"/>
          <w:lang w:val="sr-Latn-CS"/>
        </w:rPr>
        <w:t>/2015</w:t>
      </w:r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4"/>
          <w:szCs w:val="24"/>
        </w:rPr>
        <w:t xml:space="preserve">  </w:t>
      </w:r>
      <w:r w:rsidR="003B061C">
        <w:rPr>
          <w:rFonts w:ascii="Arial" w:hAnsi="Arial" w:cs="Arial"/>
          <w:sz w:val="24"/>
          <w:szCs w:val="24"/>
        </w:rPr>
        <w:t>1</w:t>
      </w:r>
      <w:r w:rsidR="00F44B5D">
        <w:rPr>
          <w:rFonts w:ascii="Arial" w:hAnsi="Arial" w:cs="Arial"/>
          <w:sz w:val="24"/>
          <w:szCs w:val="24"/>
        </w:rPr>
        <w:t>1</w:t>
      </w:r>
      <w:r w:rsidR="003B061C">
        <w:rPr>
          <w:rFonts w:ascii="Arial" w:hAnsi="Arial" w:cs="Arial"/>
          <w:sz w:val="24"/>
          <w:szCs w:val="24"/>
        </w:rPr>
        <w:t>.</w:t>
      </w:r>
      <w:r w:rsidR="00F44B5D">
        <w:rPr>
          <w:rFonts w:ascii="Arial" w:hAnsi="Arial" w:cs="Arial"/>
          <w:sz w:val="24"/>
          <w:szCs w:val="24"/>
        </w:rPr>
        <w:t>12</w:t>
      </w:r>
      <w:r w:rsidR="003B061C">
        <w:rPr>
          <w:rFonts w:ascii="Arial" w:hAnsi="Arial" w:cs="Arial"/>
          <w:sz w:val="24"/>
          <w:szCs w:val="24"/>
        </w:rPr>
        <w:t xml:space="preserve">. </w:t>
      </w:r>
      <w:r w:rsidRPr="00A076A9">
        <w:rPr>
          <w:rFonts w:ascii="Arial" w:hAnsi="Arial" w:cs="Arial"/>
          <w:sz w:val="24"/>
          <w:szCs w:val="24"/>
          <w:lang w:val="sr-Latn-CS"/>
        </w:rPr>
        <w:t>2015. године</w:t>
      </w:r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4"/>
          <w:szCs w:val="24"/>
          <w:lang w:val="sr-Latn-CS"/>
        </w:rPr>
        <w:t>Н   И   Ш</w:t>
      </w:r>
    </w:p>
    <w:p w:rsidR="00BE093D" w:rsidRPr="003F0EEE" w:rsidRDefault="00B0229B" w:rsidP="000A2826">
      <w:pPr>
        <w:spacing w:after="0"/>
        <w:ind w:firstLine="396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 xml:space="preserve">УПРАВА ЗА КОМУНАЛНЕ ДЕЛАТНОСТИ, </w:t>
      </w:r>
    </w:p>
    <w:p w:rsidR="00B0229B" w:rsidRPr="003F0EEE" w:rsidRDefault="00B0229B" w:rsidP="000A2826">
      <w:pPr>
        <w:spacing w:after="0"/>
        <w:ind w:firstLine="396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>ЕНЕРГЕТИКУ</w:t>
      </w:r>
      <w:r w:rsidR="00BE093D" w:rsidRPr="003F0EE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3F0EEE">
        <w:rPr>
          <w:rFonts w:ascii="Arial" w:hAnsi="Arial" w:cs="Arial"/>
          <w:b/>
          <w:sz w:val="24"/>
          <w:szCs w:val="24"/>
          <w:lang w:val="sr-Cyrl-CS"/>
        </w:rPr>
        <w:t>И САОБРАЋАЈ</w:t>
      </w:r>
    </w:p>
    <w:p w:rsidR="00B0229B" w:rsidRPr="003F0EEE" w:rsidRDefault="00B0229B" w:rsidP="000A2826">
      <w:pPr>
        <w:spacing w:after="0"/>
        <w:ind w:firstLine="3969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F0EEE" w:rsidRPr="003F0EEE" w:rsidRDefault="003F0EEE" w:rsidP="003F0EEE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CS"/>
        </w:rPr>
        <w:t xml:space="preserve">У вези са Вашим дописом број </w:t>
      </w:r>
      <w:r w:rsidR="00F44B5D">
        <w:rPr>
          <w:rFonts w:ascii="Arial" w:hAnsi="Arial" w:cs="Arial"/>
          <w:sz w:val="24"/>
          <w:szCs w:val="24"/>
          <w:lang w:val="sr-Latn-CS"/>
        </w:rPr>
        <w:t>4716</w:t>
      </w:r>
      <w:r w:rsidRPr="003F0EEE">
        <w:rPr>
          <w:rFonts w:ascii="Arial" w:hAnsi="Arial" w:cs="Arial"/>
          <w:sz w:val="24"/>
          <w:szCs w:val="24"/>
          <w:lang w:val="sr-Cyrl-CS"/>
        </w:rPr>
        <w:t>/</w:t>
      </w:r>
      <w:r w:rsidRPr="003F0EEE">
        <w:rPr>
          <w:rFonts w:ascii="Arial" w:hAnsi="Arial" w:cs="Arial"/>
          <w:sz w:val="24"/>
          <w:szCs w:val="24"/>
          <w:lang w:val="sr-Latn-CS"/>
        </w:rPr>
        <w:t>20</w:t>
      </w:r>
      <w:r w:rsidRPr="003F0EEE">
        <w:rPr>
          <w:rFonts w:ascii="Arial" w:hAnsi="Arial" w:cs="Arial"/>
          <w:sz w:val="24"/>
          <w:szCs w:val="24"/>
          <w:lang w:val="sr-Cyrl-CS"/>
        </w:rPr>
        <w:t>1</w:t>
      </w:r>
      <w:r w:rsidRPr="003F0EEE">
        <w:rPr>
          <w:rFonts w:ascii="Arial" w:hAnsi="Arial" w:cs="Arial"/>
          <w:sz w:val="24"/>
          <w:szCs w:val="24"/>
          <w:lang w:val="sr-Latn-CS"/>
        </w:rPr>
        <w:t>5</w:t>
      </w:r>
      <w:r w:rsidRPr="003F0EEE">
        <w:rPr>
          <w:rFonts w:ascii="Arial" w:hAnsi="Arial" w:cs="Arial"/>
          <w:sz w:val="24"/>
          <w:szCs w:val="24"/>
          <w:lang w:val="sr-Cyrl-CS"/>
        </w:rPr>
        <w:t>-</w:t>
      </w:r>
      <w:r w:rsidRPr="003F0EEE">
        <w:rPr>
          <w:rFonts w:ascii="Arial" w:hAnsi="Arial" w:cs="Arial"/>
          <w:sz w:val="24"/>
          <w:szCs w:val="24"/>
          <w:lang w:val="sr-Latn-CS"/>
        </w:rPr>
        <w:t xml:space="preserve">09 </w:t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од </w:t>
      </w:r>
      <w:r w:rsidR="00F44B5D">
        <w:rPr>
          <w:rFonts w:ascii="Arial" w:hAnsi="Arial" w:cs="Arial"/>
          <w:sz w:val="24"/>
          <w:szCs w:val="24"/>
          <w:lang w:val="sr-Latn-CS"/>
        </w:rPr>
        <w:t>4</w:t>
      </w:r>
      <w:r w:rsidRPr="003F0EEE">
        <w:rPr>
          <w:rFonts w:ascii="Arial" w:hAnsi="Arial" w:cs="Arial"/>
          <w:sz w:val="24"/>
          <w:szCs w:val="24"/>
          <w:lang w:val="sr-Cyrl-CS"/>
        </w:rPr>
        <w:t>.</w:t>
      </w:r>
      <w:r w:rsidR="00F44B5D">
        <w:rPr>
          <w:rFonts w:ascii="Arial" w:hAnsi="Arial" w:cs="Arial"/>
          <w:sz w:val="24"/>
          <w:szCs w:val="24"/>
          <w:lang w:val="sr-Latn-CS"/>
        </w:rPr>
        <w:t>12</w:t>
      </w:r>
      <w:r w:rsidRPr="003F0EEE">
        <w:rPr>
          <w:rFonts w:ascii="Arial" w:hAnsi="Arial" w:cs="Arial"/>
          <w:sz w:val="24"/>
          <w:szCs w:val="24"/>
          <w:lang w:val="sr-Cyrl-CS"/>
        </w:rPr>
        <w:t>.2015. године и захтевом за давање мишљења на Нацрт</w:t>
      </w:r>
      <w:r w:rsidR="00F44B5D">
        <w:rPr>
          <w:rFonts w:ascii="Arial" w:hAnsi="Arial" w:cs="Arial"/>
          <w:sz w:val="24"/>
          <w:szCs w:val="24"/>
          <w:lang w:val="sr-Cyrl-CS"/>
        </w:rPr>
        <w:t xml:space="preserve"> одлуке о ауто-такси превозу путника на територији Града Ниша</w:t>
      </w:r>
      <w:r w:rsidRPr="003F0EEE">
        <w:rPr>
          <w:rFonts w:ascii="Arial" w:hAnsi="Arial" w:cs="Arial"/>
          <w:sz w:val="24"/>
          <w:szCs w:val="24"/>
          <w:lang w:val="sr-Cyrl-CS"/>
        </w:rPr>
        <w:t>, дајемо следеће:</w:t>
      </w:r>
    </w:p>
    <w:p w:rsidR="003F0EEE" w:rsidRPr="003F0EEE" w:rsidRDefault="003F0EEE" w:rsidP="003F0EE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F44B5D" w:rsidRDefault="003F0EEE" w:rsidP="007D5486">
      <w:pPr>
        <w:pStyle w:val="stil4clan"/>
        <w:spacing w:before="0" w:after="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RS"/>
        </w:rPr>
        <w:tab/>
      </w:r>
      <w:r w:rsidR="00F44B5D" w:rsidRPr="00F44B5D">
        <w:rPr>
          <w:rFonts w:ascii="Arial" w:hAnsi="Arial" w:cs="Arial"/>
          <w:b w:val="0"/>
          <w:sz w:val="24"/>
          <w:szCs w:val="24"/>
          <w:lang w:val="sr-Cyrl-RS"/>
        </w:rPr>
        <w:t>Закон о превозу путника у друмском саобраћају („Службени гласник РС, бр. 68/2015), у члану 11.</w:t>
      </w:r>
      <w:r w:rsidR="007D5486">
        <w:rPr>
          <w:rFonts w:ascii="Arial" w:hAnsi="Arial" w:cs="Arial"/>
          <w:b w:val="0"/>
          <w:sz w:val="24"/>
          <w:szCs w:val="24"/>
          <w:lang w:val="sr-Cyrl-RS"/>
        </w:rPr>
        <w:t xml:space="preserve">, </w:t>
      </w:r>
      <w:r w:rsidR="00F44B5D" w:rsidRPr="00F44B5D">
        <w:rPr>
          <w:rFonts w:ascii="Arial" w:hAnsi="Arial" w:cs="Arial"/>
          <w:b w:val="0"/>
          <w:sz w:val="24"/>
          <w:szCs w:val="24"/>
          <w:lang w:val="sr-Cyrl-RS"/>
        </w:rPr>
        <w:t xml:space="preserve">прописује </w:t>
      </w:r>
      <w:r w:rsidR="00F44B5D" w:rsidRPr="00F44B5D">
        <w:rPr>
          <w:rFonts w:ascii="Arial" w:hAnsi="Arial" w:cs="Arial"/>
          <w:b w:val="0"/>
          <w:sz w:val="24"/>
          <w:szCs w:val="24"/>
          <w:lang w:val="sr-Cyrl-CS"/>
        </w:rPr>
        <w:t>да се д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омаћи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јавни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превоз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обавља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као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линијски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превоз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ванлинијски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превоз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посебан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линијски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превоз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и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такси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44B5D" w:rsidRPr="00F44B5D">
        <w:rPr>
          <w:rFonts w:ascii="Arial" w:hAnsi="Arial" w:cs="Arial"/>
          <w:b w:val="0"/>
          <w:sz w:val="24"/>
          <w:szCs w:val="24"/>
        </w:rPr>
        <w:t>превоз</w:t>
      </w:r>
      <w:proofErr w:type="spellEnd"/>
      <w:r w:rsidR="00F44B5D" w:rsidRPr="00F44B5D">
        <w:rPr>
          <w:rFonts w:ascii="Arial" w:hAnsi="Arial" w:cs="Arial"/>
          <w:b w:val="0"/>
          <w:sz w:val="24"/>
          <w:szCs w:val="24"/>
          <w:lang w:val="sr-Cyrl-CS"/>
        </w:rPr>
        <w:t xml:space="preserve"> и употребљава, за разлику од раније важећег Закона појам такси превоз ( не ауто – такси превоз), па у том смислу треба изменити назив одлуке, као и све чланове у којима се овај термин користи.</w:t>
      </w:r>
    </w:p>
    <w:p w:rsidR="007D5486" w:rsidRDefault="007D5486" w:rsidP="007D5486">
      <w:pPr>
        <w:pStyle w:val="stil4clan"/>
        <w:spacing w:before="0" w:after="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>У члану 3. Нацрта треба одредити надлежни орган, односно управу Града.</w:t>
      </w:r>
    </w:p>
    <w:p w:rsidR="007D5486" w:rsidRDefault="007D5486" w:rsidP="007D5486">
      <w:pPr>
        <w:pStyle w:val="stil4clan"/>
        <w:spacing w:before="0" w:after="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>У члану 4. Нацрта прописано</w:t>
      </w:r>
      <w:r w:rsidR="0013023F">
        <w:rPr>
          <w:rFonts w:ascii="Arial" w:hAnsi="Arial" w:cs="Arial"/>
          <w:b w:val="0"/>
          <w:sz w:val="24"/>
          <w:szCs w:val="24"/>
          <w:lang w:val="sr-Cyrl-CS"/>
        </w:rPr>
        <w:t xml:space="preserve"> је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 да за обавља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  <w:lang w:val="sr-Cyrl-CS"/>
        </w:rPr>
        <w:t>ње „ауто-такси“ превоза, поред Законом прописаних услова</w:t>
      </w:r>
      <w:r w:rsidR="0013023F">
        <w:rPr>
          <w:rFonts w:ascii="Arial" w:hAnsi="Arial" w:cs="Arial"/>
          <w:b w:val="0"/>
          <w:sz w:val="24"/>
          <w:szCs w:val="24"/>
          <w:lang w:val="sr-Cyrl-CS"/>
        </w:rPr>
        <w:t>,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 треба да буду испуњени и додатни услови и они се по тачкама набрајају, с тим што се у тачки 8. </w:t>
      </w:r>
      <w:r w:rsidR="0013023F">
        <w:rPr>
          <w:rFonts w:ascii="Arial" w:hAnsi="Arial" w:cs="Arial"/>
          <w:b w:val="0"/>
          <w:sz w:val="24"/>
          <w:szCs w:val="24"/>
          <w:lang w:val="sr-Cyrl-CS"/>
        </w:rPr>
        <w:t>прописује и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 услов који је прописан Законом. </w:t>
      </w:r>
      <w:r w:rsidR="0013023F">
        <w:rPr>
          <w:rFonts w:ascii="Arial" w:hAnsi="Arial" w:cs="Arial"/>
          <w:b w:val="0"/>
          <w:sz w:val="24"/>
          <w:szCs w:val="24"/>
          <w:lang w:val="sr-Cyrl-CS"/>
        </w:rPr>
        <w:t>Сматрамо да из наведених разлога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 тачку 8. треба брисати.</w:t>
      </w:r>
    </w:p>
    <w:p w:rsidR="007D5486" w:rsidRDefault="0013023F" w:rsidP="007D5486">
      <w:pPr>
        <w:pStyle w:val="stil4clan"/>
        <w:spacing w:before="0" w:after="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>У члану 6. Нацрта, у ставу 2., мислимо да је погрешно означен, уместо члана 9. члан 8., па наведену грешку треба исправити.</w:t>
      </w:r>
    </w:p>
    <w:p w:rsidR="0013023F" w:rsidRDefault="0013023F" w:rsidP="007D5486">
      <w:pPr>
        <w:pStyle w:val="stil4clan"/>
        <w:spacing w:before="0" w:after="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>Такође, у члану 14. Нацрта у задњем ставу се наводи да „поред података из става 2. тач</w:t>
      </w:r>
      <w:r w:rsidR="00112A48">
        <w:rPr>
          <w:rFonts w:ascii="Arial" w:hAnsi="Arial" w:cs="Arial"/>
          <w:b w:val="0"/>
          <w:sz w:val="24"/>
          <w:szCs w:val="24"/>
          <w:lang w:val="sr-Cyrl-CS"/>
        </w:rPr>
        <w:t>. 1,3,5,6,8,9,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10 овог члана“, а став 2. </w:t>
      </w:r>
      <w:r w:rsidR="00112A48">
        <w:rPr>
          <w:rFonts w:ascii="Arial" w:hAnsi="Arial" w:cs="Arial"/>
          <w:b w:val="0"/>
          <w:sz w:val="24"/>
          <w:szCs w:val="24"/>
          <w:lang w:val="sr-Cyrl-CS"/>
        </w:rPr>
        <w:t>н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ема </w:t>
      </w:r>
      <w:r w:rsidR="00602DBF">
        <w:rPr>
          <w:rFonts w:ascii="Arial" w:hAnsi="Arial" w:cs="Arial"/>
          <w:b w:val="0"/>
          <w:sz w:val="24"/>
          <w:szCs w:val="24"/>
          <w:lang w:val="sr-Cyrl-CS"/>
        </w:rPr>
        <w:t xml:space="preserve">тачку 10., па исту треба </w:t>
      </w:r>
      <w:r>
        <w:rPr>
          <w:rFonts w:ascii="Arial" w:hAnsi="Arial" w:cs="Arial"/>
          <w:b w:val="0"/>
          <w:sz w:val="24"/>
          <w:szCs w:val="24"/>
          <w:lang w:val="sr-Cyrl-CS"/>
        </w:rPr>
        <w:t>брисати.</w:t>
      </w:r>
    </w:p>
    <w:p w:rsidR="00112A48" w:rsidRDefault="00112A48" w:rsidP="007D5486">
      <w:pPr>
        <w:pStyle w:val="stil4clan"/>
        <w:spacing w:before="0" w:after="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>Мишљења смо да у члану 17. Нацрта у ставу 1., појам такси стајалишта треба одредити као што је то прописано Законом у члану 2.  тачка 43).</w:t>
      </w:r>
    </w:p>
    <w:p w:rsidR="00B0229B" w:rsidRPr="003F0EEE" w:rsidRDefault="00112A48" w:rsidP="00AD7E49">
      <w:pPr>
        <w:pStyle w:val="stil4clan"/>
        <w:spacing w:before="0"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</w:r>
      <w:r>
        <w:rPr>
          <w:rFonts w:ascii="Arial" w:hAnsi="Arial" w:cs="Arial"/>
          <w:b w:val="0"/>
          <w:sz w:val="24"/>
          <w:szCs w:val="24"/>
          <w:lang w:val="sr-Cyrl-CS"/>
        </w:rPr>
        <w:tab/>
      </w:r>
    </w:p>
    <w:p w:rsidR="00AD7E49" w:rsidRDefault="005214C9" w:rsidP="00AD7E49">
      <w:pPr>
        <w:spacing w:after="120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Latn-CS"/>
        </w:rPr>
        <w:tab/>
      </w:r>
      <w:r w:rsidRPr="003F0EEE">
        <w:rPr>
          <w:rFonts w:ascii="Arial" w:hAnsi="Arial" w:cs="Arial"/>
          <w:sz w:val="24"/>
          <w:szCs w:val="24"/>
          <w:lang w:val="sr-Cyrl-CS"/>
        </w:rPr>
        <w:t>С</w:t>
      </w:r>
      <w:r w:rsidRPr="003F0EEE">
        <w:rPr>
          <w:rFonts w:ascii="Cambria Math" w:hAnsi="Cambria Math" w:cs="Cambria Math"/>
          <w:sz w:val="24"/>
          <w:szCs w:val="24"/>
          <w:lang w:val="sr-Latn-CS"/>
        </w:rPr>
        <w:t>ʹ</w:t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 поштовањем,</w:t>
      </w:r>
    </w:p>
    <w:p w:rsidR="00AD7E49" w:rsidRDefault="00AD7E49" w:rsidP="00422819">
      <w:pPr>
        <w:spacing w:after="0"/>
        <w:ind w:left="6406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F44B5D"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2373D8" w:rsidRPr="00422819" w:rsidRDefault="00BE093D" w:rsidP="00422819">
      <w:pPr>
        <w:spacing w:after="0"/>
        <w:ind w:left="6406" w:firstLine="720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CS"/>
        </w:rPr>
        <w:t>Иван Николић</w:t>
      </w:r>
      <w:r w:rsidR="0042281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422819">
        <w:rPr>
          <w:rFonts w:ascii="Arial" w:hAnsi="Arial" w:cs="Arial"/>
          <w:sz w:val="24"/>
          <w:szCs w:val="24"/>
          <w:lang w:val="sr-Cyrl-CS"/>
        </w:rPr>
        <w:t>с.р.</w:t>
      </w:r>
    </w:p>
    <w:sectPr w:rsidR="002373D8" w:rsidRPr="004228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38"/>
    <w:rsid w:val="000A2826"/>
    <w:rsid w:val="000E6AFA"/>
    <w:rsid w:val="00112A48"/>
    <w:rsid w:val="0013023F"/>
    <w:rsid w:val="002373D8"/>
    <w:rsid w:val="002A4718"/>
    <w:rsid w:val="00322D17"/>
    <w:rsid w:val="00357692"/>
    <w:rsid w:val="003B061C"/>
    <w:rsid w:val="003F0EEE"/>
    <w:rsid w:val="003F2D75"/>
    <w:rsid w:val="00422819"/>
    <w:rsid w:val="005214C9"/>
    <w:rsid w:val="0054228B"/>
    <w:rsid w:val="00594BE8"/>
    <w:rsid w:val="00596129"/>
    <w:rsid w:val="00602DBF"/>
    <w:rsid w:val="007D5486"/>
    <w:rsid w:val="00A06A6D"/>
    <w:rsid w:val="00AD7E49"/>
    <w:rsid w:val="00B01E38"/>
    <w:rsid w:val="00B0229B"/>
    <w:rsid w:val="00BC2BF0"/>
    <w:rsid w:val="00BE093D"/>
    <w:rsid w:val="00CB056D"/>
    <w:rsid w:val="00DB4200"/>
    <w:rsid w:val="00F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F44B5D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F44B5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F44B5D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F44B5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18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599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97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B258-5256-4501-9452-FE595801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Jelena Dinčić</cp:lastModifiedBy>
  <cp:revision>2</cp:revision>
  <cp:lastPrinted>2015-12-11T12:53:00Z</cp:lastPrinted>
  <dcterms:created xsi:type="dcterms:W3CDTF">2015-12-11T13:24:00Z</dcterms:created>
  <dcterms:modified xsi:type="dcterms:W3CDTF">2015-12-11T13:24:00Z</dcterms:modified>
</cp:coreProperties>
</file>