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81E" w:rsidRPr="00380694" w:rsidRDefault="007534D4" w:rsidP="007534D4">
      <w:pPr>
        <w:spacing w:after="0" w:line="240" w:lineRule="auto"/>
        <w:ind w:firstLine="720"/>
        <w:contextualSpacing/>
        <w:jc w:val="both"/>
        <w:rPr>
          <w:rFonts w:ascii="Arial" w:hAnsi="Arial" w:cs="Arial"/>
          <w:lang w:val="sr-Cyrl-CS"/>
        </w:rPr>
      </w:pPr>
      <w:r w:rsidRPr="00380694">
        <w:rPr>
          <w:rFonts w:ascii="Arial" w:hAnsi="Arial" w:cs="Arial"/>
          <w:lang w:val="sr-Cyrl-CS"/>
        </w:rPr>
        <w:t xml:space="preserve">На основу члана 32. у вези са чланом 66. Закона о локалној самоуправи (''Службени гласник Републике Србије'' број 129/07 и 83/14), </w:t>
      </w:r>
      <w:r w:rsidR="008A2BA2" w:rsidRPr="00380694">
        <w:rPr>
          <w:rFonts w:ascii="Arial" w:hAnsi="Arial" w:cs="Arial"/>
          <w:lang w:val="sr-Cyrl-CS"/>
        </w:rPr>
        <w:t xml:space="preserve"> члана </w:t>
      </w:r>
      <w:r w:rsidR="00B24077" w:rsidRPr="00380694">
        <w:rPr>
          <w:rFonts w:ascii="Arial" w:hAnsi="Arial" w:cs="Arial"/>
          <w:lang w:val="sr-Cyrl-CS"/>
        </w:rPr>
        <w:t>37.</w:t>
      </w:r>
      <w:r w:rsidR="00D450F9" w:rsidRPr="00380694">
        <w:rPr>
          <w:rFonts w:ascii="Arial" w:hAnsi="Arial" w:cs="Arial"/>
          <w:lang w:val="sr-Cyrl-CS"/>
        </w:rPr>
        <w:t xml:space="preserve"> Статута Града Ниша (''Службени лист Града Ниша'' број 88/08),</w:t>
      </w:r>
    </w:p>
    <w:p w:rsidR="008A2BA2" w:rsidRPr="00380694" w:rsidRDefault="008A2BA2" w:rsidP="00D450F9">
      <w:pPr>
        <w:spacing w:after="0" w:line="240" w:lineRule="auto"/>
        <w:ind w:firstLine="720"/>
        <w:contextualSpacing/>
        <w:rPr>
          <w:rFonts w:ascii="Arial" w:hAnsi="Arial" w:cs="Arial"/>
          <w:lang w:val="sr-Cyrl-CS"/>
        </w:rPr>
      </w:pPr>
      <w:r w:rsidRPr="00380694">
        <w:rPr>
          <w:rFonts w:ascii="Arial" w:hAnsi="Arial" w:cs="Arial"/>
          <w:lang w:val="sr-Cyrl-CS"/>
        </w:rPr>
        <w:t>Скупштина Града Ниша, на седници од _______</w:t>
      </w:r>
      <w:r w:rsidR="00B24077" w:rsidRPr="00380694">
        <w:rPr>
          <w:rFonts w:ascii="Arial" w:hAnsi="Arial" w:cs="Arial"/>
          <w:lang w:val="sr-Cyrl-CS"/>
        </w:rPr>
        <w:t>,</w:t>
      </w:r>
      <w:r w:rsidRPr="00380694">
        <w:rPr>
          <w:rFonts w:ascii="Arial" w:hAnsi="Arial" w:cs="Arial"/>
          <w:lang w:val="sr-Cyrl-CS"/>
        </w:rPr>
        <w:t xml:space="preserve"> доноси</w:t>
      </w:r>
    </w:p>
    <w:p w:rsidR="008A2BA2" w:rsidRPr="00380694" w:rsidRDefault="008A2BA2" w:rsidP="00D450F9">
      <w:pPr>
        <w:spacing w:after="0" w:line="240" w:lineRule="auto"/>
        <w:contextualSpacing/>
        <w:jc w:val="center"/>
        <w:rPr>
          <w:rFonts w:ascii="Arial" w:hAnsi="Arial" w:cs="Arial"/>
          <w:lang w:val="sr-Cyrl-CS"/>
        </w:rPr>
      </w:pPr>
    </w:p>
    <w:p w:rsidR="00D450F9" w:rsidRPr="00380694" w:rsidRDefault="00D450F9" w:rsidP="00D450F9">
      <w:pPr>
        <w:spacing w:after="0" w:line="240" w:lineRule="auto"/>
        <w:contextualSpacing/>
        <w:jc w:val="center"/>
        <w:rPr>
          <w:rFonts w:ascii="Arial" w:hAnsi="Arial" w:cs="Arial"/>
          <w:lang w:val="sr-Cyrl-CS"/>
        </w:rPr>
      </w:pPr>
    </w:p>
    <w:p w:rsidR="008A2BA2" w:rsidRPr="00380694" w:rsidRDefault="008A2BA2" w:rsidP="008A2BA2">
      <w:pPr>
        <w:spacing w:after="0" w:line="240" w:lineRule="auto"/>
        <w:contextualSpacing/>
        <w:jc w:val="center"/>
        <w:rPr>
          <w:rFonts w:ascii="Arial" w:hAnsi="Arial" w:cs="Arial"/>
          <w:b/>
          <w:lang w:val="sr-Cyrl-CS"/>
        </w:rPr>
      </w:pPr>
      <w:r w:rsidRPr="00380694">
        <w:rPr>
          <w:rFonts w:ascii="Arial" w:hAnsi="Arial" w:cs="Arial"/>
          <w:b/>
          <w:lang w:val="sr-Cyrl-CS"/>
        </w:rPr>
        <w:t xml:space="preserve">О  Д  </w:t>
      </w:r>
      <w:r w:rsidR="00084C75" w:rsidRPr="00380694">
        <w:rPr>
          <w:rFonts w:ascii="Arial" w:hAnsi="Arial" w:cs="Arial"/>
          <w:b/>
          <w:lang w:val="sr-Cyrl-CS"/>
        </w:rPr>
        <w:t xml:space="preserve">Л </w:t>
      </w:r>
      <w:r w:rsidRPr="00380694">
        <w:rPr>
          <w:rFonts w:ascii="Arial" w:hAnsi="Arial" w:cs="Arial"/>
          <w:b/>
          <w:lang w:val="sr-Cyrl-CS"/>
        </w:rPr>
        <w:t>У  К  У</w:t>
      </w:r>
    </w:p>
    <w:p w:rsidR="00377183" w:rsidRPr="00380694" w:rsidRDefault="00377183" w:rsidP="00377183">
      <w:pPr>
        <w:spacing w:after="0" w:line="240" w:lineRule="auto"/>
        <w:contextualSpacing/>
        <w:jc w:val="both"/>
        <w:rPr>
          <w:rFonts w:ascii="Arial" w:hAnsi="Arial" w:cs="Arial"/>
          <w:lang w:val="sr-Cyrl-CS"/>
        </w:rPr>
      </w:pPr>
    </w:p>
    <w:p w:rsidR="00810113" w:rsidRPr="00380694" w:rsidRDefault="008A2BA2" w:rsidP="008A2BA2">
      <w:pPr>
        <w:spacing w:after="0" w:line="240" w:lineRule="auto"/>
        <w:contextualSpacing/>
        <w:jc w:val="center"/>
        <w:rPr>
          <w:rFonts w:ascii="Arial" w:hAnsi="Arial" w:cs="Arial"/>
          <w:b/>
          <w:lang w:val="sr-Cyrl-CS"/>
        </w:rPr>
      </w:pPr>
      <w:r w:rsidRPr="00380694">
        <w:rPr>
          <w:rFonts w:ascii="Arial" w:hAnsi="Arial" w:cs="Arial"/>
          <w:b/>
          <w:lang w:val="sr-Cyrl-CS"/>
        </w:rPr>
        <w:t xml:space="preserve">О ПРЕСТАНКУ РАДА ФОНДА ЗА РАЗВОЈ И САМОФИНАНСИРАЊЕ </w:t>
      </w:r>
    </w:p>
    <w:p w:rsidR="008A2BA2" w:rsidRPr="00380694" w:rsidRDefault="008A2BA2" w:rsidP="008A2BA2">
      <w:pPr>
        <w:spacing w:after="0" w:line="240" w:lineRule="auto"/>
        <w:contextualSpacing/>
        <w:jc w:val="center"/>
        <w:rPr>
          <w:rFonts w:ascii="Arial" w:hAnsi="Arial" w:cs="Arial"/>
          <w:b/>
          <w:lang w:val="sr-Cyrl-CS"/>
        </w:rPr>
      </w:pPr>
      <w:r w:rsidRPr="00380694">
        <w:rPr>
          <w:rFonts w:ascii="Arial" w:hAnsi="Arial" w:cs="Arial"/>
          <w:b/>
          <w:lang w:val="sr-Cyrl-CS"/>
        </w:rPr>
        <w:t>ЗАЈЕДНИЧКИХ ПОТРЕБА ГРАЂАНА</w:t>
      </w:r>
    </w:p>
    <w:p w:rsidR="008A2BA2" w:rsidRPr="00380694" w:rsidRDefault="008A2BA2" w:rsidP="008A2BA2">
      <w:pPr>
        <w:spacing w:after="0" w:line="240" w:lineRule="auto"/>
        <w:contextualSpacing/>
        <w:jc w:val="center"/>
        <w:rPr>
          <w:rFonts w:ascii="Arial" w:hAnsi="Arial" w:cs="Arial"/>
          <w:lang w:val="sr-Cyrl-CS"/>
        </w:rPr>
      </w:pPr>
    </w:p>
    <w:p w:rsidR="008A2BA2" w:rsidRPr="00380694" w:rsidRDefault="008A2BA2" w:rsidP="008A2BA2">
      <w:pPr>
        <w:spacing w:after="0" w:line="240" w:lineRule="auto"/>
        <w:contextualSpacing/>
        <w:jc w:val="both"/>
        <w:rPr>
          <w:rFonts w:ascii="Arial" w:hAnsi="Arial" w:cs="Arial"/>
          <w:lang w:val="sr-Cyrl-CS"/>
        </w:rPr>
      </w:pPr>
    </w:p>
    <w:p w:rsidR="008A2BA2" w:rsidRPr="00380694" w:rsidRDefault="008A2BA2" w:rsidP="003D41C1">
      <w:pPr>
        <w:spacing w:after="0" w:line="240" w:lineRule="auto"/>
        <w:contextualSpacing/>
        <w:jc w:val="center"/>
        <w:rPr>
          <w:rFonts w:ascii="Arial" w:hAnsi="Arial" w:cs="Arial"/>
          <w:b/>
          <w:lang w:val="sr-Cyrl-CS"/>
        </w:rPr>
      </w:pPr>
      <w:r w:rsidRPr="00380694">
        <w:rPr>
          <w:rFonts w:ascii="Arial" w:hAnsi="Arial" w:cs="Arial"/>
          <w:b/>
          <w:lang w:val="sr-Cyrl-CS"/>
        </w:rPr>
        <w:t xml:space="preserve">Члан </w:t>
      </w:r>
      <w:r w:rsidR="00C5745A" w:rsidRPr="00380694">
        <w:rPr>
          <w:rFonts w:ascii="Arial" w:hAnsi="Arial" w:cs="Arial"/>
          <w:b/>
          <w:lang w:val="sr-Cyrl-CS"/>
        </w:rPr>
        <w:t>1</w:t>
      </w:r>
      <w:r w:rsidRPr="00380694">
        <w:rPr>
          <w:rFonts w:ascii="Arial" w:hAnsi="Arial" w:cs="Arial"/>
          <w:b/>
          <w:lang w:val="sr-Cyrl-CS"/>
        </w:rPr>
        <w:t>.</w:t>
      </w:r>
    </w:p>
    <w:p w:rsidR="00C5745A" w:rsidRPr="00380694" w:rsidRDefault="008A2BA2" w:rsidP="00810113">
      <w:pPr>
        <w:spacing w:after="0" w:line="240" w:lineRule="auto"/>
        <w:ind w:firstLine="720"/>
        <w:contextualSpacing/>
        <w:jc w:val="both"/>
        <w:rPr>
          <w:rFonts w:ascii="Arial" w:hAnsi="Arial" w:cs="Arial"/>
          <w:lang w:val="sr-Cyrl-CS"/>
        </w:rPr>
      </w:pPr>
      <w:r w:rsidRPr="00380694">
        <w:rPr>
          <w:rFonts w:ascii="Arial" w:hAnsi="Arial" w:cs="Arial"/>
          <w:lang w:val="sr-Cyrl-CS"/>
        </w:rPr>
        <w:t>Фонд за развој и самофинансирање заједничких потреба грађана</w:t>
      </w:r>
      <w:r w:rsidR="00EC36F2" w:rsidRPr="00380694">
        <w:rPr>
          <w:rFonts w:ascii="Arial" w:hAnsi="Arial" w:cs="Arial"/>
          <w:lang w:val="sr-Cyrl-CS"/>
        </w:rPr>
        <w:t xml:space="preserve"> (у даљем тексту Фонд)</w:t>
      </w:r>
      <w:r w:rsidRPr="00380694">
        <w:rPr>
          <w:rFonts w:ascii="Arial" w:hAnsi="Arial" w:cs="Arial"/>
          <w:lang w:val="sr-Cyrl-CS"/>
        </w:rPr>
        <w:t xml:space="preserve">, са седиштем у Нишу, улица </w:t>
      </w:r>
      <w:r w:rsidR="003D41C1" w:rsidRPr="00380694">
        <w:rPr>
          <w:rFonts w:ascii="Arial" w:hAnsi="Arial" w:cs="Arial"/>
          <w:lang w:val="sr-Cyrl-CS"/>
        </w:rPr>
        <w:t xml:space="preserve">Генерала Транијеа </w:t>
      </w:r>
      <w:r w:rsidR="003C5D98" w:rsidRPr="00380694">
        <w:rPr>
          <w:rFonts w:ascii="Arial" w:hAnsi="Arial" w:cs="Arial"/>
          <w:lang w:val="sr-Cyrl-CS"/>
        </w:rPr>
        <w:t>10</w:t>
      </w:r>
      <w:r w:rsidRPr="00380694">
        <w:rPr>
          <w:rFonts w:ascii="Arial" w:hAnsi="Arial" w:cs="Arial"/>
          <w:lang w:val="sr-Cyrl-CS"/>
        </w:rPr>
        <w:t>, основан Одлуком Скупштине Града Ниша (''Службени лист Града Ниша'' број</w:t>
      </w:r>
      <w:r w:rsidR="00EE0819" w:rsidRPr="00380694">
        <w:rPr>
          <w:rFonts w:ascii="Arial" w:hAnsi="Arial" w:cs="Arial"/>
          <w:lang w:val="sr-Cyrl-CS"/>
        </w:rPr>
        <w:t xml:space="preserve">  19/97, 70/03, 48/11)</w:t>
      </w:r>
      <w:r w:rsidR="00112533" w:rsidRPr="00380694">
        <w:rPr>
          <w:rFonts w:ascii="Arial" w:hAnsi="Arial" w:cs="Arial"/>
          <w:lang w:val="sr-Cyrl-CS"/>
        </w:rPr>
        <w:t xml:space="preserve">, </w:t>
      </w:r>
      <w:r w:rsidR="00A00EF9" w:rsidRPr="00380694">
        <w:rPr>
          <w:rFonts w:ascii="Arial" w:hAnsi="Arial" w:cs="Arial"/>
          <w:lang w:val="sr-Cyrl-CS"/>
        </w:rPr>
        <w:t xml:space="preserve">престаје са радом </w:t>
      </w:r>
      <w:r w:rsidR="00112533" w:rsidRPr="00380694">
        <w:rPr>
          <w:rFonts w:ascii="Arial" w:hAnsi="Arial" w:cs="Arial"/>
          <w:lang w:val="sr-Cyrl-CS"/>
        </w:rPr>
        <w:t xml:space="preserve"> 30.12.2015.године</w:t>
      </w:r>
      <w:r w:rsidR="00A00EF9" w:rsidRPr="00380694">
        <w:rPr>
          <w:rFonts w:ascii="Arial" w:hAnsi="Arial" w:cs="Arial"/>
          <w:lang w:val="sr-Cyrl-CS"/>
        </w:rPr>
        <w:t xml:space="preserve">. </w:t>
      </w:r>
    </w:p>
    <w:p w:rsidR="009F2C48" w:rsidRPr="00380694" w:rsidRDefault="009F2C48" w:rsidP="009F2C48">
      <w:pPr>
        <w:spacing w:after="0" w:line="240" w:lineRule="auto"/>
        <w:contextualSpacing/>
        <w:jc w:val="both"/>
        <w:rPr>
          <w:rFonts w:ascii="Arial" w:hAnsi="Arial" w:cs="Arial"/>
          <w:lang w:val="sr-Cyrl-CS"/>
        </w:rPr>
      </w:pPr>
    </w:p>
    <w:p w:rsidR="001525B8" w:rsidRPr="00380694" w:rsidRDefault="00377183" w:rsidP="001525B8">
      <w:pPr>
        <w:spacing w:after="0" w:line="240" w:lineRule="auto"/>
        <w:contextualSpacing/>
        <w:jc w:val="center"/>
        <w:rPr>
          <w:rFonts w:ascii="Arial" w:hAnsi="Arial" w:cs="Arial"/>
          <w:b/>
          <w:lang w:val="sr-Cyrl-CS"/>
        </w:rPr>
      </w:pPr>
      <w:r w:rsidRPr="00380694">
        <w:rPr>
          <w:rFonts w:ascii="Arial" w:hAnsi="Arial" w:cs="Arial"/>
          <w:b/>
          <w:lang w:val="sr-Cyrl-CS"/>
        </w:rPr>
        <w:t>Члан 2</w:t>
      </w:r>
      <w:r w:rsidR="001525B8" w:rsidRPr="00380694">
        <w:rPr>
          <w:rFonts w:ascii="Arial" w:hAnsi="Arial" w:cs="Arial"/>
          <w:b/>
          <w:lang w:val="sr-Cyrl-CS"/>
        </w:rPr>
        <w:t>.</w:t>
      </w:r>
    </w:p>
    <w:p w:rsidR="004559CE" w:rsidRPr="00380694" w:rsidRDefault="00511FFC" w:rsidP="003F0C65">
      <w:pPr>
        <w:spacing w:after="0" w:line="240" w:lineRule="auto"/>
        <w:ind w:firstLine="720"/>
        <w:contextualSpacing/>
        <w:jc w:val="both"/>
        <w:rPr>
          <w:rFonts w:ascii="Arial" w:hAnsi="Arial" w:cs="Arial"/>
          <w:lang w:val="sr-Cyrl-CS"/>
        </w:rPr>
      </w:pPr>
      <w:r w:rsidRPr="00380694">
        <w:rPr>
          <w:rFonts w:ascii="Arial" w:hAnsi="Arial" w:cs="Arial"/>
          <w:lang w:val="sr-Cyrl-CS"/>
        </w:rPr>
        <w:t xml:space="preserve">Овлашћује се </w:t>
      </w:r>
      <w:r w:rsidR="00143265" w:rsidRPr="00380694">
        <w:rPr>
          <w:rFonts w:ascii="Arial" w:hAnsi="Arial" w:cs="Arial"/>
          <w:lang w:val="sr-Cyrl-CS"/>
        </w:rPr>
        <w:t xml:space="preserve">Градоначелник Града Ниша </w:t>
      </w:r>
      <w:r w:rsidRPr="00380694">
        <w:rPr>
          <w:rFonts w:ascii="Arial" w:hAnsi="Arial" w:cs="Arial"/>
          <w:lang w:val="sr-Cyrl-CS"/>
        </w:rPr>
        <w:t>да</w:t>
      </w:r>
      <w:r w:rsidR="00143265" w:rsidRPr="00380694">
        <w:rPr>
          <w:rFonts w:ascii="Arial" w:hAnsi="Arial" w:cs="Arial"/>
          <w:lang w:val="sr-Cyrl-CS"/>
        </w:rPr>
        <w:t xml:space="preserve"> у року од три дана од дана ступања на снагу ове одлуке, образ</w:t>
      </w:r>
      <w:r w:rsidRPr="00380694">
        <w:rPr>
          <w:rFonts w:ascii="Arial" w:hAnsi="Arial" w:cs="Arial"/>
          <w:lang w:val="sr-Cyrl-CS"/>
        </w:rPr>
        <w:t>ује</w:t>
      </w:r>
      <w:r w:rsidR="00143265" w:rsidRPr="00380694">
        <w:rPr>
          <w:rFonts w:ascii="Arial" w:hAnsi="Arial" w:cs="Arial"/>
          <w:lang w:val="sr-Cyrl-CS"/>
        </w:rPr>
        <w:t xml:space="preserve"> комисију за попис средстава, потраживања</w:t>
      </w:r>
      <w:r w:rsidR="00EF0486" w:rsidRPr="00380694">
        <w:rPr>
          <w:rFonts w:ascii="Arial" w:hAnsi="Arial" w:cs="Arial"/>
          <w:lang w:val="sr-Cyrl-CS"/>
        </w:rPr>
        <w:t>, документације</w:t>
      </w:r>
      <w:r w:rsidR="00143265" w:rsidRPr="00380694">
        <w:rPr>
          <w:rFonts w:ascii="Arial" w:hAnsi="Arial" w:cs="Arial"/>
          <w:lang w:val="sr-Cyrl-CS"/>
        </w:rPr>
        <w:t xml:space="preserve"> и обавеза Фонда.</w:t>
      </w:r>
    </w:p>
    <w:p w:rsidR="00113044" w:rsidRPr="00380694" w:rsidRDefault="00511FFC" w:rsidP="003F0C65">
      <w:pPr>
        <w:spacing w:after="0" w:line="240" w:lineRule="auto"/>
        <w:ind w:firstLine="720"/>
        <w:contextualSpacing/>
        <w:jc w:val="both"/>
        <w:rPr>
          <w:rFonts w:ascii="Arial" w:hAnsi="Arial" w:cs="Arial"/>
          <w:lang w:val="sr-Cyrl-CS"/>
        </w:rPr>
      </w:pPr>
      <w:r w:rsidRPr="00380694">
        <w:rPr>
          <w:rFonts w:ascii="Arial" w:hAnsi="Arial" w:cs="Arial"/>
          <w:lang w:val="sr-Cyrl-CS"/>
        </w:rPr>
        <w:t>Комисиј</w:t>
      </w:r>
      <w:r w:rsidR="00ED7C70" w:rsidRPr="00380694">
        <w:rPr>
          <w:rFonts w:ascii="Arial" w:hAnsi="Arial" w:cs="Arial"/>
          <w:lang w:val="sr-Cyrl-CS"/>
        </w:rPr>
        <w:t>а је дужна да до 30.12.2015.године</w:t>
      </w:r>
      <w:r w:rsidR="00A861BF" w:rsidRPr="00380694">
        <w:rPr>
          <w:rFonts w:ascii="Arial" w:hAnsi="Arial" w:cs="Arial"/>
          <w:lang w:val="sr-Cyrl-CS"/>
        </w:rPr>
        <w:t>,</w:t>
      </w:r>
      <w:r w:rsidR="00ED7C70" w:rsidRPr="00380694">
        <w:rPr>
          <w:rFonts w:ascii="Arial" w:hAnsi="Arial" w:cs="Arial"/>
          <w:lang w:val="sr-Cyrl-CS"/>
        </w:rPr>
        <w:t xml:space="preserve"> Градоначелнику Града Ниша поднесе извештај са предлогом</w:t>
      </w:r>
      <w:r w:rsidRPr="00380694">
        <w:rPr>
          <w:rFonts w:ascii="Arial" w:hAnsi="Arial" w:cs="Arial"/>
          <w:lang w:val="sr-Cyrl-CS"/>
        </w:rPr>
        <w:t xml:space="preserve"> </w:t>
      </w:r>
      <w:r w:rsidR="00ED7C70" w:rsidRPr="00380694">
        <w:rPr>
          <w:rFonts w:ascii="Arial" w:hAnsi="Arial" w:cs="Arial"/>
          <w:lang w:val="sr-Cyrl-CS"/>
        </w:rPr>
        <w:t>распоређивања</w:t>
      </w:r>
      <w:r w:rsidRPr="00380694">
        <w:rPr>
          <w:rFonts w:ascii="Arial" w:hAnsi="Arial" w:cs="Arial"/>
          <w:lang w:val="sr-Cyrl-CS"/>
        </w:rPr>
        <w:t xml:space="preserve"> </w:t>
      </w:r>
      <w:r w:rsidR="00ED7C70" w:rsidRPr="00380694">
        <w:rPr>
          <w:rFonts w:ascii="Arial" w:hAnsi="Arial" w:cs="Arial"/>
          <w:lang w:val="sr-Cyrl-CS"/>
        </w:rPr>
        <w:t xml:space="preserve">евентуално преосталих </w:t>
      </w:r>
      <w:r w:rsidRPr="00380694">
        <w:rPr>
          <w:rFonts w:ascii="Arial" w:hAnsi="Arial" w:cs="Arial"/>
          <w:lang w:val="sr-Cyrl-CS"/>
        </w:rPr>
        <w:t>средстава, потраживања</w:t>
      </w:r>
      <w:r w:rsidR="00113044" w:rsidRPr="00380694">
        <w:rPr>
          <w:rFonts w:ascii="Arial" w:hAnsi="Arial" w:cs="Arial"/>
          <w:lang w:val="sr-Cyrl-CS"/>
        </w:rPr>
        <w:t xml:space="preserve"> и обавеза </w:t>
      </w:r>
      <w:r w:rsidRPr="00380694">
        <w:rPr>
          <w:rFonts w:ascii="Arial" w:hAnsi="Arial" w:cs="Arial"/>
          <w:lang w:val="sr-Cyrl-CS"/>
        </w:rPr>
        <w:t xml:space="preserve"> </w:t>
      </w:r>
      <w:r w:rsidR="00113044" w:rsidRPr="00380694">
        <w:rPr>
          <w:rFonts w:ascii="Arial" w:hAnsi="Arial" w:cs="Arial"/>
          <w:lang w:val="sr-Cyrl-CS"/>
        </w:rPr>
        <w:t>које су проистекле из пословања Фонда.</w:t>
      </w:r>
    </w:p>
    <w:p w:rsidR="00ED7C70" w:rsidRPr="00380694" w:rsidRDefault="00113044" w:rsidP="003F0C65">
      <w:pPr>
        <w:spacing w:after="0" w:line="240" w:lineRule="auto"/>
        <w:ind w:firstLine="720"/>
        <w:contextualSpacing/>
        <w:jc w:val="both"/>
        <w:rPr>
          <w:rFonts w:ascii="Arial" w:hAnsi="Arial" w:cs="Arial"/>
          <w:lang w:val="sr-Cyrl-CS"/>
        </w:rPr>
      </w:pPr>
      <w:r w:rsidRPr="00380694">
        <w:rPr>
          <w:rFonts w:ascii="Arial" w:hAnsi="Arial" w:cs="Arial"/>
          <w:lang w:val="sr-Cyrl-CS"/>
        </w:rPr>
        <w:t xml:space="preserve">На предлог Комисије, Градоначелник ће </w:t>
      </w:r>
      <w:r w:rsidR="00A00EF9" w:rsidRPr="00380694">
        <w:rPr>
          <w:rFonts w:ascii="Arial" w:hAnsi="Arial" w:cs="Arial"/>
          <w:lang w:val="sr-Cyrl-CS"/>
        </w:rPr>
        <w:t>донети одлуку из става 2</w:t>
      </w:r>
      <w:r w:rsidR="00A861BF" w:rsidRPr="00380694">
        <w:rPr>
          <w:rFonts w:ascii="Arial" w:hAnsi="Arial" w:cs="Arial"/>
          <w:lang w:val="sr-Cyrl-CS"/>
        </w:rPr>
        <w:t>.</w:t>
      </w:r>
      <w:r w:rsidR="00A00EF9" w:rsidRPr="00380694">
        <w:rPr>
          <w:rFonts w:ascii="Arial" w:hAnsi="Arial" w:cs="Arial"/>
          <w:lang w:val="sr-Cyrl-CS"/>
        </w:rPr>
        <w:t xml:space="preserve"> овог члана и </w:t>
      </w:r>
      <w:r w:rsidR="005D0179" w:rsidRPr="00380694">
        <w:rPr>
          <w:rFonts w:ascii="Arial" w:hAnsi="Arial" w:cs="Arial"/>
          <w:lang w:val="sr-Cyrl-CS"/>
        </w:rPr>
        <w:t xml:space="preserve">одредити </w:t>
      </w:r>
      <w:r w:rsidRPr="00380694">
        <w:rPr>
          <w:rFonts w:ascii="Arial" w:hAnsi="Arial" w:cs="Arial"/>
          <w:lang w:val="sr-Cyrl-CS"/>
        </w:rPr>
        <w:t>Управу у којој ће се чувати</w:t>
      </w:r>
      <w:r w:rsidR="00A00EF9" w:rsidRPr="00380694">
        <w:rPr>
          <w:rFonts w:ascii="Arial" w:hAnsi="Arial" w:cs="Arial"/>
          <w:lang w:val="sr-Cyrl-CS"/>
        </w:rPr>
        <w:t xml:space="preserve"> документација и архива Фонда.</w:t>
      </w:r>
    </w:p>
    <w:p w:rsidR="00377183" w:rsidRPr="00380694" w:rsidRDefault="00377183" w:rsidP="003F0C65">
      <w:pPr>
        <w:spacing w:after="0" w:line="240" w:lineRule="auto"/>
        <w:ind w:firstLine="720"/>
        <w:contextualSpacing/>
        <w:jc w:val="both"/>
        <w:rPr>
          <w:rFonts w:ascii="Arial" w:hAnsi="Arial" w:cs="Arial"/>
          <w:lang w:val="sr-Cyrl-CS"/>
        </w:rPr>
      </w:pPr>
    </w:p>
    <w:p w:rsidR="00377183" w:rsidRPr="00380694" w:rsidRDefault="00377183" w:rsidP="004C42D1">
      <w:pPr>
        <w:tabs>
          <w:tab w:val="left" w:pos="2694"/>
        </w:tabs>
        <w:spacing w:after="0" w:line="240" w:lineRule="auto"/>
        <w:contextualSpacing/>
        <w:jc w:val="center"/>
        <w:rPr>
          <w:rFonts w:ascii="Arial" w:hAnsi="Arial" w:cs="Arial"/>
          <w:b/>
          <w:lang w:val="sr-Cyrl-CS"/>
        </w:rPr>
      </w:pPr>
      <w:r w:rsidRPr="00380694">
        <w:rPr>
          <w:rFonts w:ascii="Arial" w:hAnsi="Arial" w:cs="Arial"/>
          <w:b/>
          <w:lang w:val="sr-Cyrl-CS"/>
        </w:rPr>
        <w:t>Члан 3.</w:t>
      </w:r>
    </w:p>
    <w:p w:rsidR="00377183" w:rsidRPr="00380694" w:rsidRDefault="00377183" w:rsidP="00377183">
      <w:pPr>
        <w:spacing w:after="0" w:line="240" w:lineRule="auto"/>
        <w:ind w:firstLine="720"/>
        <w:contextualSpacing/>
        <w:jc w:val="both"/>
        <w:rPr>
          <w:rFonts w:ascii="Arial" w:hAnsi="Arial" w:cs="Arial"/>
          <w:lang w:val="sr-Cyrl-CS"/>
        </w:rPr>
      </w:pPr>
      <w:r w:rsidRPr="00380694">
        <w:rPr>
          <w:rFonts w:ascii="Arial" w:hAnsi="Arial" w:cs="Arial"/>
          <w:lang w:val="sr-Cyrl-CS"/>
        </w:rPr>
        <w:t xml:space="preserve">Радни статус запослених у Фонду престаје у складу са законом. </w:t>
      </w:r>
    </w:p>
    <w:p w:rsidR="00377183" w:rsidRPr="00380694" w:rsidRDefault="00377183" w:rsidP="00377183">
      <w:pPr>
        <w:spacing w:after="0" w:line="240" w:lineRule="auto"/>
        <w:ind w:firstLine="720"/>
        <w:contextualSpacing/>
        <w:jc w:val="both"/>
        <w:rPr>
          <w:rFonts w:ascii="Arial" w:hAnsi="Arial" w:cs="Arial"/>
          <w:lang w:val="sr-Cyrl-CS"/>
        </w:rPr>
      </w:pPr>
    </w:p>
    <w:p w:rsidR="00AA7838" w:rsidRPr="00380694" w:rsidRDefault="00AA7838" w:rsidP="00AA7838">
      <w:pPr>
        <w:spacing w:after="0" w:line="240" w:lineRule="auto"/>
        <w:contextualSpacing/>
        <w:jc w:val="center"/>
        <w:rPr>
          <w:rFonts w:ascii="Arial" w:hAnsi="Arial" w:cs="Arial"/>
          <w:b/>
          <w:lang w:val="sr-Cyrl-CS"/>
        </w:rPr>
      </w:pPr>
      <w:r w:rsidRPr="00380694">
        <w:rPr>
          <w:rFonts w:ascii="Arial" w:hAnsi="Arial" w:cs="Arial"/>
          <w:b/>
          <w:lang w:val="sr-Cyrl-CS"/>
        </w:rPr>
        <w:t xml:space="preserve">Члан </w:t>
      </w:r>
      <w:r w:rsidR="00B848A8" w:rsidRPr="00380694">
        <w:rPr>
          <w:rFonts w:ascii="Arial" w:hAnsi="Arial" w:cs="Arial"/>
          <w:b/>
          <w:lang w:val="sr-Cyrl-CS"/>
        </w:rPr>
        <w:t>4</w:t>
      </w:r>
      <w:r w:rsidRPr="00380694">
        <w:rPr>
          <w:rFonts w:ascii="Arial" w:hAnsi="Arial" w:cs="Arial"/>
          <w:b/>
          <w:lang w:val="sr-Cyrl-CS"/>
        </w:rPr>
        <w:t>.</w:t>
      </w:r>
    </w:p>
    <w:p w:rsidR="00B848A8" w:rsidRPr="00380694" w:rsidRDefault="00AA7838" w:rsidP="00AA7838">
      <w:pPr>
        <w:spacing w:after="0" w:line="240" w:lineRule="auto"/>
        <w:contextualSpacing/>
        <w:jc w:val="both"/>
        <w:rPr>
          <w:rFonts w:ascii="Arial" w:hAnsi="Arial" w:cs="Arial"/>
          <w:lang w:val="sr-Cyrl-CS"/>
        </w:rPr>
      </w:pPr>
      <w:r w:rsidRPr="00380694">
        <w:rPr>
          <w:rFonts w:ascii="Arial" w:hAnsi="Arial" w:cs="Arial"/>
          <w:lang w:val="sr-Cyrl-CS"/>
        </w:rPr>
        <w:tab/>
        <w:t xml:space="preserve">Овлашћује се Градоначелник Града Ниша да </w:t>
      </w:r>
      <w:r w:rsidR="00B848A8" w:rsidRPr="00380694">
        <w:rPr>
          <w:rFonts w:ascii="Arial" w:hAnsi="Arial" w:cs="Arial"/>
          <w:lang w:val="sr-Cyrl-CS"/>
        </w:rPr>
        <w:t>предузме све неопходне радње пред надлежним органима за гашење Фонда.</w:t>
      </w:r>
    </w:p>
    <w:p w:rsidR="001D7552" w:rsidRPr="00380694" w:rsidRDefault="001D7552" w:rsidP="00AA7838">
      <w:pPr>
        <w:spacing w:after="0" w:line="240" w:lineRule="auto"/>
        <w:contextualSpacing/>
        <w:jc w:val="center"/>
        <w:rPr>
          <w:rFonts w:ascii="Arial" w:hAnsi="Arial" w:cs="Arial"/>
          <w:lang w:val="sr-Cyrl-CS"/>
        </w:rPr>
      </w:pPr>
    </w:p>
    <w:p w:rsidR="00AA7838" w:rsidRPr="00380694" w:rsidRDefault="00AA7838" w:rsidP="00AA7838">
      <w:pPr>
        <w:spacing w:after="0" w:line="240" w:lineRule="auto"/>
        <w:contextualSpacing/>
        <w:jc w:val="center"/>
        <w:rPr>
          <w:rFonts w:ascii="Arial" w:hAnsi="Arial" w:cs="Arial"/>
          <w:b/>
          <w:lang w:val="sr-Cyrl-CS"/>
        </w:rPr>
      </w:pPr>
      <w:r w:rsidRPr="00380694">
        <w:rPr>
          <w:rFonts w:ascii="Arial" w:hAnsi="Arial" w:cs="Arial"/>
          <w:b/>
          <w:lang w:val="sr-Cyrl-CS"/>
        </w:rPr>
        <w:t xml:space="preserve">Члан </w:t>
      </w:r>
      <w:r w:rsidR="00B848A8" w:rsidRPr="00380694">
        <w:rPr>
          <w:rFonts w:ascii="Arial" w:hAnsi="Arial" w:cs="Arial"/>
          <w:b/>
          <w:lang w:val="sr-Cyrl-CS"/>
        </w:rPr>
        <w:t>5</w:t>
      </w:r>
      <w:r w:rsidRPr="00380694">
        <w:rPr>
          <w:rFonts w:ascii="Arial" w:hAnsi="Arial" w:cs="Arial"/>
          <w:b/>
          <w:lang w:val="sr-Cyrl-CS"/>
        </w:rPr>
        <w:t>.</w:t>
      </w:r>
    </w:p>
    <w:p w:rsidR="008A2BA2" w:rsidRPr="00380694" w:rsidRDefault="00AA7838" w:rsidP="001D7552">
      <w:pPr>
        <w:spacing w:after="0" w:line="240" w:lineRule="auto"/>
        <w:ind w:firstLine="720"/>
        <w:contextualSpacing/>
        <w:jc w:val="both"/>
        <w:rPr>
          <w:rFonts w:ascii="Arial" w:hAnsi="Arial" w:cs="Arial"/>
          <w:lang w:val="sr-Cyrl-CS"/>
        </w:rPr>
      </w:pPr>
      <w:r w:rsidRPr="00380694">
        <w:rPr>
          <w:rFonts w:ascii="Arial" w:hAnsi="Arial" w:cs="Arial"/>
          <w:lang w:val="sr-Cyrl-CS"/>
        </w:rPr>
        <w:t>Ова одлука ступа на снагу наредног дана од дана објављивања у ''Службеном листу Града Ниша''.</w:t>
      </w:r>
    </w:p>
    <w:p w:rsidR="001D7552" w:rsidRPr="00380694" w:rsidRDefault="001D7552" w:rsidP="001D7552">
      <w:pPr>
        <w:spacing w:after="0" w:line="240" w:lineRule="auto"/>
        <w:contextualSpacing/>
        <w:rPr>
          <w:rFonts w:ascii="Arial" w:hAnsi="Arial" w:cs="Arial"/>
          <w:lang w:val="sr-Cyrl-CS"/>
        </w:rPr>
      </w:pPr>
    </w:p>
    <w:p w:rsidR="001D7552" w:rsidRPr="00380694" w:rsidRDefault="001D7552" w:rsidP="001D7552">
      <w:pPr>
        <w:spacing w:after="0" w:line="240" w:lineRule="auto"/>
        <w:contextualSpacing/>
        <w:rPr>
          <w:rFonts w:ascii="Arial" w:hAnsi="Arial" w:cs="Arial"/>
          <w:lang w:val="sr-Cyrl-CS"/>
        </w:rPr>
      </w:pPr>
    </w:p>
    <w:p w:rsidR="001D7552" w:rsidRPr="00380694" w:rsidRDefault="001D7552" w:rsidP="001D7552">
      <w:pPr>
        <w:spacing w:after="0" w:line="240" w:lineRule="auto"/>
        <w:contextualSpacing/>
        <w:rPr>
          <w:rFonts w:ascii="Arial" w:hAnsi="Arial" w:cs="Arial"/>
          <w:lang w:val="sr-Cyrl-CS"/>
        </w:rPr>
      </w:pPr>
      <w:r w:rsidRPr="00380694">
        <w:rPr>
          <w:rFonts w:ascii="Arial" w:hAnsi="Arial" w:cs="Arial"/>
          <w:lang w:val="sr-Cyrl-CS"/>
        </w:rPr>
        <w:t>Број: ___________</w:t>
      </w:r>
    </w:p>
    <w:p w:rsidR="001D7552" w:rsidRPr="00380694" w:rsidRDefault="001D7552" w:rsidP="001D7552">
      <w:pPr>
        <w:spacing w:after="0" w:line="240" w:lineRule="auto"/>
        <w:contextualSpacing/>
        <w:rPr>
          <w:rFonts w:ascii="Arial" w:hAnsi="Arial" w:cs="Arial"/>
          <w:lang w:val="sr-Cyrl-CS"/>
        </w:rPr>
      </w:pPr>
      <w:r w:rsidRPr="00380694">
        <w:rPr>
          <w:rFonts w:ascii="Arial" w:hAnsi="Arial" w:cs="Arial"/>
          <w:lang w:val="sr-Cyrl-CS"/>
        </w:rPr>
        <w:t>У Нишу, ________2015. године.</w:t>
      </w:r>
    </w:p>
    <w:p w:rsidR="001D7552" w:rsidRPr="00380694" w:rsidRDefault="001D7552" w:rsidP="001D7552">
      <w:pPr>
        <w:spacing w:after="0" w:line="240" w:lineRule="auto"/>
        <w:contextualSpacing/>
        <w:rPr>
          <w:rFonts w:ascii="Arial" w:hAnsi="Arial" w:cs="Arial"/>
          <w:lang w:val="sr-Cyrl-CS"/>
        </w:rPr>
      </w:pPr>
    </w:p>
    <w:p w:rsidR="001D7552" w:rsidRPr="00380694" w:rsidRDefault="001D7552" w:rsidP="001D7552">
      <w:pPr>
        <w:spacing w:after="0" w:line="240" w:lineRule="auto"/>
        <w:contextualSpacing/>
        <w:rPr>
          <w:rFonts w:ascii="Arial" w:hAnsi="Arial" w:cs="Arial"/>
          <w:lang w:val="sr-Cyrl-CS"/>
        </w:rPr>
      </w:pPr>
      <w:r w:rsidRPr="00380694">
        <w:rPr>
          <w:rFonts w:ascii="Arial" w:hAnsi="Arial" w:cs="Arial"/>
          <w:lang w:val="sr-Cyrl-CS"/>
        </w:rPr>
        <w:t xml:space="preserve"> </w:t>
      </w:r>
    </w:p>
    <w:p w:rsidR="001D7552" w:rsidRPr="00380694" w:rsidRDefault="001D7552" w:rsidP="001D7552">
      <w:pPr>
        <w:spacing w:after="0" w:line="240" w:lineRule="auto"/>
        <w:contextualSpacing/>
        <w:jc w:val="center"/>
        <w:rPr>
          <w:rFonts w:ascii="Arial" w:hAnsi="Arial" w:cs="Arial"/>
          <w:b/>
          <w:lang w:val="sr-Cyrl-CS"/>
        </w:rPr>
      </w:pPr>
      <w:r w:rsidRPr="00380694">
        <w:rPr>
          <w:rFonts w:ascii="Arial" w:hAnsi="Arial" w:cs="Arial"/>
          <w:b/>
          <w:lang w:val="sr-Cyrl-CS"/>
        </w:rPr>
        <w:t>СКУПШТИНА ГРАДА НИША</w:t>
      </w:r>
    </w:p>
    <w:p w:rsidR="001D7552" w:rsidRPr="00380694" w:rsidRDefault="001D7552" w:rsidP="001D7552">
      <w:pPr>
        <w:spacing w:after="0" w:line="240" w:lineRule="auto"/>
        <w:contextualSpacing/>
        <w:jc w:val="center"/>
        <w:rPr>
          <w:rFonts w:ascii="Arial" w:hAnsi="Arial" w:cs="Arial"/>
          <w:lang w:val="sr-Cyrl-CS"/>
        </w:rPr>
      </w:pPr>
    </w:p>
    <w:p w:rsidR="001D7552" w:rsidRPr="00380694" w:rsidRDefault="001D7552" w:rsidP="001D7552">
      <w:pPr>
        <w:spacing w:after="0" w:line="240" w:lineRule="auto"/>
        <w:contextualSpacing/>
        <w:jc w:val="center"/>
        <w:rPr>
          <w:rFonts w:ascii="Arial" w:hAnsi="Arial" w:cs="Arial"/>
          <w:b/>
          <w:lang w:val="sr-Cyrl-CS"/>
        </w:rPr>
      </w:pPr>
      <w:r w:rsidRPr="00380694">
        <w:rPr>
          <w:rFonts w:ascii="Arial" w:hAnsi="Arial" w:cs="Arial"/>
          <w:lang w:val="sr-Cyrl-CS"/>
        </w:rPr>
        <w:t xml:space="preserve">                                                                                                                </w:t>
      </w:r>
      <w:r w:rsidRPr="00380694">
        <w:rPr>
          <w:rFonts w:ascii="Arial" w:hAnsi="Arial" w:cs="Arial"/>
          <w:b/>
          <w:lang w:val="sr-Cyrl-CS"/>
        </w:rPr>
        <w:t>ПРЕДСЕДНИК</w:t>
      </w:r>
    </w:p>
    <w:p w:rsidR="001D7552" w:rsidRPr="00380694" w:rsidRDefault="001D7552" w:rsidP="001D7552">
      <w:pPr>
        <w:spacing w:after="0" w:line="240" w:lineRule="auto"/>
        <w:contextualSpacing/>
        <w:jc w:val="center"/>
        <w:rPr>
          <w:rFonts w:ascii="Arial" w:hAnsi="Arial" w:cs="Arial"/>
          <w:lang w:val="sr-Cyrl-CS"/>
        </w:rPr>
      </w:pPr>
    </w:p>
    <w:p w:rsidR="001D7552" w:rsidRPr="00380694" w:rsidRDefault="001D7552" w:rsidP="001D7552">
      <w:pPr>
        <w:spacing w:after="0" w:line="240" w:lineRule="auto"/>
        <w:contextualSpacing/>
        <w:jc w:val="center"/>
        <w:rPr>
          <w:rFonts w:ascii="Arial" w:hAnsi="Arial" w:cs="Arial"/>
          <w:lang w:val="sr-Cyrl-CS"/>
        </w:rPr>
      </w:pPr>
      <w:r w:rsidRPr="00380694">
        <w:rPr>
          <w:rFonts w:ascii="Arial" w:hAnsi="Arial" w:cs="Arial"/>
          <w:lang w:val="sr-Cyrl-CS"/>
        </w:rPr>
        <w:tab/>
        <w:t xml:space="preserve">                                                                                                </w:t>
      </w:r>
      <w:r w:rsidR="00B24077" w:rsidRPr="00380694">
        <w:rPr>
          <w:rFonts w:ascii="Arial" w:hAnsi="Arial" w:cs="Arial"/>
          <w:lang w:val="sr-Cyrl-CS"/>
        </w:rPr>
        <w:t xml:space="preserve"> </w:t>
      </w:r>
      <w:r w:rsidRPr="00380694">
        <w:rPr>
          <w:rFonts w:ascii="Arial" w:hAnsi="Arial" w:cs="Arial"/>
          <w:lang w:val="sr-Cyrl-CS"/>
        </w:rPr>
        <w:t>Проф.</w:t>
      </w:r>
      <w:r w:rsidR="003D1CB7" w:rsidRPr="00380694">
        <w:rPr>
          <w:rFonts w:ascii="Arial" w:hAnsi="Arial" w:cs="Arial"/>
          <w:lang w:val="sr-Cyrl-CS"/>
        </w:rPr>
        <w:t xml:space="preserve"> </w:t>
      </w:r>
      <w:r w:rsidRPr="00380694">
        <w:rPr>
          <w:rFonts w:ascii="Arial" w:hAnsi="Arial" w:cs="Arial"/>
          <w:lang w:val="sr-Cyrl-CS"/>
        </w:rPr>
        <w:t>др Миле Илић</w:t>
      </w:r>
    </w:p>
    <w:p w:rsidR="00A861BF" w:rsidRPr="00380694" w:rsidRDefault="00A861BF" w:rsidP="001D7552">
      <w:pPr>
        <w:spacing w:after="0" w:line="240" w:lineRule="auto"/>
        <w:contextualSpacing/>
        <w:jc w:val="center"/>
        <w:rPr>
          <w:rFonts w:ascii="Arial" w:hAnsi="Arial" w:cs="Arial"/>
          <w:lang w:val="sr-Cyrl-CS"/>
        </w:rPr>
      </w:pPr>
    </w:p>
    <w:p w:rsidR="00380694" w:rsidRDefault="00380694" w:rsidP="001D7552">
      <w:pPr>
        <w:spacing w:after="0" w:line="240" w:lineRule="auto"/>
        <w:contextualSpacing/>
        <w:jc w:val="center"/>
        <w:rPr>
          <w:rFonts w:ascii="Arial" w:hAnsi="Arial" w:cs="Arial"/>
          <w:b/>
          <w:lang w:val="sr-Cyrl-CS"/>
        </w:rPr>
      </w:pPr>
    </w:p>
    <w:p w:rsidR="00380694" w:rsidRDefault="00380694" w:rsidP="001D7552">
      <w:pPr>
        <w:spacing w:after="0" w:line="240" w:lineRule="auto"/>
        <w:contextualSpacing/>
        <w:jc w:val="center"/>
        <w:rPr>
          <w:rFonts w:ascii="Arial" w:hAnsi="Arial" w:cs="Arial"/>
          <w:b/>
          <w:lang w:val="sr-Cyrl-CS"/>
        </w:rPr>
      </w:pPr>
    </w:p>
    <w:p w:rsidR="00380694" w:rsidRDefault="00380694" w:rsidP="001D7552">
      <w:pPr>
        <w:spacing w:after="0" w:line="240" w:lineRule="auto"/>
        <w:contextualSpacing/>
        <w:jc w:val="center"/>
        <w:rPr>
          <w:rFonts w:ascii="Arial" w:hAnsi="Arial" w:cs="Arial"/>
          <w:b/>
          <w:lang w:val="sr-Cyrl-CS"/>
        </w:rPr>
      </w:pPr>
    </w:p>
    <w:p w:rsidR="00A861BF" w:rsidRPr="00380694" w:rsidRDefault="00A861BF" w:rsidP="001D7552">
      <w:pPr>
        <w:spacing w:after="0" w:line="240" w:lineRule="auto"/>
        <w:contextualSpacing/>
        <w:jc w:val="center"/>
        <w:rPr>
          <w:rFonts w:ascii="Arial" w:hAnsi="Arial" w:cs="Arial"/>
          <w:b/>
          <w:lang w:val="sr-Cyrl-CS"/>
        </w:rPr>
      </w:pPr>
      <w:r w:rsidRPr="00380694">
        <w:rPr>
          <w:rFonts w:ascii="Arial" w:hAnsi="Arial" w:cs="Arial"/>
          <w:b/>
          <w:lang w:val="sr-Cyrl-CS"/>
        </w:rPr>
        <w:t>Образложење</w:t>
      </w:r>
    </w:p>
    <w:p w:rsidR="00A861BF" w:rsidRPr="00380694" w:rsidRDefault="00A861BF" w:rsidP="001D7552">
      <w:pPr>
        <w:spacing w:after="0" w:line="240" w:lineRule="auto"/>
        <w:contextualSpacing/>
        <w:jc w:val="center"/>
        <w:rPr>
          <w:rFonts w:ascii="Arial" w:hAnsi="Arial" w:cs="Arial"/>
          <w:lang w:val="sr-Cyrl-CS"/>
        </w:rPr>
      </w:pPr>
    </w:p>
    <w:p w:rsidR="00A861BF" w:rsidRPr="00380694" w:rsidRDefault="00A861BF" w:rsidP="00380694">
      <w:pPr>
        <w:spacing w:after="0" w:line="360" w:lineRule="auto"/>
        <w:ind w:firstLine="720"/>
        <w:contextualSpacing/>
        <w:jc w:val="both"/>
        <w:rPr>
          <w:rFonts w:ascii="Arial" w:hAnsi="Arial" w:cs="Arial"/>
          <w:lang w:val="sr-Cyrl-CS"/>
        </w:rPr>
      </w:pPr>
      <w:r w:rsidRPr="00380694">
        <w:rPr>
          <w:rFonts w:ascii="Arial" w:hAnsi="Arial" w:cs="Arial"/>
          <w:lang w:val="sr-Cyrl-CS"/>
        </w:rPr>
        <w:t xml:space="preserve">Фонд за развој и самофинансирање заједничких потреба грађана основан је Одлуком Скупштине Града Ниша (''Службени лист Града Ниша'' бр. 19/97, </w:t>
      </w:r>
      <w:r w:rsidRPr="00380694">
        <w:rPr>
          <w:rFonts w:ascii="Arial" w:hAnsi="Arial" w:cs="Arial"/>
          <w:lang w:val="sr-Cyrl-CS"/>
        </w:rPr>
        <w:t>70/03, 48/11</w:t>
      </w:r>
      <w:r w:rsidRPr="00380694">
        <w:rPr>
          <w:rFonts w:ascii="Arial" w:hAnsi="Arial" w:cs="Arial"/>
          <w:lang w:val="sr-Cyrl-CS"/>
        </w:rPr>
        <w:t>) ради стварања услова и обезбеђење средстава за развој и остваривање заједничких интереса и потреба грађана са подручја месних канцеларија и насељених места на територији града Ниша.</w:t>
      </w:r>
    </w:p>
    <w:p w:rsidR="00A861BF" w:rsidRPr="00380694" w:rsidRDefault="00765D6D" w:rsidP="00380694">
      <w:pPr>
        <w:spacing w:after="0" w:line="360" w:lineRule="auto"/>
        <w:ind w:firstLine="720"/>
        <w:contextualSpacing/>
        <w:jc w:val="both"/>
        <w:rPr>
          <w:rFonts w:ascii="Arial" w:hAnsi="Arial" w:cs="Arial"/>
          <w:lang w:val="sr-Cyrl-CS"/>
        </w:rPr>
      </w:pPr>
      <w:r w:rsidRPr="00380694">
        <w:rPr>
          <w:rFonts w:ascii="Arial" w:hAnsi="Arial" w:cs="Arial"/>
          <w:lang w:val="sr-Cyrl-CS"/>
        </w:rPr>
        <w:t xml:space="preserve">Чланом 2. </w:t>
      </w:r>
      <w:r w:rsidR="00380694" w:rsidRPr="00380694">
        <w:rPr>
          <w:rFonts w:ascii="Arial" w:hAnsi="Arial" w:cs="Arial"/>
          <w:lang w:val="sr-Cyrl-CS"/>
        </w:rPr>
        <w:t>т</w:t>
      </w:r>
      <w:r w:rsidRPr="00380694">
        <w:rPr>
          <w:rFonts w:ascii="Arial" w:hAnsi="Arial" w:cs="Arial"/>
          <w:lang w:val="sr-Cyrl-CS"/>
        </w:rPr>
        <w:t>ачка 8</w:t>
      </w:r>
      <w:r w:rsidR="00380694" w:rsidRPr="00380694">
        <w:rPr>
          <w:rFonts w:ascii="Arial" w:hAnsi="Arial" w:cs="Arial"/>
          <w:lang w:val="sr-Cyrl-CS"/>
        </w:rPr>
        <w:t>.</w:t>
      </w:r>
      <w:r w:rsidRPr="00380694">
        <w:rPr>
          <w:rFonts w:ascii="Arial" w:hAnsi="Arial" w:cs="Arial"/>
          <w:lang w:val="sr-Cyrl-CS"/>
        </w:rPr>
        <w:t xml:space="preserve"> Закона о буџетском систему (''Службени гласник РС'', бр. 54/09,73/10,101/10,93/12,62/13,63/13-испр. 108/13 и 142/14) прописано је да се у индиректне буџетске кориснике убрајају: правосудни органи, буџетски фондови, месне заједнице, јавна предузећа, фондови и дирекције основани од стране локалне власти који се финансирају из јавних прихода чија је намена утврђена посебним законом, установе основане од стране Републике Србије, односно локалне власти, над којима оснивач преко директних корисника буџетских средстава, врши законом утврђена права у погледу управљања и финансирања. Имајући у виду да посебним законом није утврђена намена Фонда за развој и самофинансирање заједничких потреба грађана, став Министарства финансија је да се из буџета Града Ниша не могу финансирати плате запослених у истом Фонду.</w:t>
      </w:r>
    </w:p>
    <w:p w:rsidR="00765D6D" w:rsidRPr="00380694" w:rsidRDefault="00765D6D" w:rsidP="00380694">
      <w:pPr>
        <w:spacing w:after="0" w:line="360" w:lineRule="auto"/>
        <w:ind w:firstLine="720"/>
        <w:contextualSpacing/>
        <w:jc w:val="both"/>
        <w:rPr>
          <w:rFonts w:ascii="Arial" w:hAnsi="Arial" w:cs="Arial"/>
          <w:lang w:val="sr-Cyrl-CS"/>
        </w:rPr>
      </w:pPr>
      <w:r w:rsidRPr="00380694">
        <w:rPr>
          <w:rFonts w:ascii="Arial" w:hAnsi="Arial" w:cs="Arial"/>
          <w:lang w:val="sr-Cyrl-CS"/>
        </w:rPr>
        <w:t xml:space="preserve">Како </w:t>
      </w:r>
      <w:r w:rsidR="00380694" w:rsidRPr="00380694">
        <w:rPr>
          <w:rFonts w:ascii="Arial" w:hAnsi="Arial" w:cs="Arial"/>
          <w:lang w:val="sr-Cyrl-CS"/>
        </w:rPr>
        <w:t xml:space="preserve">правни статус Фонда није усклађен са одредбама позитивно правних прописа, нити </w:t>
      </w:r>
      <w:r w:rsidRPr="00380694">
        <w:rPr>
          <w:rFonts w:ascii="Arial" w:hAnsi="Arial" w:cs="Arial"/>
          <w:lang w:val="sr-Cyrl-CS"/>
        </w:rPr>
        <w:t xml:space="preserve">постоји могућност позиционирања </w:t>
      </w:r>
      <w:r w:rsidR="00380694" w:rsidRPr="00380694">
        <w:rPr>
          <w:rFonts w:ascii="Arial" w:hAnsi="Arial" w:cs="Arial"/>
          <w:lang w:val="sr-Cyrl-CS"/>
        </w:rPr>
        <w:t xml:space="preserve">напред </w:t>
      </w:r>
      <w:r w:rsidRPr="00380694">
        <w:rPr>
          <w:rFonts w:ascii="Arial" w:hAnsi="Arial" w:cs="Arial"/>
          <w:lang w:val="sr-Cyrl-CS"/>
        </w:rPr>
        <w:t>наведених сред</w:t>
      </w:r>
      <w:r w:rsidR="00380694" w:rsidRPr="00380694">
        <w:rPr>
          <w:rFonts w:ascii="Arial" w:hAnsi="Arial" w:cs="Arial"/>
          <w:lang w:val="sr-Cyrl-CS"/>
        </w:rPr>
        <w:t>с</w:t>
      </w:r>
      <w:r w:rsidRPr="00380694">
        <w:rPr>
          <w:rFonts w:ascii="Arial" w:hAnsi="Arial" w:cs="Arial"/>
          <w:lang w:val="sr-Cyrl-CS"/>
        </w:rPr>
        <w:t>т</w:t>
      </w:r>
      <w:r w:rsidR="00380694" w:rsidRPr="00380694">
        <w:rPr>
          <w:rFonts w:ascii="Arial" w:hAnsi="Arial" w:cs="Arial"/>
          <w:lang w:val="sr-Cyrl-CS"/>
        </w:rPr>
        <w:t>а</w:t>
      </w:r>
      <w:r w:rsidRPr="00380694">
        <w:rPr>
          <w:rFonts w:ascii="Arial" w:hAnsi="Arial" w:cs="Arial"/>
          <w:lang w:val="sr-Cyrl-CS"/>
        </w:rPr>
        <w:t>ва</w:t>
      </w:r>
      <w:r w:rsidR="00380694">
        <w:rPr>
          <w:rFonts w:ascii="Arial" w:hAnsi="Arial" w:cs="Arial"/>
          <w:lang w:val="sr-Cyrl-CS"/>
        </w:rPr>
        <w:t xml:space="preserve"> у Одлуци о буџету града Ниша за 2016.годину,</w:t>
      </w:r>
      <w:bookmarkStart w:id="0" w:name="_GoBack"/>
      <w:bookmarkEnd w:id="0"/>
      <w:r w:rsidR="00380694">
        <w:rPr>
          <w:rFonts w:ascii="Arial" w:hAnsi="Arial" w:cs="Arial"/>
          <w:lang w:val="sr-Cyrl-CS"/>
        </w:rPr>
        <w:t xml:space="preserve"> </w:t>
      </w:r>
      <w:r w:rsidR="00380694" w:rsidRPr="00380694">
        <w:rPr>
          <w:rFonts w:ascii="Arial" w:hAnsi="Arial" w:cs="Arial"/>
          <w:lang w:val="sr-Cyrl-CS"/>
        </w:rPr>
        <w:t xml:space="preserve"> доноси се одлука као у диспозитиву.</w:t>
      </w:r>
    </w:p>
    <w:p w:rsidR="00380694" w:rsidRPr="00380694" w:rsidRDefault="00380694" w:rsidP="00380694">
      <w:pPr>
        <w:spacing w:after="0" w:line="360" w:lineRule="auto"/>
        <w:contextualSpacing/>
        <w:jc w:val="both"/>
        <w:rPr>
          <w:rFonts w:ascii="Arial" w:hAnsi="Arial" w:cs="Arial"/>
          <w:lang w:val="sr-Cyrl-CS"/>
        </w:rPr>
      </w:pPr>
    </w:p>
    <w:p w:rsidR="00380694" w:rsidRPr="00380694" w:rsidRDefault="00380694" w:rsidP="00380694">
      <w:pPr>
        <w:spacing w:after="0" w:line="360" w:lineRule="auto"/>
        <w:contextualSpacing/>
        <w:jc w:val="center"/>
        <w:rPr>
          <w:rFonts w:ascii="Arial" w:hAnsi="Arial" w:cs="Arial"/>
          <w:b/>
          <w:lang w:val="sr-Cyrl-CS"/>
        </w:rPr>
      </w:pPr>
      <w:r w:rsidRPr="00380694">
        <w:rPr>
          <w:rFonts w:ascii="Arial" w:hAnsi="Arial" w:cs="Arial"/>
          <w:b/>
          <w:lang w:val="sr-Cyrl-CS"/>
        </w:rPr>
        <w:t>УПРАВА ЗА ПОЉОПРИВРЕДУ И РАЗВОЈ СЕЛА</w:t>
      </w:r>
    </w:p>
    <w:p w:rsidR="00380694" w:rsidRPr="00380694" w:rsidRDefault="00380694" w:rsidP="00380694">
      <w:pPr>
        <w:spacing w:after="0" w:line="360" w:lineRule="auto"/>
        <w:contextualSpacing/>
        <w:jc w:val="center"/>
        <w:rPr>
          <w:rFonts w:ascii="Arial" w:hAnsi="Arial" w:cs="Arial"/>
          <w:b/>
          <w:lang w:val="sr-Cyrl-CS"/>
        </w:rPr>
      </w:pPr>
    </w:p>
    <w:p w:rsidR="00380694" w:rsidRPr="00380694" w:rsidRDefault="00380694" w:rsidP="00380694">
      <w:pPr>
        <w:spacing w:after="0" w:line="360" w:lineRule="auto"/>
        <w:contextualSpacing/>
        <w:jc w:val="center"/>
        <w:rPr>
          <w:rFonts w:ascii="Arial" w:hAnsi="Arial" w:cs="Arial"/>
          <w:b/>
          <w:lang w:val="sr-Cyrl-CS"/>
        </w:rPr>
      </w:pPr>
      <w:r w:rsidRPr="00380694">
        <w:rPr>
          <w:rFonts w:ascii="Arial" w:hAnsi="Arial" w:cs="Arial"/>
          <w:b/>
          <w:lang w:val="sr-Cyrl-CS"/>
        </w:rPr>
        <w:tab/>
      </w:r>
      <w:r w:rsidRPr="00380694">
        <w:rPr>
          <w:rFonts w:ascii="Arial" w:hAnsi="Arial" w:cs="Arial"/>
          <w:b/>
          <w:lang w:val="sr-Cyrl-CS"/>
        </w:rPr>
        <w:tab/>
      </w:r>
      <w:r w:rsidRPr="00380694">
        <w:rPr>
          <w:rFonts w:ascii="Arial" w:hAnsi="Arial" w:cs="Arial"/>
          <w:b/>
          <w:lang w:val="sr-Cyrl-CS"/>
        </w:rPr>
        <w:tab/>
      </w:r>
      <w:r w:rsidRPr="00380694">
        <w:rPr>
          <w:rFonts w:ascii="Arial" w:hAnsi="Arial" w:cs="Arial"/>
          <w:b/>
          <w:lang w:val="sr-Cyrl-CS"/>
        </w:rPr>
        <w:tab/>
      </w:r>
      <w:r w:rsidRPr="00380694">
        <w:rPr>
          <w:rFonts w:ascii="Arial" w:hAnsi="Arial" w:cs="Arial"/>
          <w:b/>
          <w:lang w:val="sr-Cyrl-CS"/>
        </w:rPr>
        <w:tab/>
      </w:r>
      <w:r w:rsidRPr="00380694">
        <w:rPr>
          <w:rFonts w:ascii="Arial" w:hAnsi="Arial" w:cs="Arial"/>
          <w:b/>
          <w:lang w:val="sr-Cyrl-CS"/>
        </w:rPr>
        <w:tab/>
      </w:r>
      <w:r w:rsidRPr="00380694">
        <w:rPr>
          <w:rFonts w:ascii="Arial" w:hAnsi="Arial" w:cs="Arial"/>
          <w:b/>
          <w:lang w:val="sr-Cyrl-CS"/>
        </w:rPr>
        <w:tab/>
      </w:r>
      <w:r w:rsidRPr="00380694">
        <w:rPr>
          <w:rFonts w:ascii="Arial" w:hAnsi="Arial" w:cs="Arial"/>
          <w:b/>
          <w:lang w:val="sr-Cyrl-CS"/>
        </w:rPr>
        <w:tab/>
      </w:r>
      <w:r>
        <w:rPr>
          <w:rFonts w:ascii="Arial" w:hAnsi="Arial" w:cs="Arial"/>
          <w:b/>
          <w:lang w:val="sr-Cyrl-CS"/>
        </w:rPr>
        <w:t xml:space="preserve">     </w:t>
      </w:r>
      <w:r w:rsidRPr="00380694">
        <w:rPr>
          <w:rFonts w:ascii="Arial" w:hAnsi="Arial" w:cs="Arial"/>
          <w:b/>
          <w:lang w:val="sr-Cyrl-CS"/>
        </w:rPr>
        <w:t>НАЧЕЛНИК</w:t>
      </w:r>
    </w:p>
    <w:p w:rsidR="00380694" w:rsidRPr="00380694" w:rsidRDefault="00380694" w:rsidP="00380694">
      <w:pPr>
        <w:spacing w:after="0" w:line="360" w:lineRule="auto"/>
        <w:contextualSpacing/>
        <w:jc w:val="center"/>
        <w:rPr>
          <w:rFonts w:ascii="Arial" w:hAnsi="Arial" w:cs="Arial"/>
          <w:lang w:val="sr-Cyrl-CS"/>
        </w:rPr>
      </w:pPr>
    </w:p>
    <w:p w:rsidR="00380694" w:rsidRPr="00380694" w:rsidRDefault="00380694" w:rsidP="00380694">
      <w:pPr>
        <w:spacing w:after="0" w:line="360" w:lineRule="auto"/>
        <w:contextualSpacing/>
        <w:jc w:val="center"/>
        <w:rPr>
          <w:rFonts w:ascii="Arial" w:hAnsi="Arial" w:cs="Arial"/>
          <w:lang w:val="sr-Cyrl-CS"/>
        </w:rPr>
      </w:pPr>
      <w:r w:rsidRPr="00380694">
        <w:rPr>
          <w:rFonts w:ascii="Arial" w:hAnsi="Arial" w:cs="Arial"/>
          <w:lang w:val="sr-Cyrl-CS"/>
        </w:rPr>
        <w:tab/>
      </w:r>
      <w:r w:rsidRPr="00380694">
        <w:rPr>
          <w:rFonts w:ascii="Arial" w:hAnsi="Arial" w:cs="Arial"/>
          <w:lang w:val="sr-Cyrl-CS"/>
        </w:rPr>
        <w:tab/>
      </w:r>
      <w:r w:rsidRPr="00380694">
        <w:rPr>
          <w:rFonts w:ascii="Arial" w:hAnsi="Arial" w:cs="Arial"/>
          <w:lang w:val="sr-Cyrl-CS"/>
        </w:rPr>
        <w:tab/>
      </w:r>
      <w:r w:rsidRPr="00380694">
        <w:rPr>
          <w:rFonts w:ascii="Arial" w:hAnsi="Arial" w:cs="Arial"/>
          <w:lang w:val="sr-Cyrl-CS"/>
        </w:rPr>
        <w:tab/>
      </w:r>
      <w:r w:rsidRPr="00380694">
        <w:rPr>
          <w:rFonts w:ascii="Arial" w:hAnsi="Arial" w:cs="Arial"/>
          <w:lang w:val="sr-Cyrl-CS"/>
        </w:rPr>
        <w:tab/>
      </w:r>
      <w:r w:rsidRPr="00380694">
        <w:rPr>
          <w:rFonts w:ascii="Arial" w:hAnsi="Arial" w:cs="Arial"/>
          <w:lang w:val="sr-Cyrl-CS"/>
        </w:rPr>
        <w:tab/>
        <w:t xml:space="preserve">                              Саша Стоиљковић</w:t>
      </w:r>
    </w:p>
    <w:sectPr w:rsidR="00380694" w:rsidRPr="0038069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A2"/>
    <w:rsid w:val="00084C75"/>
    <w:rsid w:val="00084CDA"/>
    <w:rsid w:val="000A4B7F"/>
    <w:rsid w:val="00112533"/>
    <w:rsid w:val="00113044"/>
    <w:rsid w:val="00143265"/>
    <w:rsid w:val="001525B8"/>
    <w:rsid w:val="001D7552"/>
    <w:rsid w:val="002212FF"/>
    <w:rsid w:val="00271BF7"/>
    <w:rsid w:val="00377183"/>
    <w:rsid w:val="00380694"/>
    <w:rsid w:val="003C5D98"/>
    <w:rsid w:val="003D1CB7"/>
    <w:rsid w:val="003D41C1"/>
    <w:rsid w:val="003F0C65"/>
    <w:rsid w:val="004559CE"/>
    <w:rsid w:val="0047580E"/>
    <w:rsid w:val="004A734A"/>
    <w:rsid w:val="004C42D1"/>
    <w:rsid w:val="004D21F2"/>
    <w:rsid w:val="00511FFC"/>
    <w:rsid w:val="00577B18"/>
    <w:rsid w:val="005D0179"/>
    <w:rsid w:val="00653D1F"/>
    <w:rsid w:val="007534D4"/>
    <w:rsid w:val="00765548"/>
    <w:rsid w:val="00765D6D"/>
    <w:rsid w:val="0079647B"/>
    <w:rsid w:val="007B77C5"/>
    <w:rsid w:val="00810113"/>
    <w:rsid w:val="008A2BA2"/>
    <w:rsid w:val="008B0232"/>
    <w:rsid w:val="00944D09"/>
    <w:rsid w:val="009F2C48"/>
    <w:rsid w:val="00A00EF9"/>
    <w:rsid w:val="00A861BF"/>
    <w:rsid w:val="00AA7838"/>
    <w:rsid w:val="00B03D69"/>
    <w:rsid w:val="00B24077"/>
    <w:rsid w:val="00B848A8"/>
    <w:rsid w:val="00C53A91"/>
    <w:rsid w:val="00C5745A"/>
    <w:rsid w:val="00C978EF"/>
    <w:rsid w:val="00CE7A44"/>
    <w:rsid w:val="00D36B17"/>
    <w:rsid w:val="00D450F9"/>
    <w:rsid w:val="00D6281E"/>
    <w:rsid w:val="00D673D6"/>
    <w:rsid w:val="00DB2D0A"/>
    <w:rsid w:val="00E54FDE"/>
    <w:rsid w:val="00EC36F2"/>
    <w:rsid w:val="00ED7C70"/>
    <w:rsid w:val="00EE0819"/>
    <w:rsid w:val="00EF0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Simić</dc:creator>
  <cp:keywords/>
  <dc:description/>
  <cp:lastModifiedBy>Vesna Simić</cp:lastModifiedBy>
  <cp:revision>3</cp:revision>
  <dcterms:created xsi:type="dcterms:W3CDTF">2015-12-09T11:17:00Z</dcterms:created>
  <dcterms:modified xsi:type="dcterms:W3CDTF">2015-12-09T11:38:00Z</dcterms:modified>
</cp:coreProperties>
</file>