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84" w:rsidRDefault="00EF6D87" w:rsidP="0075230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ab/>
        <w:t>Н</w:t>
      </w:r>
      <w:r w:rsidR="0012030A">
        <w:rPr>
          <w:rFonts w:ascii="Times New Roman" w:hAnsi="Times New Roman"/>
          <w:sz w:val="24"/>
          <w:szCs w:val="24"/>
          <w:lang w:val="sr-Cyrl-RS"/>
        </w:rPr>
        <w:t xml:space="preserve">а основу члана </w:t>
      </w:r>
      <w:r w:rsidR="0012030A">
        <w:rPr>
          <w:rFonts w:ascii="Times New Roman" w:hAnsi="Times New Roman"/>
          <w:sz w:val="24"/>
          <w:szCs w:val="24"/>
          <w:lang w:val="sr-Latn-CS"/>
        </w:rPr>
        <w:t>27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B2BC5">
        <w:rPr>
          <w:rFonts w:ascii="Times New Roman" w:hAnsi="Times New Roman"/>
          <w:sz w:val="24"/>
          <w:szCs w:val="24"/>
          <w:lang w:val="sr-Cyrl-RS"/>
        </w:rPr>
        <w:t>с</w:t>
      </w:r>
      <w:r w:rsidR="004D42C4">
        <w:rPr>
          <w:rFonts w:ascii="Times New Roman" w:hAnsi="Times New Roman"/>
          <w:sz w:val="24"/>
          <w:szCs w:val="24"/>
          <w:lang w:val="sr-Cyrl-RS"/>
        </w:rPr>
        <w:t xml:space="preserve">тав </w:t>
      </w:r>
      <w:r w:rsidR="00326EC9">
        <w:rPr>
          <w:rFonts w:ascii="Times New Roman" w:hAnsi="Times New Roman"/>
          <w:sz w:val="24"/>
          <w:szCs w:val="24"/>
          <w:lang w:val="sr-Cyrl-CS"/>
        </w:rPr>
        <w:t>1</w:t>
      </w:r>
      <w:r w:rsidR="0012030A">
        <w:rPr>
          <w:rFonts w:ascii="Times New Roman" w:hAnsi="Times New Roman"/>
          <w:sz w:val="24"/>
          <w:szCs w:val="24"/>
          <w:lang w:val="sr-Latn-CS"/>
        </w:rPr>
        <w:t>0</w:t>
      </w:r>
      <w:r w:rsidR="00326EC9">
        <w:rPr>
          <w:rFonts w:ascii="Times New Roman" w:hAnsi="Times New Roman"/>
          <w:sz w:val="24"/>
          <w:szCs w:val="24"/>
          <w:lang w:val="sr-Cyrl-CS"/>
        </w:rPr>
        <w:t>.</w:t>
      </w:r>
      <w:r w:rsidR="004D42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2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Закона о јавној својини („Службени гласник</w:t>
      </w:r>
      <w:r w:rsidR="005A393E">
        <w:rPr>
          <w:rFonts w:ascii="Times New Roman" w:hAnsi="Times New Roman"/>
          <w:sz w:val="24"/>
          <w:szCs w:val="24"/>
          <w:lang w:val="sr-Cyrl-RS"/>
        </w:rPr>
        <w:t xml:space="preserve"> РС“ бр. 72/11, 88/13 и 105/14)</w:t>
      </w:r>
      <w:r w:rsidR="005A393E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4E0F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CF2B9C">
        <w:rPr>
          <w:rFonts w:ascii="Times New Roman" w:hAnsi="Times New Roman"/>
          <w:sz w:val="24"/>
          <w:szCs w:val="24"/>
          <w:lang w:val="sr-Cyrl-CS"/>
        </w:rPr>
        <w:t>члана</w:t>
      </w:r>
      <w:r>
        <w:rPr>
          <w:rFonts w:ascii="Times New Roman" w:hAnsi="Times New Roman"/>
          <w:sz w:val="24"/>
          <w:szCs w:val="24"/>
          <w:lang w:val="sr-Cyrl-CS"/>
        </w:rPr>
        <w:t xml:space="preserve"> 27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A393E">
        <w:rPr>
          <w:rFonts w:ascii="Times New Roman" w:hAnsi="Times New Roman"/>
          <w:sz w:val="24"/>
          <w:szCs w:val="24"/>
          <w:lang w:val="sr-Cyrl-RS"/>
        </w:rPr>
        <w:t xml:space="preserve">Статута Града </w:t>
      </w:r>
      <w:r>
        <w:rPr>
          <w:rFonts w:ascii="Times New Roman" w:hAnsi="Times New Roman"/>
          <w:sz w:val="24"/>
          <w:szCs w:val="24"/>
          <w:lang w:val="sr-Cyrl-RS"/>
        </w:rPr>
        <w:t xml:space="preserve">Ниша („Сл.лист Града Ниша“, бр. 88/2008), </w:t>
      </w:r>
    </w:p>
    <w:p w:rsidR="00EF6D87" w:rsidRDefault="00EF6D87" w:rsidP="007523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Скуштина града Ниша дана_______________2015.године, доноси</w:t>
      </w:r>
    </w:p>
    <w:p w:rsidR="00DF27E4" w:rsidRPr="00DF27E4" w:rsidRDefault="00DF27E4" w:rsidP="00752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4884" w:rsidRPr="00504884" w:rsidRDefault="00EF6D87" w:rsidP="00EF6D8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504884" w:rsidRPr="00504884" w:rsidRDefault="00504884" w:rsidP="00EF6D8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F6D87" w:rsidRPr="00504884" w:rsidRDefault="00EF6D87" w:rsidP="00EF6D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04884">
        <w:rPr>
          <w:rFonts w:ascii="Times New Roman" w:hAnsi="Times New Roman"/>
          <w:b/>
          <w:sz w:val="24"/>
          <w:szCs w:val="24"/>
          <w:lang w:val="sr-Cyrl-RS"/>
        </w:rPr>
        <w:t>Р Е Ш Е Њ Е</w:t>
      </w:r>
    </w:p>
    <w:p w:rsidR="00504884" w:rsidRPr="00504884" w:rsidRDefault="00504884" w:rsidP="00EF6D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27E4" w:rsidRDefault="00DF27E4" w:rsidP="00EF6D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B2BC5" w:rsidRDefault="00EF6D87" w:rsidP="00EF6D8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tab/>
      </w:r>
      <w:r w:rsidR="00504884">
        <w:rPr>
          <w:b/>
          <w:sz w:val="24"/>
          <w:szCs w:val="24"/>
          <w:lang w:val="sr-Latn-CS"/>
        </w:rPr>
        <w:t>I</w:t>
      </w:r>
      <w:r w:rsidR="00504884">
        <w:rPr>
          <w:b/>
          <w:sz w:val="24"/>
          <w:szCs w:val="24"/>
          <w:lang w:val="sr-Latn-CS"/>
        </w:rPr>
        <w:tab/>
      </w:r>
      <w:r w:rsidR="00260044">
        <w:rPr>
          <w:rFonts w:ascii="Times New Roman" w:hAnsi="Times New Roman"/>
          <w:sz w:val="24"/>
          <w:szCs w:val="24"/>
          <w:lang w:val="sr-Cyrl-CS"/>
        </w:rPr>
        <w:t>Преноси се право  коришћења</w:t>
      </w:r>
      <w:r w:rsidR="00752308">
        <w:rPr>
          <w:rFonts w:ascii="Times New Roman" w:hAnsi="Times New Roman"/>
          <w:sz w:val="24"/>
          <w:szCs w:val="24"/>
          <w:lang w:val="sr-Cyrl-CS"/>
        </w:rPr>
        <w:t xml:space="preserve"> Јавном комуналном предузећу ПАРКИНГ СЕРВИС Ниш, улица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2308">
        <w:rPr>
          <w:rFonts w:ascii="Times New Roman" w:hAnsi="Times New Roman"/>
          <w:sz w:val="24"/>
          <w:szCs w:val="24"/>
          <w:lang w:val="sr-Cyrl-CS"/>
        </w:rPr>
        <w:t>Светозара Марковића 27</w:t>
      </w:r>
      <w:r>
        <w:rPr>
          <w:rFonts w:ascii="Times New Roman" w:hAnsi="Times New Roman"/>
          <w:sz w:val="24"/>
          <w:szCs w:val="24"/>
          <w:lang w:val="sr-Latn-CS"/>
        </w:rPr>
        <w:t>,</w:t>
      </w:r>
      <w:r w:rsidR="0091546E">
        <w:rPr>
          <w:rFonts w:ascii="Times New Roman" w:hAnsi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подземн</w:t>
      </w:r>
      <w:r w:rsidR="0091546E">
        <w:rPr>
          <w:rFonts w:ascii="Times New Roman" w:hAnsi="Times New Roman"/>
          <w:sz w:val="24"/>
          <w:szCs w:val="24"/>
          <w:lang w:val="sr-Cyrl-CS"/>
        </w:rPr>
        <w:t>ој гаражи</w:t>
      </w:r>
      <w:r w:rsidR="005F7092">
        <w:rPr>
          <w:rFonts w:ascii="Times New Roman" w:hAnsi="Times New Roman"/>
          <w:sz w:val="24"/>
          <w:szCs w:val="24"/>
          <w:lang w:val="sr-Cyrl-CS"/>
        </w:rPr>
        <w:t xml:space="preserve"> укупне површине 1581м</w:t>
      </w:r>
      <w:r w:rsidR="00BE5D7E">
        <w:rPr>
          <w:rFonts w:ascii="Times New Roman" w:hAnsi="Times New Roman"/>
          <w:sz w:val="24"/>
          <w:szCs w:val="24"/>
          <w:lang w:val="sr-Cyrl-CS"/>
        </w:rPr>
        <w:t>²</w:t>
      </w:r>
      <w:r>
        <w:rPr>
          <w:rFonts w:ascii="Times New Roman" w:hAnsi="Times New Roman"/>
          <w:sz w:val="24"/>
          <w:szCs w:val="24"/>
          <w:lang w:val="sr-Cyrl-CS"/>
        </w:rPr>
        <w:t xml:space="preserve"> у  згради бр.1, улаз бр.1 у Тржном центру „Амбасадор“ у </w:t>
      </w:r>
      <w:r w:rsidR="0091546E">
        <w:rPr>
          <w:rFonts w:ascii="Times New Roman" w:hAnsi="Times New Roman"/>
          <w:sz w:val="24"/>
          <w:szCs w:val="24"/>
          <w:lang w:val="sr-Cyrl-CS"/>
        </w:rPr>
        <w:t>ул. Страхињића Бана бб постојећој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кп.бр. 352/2 КО Ниш-Бубањ, на којој је у листу непокретности бр. 5174 КО Ниш-Бубањ уписано </w:t>
      </w:r>
      <w:r w:rsidR="005B2BC5">
        <w:rPr>
          <w:rFonts w:ascii="Times New Roman" w:hAnsi="Times New Roman"/>
          <w:sz w:val="24"/>
          <w:szCs w:val="24"/>
          <w:lang w:val="sr-Cyrl-CS"/>
        </w:rPr>
        <w:t>право јавне својине Града Ниша, без накнаде.</w:t>
      </w:r>
    </w:p>
    <w:p w:rsidR="00EF6D87" w:rsidRDefault="00EF6D87" w:rsidP="00EF6D8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DF27E4">
        <w:rPr>
          <w:rFonts w:ascii="Times New Roman" w:hAnsi="Times New Roman"/>
          <w:b/>
          <w:sz w:val="24"/>
          <w:szCs w:val="24"/>
          <w:lang w:val="sr-Latn-CS"/>
        </w:rPr>
        <w:t>II</w:t>
      </w:r>
      <w:r w:rsidR="00504884">
        <w:rPr>
          <w:rFonts w:ascii="Times New Roman" w:hAnsi="Times New Roman"/>
          <w:b/>
          <w:sz w:val="24"/>
          <w:szCs w:val="24"/>
          <w:lang w:val="en-US"/>
        </w:rPr>
        <w:tab/>
      </w:r>
      <w:r w:rsidR="00260044" w:rsidRPr="00260044">
        <w:rPr>
          <w:rFonts w:ascii="Times New Roman" w:hAnsi="Times New Roman"/>
          <w:sz w:val="24"/>
          <w:szCs w:val="24"/>
          <w:lang w:val="sr-Cyrl-CS"/>
        </w:rPr>
        <w:t>Право</w:t>
      </w:r>
      <w:r w:rsidR="0026004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60044">
        <w:rPr>
          <w:rFonts w:ascii="Times New Roman" w:hAnsi="Times New Roman"/>
          <w:sz w:val="24"/>
          <w:szCs w:val="24"/>
          <w:lang w:val="sr-Cyrl-CS"/>
        </w:rPr>
        <w:t>коришћења</w:t>
      </w:r>
      <w:r>
        <w:rPr>
          <w:rFonts w:ascii="Times New Roman" w:hAnsi="Times New Roman"/>
          <w:sz w:val="24"/>
          <w:szCs w:val="24"/>
          <w:lang w:val="sr-Cyrl-CS"/>
        </w:rPr>
        <w:t xml:space="preserve"> непокретности из тачке </w:t>
      </w:r>
      <w:r>
        <w:rPr>
          <w:rFonts w:ascii="Times New Roman" w:hAnsi="Times New Roman"/>
          <w:sz w:val="24"/>
          <w:szCs w:val="24"/>
          <w:lang w:val="sr-Latn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диспозитива овог реше</w:t>
      </w:r>
      <w:r w:rsidR="00260044">
        <w:rPr>
          <w:rFonts w:ascii="Times New Roman" w:hAnsi="Times New Roman"/>
          <w:sz w:val="24"/>
          <w:szCs w:val="24"/>
          <w:lang w:val="sr-Cyrl-CS"/>
        </w:rPr>
        <w:t xml:space="preserve">ња </w:t>
      </w:r>
      <w:r w:rsidR="00DF27E4">
        <w:rPr>
          <w:rFonts w:ascii="Times New Roman" w:hAnsi="Times New Roman"/>
          <w:sz w:val="24"/>
          <w:szCs w:val="24"/>
          <w:lang w:val="sr-Cyrl-CS"/>
        </w:rPr>
        <w:t xml:space="preserve"> може се уписати у јавној књизи о непокретности и правима на њима.</w:t>
      </w:r>
    </w:p>
    <w:p w:rsidR="00DF27E4" w:rsidRDefault="00BE5D7E" w:rsidP="00EF6D8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DF27E4" w:rsidRPr="00DF27E4">
        <w:rPr>
          <w:rFonts w:ascii="Times New Roman" w:hAnsi="Times New Roman"/>
          <w:b/>
          <w:sz w:val="24"/>
          <w:szCs w:val="24"/>
          <w:lang w:val="sr-Latn-CS"/>
        </w:rPr>
        <w:t>III</w:t>
      </w:r>
      <w:r w:rsidR="00504884">
        <w:rPr>
          <w:rFonts w:ascii="Times New Roman" w:hAnsi="Times New Roman"/>
          <w:sz w:val="24"/>
          <w:szCs w:val="24"/>
          <w:lang w:val="en-US"/>
        </w:rPr>
        <w:tab/>
      </w:r>
      <w:r w:rsidR="00DF27E4">
        <w:rPr>
          <w:rFonts w:ascii="Times New Roman" w:hAnsi="Times New Roman"/>
          <w:sz w:val="24"/>
          <w:szCs w:val="24"/>
          <w:lang w:val="sr-Cyrl-CS"/>
        </w:rPr>
        <w:t xml:space="preserve">Корисник </w:t>
      </w:r>
      <w:r w:rsidR="00BD3FCC">
        <w:rPr>
          <w:rFonts w:ascii="Times New Roman" w:hAnsi="Times New Roman"/>
          <w:sz w:val="24"/>
          <w:szCs w:val="24"/>
          <w:lang w:val="sr-Cyrl-CS"/>
        </w:rPr>
        <w:t>Јавно комунално предузеће</w:t>
      </w:r>
      <w:r w:rsidR="00DF27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B0D2F">
        <w:rPr>
          <w:rFonts w:ascii="Times New Roman" w:hAnsi="Times New Roman"/>
          <w:sz w:val="24"/>
          <w:szCs w:val="24"/>
          <w:lang w:val="sr-Cyrl-CS"/>
        </w:rPr>
        <w:t>ПАРКИНГ СЕРВИС</w:t>
      </w:r>
      <w:r w:rsidR="00DF27E4">
        <w:rPr>
          <w:rFonts w:ascii="Times New Roman" w:hAnsi="Times New Roman"/>
          <w:sz w:val="24"/>
          <w:szCs w:val="24"/>
          <w:lang w:val="sr-Cyrl-CS"/>
        </w:rPr>
        <w:t xml:space="preserve"> Ниш, користиће наведену непокретност из тачке </w:t>
      </w:r>
      <w:r w:rsidR="00DF27E4">
        <w:rPr>
          <w:rFonts w:ascii="Times New Roman" w:hAnsi="Times New Roman"/>
          <w:sz w:val="24"/>
          <w:szCs w:val="24"/>
          <w:lang w:val="sr-Latn-CS"/>
        </w:rPr>
        <w:t>I</w:t>
      </w:r>
      <w:r w:rsidR="00DF27E4">
        <w:rPr>
          <w:rFonts w:ascii="Times New Roman" w:hAnsi="Times New Roman"/>
          <w:sz w:val="24"/>
          <w:szCs w:val="24"/>
          <w:lang w:val="sr-Cyrl-CS"/>
        </w:rPr>
        <w:t xml:space="preserve"> диспозитива овог решења, у складу са регистрованом делатношћу и позитивним законским прописима.</w:t>
      </w:r>
      <w:r w:rsidR="00DB0D2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C0F37" w:rsidRPr="003C0F37" w:rsidRDefault="00DF27E4" w:rsidP="003C0F3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DF27E4">
        <w:rPr>
          <w:rFonts w:ascii="Times New Roman" w:hAnsi="Times New Roman"/>
          <w:b/>
          <w:sz w:val="24"/>
          <w:szCs w:val="24"/>
          <w:lang w:val="sr-Latn-CS"/>
        </w:rPr>
        <w:t>IV</w:t>
      </w:r>
      <w:r w:rsidR="00504884">
        <w:rPr>
          <w:rFonts w:ascii="Times New Roman" w:hAnsi="Times New Roman"/>
          <w:b/>
          <w:sz w:val="24"/>
          <w:szCs w:val="24"/>
          <w:lang w:val="sr-Latn-CS"/>
        </w:rPr>
        <w:tab/>
      </w:r>
      <w:r w:rsidR="003C0F37">
        <w:rPr>
          <w:rFonts w:ascii="Times New Roman" w:hAnsi="Times New Roman"/>
          <w:sz w:val="24"/>
          <w:szCs w:val="24"/>
          <w:lang w:val="sr-Cyrl-CS"/>
        </w:rPr>
        <w:t xml:space="preserve">Корисник Јавно комунално предузеће </w:t>
      </w:r>
      <w:r w:rsidR="00DB0D2F">
        <w:rPr>
          <w:rFonts w:ascii="Times New Roman" w:hAnsi="Times New Roman"/>
          <w:sz w:val="24"/>
          <w:szCs w:val="24"/>
          <w:lang w:val="sr-Cyrl-CS"/>
        </w:rPr>
        <w:t>ПАРКИНГ СЕРВИС</w:t>
      </w:r>
      <w:r w:rsidR="003C0F37">
        <w:rPr>
          <w:rFonts w:ascii="Times New Roman" w:hAnsi="Times New Roman"/>
          <w:sz w:val="24"/>
          <w:szCs w:val="24"/>
          <w:lang w:val="sr-Cyrl-CS"/>
        </w:rPr>
        <w:t xml:space="preserve"> Ниш</w:t>
      </w:r>
      <w:r w:rsidR="003C0F37" w:rsidRPr="003C0F3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нема својинска права на предметним непокретностима, односно нема право отуђења, ук</w:t>
      </w:r>
      <w:r w:rsidR="003C0F3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ључујући и размену, пренос коришћења, стављања хипотеке и </w:t>
      </w:r>
      <w:r w:rsidR="000829BC">
        <w:rPr>
          <w:rFonts w:ascii="Times New Roman" w:eastAsia="Times New Roman" w:hAnsi="Times New Roman"/>
          <w:sz w:val="24"/>
          <w:szCs w:val="24"/>
          <w:lang w:val="sr-Cyrl-CS" w:eastAsia="sr-Latn-CS"/>
        </w:rPr>
        <w:t>улагање</w:t>
      </w:r>
      <w:r w:rsidR="003C0F37" w:rsidRPr="003C0F3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у капитал</w:t>
      </w:r>
      <w:r w:rsidR="003C0F37" w:rsidRPr="003C0F37">
        <w:rPr>
          <w:rFonts w:ascii="Times New Roman" w:eastAsia="Times New Roman" w:hAnsi="Times New Roman"/>
          <w:sz w:val="24"/>
          <w:szCs w:val="24"/>
          <w:lang w:val="sr-Cyrl-RS" w:eastAsia="sr-Latn-CS"/>
        </w:rPr>
        <w:t>.</w:t>
      </w:r>
      <w:r w:rsidR="00157DCF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</w:p>
    <w:p w:rsidR="003C0F37" w:rsidRDefault="003C0F37" w:rsidP="003C0F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3C0F37">
        <w:rPr>
          <w:rFonts w:ascii="Times New Roman" w:eastAsia="Lucida Sans Unicode" w:hAnsi="Times New Roman" w:cs="Mangal"/>
          <w:b/>
          <w:kern w:val="3"/>
          <w:sz w:val="24"/>
          <w:szCs w:val="24"/>
          <w:lang w:val="sr-Cyrl-RS" w:eastAsia="zh-CN" w:bidi="hi-IN"/>
        </w:rPr>
        <w:tab/>
      </w:r>
      <w:r>
        <w:rPr>
          <w:rFonts w:ascii="Times New Roman" w:eastAsia="Lucida Sans Unicode" w:hAnsi="Times New Roman" w:cs="Mangal"/>
          <w:b/>
          <w:kern w:val="3"/>
          <w:sz w:val="24"/>
          <w:szCs w:val="24"/>
          <w:lang w:val="sr-Latn-CS" w:eastAsia="zh-CN" w:bidi="hi-IN"/>
        </w:rPr>
        <w:t>V</w:t>
      </w:r>
      <w:r w:rsidR="00504884">
        <w:rPr>
          <w:rFonts w:ascii="Times New Roman" w:eastAsia="Lucida Sans Unicode" w:hAnsi="Times New Roman" w:cs="Mangal"/>
          <w:b/>
          <w:kern w:val="3"/>
          <w:sz w:val="24"/>
          <w:szCs w:val="24"/>
          <w:lang w:val="en-US" w:eastAsia="zh-CN" w:bidi="hi-IN"/>
        </w:rPr>
        <w:tab/>
      </w:r>
      <w:r w:rsidR="0012030A">
        <w:rPr>
          <w:rFonts w:ascii="Times New Roman" w:eastAsia="Lucida Sans Unicode" w:hAnsi="Times New Roman" w:cs="Mangal"/>
          <w:kern w:val="3"/>
          <w:sz w:val="24"/>
          <w:szCs w:val="24"/>
          <w:lang w:val="sr-Cyrl-RS" w:eastAsia="zh-CN" w:bidi="hi-IN"/>
        </w:rPr>
        <w:t xml:space="preserve">Овлашћује </w:t>
      </w:r>
      <w:r w:rsidRPr="003C0F37">
        <w:rPr>
          <w:rFonts w:ascii="Times New Roman" w:eastAsia="Lucida Sans Unicode" w:hAnsi="Times New Roman" w:cs="Mangal"/>
          <w:kern w:val="3"/>
          <w:sz w:val="24"/>
          <w:szCs w:val="24"/>
          <w:lang w:val="sr-Cyrl-RS" w:eastAsia="zh-CN" w:bidi="hi-IN"/>
        </w:rPr>
        <w:t xml:space="preserve"> се</w:t>
      </w:r>
      <w:r w:rsidR="0012030A">
        <w:rPr>
          <w:rFonts w:ascii="Times New Roman" w:eastAsia="Lucida Sans Unicode" w:hAnsi="Times New Roman" w:cs="Mangal"/>
          <w:kern w:val="3"/>
          <w:sz w:val="24"/>
          <w:szCs w:val="24"/>
          <w:lang w:val="sr-Latn-CS" w:eastAsia="zh-CN" w:bidi="hi-IN"/>
        </w:rPr>
        <w:t xml:space="preserve"> </w:t>
      </w:r>
      <w:r w:rsidR="0012030A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>Градоначелник Града Ниша</w:t>
      </w:r>
      <w:r w:rsidR="0091546E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>,</w:t>
      </w:r>
      <w:r w:rsidR="0012030A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 xml:space="preserve"> да са</w:t>
      </w:r>
      <w:r w:rsidRPr="003C0F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030A">
        <w:rPr>
          <w:rFonts w:ascii="Times New Roman" w:hAnsi="Times New Roman"/>
          <w:sz w:val="24"/>
          <w:szCs w:val="24"/>
          <w:lang w:val="sr-Cyrl-CS"/>
        </w:rPr>
        <w:t xml:space="preserve"> Јавним комуналним</w:t>
      </w:r>
      <w:r>
        <w:rPr>
          <w:rFonts w:ascii="Times New Roman" w:hAnsi="Times New Roman"/>
          <w:sz w:val="24"/>
          <w:szCs w:val="24"/>
          <w:lang w:val="sr-Cyrl-CS"/>
        </w:rPr>
        <w:t xml:space="preserve"> предузеће</w:t>
      </w:r>
      <w:r w:rsidR="0012030A"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7DCF">
        <w:rPr>
          <w:rFonts w:ascii="Times New Roman" w:hAnsi="Times New Roman"/>
          <w:sz w:val="24"/>
          <w:szCs w:val="24"/>
          <w:lang w:val="sr-Cyrl-CS"/>
        </w:rPr>
        <w:t>ПАРКИНГ СЕРВИС</w:t>
      </w:r>
      <w:r>
        <w:rPr>
          <w:rFonts w:ascii="Times New Roman" w:hAnsi="Times New Roman"/>
          <w:sz w:val="24"/>
          <w:szCs w:val="24"/>
          <w:lang w:val="sr-Cyrl-CS"/>
        </w:rPr>
        <w:t xml:space="preserve"> Ниш</w:t>
      </w:r>
      <w:r w:rsidR="0091546E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 xml:space="preserve">, </w:t>
      </w:r>
      <w:r w:rsidR="0012030A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>закључи</w:t>
      </w:r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 xml:space="preserve"> </w:t>
      </w:r>
      <w:r w:rsidR="0012030A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>у</w:t>
      </w:r>
      <w:proofErr w:type="spellStart"/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>говор</w:t>
      </w:r>
      <w:proofErr w:type="spellEnd"/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 xml:space="preserve"> о </w:t>
      </w:r>
      <w:proofErr w:type="spellStart"/>
      <w:r w:rsidR="0012030A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>коришћењ</w:t>
      </w:r>
      <w:proofErr w:type="spellEnd"/>
      <w:r w:rsidR="0012030A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>у</w:t>
      </w:r>
      <w:r w:rsidR="0091546E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 xml:space="preserve"> непокретности из тачке</w:t>
      </w:r>
      <w:r w:rsidR="0091546E" w:rsidRPr="0091546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1546E">
        <w:rPr>
          <w:rFonts w:ascii="Times New Roman" w:hAnsi="Times New Roman"/>
          <w:sz w:val="24"/>
          <w:szCs w:val="24"/>
          <w:lang w:val="sr-Latn-CS"/>
        </w:rPr>
        <w:t>I</w:t>
      </w:r>
      <w:r w:rsidR="0091546E">
        <w:rPr>
          <w:rFonts w:ascii="Times New Roman" w:hAnsi="Times New Roman"/>
          <w:sz w:val="24"/>
          <w:szCs w:val="24"/>
          <w:lang w:val="sr-Cyrl-CS"/>
        </w:rPr>
        <w:t xml:space="preserve"> диспозитива овог решења</w:t>
      </w:r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 xml:space="preserve">, </w:t>
      </w:r>
      <w:proofErr w:type="spellStart"/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>којим</w:t>
      </w:r>
      <w:proofErr w:type="spellEnd"/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>ће</w:t>
      </w:r>
      <w:proofErr w:type="spellEnd"/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>се</w:t>
      </w:r>
      <w:proofErr w:type="spellEnd"/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sr-Cyrl-RS" w:eastAsia="zh-CN" w:bidi="hi-IN"/>
        </w:rPr>
        <w:t xml:space="preserve"> ближе</w:t>
      </w:r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>регулисати</w:t>
      </w:r>
      <w:proofErr w:type="spellEnd"/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 xml:space="preserve"> </w:t>
      </w:r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 xml:space="preserve">међусобна права и обавезе </w:t>
      </w:r>
      <w:r w:rsidR="0012030A" w:rsidRPr="003C0F37">
        <w:rPr>
          <w:rFonts w:ascii="Times New Roman" w:eastAsia="Lucida Sans Unicode" w:hAnsi="Times New Roman" w:cs="Mangal"/>
          <w:kern w:val="3"/>
          <w:sz w:val="24"/>
          <w:szCs w:val="24"/>
          <w:lang w:val="sr-Cyrl-RS" w:eastAsia="zh-CN" w:bidi="hi-IN"/>
        </w:rPr>
        <w:t>Града Ниша</w:t>
      </w:r>
      <w:r w:rsidR="0012030A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 xml:space="preserve"> и</w:t>
      </w:r>
      <w:r w:rsidR="0012030A">
        <w:rPr>
          <w:rFonts w:ascii="Times New Roman" w:hAnsi="Times New Roman"/>
          <w:sz w:val="24"/>
          <w:szCs w:val="24"/>
          <w:lang w:val="sr-Cyrl-CS"/>
        </w:rPr>
        <w:t xml:space="preserve"> Јавно</w:t>
      </w:r>
      <w:r w:rsidR="0091546E">
        <w:rPr>
          <w:rFonts w:ascii="Times New Roman" w:hAnsi="Times New Roman"/>
          <w:sz w:val="24"/>
          <w:szCs w:val="24"/>
          <w:lang w:val="sr-Cyrl-CS"/>
        </w:rPr>
        <w:t>г</w:t>
      </w:r>
      <w:r w:rsidR="00157DCF">
        <w:rPr>
          <w:rFonts w:ascii="Times New Roman" w:hAnsi="Times New Roman"/>
          <w:sz w:val="24"/>
          <w:szCs w:val="24"/>
          <w:lang w:val="sr-Cyrl-CS"/>
        </w:rPr>
        <w:t xml:space="preserve"> комуналног предузећа ПАРКИНГ СЕРВИС </w:t>
      </w:r>
      <w:r w:rsidR="0012030A">
        <w:rPr>
          <w:rFonts w:ascii="Times New Roman" w:hAnsi="Times New Roman"/>
          <w:sz w:val="24"/>
          <w:szCs w:val="24"/>
          <w:lang w:val="sr-Cyrl-CS"/>
        </w:rPr>
        <w:t>Ниш</w:t>
      </w:r>
      <w:r w:rsidR="0012030A">
        <w:rPr>
          <w:rFonts w:ascii="Times New Roman" w:hAnsi="Times New Roman"/>
          <w:sz w:val="24"/>
          <w:szCs w:val="24"/>
          <w:lang w:val="sr-Latn-CS"/>
        </w:rPr>
        <w:t>.</w:t>
      </w:r>
      <w:r w:rsidRPr="003C0F37">
        <w:rPr>
          <w:rFonts w:ascii="Times New Roman" w:eastAsia="Lucida Sans Unicode" w:hAnsi="Times New Roman" w:cs="Mangal"/>
          <w:kern w:val="3"/>
          <w:sz w:val="24"/>
          <w:szCs w:val="24"/>
          <w:lang w:val="sr-Cyrl-RS" w:eastAsia="zh-CN" w:bidi="hi-IN"/>
        </w:rPr>
        <w:t>у року од 8</w:t>
      </w:r>
      <w:r w:rsidRPr="003C0F37">
        <w:rPr>
          <w:rFonts w:ascii="Times New Roman" w:eastAsia="Lucida Sans Unicode" w:hAnsi="Times New Roman" w:cs="Mangal"/>
          <w:b/>
          <w:kern w:val="3"/>
          <w:sz w:val="24"/>
          <w:szCs w:val="24"/>
          <w:lang w:val="sr-Cyrl-RS" w:eastAsia="zh-CN" w:bidi="hi-IN"/>
        </w:rPr>
        <w:t xml:space="preserve"> </w:t>
      </w:r>
      <w:r w:rsidRPr="003C0F37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>(осам) д</w:t>
      </w:r>
      <w:r w:rsidR="0012030A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 xml:space="preserve">ана од дана доношења </w:t>
      </w:r>
      <w:r w:rsidR="00DF5A84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 xml:space="preserve">овог </w:t>
      </w:r>
      <w:r w:rsidR="0012030A">
        <w:rPr>
          <w:rFonts w:ascii="Times New Roman" w:eastAsia="Lucida Sans Unicode" w:hAnsi="Times New Roman" w:cs="Mangal"/>
          <w:kern w:val="3"/>
          <w:sz w:val="24"/>
          <w:szCs w:val="24"/>
          <w:lang w:val="sr-Cyrl-CS" w:eastAsia="zh-CN" w:bidi="hi-IN"/>
        </w:rPr>
        <w:t xml:space="preserve">решења. </w:t>
      </w:r>
    </w:p>
    <w:p w:rsidR="003C0F37" w:rsidRPr="00157DCF" w:rsidRDefault="00157DCF" w:rsidP="003C0F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val="sr-Cyrl-RS" w:eastAsia="zh-CN" w:bidi="hi-IN"/>
        </w:rPr>
        <w:t xml:space="preserve"> </w:t>
      </w:r>
    </w:p>
    <w:p w:rsidR="003C0F37" w:rsidRPr="003C0F37" w:rsidRDefault="003C0F37" w:rsidP="003C0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3C0F37"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 w:rsidRPr="003C0F37"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  <w:t>I</w:t>
      </w:r>
      <w:r w:rsidR="00504884">
        <w:rPr>
          <w:rFonts w:ascii="Times New Roman" w:eastAsia="Times New Roman" w:hAnsi="Times New Roman"/>
          <w:sz w:val="24"/>
          <w:szCs w:val="24"/>
          <w:lang w:val="en-US" w:eastAsia="sr-Latn-CS"/>
        </w:rPr>
        <w:tab/>
      </w:r>
      <w:r w:rsidRPr="003C0F37">
        <w:rPr>
          <w:rFonts w:ascii="Times New Roman" w:eastAsia="Times New Roman" w:hAnsi="Times New Roman"/>
          <w:sz w:val="24"/>
          <w:szCs w:val="24"/>
          <w:lang w:val="sr-Latn-RS" w:eastAsia="sr-Latn-CS"/>
        </w:rPr>
        <w:t>O</w:t>
      </w:r>
      <w:r w:rsidRPr="003C0F37">
        <w:rPr>
          <w:rFonts w:ascii="Times New Roman" w:eastAsia="Times New Roman" w:hAnsi="Times New Roman"/>
          <w:sz w:val="24"/>
          <w:szCs w:val="24"/>
          <w:lang w:val="sr-Cyrl-RS" w:eastAsia="sr-Latn-CS"/>
        </w:rPr>
        <w:t>во решење објавити у „Службеном листу Града Ниша“.</w:t>
      </w:r>
    </w:p>
    <w:p w:rsidR="003C0F37" w:rsidRDefault="003C0F37" w:rsidP="003C0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03A4B" w:rsidRPr="003C0F37" w:rsidRDefault="00503A4B" w:rsidP="003C0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3C0F37" w:rsidRPr="003C0F37" w:rsidRDefault="003C0F37" w:rsidP="00503A4B">
      <w:pPr>
        <w:spacing w:after="120" w:line="240" w:lineRule="auto"/>
        <w:jc w:val="both"/>
        <w:rPr>
          <w:rFonts w:ascii="Times New Roman" w:eastAsia="Times New Roman" w:hAnsi="Times New Roman"/>
          <w:b/>
          <w:lang w:val="sr-Cyrl-CS" w:eastAsia="sr-Latn-CS"/>
        </w:rPr>
      </w:pPr>
      <w:r w:rsidRPr="003C0F37">
        <w:rPr>
          <w:rFonts w:ascii="Times New Roman" w:eastAsia="Times New Roman" w:hAnsi="Times New Roman"/>
          <w:b/>
          <w:lang w:val="sr-Cyrl-CS" w:eastAsia="sr-Latn-CS"/>
        </w:rPr>
        <w:t>Број:</w:t>
      </w:r>
      <w:r w:rsidR="00EC43A0">
        <w:rPr>
          <w:rFonts w:ascii="Times New Roman" w:eastAsia="Times New Roman" w:hAnsi="Times New Roman"/>
          <w:b/>
          <w:lang w:val="sr-Cyrl-CS" w:eastAsia="sr-Latn-CS"/>
        </w:rPr>
        <w:t xml:space="preserve"> </w:t>
      </w:r>
      <w:r w:rsidRPr="003C0F37">
        <w:rPr>
          <w:rFonts w:ascii="Times New Roman" w:eastAsia="Times New Roman" w:hAnsi="Times New Roman"/>
          <w:b/>
          <w:lang w:val="sr-Cyrl-CS" w:eastAsia="sr-Latn-CS"/>
        </w:rPr>
        <w:t>__________</w:t>
      </w:r>
      <w:r w:rsidR="00EC43A0">
        <w:rPr>
          <w:rFonts w:ascii="Times New Roman" w:eastAsia="Times New Roman" w:hAnsi="Times New Roman"/>
          <w:b/>
          <w:lang w:val="sr-Cyrl-CS" w:eastAsia="sr-Latn-CS"/>
        </w:rPr>
        <w:t>____ /2015</w:t>
      </w:r>
    </w:p>
    <w:p w:rsidR="003C0F37" w:rsidRPr="003C0F37" w:rsidRDefault="003C0F37" w:rsidP="003C0F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3C0F3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У Нишу,</w:t>
      </w:r>
      <w:r w:rsidR="00EC43A0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 w:rsidRPr="003C0F3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______</w:t>
      </w:r>
      <w:r w:rsidR="00EC43A0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_______</w:t>
      </w:r>
      <w:r w:rsidRPr="003C0F3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_2015.године</w:t>
      </w:r>
      <w:r w:rsidRPr="003C0F3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  <w:t xml:space="preserve">  </w:t>
      </w:r>
    </w:p>
    <w:p w:rsidR="003C0F37" w:rsidRPr="003C0F37" w:rsidRDefault="003C0F37" w:rsidP="003C0F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3C0F37" w:rsidRPr="00814E0F" w:rsidRDefault="003C0F37" w:rsidP="003C0F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3C0F3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         </w:t>
      </w:r>
    </w:p>
    <w:p w:rsidR="003C0F37" w:rsidRPr="003C0F37" w:rsidRDefault="003C0F37" w:rsidP="003C0F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C0F37" w:rsidRPr="003C0F37" w:rsidRDefault="003C0F37" w:rsidP="003C0F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3C0F37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3C0F37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3C0F37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      </w:t>
      </w:r>
      <w:r w:rsidRPr="003C0F3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СКУПШТИНА  ГРАДА  НИША</w:t>
      </w:r>
    </w:p>
    <w:p w:rsidR="003C0F37" w:rsidRPr="003C0F37" w:rsidRDefault="003C0F37" w:rsidP="003C0F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3C0F37" w:rsidRPr="003C0F37" w:rsidRDefault="003C0F37" w:rsidP="003C0F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3C0F37" w:rsidRPr="003C0F37" w:rsidRDefault="003C0F37" w:rsidP="003C0F37">
      <w:pPr>
        <w:spacing w:after="0" w:line="240" w:lineRule="auto"/>
        <w:ind w:left="1416"/>
        <w:jc w:val="both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 w:rsidRPr="003C0F37">
        <w:rPr>
          <w:rFonts w:ascii="Times New Roman" w:eastAsia="Times New Roman" w:hAnsi="Times New Roman"/>
          <w:b/>
          <w:lang w:val="sr-Cyrl-CS" w:eastAsia="sr-Latn-CS"/>
        </w:rPr>
        <w:t xml:space="preserve">        </w:t>
      </w:r>
      <w:r w:rsidRPr="003C0F37">
        <w:rPr>
          <w:rFonts w:ascii="Times New Roman" w:eastAsia="Times New Roman" w:hAnsi="Times New Roman"/>
          <w:b/>
          <w:lang w:val="sr-Cyrl-CS" w:eastAsia="sr-Latn-CS"/>
        </w:rPr>
        <w:tab/>
      </w:r>
      <w:r w:rsidRPr="003C0F37">
        <w:rPr>
          <w:rFonts w:ascii="Times New Roman" w:eastAsia="Times New Roman" w:hAnsi="Times New Roman"/>
          <w:b/>
          <w:lang w:val="sr-Cyrl-CS" w:eastAsia="sr-Latn-CS"/>
        </w:rPr>
        <w:tab/>
      </w:r>
      <w:r w:rsidRPr="003C0F37">
        <w:rPr>
          <w:rFonts w:ascii="Times New Roman" w:eastAsia="Times New Roman" w:hAnsi="Times New Roman"/>
          <w:b/>
          <w:lang w:val="sr-Cyrl-CS" w:eastAsia="sr-Latn-CS"/>
        </w:rPr>
        <w:tab/>
      </w:r>
      <w:r w:rsidRPr="003C0F37">
        <w:rPr>
          <w:rFonts w:ascii="Times New Roman" w:eastAsia="Times New Roman" w:hAnsi="Times New Roman"/>
          <w:b/>
          <w:lang w:val="sr-Cyrl-CS" w:eastAsia="sr-Latn-CS"/>
        </w:rPr>
        <w:tab/>
      </w:r>
      <w:r w:rsidRPr="003C0F37">
        <w:rPr>
          <w:rFonts w:ascii="Times New Roman" w:eastAsia="Times New Roman" w:hAnsi="Times New Roman"/>
          <w:b/>
          <w:lang w:val="sr-Cyrl-CS" w:eastAsia="sr-Latn-CS"/>
        </w:rPr>
        <w:tab/>
        <w:t xml:space="preserve">                         </w:t>
      </w:r>
      <w:r w:rsidR="00503A4B">
        <w:rPr>
          <w:rFonts w:ascii="Times New Roman" w:eastAsia="Times New Roman" w:hAnsi="Times New Roman"/>
          <w:b/>
          <w:lang w:val="en-US" w:eastAsia="sr-Latn-CS"/>
        </w:rPr>
        <w:t xml:space="preserve">  </w:t>
      </w:r>
      <w:r w:rsidRPr="003C0F3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ПРЕДСЕДНИК</w:t>
      </w:r>
      <w:r w:rsidRPr="003C0F37">
        <w:rPr>
          <w:rFonts w:ascii="Times New Roman" w:eastAsia="Times New Roman" w:hAnsi="Times New Roman"/>
          <w:b/>
          <w:lang w:val="sr-Cyrl-CS" w:eastAsia="sr-Latn-CS"/>
        </w:rPr>
        <w:tab/>
        <w:t xml:space="preserve">     </w:t>
      </w:r>
      <w:r w:rsidRPr="003C0F37">
        <w:rPr>
          <w:rFonts w:ascii="Times New Roman" w:eastAsia="Times New Roman" w:hAnsi="Times New Roman"/>
          <w:b/>
          <w:lang w:val="sr-Cyrl-CS" w:eastAsia="sr-Latn-CS"/>
        </w:rPr>
        <w:tab/>
        <w:t xml:space="preserve">  </w:t>
      </w:r>
    </w:p>
    <w:p w:rsidR="003C0F37" w:rsidRPr="003C0F37" w:rsidRDefault="003C0F37" w:rsidP="003C0F37">
      <w:pPr>
        <w:spacing w:after="0" w:line="240" w:lineRule="auto"/>
        <w:ind w:left="1416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3C0F37" w:rsidRPr="003C0F37" w:rsidRDefault="003C0F37" w:rsidP="003C0F37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 w:rsidRPr="003C0F3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</w:t>
      </w:r>
      <w:r w:rsidRPr="003C0F37"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  <w:tab/>
      </w:r>
      <w:r w:rsidRPr="003C0F3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Проф. др Миле Илић</w:t>
      </w:r>
    </w:p>
    <w:p w:rsidR="003C0F37" w:rsidRPr="003C0F37" w:rsidRDefault="003C0F37" w:rsidP="003C0F37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BE5D7E" w:rsidRDefault="003D3A51" w:rsidP="003C0F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</w:p>
    <w:p w:rsidR="00BE5D7E" w:rsidRDefault="00BE5D7E" w:rsidP="003C0F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F2B9C" w:rsidRDefault="00CF2B9C" w:rsidP="00BE5D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CF2B9C" w:rsidRDefault="00CF2B9C" w:rsidP="00BE5D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3C0F37" w:rsidRPr="003D3A51" w:rsidRDefault="003D3A51" w:rsidP="00BE5D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3D3A51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О б  р  а  з  л  о  ж  е  њ  е</w:t>
      </w:r>
    </w:p>
    <w:p w:rsidR="000829BC" w:rsidRDefault="000829BC" w:rsidP="003C0F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1D14" w:rsidRPr="003C0F37" w:rsidRDefault="00FA1D14" w:rsidP="003C0F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60992" w:rsidRDefault="00DF27E4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7E6542">
        <w:rPr>
          <w:rFonts w:ascii="Times New Roman" w:hAnsi="Times New Roman"/>
          <w:sz w:val="24"/>
          <w:szCs w:val="24"/>
          <w:lang w:val="sr-Cyrl-CS"/>
        </w:rPr>
        <w:t>Члан</w:t>
      </w:r>
      <w:r w:rsidR="003D3A51">
        <w:rPr>
          <w:rFonts w:ascii="Times New Roman" w:hAnsi="Times New Roman"/>
          <w:sz w:val="24"/>
          <w:szCs w:val="24"/>
          <w:lang w:val="sr-Cyrl-CS"/>
        </w:rPr>
        <w:t>ом</w:t>
      </w:r>
      <w:r w:rsidR="007E6542">
        <w:rPr>
          <w:rFonts w:ascii="Times New Roman" w:hAnsi="Times New Roman"/>
          <w:sz w:val="24"/>
          <w:szCs w:val="24"/>
          <w:lang w:val="sr-Cyrl-CS"/>
        </w:rPr>
        <w:t xml:space="preserve"> 19. </w:t>
      </w:r>
      <w:r w:rsidR="000829BC">
        <w:rPr>
          <w:rFonts w:ascii="Times New Roman" w:hAnsi="Times New Roman"/>
          <w:sz w:val="24"/>
          <w:szCs w:val="24"/>
          <w:lang w:val="sr-Cyrl-CS"/>
        </w:rPr>
        <w:t>Закон</w:t>
      </w:r>
      <w:r w:rsidR="003D3A51">
        <w:rPr>
          <w:rFonts w:ascii="Times New Roman" w:hAnsi="Times New Roman"/>
          <w:sz w:val="24"/>
          <w:szCs w:val="24"/>
          <w:lang w:val="sr-Cyrl-CS"/>
        </w:rPr>
        <w:t>а</w:t>
      </w:r>
      <w:r w:rsidR="000829BC">
        <w:rPr>
          <w:rFonts w:ascii="Times New Roman" w:hAnsi="Times New Roman"/>
          <w:sz w:val="24"/>
          <w:szCs w:val="24"/>
          <w:lang w:val="sr-Cyrl-CS"/>
        </w:rPr>
        <w:t xml:space="preserve"> о јавној својини </w:t>
      </w:r>
      <w:r w:rsidR="000829BC">
        <w:rPr>
          <w:rFonts w:ascii="Times New Roman" w:hAnsi="Times New Roman"/>
          <w:sz w:val="24"/>
          <w:szCs w:val="24"/>
          <w:lang w:val="sr-Cyrl-RS"/>
        </w:rPr>
        <w:t>(„Службени гласник РС“ бр. 72/11, 88/13 и 105/14)</w:t>
      </w:r>
      <w:r w:rsidR="007E65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4D54">
        <w:rPr>
          <w:rFonts w:ascii="Times New Roman" w:hAnsi="Times New Roman"/>
          <w:sz w:val="24"/>
          <w:szCs w:val="24"/>
          <w:lang w:val="sr-Cyrl-CS"/>
        </w:rPr>
        <w:t xml:space="preserve">прописано </w:t>
      </w:r>
      <w:r w:rsidR="00E46B90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7E6542">
        <w:rPr>
          <w:rFonts w:ascii="Times New Roman" w:hAnsi="Times New Roman"/>
          <w:sz w:val="24"/>
          <w:szCs w:val="24"/>
          <w:lang w:val="sr-Cyrl-RS"/>
        </w:rPr>
        <w:t xml:space="preserve"> да су</w:t>
      </w:r>
      <w:r w:rsidR="000829BC">
        <w:rPr>
          <w:rFonts w:ascii="Times New Roman" w:hAnsi="Times New Roman"/>
          <w:sz w:val="24"/>
          <w:szCs w:val="24"/>
          <w:lang w:val="sr-Cyrl-RS"/>
        </w:rPr>
        <w:t xml:space="preserve"> корисници ствари у јавној својини јавна предузећа, друштва капитала чији је оснивач Република Србија, аутономна покрајина и јединица локалне самоуправе, као и њихова зависна друтшва, на основу уговора закљученог </w:t>
      </w:r>
      <w:r w:rsidR="007E6542">
        <w:rPr>
          <w:rFonts w:ascii="Times New Roman" w:hAnsi="Times New Roman"/>
          <w:sz w:val="24"/>
          <w:szCs w:val="24"/>
          <w:lang w:val="sr-Cyrl-RS"/>
        </w:rPr>
        <w:t>на основу акта надлежног органа, а којим нису пренете у својину тог ја</w:t>
      </w:r>
      <w:r w:rsidR="00B27FB6">
        <w:rPr>
          <w:rFonts w:ascii="Times New Roman" w:hAnsi="Times New Roman"/>
          <w:sz w:val="24"/>
          <w:szCs w:val="24"/>
          <w:lang w:val="sr-Cyrl-RS"/>
        </w:rPr>
        <w:t>вног предузећа, односно друштва</w:t>
      </w:r>
      <w:r w:rsidR="00B27FB6">
        <w:rPr>
          <w:rFonts w:ascii="Times New Roman" w:hAnsi="Times New Roman"/>
          <w:sz w:val="24"/>
          <w:szCs w:val="24"/>
          <w:lang w:val="sr-Latn-CS"/>
        </w:rPr>
        <w:t>,</w:t>
      </w:r>
      <w:r w:rsidR="007E6542">
        <w:rPr>
          <w:rFonts w:ascii="Times New Roman" w:hAnsi="Times New Roman"/>
          <w:sz w:val="24"/>
          <w:szCs w:val="24"/>
          <w:lang w:val="sr-Cyrl-RS"/>
        </w:rPr>
        <w:t xml:space="preserve"> док </w:t>
      </w:r>
      <w:r w:rsidR="00B27FB6">
        <w:rPr>
          <w:rFonts w:ascii="Times New Roman" w:hAnsi="Times New Roman"/>
          <w:sz w:val="24"/>
          <w:szCs w:val="24"/>
          <w:lang w:val="sr-Latn-CS"/>
        </w:rPr>
        <w:t xml:space="preserve">je </w:t>
      </w:r>
      <w:r w:rsidR="007E6542">
        <w:rPr>
          <w:rFonts w:ascii="Times New Roman" w:hAnsi="Times New Roman"/>
          <w:sz w:val="24"/>
          <w:szCs w:val="24"/>
          <w:lang w:val="sr-Cyrl-RS"/>
        </w:rPr>
        <w:t>члан</w:t>
      </w:r>
      <w:r w:rsidR="00EF0541">
        <w:rPr>
          <w:rFonts w:ascii="Times New Roman" w:hAnsi="Times New Roman"/>
          <w:sz w:val="24"/>
          <w:szCs w:val="24"/>
          <w:lang w:val="sr-Cyrl-RS"/>
        </w:rPr>
        <w:t>ом</w:t>
      </w:r>
      <w:r w:rsidR="00E46B90">
        <w:rPr>
          <w:rFonts w:ascii="Times New Roman" w:hAnsi="Times New Roman"/>
          <w:sz w:val="24"/>
          <w:szCs w:val="24"/>
          <w:lang w:val="sr-Cyrl-RS"/>
        </w:rPr>
        <w:t xml:space="preserve"> 21</w:t>
      </w:r>
      <w:r w:rsidR="00EF0541">
        <w:rPr>
          <w:rFonts w:ascii="Times New Roman" w:hAnsi="Times New Roman"/>
          <w:sz w:val="24"/>
          <w:szCs w:val="24"/>
          <w:lang w:val="sr-Cyrl-RS"/>
        </w:rPr>
        <w:t>. Закона о јавној својини</w:t>
      </w:r>
      <w:r w:rsidR="00E46B90">
        <w:rPr>
          <w:rFonts w:ascii="Times New Roman" w:hAnsi="Times New Roman"/>
          <w:sz w:val="24"/>
          <w:szCs w:val="24"/>
          <w:lang w:val="sr-Cyrl-RS"/>
        </w:rPr>
        <w:t xml:space="preserve"> утврђено</w:t>
      </w:r>
      <w:r w:rsidR="007E6542">
        <w:rPr>
          <w:rFonts w:ascii="Times New Roman" w:hAnsi="Times New Roman"/>
          <w:sz w:val="24"/>
          <w:szCs w:val="24"/>
          <w:lang w:val="sr-Cyrl-RS"/>
        </w:rPr>
        <w:t xml:space="preserve"> да Јавно предузеће које обавља делатност од општег интереса корис</w:t>
      </w:r>
      <w:r w:rsidR="00A82701">
        <w:rPr>
          <w:rFonts w:ascii="Times New Roman" w:hAnsi="Times New Roman"/>
          <w:sz w:val="24"/>
          <w:szCs w:val="24"/>
          <w:lang w:val="sr-Cyrl-RS"/>
        </w:rPr>
        <w:t>т</w:t>
      </w:r>
      <w:r w:rsidR="007E6542">
        <w:rPr>
          <w:rFonts w:ascii="Times New Roman" w:hAnsi="Times New Roman"/>
          <w:sz w:val="24"/>
          <w:szCs w:val="24"/>
          <w:lang w:val="sr-Cyrl-RS"/>
        </w:rPr>
        <w:t>и непокретности које му нису уложене у капитал, а на основу посебној закона, оснивачког акта или уговора закљученог са оснивачем</w:t>
      </w:r>
      <w:r w:rsidR="00E46B90">
        <w:rPr>
          <w:rFonts w:ascii="Times New Roman" w:hAnsi="Times New Roman"/>
          <w:sz w:val="24"/>
          <w:szCs w:val="24"/>
          <w:lang w:val="sr-Cyrl-RS"/>
        </w:rPr>
        <w:t>.</w:t>
      </w:r>
    </w:p>
    <w:p w:rsidR="00FA1D14" w:rsidRDefault="00FA1D14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C624D" w:rsidRDefault="008A5BE9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46B90">
        <w:rPr>
          <w:rFonts w:ascii="Times New Roman" w:hAnsi="Times New Roman"/>
          <w:sz w:val="24"/>
          <w:szCs w:val="24"/>
          <w:lang w:val="sr-Cyrl-RS"/>
        </w:rPr>
        <w:t>У складу са наведеним Законом и</w:t>
      </w:r>
      <w:r w:rsidR="00A82701">
        <w:rPr>
          <w:rFonts w:ascii="Times New Roman" w:hAnsi="Times New Roman"/>
          <w:sz w:val="24"/>
          <w:szCs w:val="24"/>
          <w:lang w:val="sr-Cyrl-RS"/>
        </w:rPr>
        <w:t xml:space="preserve"> увидом у</w:t>
      </w:r>
      <w:r w:rsidR="007E65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2701">
        <w:rPr>
          <w:rFonts w:ascii="Times New Roman" w:hAnsi="Times New Roman"/>
          <w:sz w:val="24"/>
          <w:szCs w:val="24"/>
          <w:lang w:val="sr-Cyrl-RS"/>
        </w:rPr>
        <w:t>Одлуку</w:t>
      </w:r>
      <w:r w:rsidR="007E6542">
        <w:rPr>
          <w:rFonts w:ascii="Times New Roman" w:hAnsi="Times New Roman"/>
          <w:sz w:val="24"/>
          <w:szCs w:val="24"/>
          <w:lang w:val="sr-Cyrl-RS"/>
        </w:rPr>
        <w:t xml:space="preserve"> о оснивању Јавног комуналног предузећа „Паркинг сервис“</w:t>
      </w:r>
      <w:r w:rsidR="00E46B90">
        <w:rPr>
          <w:rFonts w:ascii="Times New Roman" w:hAnsi="Times New Roman"/>
          <w:sz w:val="24"/>
          <w:szCs w:val="24"/>
          <w:lang w:val="sr-Cyrl-RS"/>
        </w:rPr>
        <w:t xml:space="preserve"> Ниш (Сл.лист Града Ниша“, </w:t>
      </w:r>
      <w:r w:rsidR="00A82701">
        <w:rPr>
          <w:rFonts w:ascii="Times New Roman" w:hAnsi="Times New Roman"/>
          <w:sz w:val="24"/>
          <w:szCs w:val="24"/>
          <w:lang w:val="sr-Cyrl-RS"/>
        </w:rPr>
        <w:t xml:space="preserve">бр. </w:t>
      </w:r>
      <w:r w:rsidR="00812A05">
        <w:rPr>
          <w:rFonts w:ascii="Times New Roman" w:hAnsi="Times New Roman"/>
          <w:sz w:val="24"/>
          <w:szCs w:val="24"/>
          <w:lang w:val="sr-Latn-CS"/>
        </w:rPr>
        <w:t>51</w:t>
      </w:r>
      <w:r w:rsidR="00812A05">
        <w:rPr>
          <w:rFonts w:ascii="Times New Roman" w:hAnsi="Times New Roman"/>
          <w:sz w:val="24"/>
          <w:szCs w:val="24"/>
          <w:lang w:val="sr-Cyrl-RS"/>
        </w:rPr>
        <w:t>/2013 од 1</w:t>
      </w:r>
      <w:r w:rsidR="00812A05">
        <w:rPr>
          <w:rFonts w:ascii="Times New Roman" w:hAnsi="Times New Roman"/>
          <w:sz w:val="24"/>
          <w:szCs w:val="24"/>
          <w:lang w:val="sr-Latn-CS"/>
        </w:rPr>
        <w:t>8</w:t>
      </w:r>
      <w:r w:rsidR="00E46B90">
        <w:rPr>
          <w:rFonts w:ascii="Times New Roman" w:hAnsi="Times New Roman"/>
          <w:sz w:val="24"/>
          <w:szCs w:val="24"/>
          <w:lang w:val="sr-Cyrl-RS"/>
        </w:rPr>
        <w:t xml:space="preserve">.06.2013.године), утврђено је </w:t>
      </w:r>
      <w:r w:rsidR="000C624D">
        <w:rPr>
          <w:rFonts w:ascii="Times New Roman" w:hAnsi="Times New Roman"/>
          <w:sz w:val="24"/>
          <w:szCs w:val="24"/>
          <w:lang w:val="sr-Cyrl-RS"/>
        </w:rPr>
        <w:t xml:space="preserve">да је Град Ниш основао наведено предузеће за обављање послова одржавања, управљања и коришћења јавних паркиралишта са циљем </w:t>
      </w:r>
      <w:r w:rsidR="00E46B90">
        <w:rPr>
          <w:rFonts w:ascii="Times New Roman" w:hAnsi="Times New Roman"/>
          <w:sz w:val="24"/>
          <w:szCs w:val="24"/>
          <w:lang w:val="sr-Cyrl-RS"/>
        </w:rPr>
        <w:t>обавља</w:t>
      </w:r>
      <w:r w:rsidR="000C624D">
        <w:rPr>
          <w:rFonts w:ascii="Times New Roman" w:hAnsi="Times New Roman"/>
          <w:sz w:val="24"/>
          <w:szCs w:val="24"/>
          <w:lang w:val="sr-Cyrl-RS"/>
        </w:rPr>
        <w:t>ња услужне</w:t>
      </w:r>
      <w:r w:rsidR="00E46B90">
        <w:rPr>
          <w:rFonts w:ascii="Times New Roman" w:hAnsi="Times New Roman"/>
          <w:sz w:val="24"/>
          <w:szCs w:val="24"/>
          <w:lang w:val="sr-Cyrl-RS"/>
        </w:rPr>
        <w:t xml:space="preserve"> д</w:t>
      </w:r>
      <w:r w:rsidR="000C624D">
        <w:rPr>
          <w:rFonts w:ascii="Times New Roman" w:hAnsi="Times New Roman"/>
          <w:sz w:val="24"/>
          <w:szCs w:val="24"/>
          <w:lang w:val="sr-Cyrl-RS"/>
        </w:rPr>
        <w:t xml:space="preserve">елатности у копненом саобраћају која </w:t>
      </w:r>
      <w:r w:rsidR="00814E0F">
        <w:rPr>
          <w:rFonts w:ascii="Times New Roman" w:hAnsi="Times New Roman"/>
          <w:sz w:val="24"/>
          <w:szCs w:val="24"/>
          <w:lang w:val="sr-Cyrl-RS"/>
        </w:rPr>
        <w:t xml:space="preserve"> је од општег интереса, а на основу чл.4. став </w:t>
      </w:r>
      <w:r w:rsidR="00BE5D7E">
        <w:rPr>
          <w:rFonts w:ascii="Times New Roman" w:hAnsi="Times New Roman"/>
          <w:sz w:val="24"/>
          <w:szCs w:val="24"/>
          <w:lang w:val="sr-Cyrl-CS"/>
        </w:rPr>
        <w:t>1.</w:t>
      </w:r>
      <w:r w:rsidR="00814E0F">
        <w:rPr>
          <w:rFonts w:ascii="Times New Roman" w:hAnsi="Times New Roman"/>
          <w:sz w:val="24"/>
          <w:szCs w:val="24"/>
          <w:lang w:val="sr-Cyrl-CS"/>
        </w:rPr>
        <w:t xml:space="preserve"> тачка 3. и члана 5. Одлуке о комуналним делатностима („Сл.лист Град Ниша“, бр. 32/07, 11/09, 66/10) којим је  предвиђено да за обављање комуналних делатности као што је уређење и одржавање јавних простора за паркирање, Скупштина града оснива јавна комунална предузећа</w:t>
      </w:r>
      <w:r w:rsidR="00E60992">
        <w:rPr>
          <w:rFonts w:ascii="Times New Roman" w:hAnsi="Times New Roman"/>
          <w:sz w:val="24"/>
          <w:szCs w:val="24"/>
          <w:lang w:val="sr-Cyrl-CS"/>
        </w:rPr>
        <w:t>.</w:t>
      </w:r>
    </w:p>
    <w:p w:rsidR="00FA1D14" w:rsidRDefault="00FA1D14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0992" w:rsidRDefault="00E60992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Чланом 7. Одлуке о комуналним делатностима</w:t>
      </w:r>
      <w:r w:rsidR="00DD074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(„Сл.лист Град Ниша“, бр. 32/07, 11/09, 66/10), прописано је да</w:t>
      </w:r>
      <w:r w:rsidR="00DD07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D074C">
        <w:rPr>
          <w:rFonts w:ascii="Times New Roman" w:hAnsi="Times New Roman"/>
          <w:sz w:val="24"/>
          <w:szCs w:val="24"/>
          <w:lang w:val="sr-Cyrl-CS"/>
        </w:rPr>
        <w:t>коришћење, управљање и располагање комуналним објектима и средствима у државној својини, као и својинске и организационе промене у јавним предузећима, чији је оснивач Град Ниш, врше се у складу са законским прописима и прописимна Града.</w:t>
      </w:r>
    </w:p>
    <w:p w:rsidR="00FA1D14" w:rsidRPr="00DD074C" w:rsidRDefault="00FA1D14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624D" w:rsidRDefault="00CF2B9C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Увидом у Лист н</w:t>
      </w:r>
      <w:r w:rsidR="000C624D">
        <w:rPr>
          <w:rFonts w:ascii="Times New Roman" w:hAnsi="Times New Roman"/>
          <w:sz w:val="24"/>
          <w:szCs w:val="24"/>
          <w:lang w:val="sr-Cyrl-RS"/>
        </w:rPr>
        <w:t xml:space="preserve">епокретности бр. 5174 КО Ниш-Бубањ утврђено је да на </w:t>
      </w:r>
      <w:r w:rsidR="000C624D">
        <w:rPr>
          <w:rFonts w:ascii="Times New Roman" w:hAnsi="Times New Roman"/>
          <w:sz w:val="24"/>
          <w:szCs w:val="24"/>
          <w:lang w:val="sr-Cyrl-CS"/>
        </w:rPr>
        <w:t>подземно</w:t>
      </w:r>
      <w:r w:rsidR="00BE5D7E">
        <w:rPr>
          <w:rFonts w:ascii="Times New Roman" w:hAnsi="Times New Roman"/>
          <w:sz w:val="24"/>
          <w:szCs w:val="24"/>
          <w:lang w:val="sr-Cyrl-CS"/>
        </w:rPr>
        <w:t>ј гаражи укупне површине 1581м²</w:t>
      </w:r>
      <w:r w:rsidR="000C624D">
        <w:rPr>
          <w:rFonts w:ascii="Times New Roman" w:hAnsi="Times New Roman"/>
          <w:sz w:val="24"/>
          <w:szCs w:val="24"/>
          <w:lang w:val="sr-Cyrl-CS"/>
        </w:rPr>
        <w:t xml:space="preserve"> у  згради бр.1, улаз бр.1 у Тржном центру „Амбасадор“ у ул. Страхињића Бана бб постојећа на кп.бр. 352/2 КО Ниш-Бубањ,  уписано право јавне својине Града Ниша.</w:t>
      </w:r>
    </w:p>
    <w:p w:rsidR="00FA1D14" w:rsidRDefault="00FA1D14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014D" w:rsidRDefault="002B014D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За изградњу Тржног центра „Амбасадор“ у ул. Страхињића Бана бб</w:t>
      </w:r>
      <w:r w:rsidR="0013716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у склопу кога је изграђена подзема гаража</w:t>
      </w:r>
      <w:r w:rsidR="00137169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Општински секретаријат за урбанизам и стамбено-комуналне делатности Општине Ниш издао је Решење о одобрењу за изградњу Уп.бр. 06-351/101-91 од 05.06.1992.године.</w:t>
      </w:r>
    </w:p>
    <w:p w:rsidR="00FA1D14" w:rsidRDefault="00FA1D14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D7E" w:rsidRDefault="00137169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B014D">
        <w:rPr>
          <w:rFonts w:ascii="Times New Roman" w:hAnsi="Times New Roman"/>
          <w:sz w:val="24"/>
          <w:szCs w:val="24"/>
          <w:lang w:val="sr-Cyrl-CS"/>
        </w:rPr>
        <w:t>Уговор</w:t>
      </w:r>
      <w:r>
        <w:rPr>
          <w:rFonts w:ascii="Times New Roman" w:hAnsi="Times New Roman"/>
          <w:sz w:val="24"/>
          <w:szCs w:val="24"/>
          <w:lang w:val="sr-Cyrl-CS"/>
        </w:rPr>
        <w:t>ом</w:t>
      </w:r>
      <w:r w:rsidR="002B014D">
        <w:rPr>
          <w:rFonts w:ascii="Times New Roman" w:hAnsi="Times New Roman"/>
          <w:sz w:val="24"/>
          <w:szCs w:val="24"/>
          <w:lang w:val="sr-Cyrl-CS"/>
        </w:rPr>
        <w:t xml:space="preserve"> о финансирању изградње гаража и пословног простора бр. 2104/91 од 13.09.19</w:t>
      </w:r>
      <w:r>
        <w:rPr>
          <w:rFonts w:ascii="Times New Roman" w:hAnsi="Times New Roman"/>
          <w:sz w:val="24"/>
          <w:szCs w:val="24"/>
          <w:lang w:val="sr-Cyrl-CS"/>
        </w:rPr>
        <w:t>91.године регулисан</w:t>
      </w:r>
      <w:r w:rsidR="002B014D"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750C4B">
        <w:rPr>
          <w:rFonts w:ascii="Times New Roman" w:hAnsi="Times New Roman"/>
          <w:sz w:val="24"/>
          <w:szCs w:val="24"/>
          <w:lang w:val="sr-Cyrl-CS"/>
        </w:rPr>
        <w:t xml:space="preserve">начин финансирања изградње </w:t>
      </w:r>
      <w:r>
        <w:rPr>
          <w:rFonts w:ascii="Times New Roman" w:hAnsi="Times New Roman"/>
          <w:sz w:val="24"/>
          <w:szCs w:val="24"/>
          <w:lang w:val="sr-Cyrl-CS"/>
        </w:rPr>
        <w:t xml:space="preserve">непокретности из тачке </w:t>
      </w:r>
      <w:r>
        <w:rPr>
          <w:rFonts w:ascii="Times New Roman" w:hAnsi="Times New Roman"/>
          <w:sz w:val="24"/>
          <w:szCs w:val="24"/>
          <w:lang w:val="sr-Latn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диспозитива овог решења </w:t>
      </w:r>
      <w:r w:rsidR="00750C4B">
        <w:rPr>
          <w:rFonts w:ascii="Times New Roman" w:hAnsi="Times New Roman"/>
          <w:sz w:val="24"/>
          <w:szCs w:val="24"/>
          <w:lang w:val="sr-Cyrl-CS"/>
        </w:rPr>
        <w:t>између уговорних страна</w:t>
      </w:r>
      <w:r w:rsidR="002B014D">
        <w:rPr>
          <w:rFonts w:ascii="Times New Roman" w:hAnsi="Times New Roman"/>
          <w:sz w:val="24"/>
          <w:szCs w:val="24"/>
          <w:lang w:val="sr-Cyrl-CS"/>
        </w:rPr>
        <w:t xml:space="preserve"> Д.П. „Нишпројект“ Ниш и Друштвени фонд за грађевинско земљиште  Општине Ниш</w:t>
      </w:r>
      <w:r w:rsidR="00750C4B">
        <w:rPr>
          <w:rFonts w:ascii="Times New Roman" w:hAnsi="Times New Roman"/>
          <w:sz w:val="24"/>
          <w:szCs w:val="24"/>
          <w:lang w:val="sr-Cyrl-CS"/>
        </w:rPr>
        <w:t>.</w:t>
      </w:r>
    </w:p>
    <w:p w:rsidR="00FA1D14" w:rsidRDefault="00FA1D14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1D14" w:rsidRDefault="00FA1D14" w:rsidP="00FA1D1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15FE4" w:rsidRDefault="002B014D" w:rsidP="00FA1D1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 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Полазећи од чињенице да је Град Ниш оснивач</w:t>
      </w:r>
      <w:r w:rsidR="00615FE4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</w:t>
      </w:r>
      <w:r w:rsidR="00615FE4">
        <w:rPr>
          <w:rFonts w:ascii="Times New Roman" w:hAnsi="Times New Roman"/>
          <w:sz w:val="24"/>
          <w:szCs w:val="24"/>
          <w:lang w:val="sr-Cyrl-RS"/>
        </w:rPr>
        <w:t>Јавног комуналног предузећа „Паркинг сервис“ Ниш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, </w:t>
      </w:r>
      <w:r w:rsidR="008A5BE9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на </w:t>
      </w:r>
      <w:r w:rsidR="00812A0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основу Одлуке СО Ниш бр. </w:t>
      </w:r>
      <w:r w:rsidR="00812A05">
        <w:rPr>
          <w:rFonts w:ascii="Times New Roman" w:eastAsia="Times New Roman" w:hAnsi="Times New Roman"/>
          <w:sz w:val="24"/>
          <w:szCs w:val="24"/>
          <w:lang w:val="sr-Latn-CS" w:eastAsia="sr-Latn-CS"/>
        </w:rPr>
        <w:t>51</w:t>
      </w:r>
      <w:r w:rsid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/</w:t>
      </w:r>
      <w:r w:rsidR="00615FE4">
        <w:rPr>
          <w:rFonts w:ascii="Times New Roman" w:eastAsia="Times New Roman" w:hAnsi="Times New Roman"/>
          <w:sz w:val="24"/>
          <w:szCs w:val="24"/>
          <w:lang w:val="sr-Latn-CS" w:eastAsia="sr-Latn-CS"/>
        </w:rPr>
        <w:t>1</w:t>
      </w:r>
      <w:r w:rsid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3 од </w:t>
      </w:r>
      <w:r w:rsidR="00812A05">
        <w:rPr>
          <w:rFonts w:ascii="Times New Roman" w:eastAsia="Times New Roman" w:hAnsi="Times New Roman"/>
          <w:sz w:val="24"/>
          <w:szCs w:val="24"/>
          <w:lang w:val="sr-Latn-CS" w:eastAsia="sr-Latn-CS"/>
        </w:rPr>
        <w:t>18</w:t>
      </w:r>
      <w:r w:rsid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.</w:t>
      </w:r>
      <w:r w:rsidR="00812A05">
        <w:rPr>
          <w:rFonts w:ascii="Times New Roman" w:eastAsia="Times New Roman" w:hAnsi="Times New Roman"/>
          <w:sz w:val="24"/>
          <w:szCs w:val="24"/>
          <w:lang w:val="sr-Latn-CS" w:eastAsia="sr-Latn-CS"/>
        </w:rPr>
        <w:t>0</w:t>
      </w:r>
      <w:r w:rsid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6.</w:t>
      </w:r>
      <w:r w:rsidR="00615FE4">
        <w:rPr>
          <w:rFonts w:ascii="Times New Roman" w:eastAsia="Times New Roman" w:hAnsi="Times New Roman"/>
          <w:sz w:val="24"/>
          <w:szCs w:val="24"/>
          <w:lang w:val="sr-Latn-CS" w:eastAsia="sr-Latn-CS"/>
        </w:rPr>
        <w:t>201</w:t>
      </w:r>
      <w:r w:rsid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3.године, који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не може </w:t>
      </w:r>
      <w:r w:rsid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бити 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носилац</w:t>
      </w:r>
      <w:r w:rsidR="00812A0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права јавне својине, као и да се исто</w:t>
      </w:r>
      <w:r w:rsidR="00812A05">
        <w:rPr>
          <w:rFonts w:ascii="Times New Roman" w:eastAsia="Times New Roman" w:hAnsi="Times New Roman"/>
          <w:sz w:val="24"/>
          <w:szCs w:val="24"/>
          <w:lang w:val="sr-Cyrl-CS" w:eastAsia="sr-Latn-CS"/>
        </w:rPr>
        <w:t>м,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ради обављања регистроване делатности </w:t>
      </w:r>
      <w:r w:rsid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од општег интереса могу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дати на</w:t>
      </w:r>
      <w:r w:rsidR="00615FE4" w:rsidRPr="00615F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5FE4">
        <w:rPr>
          <w:rFonts w:ascii="Times New Roman" w:hAnsi="Times New Roman"/>
          <w:sz w:val="24"/>
          <w:szCs w:val="24"/>
          <w:lang w:val="sr-Latn-RS"/>
        </w:rPr>
        <w:t>коришћења</w:t>
      </w:r>
      <w:r w:rsidR="00615FE4" w:rsidRPr="00615FE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15FE4">
        <w:rPr>
          <w:rFonts w:ascii="Times New Roman" w:hAnsi="Times New Roman"/>
          <w:sz w:val="24"/>
          <w:szCs w:val="24"/>
          <w:lang w:val="sr-Latn-RS"/>
        </w:rPr>
        <w:t>непокретн</w:t>
      </w:r>
      <w:r w:rsidR="00615FE4">
        <w:rPr>
          <w:rFonts w:ascii="Times New Roman" w:hAnsi="Times New Roman"/>
          <w:sz w:val="24"/>
          <w:szCs w:val="24"/>
          <w:lang w:val="sr-Cyrl-CS"/>
        </w:rPr>
        <w:t>е</w:t>
      </w:r>
      <w:r w:rsidR="00615FE4">
        <w:rPr>
          <w:rFonts w:ascii="Times New Roman" w:hAnsi="Times New Roman"/>
          <w:sz w:val="24"/>
          <w:szCs w:val="24"/>
          <w:lang w:val="sr-Cyrl-RS"/>
        </w:rPr>
        <w:t xml:space="preserve"> ствари</w:t>
      </w:r>
      <w:r w:rsidR="00615FE4" w:rsidRPr="00615FE4">
        <w:rPr>
          <w:rFonts w:ascii="Times New Roman" w:hAnsi="Times New Roman"/>
          <w:sz w:val="24"/>
          <w:szCs w:val="24"/>
          <w:lang w:val="sr-Latn-RS"/>
        </w:rPr>
        <w:t xml:space="preserve"> у јавној својини</w:t>
      </w:r>
      <w:r w:rsidR="00615FE4" w:rsidRPr="00615FE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утврђено је да су исп</w:t>
      </w:r>
      <w:r w:rsid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уњени услови прописани чланом 19</w:t>
      </w:r>
      <w:r w:rsidR="008A5BE9">
        <w:rPr>
          <w:rFonts w:ascii="Times New Roman" w:eastAsia="Times New Roman" w:hAnsi="Times New Roman"/>
          <w:sz w:val="24"/>
          <w:szCs w:val="24"/>
          <w:lang w:val="sr-Cyrl-RS" w:eastAsia="sr-Latn-CS"/>
        </w:rPr>
        <w:t>.</w:t>
      </w:r>
      <w:r w:rsid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</w:t>
      </w:r>
      <w:r w:rsidR="008A5BE9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чл. </w:t>
      </w:r>
      <w:r w:rsid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21</w:t>
      </w:r>
      <w:r w:rsidR="008A5BE9">
        <w:rPr>
          <w:rFonts w:ascii="Times New Roman" w:eastAsia="Times New Roman" w:hAnsi="Times New Roman"/>
          <w:sz w:val="24"/>
          <w:szCs w:val="24"/>
          <w:lang w:val="sr-Cyrl-RS" w:eastAsia="sr-Latn-CS"/>
        </w:rPr>
        <w:t>.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615FE4" w:rsidRPr="00615FE4">
        <w:rPr>
          <w:rFonts w:ascii="Times New Roman" w:hAnsi="Times New Roman"/>
          <w:sz w:val="24"/>
          <w:szCs w:val="24"/>
          <w:lang w:val="sr-Cyrl-RS"/>
        </w:rPr>
        <w:t xml:space="preserve">Закона о јавној својини („Сл. гласник РС“, бр. 72/11, 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88/13 и 105/14), </w:t>
      </w:r>
      <w:r w:rsidR="00615FE4" w:rsidRPr="00615FE4">
        <w:rPr>
          <w:rFonts w:ascii="Times New Roman" w:hAnsi="Times New Roman"/>
          <w:sz w:val="24"/>
          <w:szCs w:val="24"/>
          <w:lang w:val="sr-Cyrl-RS"/>
        </w:rPr>
        <w:t xml:space="preserve"> на основу којих 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Град Ниш као носилац права јавне својине </w:t>
      </w:r>
      <w:r w:rsidR="008A5BE9">
        <w:rPr>
          <w:rFonts w:ascii="Times New Roman" w:eastAsia="Times New Roman" w:hAnsi="Times New Roman"/>
          <w:sz w:val="24"/>
          <w:szCs w:val="24"/>
          <w:lang w:val="sr-Cyrl-RS" w:eastAsia="sr-Latn-CS"/>
        </w:rPr>
        <w:t>даје на коришћење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,</w:t>
      </w:r>
      <w:r w:rsidR="008A5BE9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8A5BE9">
        <w:rPr>
          <w:rFonts w:ascii="Times New Roman" w:hAnsi="Times New Roman"/>
          <w:sz w:val="24"/>
          <w:szCs w:val="24"/>
          <w:lang w:val="sr-Cyrl-RS"/>
        </w:rPr>
        <w:t>Јавном комуналном предузећу „Паркинг сервис“ Ниш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у Нишу, ради обављања регистроване делатности, на непокретности-</w:t>
      </w:r>
      <w:r w:rsidR="008A5BE9">
        <w:rPr>
          <w:rFonts w:ascii="Times New Roman" w:hAnsi="Times New Roman"/>
          <w:sz w:val="24"/>
          <w:szCs w:val="24"/>
          <w:lang w:val="sr-Cyrl-CS"/>
        </w:rPr>
        <w:t>подземна гаража укупне површине 1581</w:t>
      </w:r>
      <w:r w:rsidR="00BE5D7E">
        <w:rPr>
          <w:rFonts w:ascii="Times New Roman" w:hAnsi="Times New Roman"/>
          <w:sz w:val="24"/>
          <w:szCs w:val="24"/>
          <w:lang w:val="sr-Cyrl-CS"/>
        </w:rPr>
        <w:t xml:space="preserve"> м²</w:t>
      </w:r>
      <w:r w:rsidR="008A5BE9">
        <w:rPr>
          <w:rFonts w:ascii="Times New Roman" w:hAnsi="Times New Roman"/>
          <w:sz w:val="24"/>
          <w:szCs w:val="24"/>
          <w:lang w:val="sr-Cyrl-CS"/>
        </w:rPr>
        <w:t xml:space="preserve"> у  згради бр.1, улаз бр.1 у Тржном центру „Амбасадор“ у ул. Страхињића Бана бб постојећа на кп.бр. 352/2 КО Ниш-Бубањ, на којој је у листу непокретности бр. 5174 КО Ниш-Бубањ уписано право јавне својине Града Ниша.</w:t>
      </w:r>
    </w:p>
    <w:p w:rsidR="00FA1D14" w:rsidRPr="00615FE4" w:rsidRDefault="00FA1D14" w:rsidP="00FA1D1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15FE4" w:rsidRPr="00615FE4" w:rsidRDefault="008A5BE9" w:rsidP="008A5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Имајући у виду напред утврђено чињенично стање, на основу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члана 19. и члана 21.</w:t>
      </w:r>
      <w:r w:rsidR="00615FE4" w:rsidRPr="00615FE4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Закона о j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авној својини</w:t>
      </w:r>
      <w:r w:rsidR="00615FE4" w:rsidRPr="00615FE4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(''Службени гласник РС'', бр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ој</w:t>
      </w:r>
      <w:r w:rsidR="00615FE4" w:rsidRPr="00615FE4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72/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11, 88/13 и 105/14)</w:t>
      </w:r>
      <w:r w:rsidR="004D42C4" w:rsidRPr="004D42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42C4">
        <w:rPr>
          <w:rFonts w:ascii="Times New Roman" w:hAnsi="Times New Roman"/>
          <w:sz w:val="24"/>
          <w:szCs w:val="24"/>
          <w:lang w:val="sr-Cyrl-CS"/>
        </w:rPr>
        <w:t>, чл. 4</w:t>
      </w:r>
      <w:r w:rsidR="00BE5D7E">
        <w:rPr>
          <w:rFonts w:ascii="Times New Roman" w:hAnsi="Times New Roman"/>
          <w:sz w:val="24"/>
          <w:szCs w:val="24"/>
          <w:lang w:val="sr-Cyrl-CS"/>
        </w:rPr>
        <w:t>.</w:t>
      </w:r>
      <w:r w:rsidR="004D42C4">
        <w:rPr>
          <w:rFonts w:ascii="Times New Roman" w:hAnsi="Times New Roman"/>
          <w:sz w:val="24"/>
          <w:szCs w:val="24"/>
          <w:lang w:val="sr-Cyrl-CS"/>
        </w:rPr>
        <w:t xml:space="preserve"> став </w:t>
      </w:r>
      <w:r w:rsidR="00BE5D7E">
        <w:rPr>
          <w:rFonts w:ascii="Times New Roman" w:hAnsi="Times New Roman"/>
          <w:sz w:val="24"/>
          <w:szCs w:val="24"/>
          <w:lang w:val="sr-Cyrl-CS"/>
        </w:rPr>
        <w:t>1.</w:t>
      </w:r>
      <w:r w:rsidR="004D42C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60992">
        <w:rPr>
          <w:rFonts w:ascii="Times New Roman" w:hAnsi="Times New Roman"/>
          <w:sz w:val="24"/>
          <w:szCs w:val="24"/>
          <w:lang w:val="sr-Cyrl-CS"/>
        </w:rPr>
        <w:t>тачка 3.</w:t>
      </w:r>
      <w:r w:rsidR="004D42C4">
        <w:rPr>
          <w:rFonts w:ascii="Times New Roman" w:hAnsi="Times New Roman"/>
          <w:sz w:val="24"/>
          <w:szCs w:val="24"/>
          <w:lang w:val="sr-Cyrl-CS"/>
        </w:rPr>
        <w:t xml:space="preserve"> чл.5.</w:t>
      </w:r>
      <w:r w:rsidR="00E60992">
        <w:rPr>
          <w:rFonts w:ascii="Times New Roman" w:hAnsi="Times New Roman"/>
          <w:sz w:val="24"/>
          <w:szCs w:val="24"/>
          <w:lang w:val="sr-Cyrl-CS"/>
        </w:rPr>
        <w:t xml:space="preserve"> и члана 7.</w:t>
      </w:r>
      <w:r w:rsidR="004D42C4">
        <w:rPr>
          <w:rFonts w:ascii="Times New Roman" w:hAnsi="Times New Roman"/>
          <w:sz w:val="24"/>
          <w:szCs w:val="24"/>
          <w:lang w:val="sr-Cyrl-CS"/>
        </w:rPr>
        <w:t xml:space="preserve"> Одлуке о комуналним делатностима („Сл.лист Град Ниша“, бр. 32/07, 11/09, 66/10) 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615FE4" w:rsidRPr="00615FE4">
        <w:rPr>
          <w:rFonts w:ascii="Times New Roman" w:eastAsia="Times New Roman" w:hAnsi="Times New Roman"/>
          <w:sz w:val="24"/>
          <w:szCs w:val="24"/>
          <w:lang w:val="sr-Latn-RS" w:eastAsia="sr-Latn-CS"/>
        </w:rPr>
        <w:t>и члана 27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>.</w:t>
      </w:r>
      <w:r w:rsidR="00E60992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615FE4" w:rsidRPr="00615FE4">
        <w:rPr>
          <w:rFonts w:ascii="Times New Roman" w:eastAsia="Times New Roman" w:hAnsi="Times New Roman"/>
          <w:sz w:val="24"/>
          <w:szCs w:val="24"/>
          <w:lang w:val="sr-Latn-RS" w:eastAsia="sr-Latn-CS"/>
        </w:rPr>
        <w:t>Статута града Ниша („Службени лист Града Ниша“, број 88/08),</w:t>
      </w:r>
      <w:r w:rsidR="00615FE4" w:rsidRPr="00615FE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одлучено је као у  диспозитиву овог решења.</w:t>
      </w:r>
      <w:r w:rsidR="00615FE4" w:rsidRPr="00615FE4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</w:p>
    <w:p w:rsidR="00615FE4" w:rsidRDefault="00615FE4" w:rsidP="008A5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FA1D14" w:rsidRDefault="00FA1D14" w:rsidP="008A5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FA1D14" w:rsidRPr="00615FE4" w:rsidRDefault="00FA1D14" w:rsidP="008A5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615FE4" w:rsidRPr="00615FE4" w:rsidRDefault="00615FE4" w:rsidP="008A5B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  <w:r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615FE4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                               </w:t>
      </w:r>
      <w:r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 </w:t>
      </w:r>
      <w:r w:rsidRPr="00615FE4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 w:rsidRPr="00615FE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   </w:t>
      </w:r>
      <w:r w:rsidRPr="00615FE4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Н а ч е л н и к</w:t>
      </w:r>
    </w:p>
    <w:p w:rsidR="00615FE4" w:rsidRPr="00615FE4" w:rsidRDefault="00615FE4" w:rsidP="008A5B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</w:p>
    <w:p w:rsidR="00615FE4" w:rsidRPr="00615FE4" w:rsidRDefault="00615FE4" w:rsidP="008A5BE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sr-Latn-CS"/>
        </w:rPr>
      </w:pPr>
      <w:r w:rsidRPr="00615FE4">
        <w:rPr>
          <w:rFonts w:ascii="Times New Roman" w:eastAsia="Times New Roman" w:hAnsi="Times New Roman"/>
          <w:b/>
          <w:lang w:val="sr-Cyrl-CS" w:eastAsia="sr-Latn-CS"/>
        </w:rPr>
        <w:tab/>
        <w:t xml:space="preserve">              ________________________</w:t>
      </w:r>
    </w:p>
    <w:p w:rsidR="00615FE4" w:rsidRPr="00615FE4" w:rsidRDefault="00615FE4" w:rsidP="008A5BE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sr-Latn-CS"/>
        </w:rPr>
      </w:pPr>
      <w:r w:rsidRPr="00615FE4">
        <w:rPr>
          <w:rFonts w:ascii="Times New Roman" w:eastAsia="Times New Roman" w:hAnsi="Times New Roman"/>
          <w:b/>
          <w:lang w:val="sr-Cyrl-CS" w:eastAsia="sr-Latn-CS"/>
        </w:rPr>
        <w:tab/>
      </w:r>
      <w:r w:rsidRPr="00615FE4">
        <w:rPr>
          <w:rFonts w:ascii="Times New Roman" w:eastAsia="Times New Roman" w:hAnsi="Times New Roman"/>
          <w:b/>
          <w:lang w:val="sr-Cyrl-CS" w:eastAsia="sr-Latn-CS"/>
        </w:rPr>
        <w:tab/>
      </w:r>
      <w:r w:rsidRPr="00615FE4">
        <w:rPr>
          <w:rFonts w:ascii="Times New Roman" w:eastAsia="Times New Roman" w:hAnsi="Times New Roman"/>
          <w:b/>
          <w:lang w:val="sr-Cyrl-RS" w:eastAsia="sr-Latn-CS"/>
        </w:rPr>
        <w:t xml:space="preserve">  </w:t>
      </w:r>
      <w:r w:rsidRPr="00615FE4">
        <w:rPr>
          <w:rFonts w:ascii="Times New Roman" w:eastAsia="Times New Roman" w:hAnsi="Times New Roman"/>
          <w:b/>
          <w:lang w:val="sr-Cyrl-CS" w:eastAsia="sr-Latn-CS"/>
        </w:rPr>
        <w:t>Љубиша Јанић, дипл.правник</w:t>
      </w:r>
    </w:p>
    <w:p w:rsidR="000C624D" w:rsidRDefault="000C624D" w:rsidP="008A5BE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5304" w:rsidRDefault="00CE5304" w:rsidP="000C624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A82701" w:rsidRDefault="00A82701" w:rsidP="000C624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137169" w:rsidRDefault="00137169" w:rsidP="000C624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46B90" w:rsidRPr="00E46B90" w:rsidRDefault="00E46B90" w:rsidP="00EF6D87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sectPr w:rsidR="00E46B90" w:rsidRPr="00E46B90" w:rsidSect="00504884">
      <w:pgSz w:w="12240" w:h="15840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87"/>
    <w:rsid w:val="000829BC"/>
    <w:rsid w:val="000970F2"/>
    <w:rsid w:val="000B6CC7"/>
    <w:rsid w:val="000C624D"/>
    <w:rsid w:val="0012030A"/>
    <w:rsid w:val="00137169"/>
    <w:rsid w:val="00157DCF"/>
    <w:rsid w:val="00171A0B"/>
    <w:rsid w:val="00260044"/>
    <w:rsid w:val="002B014D"/>
    <w:rsid w:val="002C518A"/>
    <w:rsid w:val="00326EC9"/>
    <w:rsid w:val="00354016"/>
    <w:rsid w:val="003C0F37"/>
    <w:rsid w:val="003D3A51"/>
    <w:rsid w:val="004D42C4"/>
    <w:rsid w:val="00503A4B"/>
    <w:rsid w:val="00504884"/>
    <w:rsid w:val="0055282B"/>
    <w:rsid w:val="005A393E"/>
    <w:rsid w:val="005B2BC5"/>
    <w:rsid w:val="005F7092"/>
    <w:rsid w:val="00615FE4"/>
    <w:rsid w:val="00713423"/>
    <w:rsid w:val="007266F0"/>
    <w:rsid w:val="00750C4B"/>
    <w:rsid w:val="00752308"/>
    <w:rsid w:val="00756E59"/>
    <w:rsid w:val="007E6542"/>
    <w:rsid w:val="00812A05"/>
    <w:rsid w:val="00814E0F"/>
    <w:rsid w:val="008A5BE9"/>
    <w:rsid w:val="0091546E"/>
    <w:rsid w:val="00956E48"/>
    <w:rsid w:val="00A53A23"/>
    <w:rsid w:val="00A82701"/>
    <w:rsid w:val="00B27FB6"/>
    <w:rsid w:val="00BD3FCC"/>
    <w:rsid w:val="00BE5D7E"/>
    <w:rsid w:val="00CE5304"/>
    <w:rsid w:val="00CF2B9C"/>
    <w:rsid w:val="00CF4CCD"/>
    <w:rsid w:val="00DB0D2F"/>
    <w:rsid w:val="00DD074C"/>
    <w:rsid w:val="00DF27E4"/>
    <w:rsid w:val="00DF5A84"/>
    <w:rsid w:val="00E46B90"/>
    <w:rsid w:val="00E60992"/>
    <w:rsid w:val="00EB42F2"/>
    <w:rsid w:val="00EC43A0"/>
    <w:rsid w:val="00EF0541"/>
    <w:rsid w:val="00EF6D87"/>
    <w:rsid w:val="00F74D54"/>
    <w:rsid w:val="00F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8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05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8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0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Kristina Spasić</cp:lastModifiedBy>
  <cp:revision>2</cp:revision>
  <cp:lastPrinted>2015-10-16T09:13:00Z</cp:lastPrinted>
  <dcterms:created xsi:type="dcterms:W3CDTF">2015-10-21T11:43:00Z</dcterms:created>
  <dcterms:modified xsi:type="dcterms:W3CDTF">2015-10-21T11:43:00Z</dcterms:modified>
</cp:coreProperties>
</file>