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69" w:rsidRDefault="00000F62" w:rsidP="009242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0F62">
        <w:rPr>
          <w:rFonts w:ascii="Times New Roman" w:hAnsi="Times New Roman" w:cs="Times New Roman"/>
          <w:sz w:val="24"/>
          <w:szCs w:val="24"/>
          <w:lang w:val="sr-Cyrl-CS"/>
        </w:rPr>
        <w:t>На основу члана 37. Статута града Ниша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лист Града Ниша“, број 88/2008) Скупштина града Ниша на седници од _______________доноси</w:t>
      </w:r>
    </w:p>
    <w:p w:rsidR="00924269" w:rsidRPr="00924269" w:rsidRDefault="00924269" w:rsidP="009242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0F62" w:rsidRPr="00BE6070" w:rsidRDefault="00924269" w:rsidP="00924269">
      <w:pPr>
        <w:ind w:firstLine="720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</w:t>
      </w:r>
      <w:r w:rsidR="00000F62" w:rsidRPr="00BE6070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:rsidR="00924269" w:rsidRPr="00BE6070" w:rsidRDefault="00924269" w:rsidP="00924269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6070">
        <w:rPr>
          <w:rFonts w:ascii="Times New Roman" w:hAnsi="Times New Roman" w:cs="Times New Roman"/>
          <w:b/>
          <w:sz w:val="24"/>
          <w:szCs w:val="24"/>
          <w:lang w:val="sr-Latn-RS"/>
        </w:rPr>
        <w:t>O ИЗМЕНИ ОДЛУКЕ О ПРИХВАТАЊУ ПРОЈЕКТА</w:t>
      </w:r>
      <w:r w:rsidR="00BE60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E6070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Pr="00BE6070">
        <w:rPr>
          <w:rFonts w:ascii="Times New Roman" w:hAnsi="Times New Roman" w:cs="Times New Roman"/>
          <w:b/>
          <w:sz w:val="24"/>
          <w:szCs w:val="24"/>
          <w:lang w:val="sr-Cyrl-RS"/>
        </w:rPr>
        <w:t>РЕШАВАЊЕ              ЕГЗИСТЕНЦИЈАЛНОГ ПИТАЊА ГРАЂАНА ГРАДА НИША ПОГОЂЕНИХ ЕЛЕМЕНТАРНОМ НЕПОГОДОМ-КЛИЗИШТЕМ У СЕЛУ МРАМОР“</w:t>
      </w:r>
    </w:p>
    <w:p w:rsidR="00924269" w:rsidRPr="00BE6070" w:rsidRDefault="00924269" w:rsidP="00924269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632A" w:rsidRPr="00BE6070" w:rsidRDefault="00924269" w:rsidP="00BE6070">
      <w:pPr>
        <w:pStyle w:val="NoSpacing"/>
        <w:rPr>
          <w:b/>
        </w:rPr>
      </w:pPr>
      <w:r>
        <w:tab/>
      </w:r>
      <w:r w:rsidR="00BE6070">
        <w:rPr>
          <w:lang w:val="sr-Cyrl-RS"/>
        </w:rPr>
        <w:tab/>
      </w:r>
      <w:r w:rsidR="00BE6070">
        <w:rPr>
          <w:lang w:val="sr-Cyrl-RS"/>
        </w:rPr>
        <w:tab/>
      </w:r>
      <w:r w:rsidR="00BE6070">
        <w:rPr>
          <w:lang w:val="sr-Cyrl-RS"/>
        </w:rPr>
        <w:tab/>
      </w:r>
      <w:r w:rsidR="00BE6070">
        <w:rPr>
          <w:lang w:val="sr-Cyrl-RS"/>
        </w:rPr>
        <w:tab/>
      </w:r>
      <w:r w:rsidR="00BE6070">
        <w:rPr>
          <w:lang w:val="sr-Cyrl-RS"/>
        </w:rPr>
        <w:tab/>
      </w:r>
      <w:r w:rsidRPr="00BE6070">
        <w:rPr>
          <w:b/>
        </w:rPr>
        <w:t>Члан 1.</w:t>
      </w:r>
    </w:p>
    <w:p w:rsidR="00000F62" w:rsidRDefault="00924269" w:rsidP="00BE6070">
      <w:pPr>
        <w:pStyle w:val="NoSpacing"/>
        <w:ind w:firstLine="720"/>
        <w:jc w:val="both"/>
      </w:pPr>
      <w:r>
        <w:t xml:space="preserve">У Одлуци о </w:t>
      </w:r>
      <w:r w:rsidR="00C75E1E">
        <w:rPr>
          <w:lang w:val="sr-Cyrl-RS"/>
        </w:rPr>
        <w:t>прихватању</w:t>
      </w:r>
      <w:r w:rsidR="00B82CC2">
        <w:t xml:space="preserve"> </w:t>
      </w:r>
      <w:r w:rsidR="00B82CC2">
        <w:rPr>
          <w:lang w:val="sr-Cyrl-CS"/>
        </w:rPr>
        <w:t xml:space="preserve">Пројекта „Решавања егзистенцијалног питања грађана Града Ниша погођених елементарном непогодом-клизиштем у селу Мрамор“ </w:t>
      </w:r>
      <w:r w:rsidR="00D50BCB">
        <w:t>(</w:t>
      </w:r>
      <w:r w:rsidR="00D50BCB">
        <w:rPr>
          <w:lang w:val="sr-Cyrl-CS"/>
        </w:rPr>
        <w:t>„</w:t>
      </w:r>
      <w:r>
        <w:rPr>
          <w:lang w:val="sr-Cyrl-CS"/>
        </w:rPr>
        <w:t>С</w:t>
      </w:r>
      <w:r w:rsidR="00D50BCB">
        <w:rPr>
          <w:lang w:val="sr-Cyrl-CS"/>
        </w:rPr>
        <w:t>л. лист Града</w:t>
      </w:r>
      <w:r w:rsidR="0056618A">
        <w:t xml:space="preserve"> </w:t>
      </w:r>
      <w:r w:rsidR="0056618A">
        <w:rPr>
          <w:lang w:val="sr-Cyrl-CS"/>
        </w:rPr>
        <w:t>Ниша</w:t>
      </w:r>
      <w:r w:rsidR="00D50BCB">
        <w:rPr>
          <w:lang w:val="sr-Cyrl-CS"/>
        </w:rPr>
        <w:t xml:space="preserve">“, бр. 40/2006) </w:t>
      </w:r>
      <w:r>
        <w:rPr>
          <w:lang w:val="sr-Cyrl-CS"/>
        </w:rPr>
        <w:t xml:space="preserve">мења се </w:t>
      </w:r>
      <w:r w:rsidR="006C6019">
        <w:rPr>
          <w:lang w:val="sr-Cyrl-CS"/>
        </w:rPr>
        <w:t>тачка</w:t>
      </w:r>
      <w:r w:rsidR="00000F62" w:rsidRPr="00000F62">
        <w:rPr>
          <w:lang w:val="sr-Cyrl-CS"/>
        </w:rPr>
        <w:t xml:space="preserve"> </w:t>
      </w:r>
      <w:r w:rsidR="00BE6070">
        <w:rPr>
          <w:lang w:val="sr-Latn-RS"/>
        </w:rPr>
        <w:t xml:space="preserve">X </w:t>
      </w:r>
      <w:r w:rsidR="00BE6070">
        <w:t xml:space="preserve">и </w:t>
      </w:r>
      <w:r w:rsidR="00000F62" w:rsidRPr="00000F62">
        <w:rPr>
          <w:lang w:val="sr-Cyrl-CS"/>
        </w:rPr>
        <w:t>гласи:</w:t>
      </w:r>
    </w:p>
    <w:p w:rsidR="00B82CC2" w:rsidRPr="00B82CC2" w:rsidRDefault="00B82CC2" w:rsidP="00BE6070">
      <w:pPr>
        <w:pStyle w:val="NoSpacing"/>
        <w:ind w:firstLine="720"/>
        <w:jc w:val="both"/>
      </w:pPr>
    </w:p>
    <w:p w:rsidR="00000F62" w:rsidRDefault="00000F62" w:rsidP="00BE6070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„Имовински односи између Града Ниша и власника порушених објекат</w:t>
      </w:r>
      <w:r w:rsidR="00B73815">
        <w:rPr>
          <w:lang w:val="sr-Cyrl-CS"/>
        </w:rPr>
        <w:t>а на Мраморском брду, за чије</w:t>
      </w:r>
      <w:r>
        <w:rPr>
          <w:lang w:val="sr-Cyrl-CS"/>
        </w:rPr>
        <w:t xml:space="preserve"> потребе </w:t>
      </w:r>
      <w:r w:rsidR="00B73815">
        <w:rPr>
          <w:lang w:val="sr-Cyrl-CS"/>
        </w:rPr>
        <w:t>су изграђени објекти на к</w:t>
      </w:r>
      <w:r w:rsidR="00F80EC7">
        <w:rPr>
          <w:lang w:val="sr-Cyrl-CS"/>
        </w:rPr>
        <w:t>п.</w:t>
      </w:r>
      <w:r w:rsidR="00B73815">
        <w:rPr>
          <w:lang w:val="sr-Cyrl-CS"/>
        </w:rPr>
        <w:t xml:space="preserve">бр. </w:t>
      </w:r>
      <w:r w:rsidR="00F80EC7">
        <w:rPr>
          <w:lang w:val="sr-Cyrl-CS"/>
        </w:rPr>
        <w:t xml:space="preserve">240/183, кп.бр. 240/184, кп.бр. 240/185, кп.бр. 240/186, кп.бр. 240/187, кп.бр. 240/188, кп.бр. 240/189, кп.бр. 240/190, кп.бр. 240/191  и кп.бр 240/192 све </w:t>
      </w:r>
      <w:r>
        <w:rPr>
          <w:lang w:val="sr-Cyrl-CS"/>
        </w:rPr>
        <w:t>у</w:t>
      </w:r>
      <w:r w:rsidR="00F80EC7">
        <w:rPr>
          <w:lang w:val="sr-Cyrl-CS"/>
        </w:rPr>
        <w:t xml:space="preserve"> КО Паси Пољана</w:t>
      </w:r>
      <w:r>
        <w:rPr>
          <w:lang w:val="sr-Cyrl-CS"/>
        </w:rPr>
        <w:t>,  регулисаће се у</w:t>
      </w:r>
      <w:r w:rsidR="00BE6070">
        <w:rPr>
          <w:lang w:val="sr-Cyrl-CS"/>
        </w:rPr>
        <w:t xml:space="preserve"> посебном поступку у складу са З</w:t>
      </w:r>
      <w:r>
        <w:rPr>
          <w:lang w:val="sr-Cyrl-CS"/>
        </w:rPr>
        <w:t>аконом“.</w:t>
      </w:r>
    </w:p>
    <w:p w:rsidR="00BE6070" w:rsidRPr="00B82CC2" w:rsidRDefault="00B82CC2" w:rsidP="00BE6070">
      <w:pPr>
        <w:pStyle w:val="NoSpacing"/>
        <w:ind w:firstLine="720"/>
        <w:jc w:val="both"/>
      </w:pPr>
      <w:r>
        <w:t xml:space="preserve"> </w:t>
      </w:r>
    </w:p>
    <w:p w:rsidR="00BE6070" w:rsidRDefault="00BE6070" w:rsidP="00BE6070">
      <w:pPr>
        <w:pStyle w:val="NoSpacing"/>
        <w:ind w:firstLine="720"/>
        <w:jc w:val="both"/>
        <w:rPr>
          <w:lang w:val="sr-Cyrl-CS"/>
        </w:rPr>
      </w:pPr>
    </w:p>
    <w:p w:rsidR="00BE6070" w:rsidRPr="00BE6070" w:rsidRDefault="00BE6070" w:rsidP="00BE6070">
      <w:pPr>
        <w:pStyle w:val="NoSpacing"/>
        <w:rPr>
          <w:b/>
          <w:lang w:val="sr-Cyrl-RS"/>
        </w:rPr>
      </w:pPr>
      <w: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BE6070">
        <w:rPr>
          <w:b/>
        </w:rPr>
        <w:t>Члан 2.</w:t>
      </w:r>
    </w:p>
    <w:p w:rsidR="00000F62" w:rsidRDefault="00BE6070" w:rsidP="00BE6070">
      <w:pPr>
        <w:pStyle w:val="NoSpacing"/>
        <w:rPr>
          <w:lang w:val="sr-Cyrl-CS"/>
        </w:rPr>
      </w:pPr>
      <w:r>
        <w:rPr>
          <w:lang w:val="sr-Cyrl-RS"/>
        </w:rPr>
        <w:t xml:space="preserve">                            </w:t>
      </w:r>
      <w:r>
        <w:t>Одлуку објавити у „</w:t>
      </w:r>
      <w:r>
        <w:rPr>
          <w:lang w:val="sr-Cyrl-CS"/>
        </w:rPr>
        <w:t>Службеном листу Града Ниша“.</w:t>
      </w:r>
    </w:p>
    <w:p w:rsidR="00BE6070" w:rsidRDefault="00BE6070" w:rsidP="00BE6070">
      <w:pPr>
        <w:pStyle w:val="NoSpacing"/>
        <w:rPr>
          <w:lang w:val="sr-Cyrl-CS"/>
        </w:rPr>
      </w:pPr>
    </w:p>
    <w:p w:rsidR="00BE6070" w:rsidRDefault="00BE6070" w:rsidP="00BE6070">
      <w:pPr>
        <w:pStyle w:val="NoSpacing"/>
        <w:rPr>
          <w:lang w:val="sr-Cyrl-CS"/>
        </w:rPr>
      </w:pPr>
    </w:p>
    <w:p w:rsidR="00BE6070" w:rsidRPr="00BE6070" w:rsidRDefault="00BE6070" w:rsidP="00BE6070">
      <w:pPr>
        <w:pStyle w:val="NoSpacing"/>
      </w:pPr>
    </w:p>
    <w:p w:rsidR="00000F62" w:rsidRDefault="00BE6070" w:rsidP="00000F6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_______________</w:t>
      </w:r>
    </w:p>
    <w:p w:rsidR="00000F62" w:rsidRDefault="00BE6070" w:rsidP="00000F6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Нишу,_________</w:t>
      </w:r>
      <w:r w:rsidR="00F80EC7">
        <w:rPr>
          <w:rFonts w:ascii="Times New Roman" w:hAnsi="Times New Roman" w:cs="Times New Roman"/>
          <w:sz w:val="24"/>
          <w:szCs w:val="24"/>
          <w:lang w:val="sr-Cyrl-CS"/>
        </w:rPr>
        <w:t>2015</w:t>
      </w:r>
      <w:r w:rsidR="00000F62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</w:p>
    <w:p w:rsidR="00000F62" w:rsidRDefault="00000F62" w:rsidP="00000F6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0F62" w:rsidRPr="00BE6070" w:rsidRDefault="00000F62" w:rsidP="00000F6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 w:rsidRPr="00BE6070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ГРАДА НИША</w:t>
      </w:r>
      <w:r w:rsidRPr="00BE607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E607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E607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E607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E607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000F62" w:rsidRPr="00BE6070" w:rsidRDefault="00BE6070" w:rsidP="00BE607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BE6070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</w:p>
    <w:p w:rsidR="00000F62" w:rsidRDefault="00000F62" w:rsidP="00BE60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</w:t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Проф. др Миле Илић</w:t>
      </w:r>
    </w:p>
    <w:p w:rsidR="0044632A" w:rsidRPr="0044632A" w:rsidRDefault="0044632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6070" w:rsidRDefault="00BE6070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632A" w:rsidRDefault="0044632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0F62" w:rsidRPr="00C75E1E" w:rsidRDefault="00000F62" w:rsidP="0044632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75E1E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О б р а з л о ж е њ е</w:t>
      </w:r>
    </w:p>
    <w:p w:rsidR="0044632A" w:rsidRDefault="0044632A" w:rsidP="0044632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44632A" w:rsidRPr="0044632A" w:rsidRDefault="0044632A" w:rsidP="00C75E1E">
      <w:pPr>
        <w:pStyle w:val="NoSpacing"/>
        <w:ind w:firstLine="720"/>
        <w:jc w:val="both"/>
        <w:rPr>
          <w:rFonts w:eastAsia="Calibri"/>
        </w:rPr>
      </w:pPr>
      <w:r w:rsidRPr="0044632A">
        <w:rPr>
          <w:rFonts w:eastAsia="Calibri"/>
        </w:rPr>
        <w:t>На основу Одлуке о прихватању Пројекта „Решавања егзистенцијалног питања грађана Града Ниша погођених елементарном неп</w:t>
      </w:r>
      <w:r w:rsidR="00BE6070">
        <w:rPr>
          <w:rFonts w:eastAsia="Calibri"/>
        </w:rPr>
        <w:t xml:space="preserve">огодом-клизиштем у селу Мрамор“ </w:t>
      </w:r>
      <w:r w:rsidR="006035E5">
        <w:t>(</w:t>
      </w:r>
      <w:r w:rsidR="006035E5">
        <w:rPr>
          <w:lang w:val="sr-Cyrl-CS"/>
        </w:rPr>
        <w:t>„Сл. лист Града</w:t>
      </w:r>
      <w:r w:rsidR="006035E5">
        <w:t xml:space="preserve"> </w:t>
      </w:r>
      <w:r w:rsidR="006035E5">
        <w:rPr>
          <w:lang w:val="sr-Cyrl-CS"/>
        </w:rPr>
        <w:t>Ниша“, бр. 40/2006)</w:t>
      </w:r>
      <w:r w:rsidRPr="0044632A">
        <w:rPr>
          <w:rFonts w:eastAsia="Calibri"/>
        </w:rPr>
        <w:t>, Влада Републике Србије и Град Ниш су финансирали изградњу десет стамбених објеката на локацији Паси Пољана, ради збрињавања породица угрожених клизиштем у селу Мрамор код Ниша, на основу које је дана 25.05.2006.године закључен уговор о грађењу бр. 401-00-687/2006-01 између Владе Републике Србије и Извођача радова-Града Ниша, чији је локални партнер у реализацији овог пројекта ЈП „Дирекција за изградњу града Ниша“.</w:t>
      </w:r>
    </w:p>
    <w:p w:rsidR="0044632A" w:rsidRPr="0044632A" w:rsidRDefault="0044632A" w:rsidP="00C75E1E">
      <w:pPr>
        <w:pStyle w:val="NoSpacing"/>
        <w:jc w:val="both"/>
        <w:rPr>
          <w:rFonts w:eastAsia="Calibri"/>
        </w:rPr>
      </w:pPr>
      <w:r w:rsidRPr="0044632A">
        <w:rPr>
          <w:rFonts w:eastAsia="Calibri"/>
        </w:rPr>
        <w:tab/>
      </w:r>
      <w:r w:rsidR="006C6019">
        <w:rPr>
          <w:rFonts w:eastAsia="Calibri"/>
          <w:lang w:val="sr-Cyrl-RS"/>
        </w:rPr>
        <w:t>Тачк</w:t>
      </w:r>
      <w:r w:rsidR="00C75E1E">
        <w:rPr>
          <w:rFonts w:eastAsia="Calibri"/>
          <w:lang w:val="sr-Cyrl-RS"/>
        </w:rPr>
        <w:t xml:space="preserve">ом </w:t>
      </w:r>
      <w:r w:rsidR="00C75E1E">
        <w:rPr>
          <w:rFonts w:eastAsia="Calibri"/>
        </w:rPr>
        <w:t>X</w:t>
      </w:r>
      <w:r w:rsidRPr="0044632A">
        <w:rPr>
          <w:rFonts w:eastAsia="Calibri"/>
        </w:rPr>
        <w:t xml:space="preserve"> </w:t>
      </w:r>
      <w:r w:rsidR="00BE6070">
        <w:rPr>
          <w:rFonts w:eastAsia="Calibri"/>
        </w:rPr>
        <w:t>ове</w:t>
      </w:r>
      <w:r w:rsidRPr="0044632A">
        <w:rPr>
          <w:rFonts w:eastAsia="Calibri"/>
        </w:rPr>
        <w:t xml:space="preserve"> Одлуке </w:t>
      </w:r>
      <w:r w:rsidR="00BE6070">
        <w:rPr>
          <w:rFonts w:eastAsia="Calibri"/>
        </w:rPr>
        <w:t>утврђено је</w:t>
      </w:r>
      <w:r w:rsidRPr="0044632A">
        <w:rPr>
          <w:rFonts w:eastAsia="Calibri"/>
        </w:rPr>
        <w:t xml:space="preserve"> да ће се имовински односи, замена непокретности еквивалентних вредности између Града Ниша и власника порушених објеката на Мраморском брду, регулисати поседном Одлуком и Уговором у складу са Законо</w:t>
      </w:r>
      <w:r w:rsidR="00BE6070">
        <w:rPr>
          <w:rFonts w:eastAsia="Calibri"/>
        </w:rPr>
        <w:t xml:space="preserve">м. </w:t>
      </w:r>
      <w:r w:rsidR="00BE6070" w:rsidRPr="005A71DF">
        <w:t>Дана 28.12.2006.године донето је решење Градоначелника града Ниша бр.4510/2006-01 којим се грађанима села Мрамор погођеним елементарном непогодом  - клизиштем, дају на привремено коришћење објекти у Паси Пољани, до решавања имовинско правних односа, односно размена непокретности еквивалентних вредности</w:t>
      </w:r>
      <w:r w:rsidR="00BE6070">
        <w:rPr>
          <w:rFonts w:eastAsia="Calibri"/>
        </w:rPr>
        <w:t>ма.</w:t>
      </w:r>
    </w:p>
    <w:p w:rsidR="00BE6070" w:rsidRPr="00BE6070" w:rsidRDefault="0044632A" w:rsidP="00BE6070">
      <w:pPr>
        <w:pStyle w:val="NoSpacing"/>
        <w:jc w:val="both"/>
        <w:rPr>
          <w:rFonts w:eastAsia="Calibri"/>
          <w:lang w:val="sr-Cyrl-RS"/>
        </w:rPr>
      </w:pPr>
      <w:r w:rsidRPr="0044632A">
        <w:rPr>
          <w:rFonts w:eastAsia="Calibri"/>
          <w:lang w:val="sr-Cyrl-CS"/>
        </w:rPr>
        <w:tab/>
      </w:r>
      <w:r w:rsidR="00BE6070" w:rsidRPr="00BE6070">
        <w:rPr>
          <w:lang w:val="sr-Cyrl-CS"/>
        </w:rPr>
        <w:t>Предмет размене су 10 (десет) стамбених објеката у Паси Пољани, који су дати на привремено коришћење напред наведним решењем од 28.12.2006.године и катастарске парцеле на којима се налазе оштећени или порушени објекти погођени елементарном непогодом-клизиштем у селу Мрамор, чији су власници лица којима су 10 стамбених објеката у Паси Пољани дати на привр</w:t>
      </w:r>
      <w:r w:rsidR="006C6019">
        <w:rPr>
          <w:lang w:val="sr-Cyrl-CS"/>
        </w:rPr>
        <w:t>емено коришћење. Напред наведена</w:t>
      </w:r>
      <w:r w:rsidR="00BE6070" w:rsidRPr="00BE6070">
        <w:rPr>
          <w:lang w:val="sr-Cyrl-CS"/>
        </w:rPr>
        <w:t xml:space="preserve"> </w:t>
      </w:r>
      <w:r w:rsidR="006C6019">
        <w:rPr>
          <w:lang w:val="sr-Cyrl-CS"/>
        </w:rPr>
        <w:t>тачка</w:t>
      </w:r>
      <w:r w:rsidR="00BE6070" w:rsidRPr="00BE6070">
        <w:rPr>
          <w:lang w:val="sr-Cyrl-CS"/>
        </w:rPr>
        <w:t xml:space="preserve"> </w:t>
      </w:r>
      <w:r w:rsidR="00C75E1E">
        <w:rPr>
          <w:lang w:val="sr-Latn-RS"/>
        </w:rPr>
        <w:t>X</w:t>
      </w:r>
      <w:r w:rsidR="00C75E1E">
        <w:rPr>
          <w:lang w:val="sr-Cyrl-CS"/>
        </w:rPr>
        <w:t xml:space="preserve"> </w:t>
      </w:r>
      <w:r w:rsidR="00BE6070" w:rsidRPr="00BE6070">
        <w:rPr>
          <w:lang w:val="sr-Cyrl-CS"/>
        </w:rPr>
        <w:t>Одлуке Скупштине Града Ниша од 14.06.2006.године, а на основу које се приступа решавању стамбеног питања грађана који су остали без својих домова услед елементарне непогоде-клизишта у селу Мрамор, подразумева процену тржишне вредности непокретности које су предмет размене, а која у складу са овом одлуком, мора да буде еквивалентн</w:t>
      </w:r>
      <w:r w:rsidR="00BE6070" w:rsidRPr="00BE6070">
        <w:t>a,</w:t>
      </w:r>
      <w:r w:rsidR="00BE6070" w:rsidRPr="00BE6070">
        <w:rPr>
          <w:rFonts w:eastAsia="Calibri"/>
          <w:lang w:val="sr-Cyrl-CS"/>
        </w:rPr>
        <w:t xml:space="preserve"> што у конкретном случају није</w:t>
      </w:r>
      <w:r w:rsidR="00BE6070" w:rsidRPr="00BE6070">
        <w:rPr>
          <w:rFonts w:eastAsia="Calibri"/>
          <w:lang w:val="sr-Cyrl-RS"/>
        </w:rPr>
        <w:t>.</w:t>
      </w:r>
    </w:p>
    <w:p w:rsidR="00BE6070" w:rsidRPr="00BE6070" w:rsidRDefault="00BE6070" w:rsidP="00BE6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BE607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Обзиром да је ступањем на снагу Закона о јавној својини („Сл.гласник РС“бр. 72/11 и 88/13), Град Ниш  покренуо поступак уписа права јавне својине на непокретностима и то на предметним породичним стамбеним објектима који се налазе у КО Паси Пољани у Нишу, на основу захтева Управе за имовину и инспекцијске послове града Ниша, као управе надлежне за имовинско-правне послове, уз приложену законом прописану документацију,  РГЗ-Служба за катастар непокретности Ниш извршила је  упис права јавне својине Града Ниша на предметним непокретностима-</w:t>
      </w:r>
      <w:r w:rsidRPr="00BE60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породичним стамбеним зградама </w:t>
      </w:r>
      <w:r w:rsidRPr="00BE607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које су у складу са </w:t>
      </w:r>
      <w:r w:rsidRPr="00BE60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решењем Градоначелника града Ниша бр.4510/2006-01 од 28.12.2006.године дате на привремено коришћње грађанима села Мрамор погођеним елементарном непогодом  - клизиштем.</w:t>
      </w:r>
    </w:p>
    <w:p w:rsidR="00F80EC7" w:rsidRDefault="00BE6070" w:rsidP="00F80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6070">
        <w:rPr>
          <w:lang w:val="sr-Cyrl-RS"/>
        </w:rPr>
        <w:t xml:space="preserve">        </w:t>
      </w:r>
      <w:r w:rsidR="00F80EC7">
        <w:rPr>
          <w:lang w:val="sr-Cyrl-RS"/>
        </w:rPr>
        <w:t xml:space="preserve">   </w:t>
      </w:r>
      <w:r w:rsidRPr="00BE6070">
        <w:rPr>
          <w:lang w:val="sr-Cyrl-RS"/>
        </w:rPr>
        <w:t xml:space="preserve"> </w:t>
      </w:r>
      <w:r w:rsidRPr="00BE6070">
        <w:rPr>
          <w:rFonts w:ascii="Times New Roman" w:hAnsi="Times New Roman" w:cs="Times New Roman"/>
          <w:sz w:val="24"/>
          <w:szCs w:val="24"/>
          <w:lang w:val="sr-Cyrl-RS"/>
        </w:rPr>
        <w:t xml:space="preserve">Даном правноснажности  уписа права јавне својине Града Ниша на предметним непокретностима у КО Паси Пољана, испуњени су законски услови за располагање наведеним непокретностима у циљу трајног решавања егзистенцијалног питања грађанима Града Ниша погођеним елементарном непогодом – клизиштем у селу  Мрамор уместо досадашњег привременог давања предметних објеката на коришћење. </w:t>
      </w:r>
    </w:p>
    <w:p w:rsidR="00BE6070" w:rsidRPr="00F80EC7" w:rsidRDefault="00F80EC7" w:rsidP="00F80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BE6070" w:rsidRPr="00BE6070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наведеним донето је Решење Градоначелника града Ниша </w:t>
      </w:r>
      <w:r w:rsidR="00BE6070" w:rsidRPr="00BE6070">
        <w:rPr>
          <w:rFonts w:ascii="Times New Roman" w:hAnsi="Times New Roman" w:cs="Times New Roman"/>
          <w:sz w:val="24"/>
          <w:szCs w:val="24"/>
          <w:lang w:val="sr-Cyrl-CS"/>
        </w:rPr>
        <w:t xml:space="preserve">бр.3261/2013-01 од 02.10.2013. године, којим је покренут поступак отуђења  непокретних ствари из јавне својине Града Ниша и образована Комисија за спровођење поступка отуђења </w:t>
      </w:r>
      <w:r w:rsidR="00BE6070" w:rsidRPr="00BE607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непокретности из јавне својине Града Ниша и то</w:t>
      </w:r>
      <w:r w:rsidR="00BE6070" w:rsidRPr="00BE6070">
        <w:rPr>
          <w:rFonts w:ascii="Times New Roman" w:hAnsi="Times New Roman" w:cs="Times New Roman"/>
          <w:sz w:val="24"/>
          <w:szCs w:val="24"/>
          <w:lang w:val="sr-Latn-RS"/>
        </w:rPr>
        <w:t xml:space="preserve"> 10 (</w:t>
      </w:r>
      <w:r w:rsidR="00BE6070" w:rsidRPr="00BE6070">
        <w:rPr>
          <w:rFonts w:ascii="Times New Roman" w:hAnsi="Times New Roman" w:cs="Times New Roman"/>
          <w:sz w:val="24"/>
          <w:szCs w:val="24"/>
          <w:lang w:val="sr-Cyrl-CS"/>
        </w:rPr>
        <w:t>десет</w:t>
      </w:r>
      <w:r w:rsidR="00BE6070" w:rsidRPr="00BE6070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BE6070" w:rsidRPr="00BE6070">
        <w:rPr>
          <w:rFonts w:ascii="Times New Roman" w:hAnsi="Times New Roman" w:cs="Times New Roman"/>
          <w:sz w:val="24"/>
          <w:szCs w:val="24"/>
          <w:lang w:val="sr-Cyrl-CS"/>
        </w:rPr>
        <w:t xml:space="preserve"> породичних стамбених зграда у Паси Пољани, у Нишу, становницима</w:t>
      </w:r>
      <w:r w:rsidR="00BE6070" w:rsidRPr="00BE607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E6070" w:rsidRPr="00BE6070">
        <w:rPr>
          <w:rFonts w:ascii="Times New Roman" w:hAnsi="Times New Roman" w:cs="Times New Roman"/>
          <w:sz w:val="24"/>
          <w:szCs w:val="24"/>
          <w:lang w:val="sr-Cyrl-CS"/>
        </w:rPr>
        <w:t>села</w:t>
      </w:r>
      <w:r w:rsidR="00BE6070" w:rsidRPr="00BE607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E6070" w:rsidRPr="00BE6070">
        <w:rPr>
          <w:rFonts w:ascii="Times New Roman" w:hAnsi="Times New Roman" w:cs="Times New Roman"/>
          <w:sz w:val="24"/>
          <w:szCs w:val="24"/>
          <w:lang w:val="sr-Cyrl-CS"/>
        </w:rPr>
        <w:t xml:space="preserve">Мрамор погођеним елементарном непогодом </w:t>
      </w:r>
      <w:r w:rsidR="00BE6070" w:rsidRPr="00BE6070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BE6070" w:rsidRPr="00BE6070">
        <w:rPr>
          <w:rFonts w:ascii="Times New Roman" w:hAnsi="Times New Roman" w:cs="Times New Roman"/>
          <w:sz w:val="24"/>
          <w:szCs w:val="24"/>
          <w:lang w:val="sr-Cyrl-CS"/>
        </w:rPr>
        <w:t xml:space="preserve">клизиште, </w:t>
      </w:r>
      <w:r w:rsidR="00BE6070" w:rsidRPr="00BE6070">
        <w:rPr>
          <w:rFonts w:ascii="Times New Roman" w:hAnsi="Times New Roman" w:cs="Times New Roman"/>
          <w:sz w:val="24"/>
          <w:szCs w:val="24"/>
          <w:lang w:val="sr-Cyrl-RS"/>
        </w:rPr>
        <w:t>у циљу отклањања последица</w:t>
      </w:r>
      <w:r w:rsidR="00BE6070" w:rsidRPr="00BE607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E6070" w:rsidRPr="00BE6070">
        <w:rPr>
          <w:rFonts w:ascii="Times New Roman" w:hAnsi="Times New Roman" w:cs="Times New Roman"/>
          <w:sz w:val="24"/>
          <w:szCs w:val="24"/>
          <w:lang w:val="sr-Cyrl-RS"/>
        </w:rPr>
        <w:t xml:space="preserve">елементарне непогоде-клизишта, у свему према одредбама </w:t>
      </w:r>
      <w:r w:rsidR="00BE6070" w:rsidRPr="00BE6070">
        <w:rPr>
          <w:rFonts w:ascii="Times New Roman" w:hAnsi="Times New Roman" w:cs="Times New Roman"/>
          <w:sz w:val="24"/>
          <w:szCs w:val="24"/>
          <w:lang w:val="sr-Cyrl-CS"/>
        </w:rPr>
        <w:t>Закона о јавној својини (“Службени гласник РС“, бр</w:t>
      </w:r>
      <w:r w:rsidR="00BE6070" w:rsidRPr="00BE607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DF01F3">
        <w:rPr>
          <w:rFonts w:ascii="Times New Roman" w:hAnsi="Times New Roman" w:cs="Times New Roman"/>
          <w:sz w:val="24"/>
          <w:szCs w:val="24"/>
          <w:lang w:val="sr-Cyrl-CS"/>
        </w:rPr>
        <w:t xml:space="preserve">72/2011, </w:t>
      </w:r>
      <w:r w:rsidR="00BE6070" w:rsidRPr="00BE6070">
        <w:rPr>
          <w:rFonts w:ascii="Times New Roman" w:hAnsi="Times New Roman" w:cs="Times New Roman"/>
          <w:sz w:val="24"/>
          <w:szCs w:val="24"/>
          <w:lang w:val="sr-Cyrl-CS"/>
        </w:rPr>
        <w:t>88/2013</w:t>
      </w:r>
      <w:r w:rsidR="00DF01F3">
        <w:rPr>
          <w:rFonts w:ascii="Times New Roman" w:hAnsi="Times New Roman" w:cs="Times New Roman"/>
          <w:sz w:val="24"/>
          <w:szCs w:val="24"/>
          <w:lang w:val="sr-Cyrl-CS"/>
        </w:rPr>
        <w:t xml:space="preserve"> и 105/14</w:t>
      </w:r>
      <w:r w:rsidR="00BE6070" w:rsidRPr="00BE6070">
        <w:rPr>
          <w:rFonts w:ascii="Times New Roman" w:hAnsi="Times New Roman" w:cs="Times New Roman"/>
          <w:sz w:val="24"/>
          <w:szCs w:val="24"/>
          <w:lang w:val="sr-Cyrl-CS"/>
        </w:rPr>
        <w:t>), 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(„Службени гласник РС“,</w:t>
      </w:r>
      <w:r w:rsidR="00BE6070" w:rsidRPr="00BE607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E6070" w:rsidRPr="00BE6070">
        <w:rPr>
          <w:rFonts w:ascii="Times New Roman" w:hAnsi="Times New Roman" w:cs="Times New Roman"/>
          <w:sz w:val="24"/>
          <w:szCs w:val="24"/>
          <w:lang w:val="sr-Cyrl-RS"/>
        </w:rPr>
        <w:t>бр.</w:t>
      </w:r>
      <w:r w:rsidR="00BE6070" w:rsidRPr="00BE6070">
        <w:rPr>
          <w:rFonts w:ascii="Times New Roman" w:hAnsi="Times New Roman" w:cs="Times New Roman"/>
          <w:sz w:val="24"/>
          <w:szCs w:val="24"/>
          <w:lang w:val="sr-Cyrl-CS"/>
        </w:rPr>
        <w:t xml:space="preserve"> 24/12) и на основу Одлуке о прибављању, располагању и управљању стварима у јавној својини („Сл.лист Града Ниша“ бр. 67/2013).</w:t>
      </w:r>
    </w:p>
    <w:p w:rsidR="00BE6070" w:rsidRDefault="00BE6070" w:rsidP="00BE60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6070">
        <w:rPr>
          <w:rFonts w:ascii="Times New Roman" w:hAnsi="Times New Roman" w:cs="Times New Roman"/>
          <w:sz w:val="24"/>
          <w:szCs w:val="24"/>
          <w:lang w:val="sr-Cyrl-CS"/>
        </w:rPr>
        <w:t>Спровођење поступка отуђења наведених објеката из јавне својине Града Ниша и уступање истих становницима</w:t>
      </w:r>
      <w:r w:rsidRPr="00BE607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E6070">
        <w:rPr>
          <w:rFonts w:ascii="Times New Roman" w:hAnsi="Times New Roman" w:cs="Times New Roman"/>
          <w:sz w:val="24"/>
          <w:szCs w:val="24"/>
          <w:lang w:val="sr-Cyrl-CS"/>
        </w:rPr>
        <w:t>села</w:t>
      </w:r>
      <w:r w:rsidRPr="00BE607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E6070">
        <w:rPr>
          <w:rFonts w:ascii="Times New Roman" w:hAnsi="Times New Roman" w:cs="Times New Roman"/>
          <w:sz w:val="24"/>
          <w:szCs w:val="24"/>
          <w:lang w:val="sr-Cyrl-CS"/>
        </w:rPr>
        <w:t xml:space="preserve">Мрамор погођеним елементарном непогодом </w:t>
      </w:r>
      <w:r w:rsidRPr="00BE6070"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Pr="00BE6070">
        <w:rPr>
          <w:rFonts w:ascii="Times New Roman" w:hAnsi="Times New Roman" w:cs="Times New Roman"/>
          <w:sz w:val="24"/>
          <w:szCs w:val="24"/>
          <w:lang w:val="sr-Cyrl-CS"/>
        </w:rPr>
        <w:t>клизиштем, ради трајног решавања њиховог стамбе</w:t>
      </w:r>
      <w:r w:rsidR="006C6019">
        <w:rPr>
          <w:rFonts w:ascii="Times New Roman" w:hAnsi="Times New Roman" w:cs="Times New Roman"/>
          <w:sz w:val="24"/>
          <w:szCs w:val="24"/>
          <w:lang w:val="sr-Cyrl-CS"/>
        </w:rPr>
        <w:t>ног питања, уз примену наведене</w:t>
      </w:r>
      <w:r w:rsidRPr="00BE6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6019">
        <w:rPr>
          <w:rFonts w:ascii="Times New Roman" w:hAnsi="Times New Roman" w:cs="Times New Roman"/>
          <w:sz w:val="24"/>
          <w:szCs w:val="24"/>
          <w:lang w:val="sr-Cyrl-CS"/>
        </w:rPr>
        <w:t>тачке</w:t>
      </w:r>
      <w:r w:rsidR="00C75E1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75E1E">
        <w:rPr>
          <w:rFonts w:ascii="Times New Roman" w:eastAsia="Calibri" w:hAnsi="Times New Roman" w:cs="Times New Roman"/>
          <w:sz w:val="24"/>
          <w:szCs w:val="24"/>
          <w:lang w:val="sr-Latn-RS"/>
        </w:rPr>
        <w:t>X</w:t>
      </w:r>
      <w:r w:rsidRPr="00BE6070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Скупштине Града Ниша од 14.06.2006.године који предвиђа процену тржишне вредности непокретности које су предмет размене и то тако да иста буде еквивалентн</w:t>
      </w:r>
      <w:r w:rsidRPr="00BE6070">
        <w:rPr>
          <w:rFonts w:ascii="Times New Roman" w:hAnsi="Times New Roman" w:cs="Times New Roman"/>
          <w:sz w:val="24"/>
          <w:szCs w:val="24"/>
          <w:lang w:val="sr-Latn-CS"/>
        </w:rPr>
        <w:t>a,</w:t>
      </w:r>
      <w:r w:rsidRPr="00BE60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довело би немогућности реализације наведеног члана ове Одлуке, обзиром да вредност </w:t>
      </w:r>
      <w:r w:rsidRPr="00BE6070">
        <w:rPr>
          <w:rFonts w:ascii="Times New Roman" w:hAnsi="Times New Roman" w:cs="Times New Roman"/>
          <w:sz w:val="24"/>
          <w:szCs w:val="24"/>
          <w:lang w:val="sr-Cyrl-CS"/>
        </w:rPr>
        <w:t>породичних стамбених зграда у Паси Пољани и вредност катастарских парцела у КО Мрамор, не могу бити еквивалентне.</w:t>
      </w:r>
    </w:p>
    <w:p w:rsidR="004F086E" w:rsidRPr="00BE6070" w:rsidRDefault="004F086E" w:rsidP="00BE60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86E">
        <w:rPr>
          <w:rFonts w:ascii="Times New Roman" w:hAnsi="Times New Roman" w:cs="Times New Roman"/>
          <w:sz w:val="24"/>
          <w:szCs w:val="24"/>
          <w:lang w:val="sr-Cyrl-CS"/>
        </w:rPr>
        <w:t>На основу члана 29. Закона о јавној својини („Службени гласник</w:t>
      </w:r>
      <w:r w:rsidRPr="004F086E">
        <w:rPr>
          <w:rFonts w:ascii="Times New Roman" w:hAnsi="Times New Roman" w:cs="Times New Roman"/>
          <w:sz w:val="24"/>
          <w:szCs w:val="24"/>
        </w:rPr>
        <w:t>“</w:t>
      </w:r>
      <w:r w:rsidR="00DF01F3">
        <w:rPr>
          <w:rFonts w:ascii="Times New Roman" w:hAnsi="Times New Roman" w:cs="Times New Roman"/>
          <w:sz w:val="24"/>
          <w:szCs w:val="24"/>
          <w:lang w:val="sr-Cyrl-CS"/>
        </w:rPr>
        <w:t xml:space="preserve"> РС број 72/11,</w:t>
      </w:r>
      <w:r w:rsidRPr="004F086E">
        <w:rPr>
          <w:rFonts w:ascii="Times New Roman" w:hAnsi="Times New Roman" w:cs="Times New Roman"/>
          <w:sz w:val="24"/>
          <w:szCs w:val="24"/>
          <w:lang w:val="sr-Cyrl-CS"/>
        </w:rPr>
        <w:t xml:space="preserve"> 88/13</w:t>
      </w:r>
      <w:r w:rsidR="00DF01F3">
        <w:rPr>
          <w:rFonts w:ascii="Times New Roman" w:hAnsi="Times New Roman" w:cs="Times New Roman"/>
          <w:sz w:val="24"/>
          <w:szCs w:val="24"/>
          <w:lang w:val="sr-Cyrl-CS"/>
        </w:rPr>
        <w:t xml:space="preserve"> и 105/14</w:t>
      </w:r>
      <w:r w:rsidRPr="004F086E">
        <w:rPr>
          <w:rFonts w:ascii="Times New Roman" w:hAnsi="Times New Roman" w:cs="Times New Roman"/>
          <w:sz w:val="24"/>
          <w:szCs w:val="24"/>
          <w:lang w:val="sr-Cyrl-CS"/>
        </w:rPr>
        <w:t>), прописано је да се непокретности у јавној својини могу отуђити непосредном погодбом, ако то у конкретном случају представља једино могуће решење, као и да се на основу члана 31. овог закона непокретности могу отуђити из јавне својине и испод тржишне цене односно без накнаде, ако постоји интерес за таквим располагањем као што је отклањање последица елементарних непогода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4632A" w:rsidRDefault="004F086E" w:rsidP="00DF01F3">
      <w:pPr>
        <w:pStyle w:val="NoSpacing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На осн</w:t>
      </w:r>
      <w:r w:rsidR="006C6019">
        <w:rPr>
          <w:rFonts w:eastAsia="Calibri"/>
          <w:lang w:val="sr-Cyrl-CS"/>
        </w:rPr>
        <w:t>ову наведеног, утврђено је да су</w:t>
      </w:r>
      <w:r w:rsidR="007817E2">
        <w:rPr>
          <w:rFonts w:eastAsia="Calibri"/>
          <w:lang w:val="sr-Cyrl-CS"/>
        </w:rPr>
        <w:t xml:space="preserve"> изменом тачке</w:t>
      </w:r>
      <w:r>
        <w:rPr>
          <w:rFonts w:eastAsia="Calibri"/>
          <w:lang w:val="sr-Cyrl-CS"/>
        </w:rPr>
        <w:t xml:space="preserve"> </w:t>
      </w:r>
      <w:r w:rsidR="00C75E1E">
        <w:rPr>
          <w:rFonts w:eastAsia="Calibri"/>
          <w:lang w:val="sr-Latn-RS"/>
        </w:rPr>
        <w:t>X</w:t>
      </w:r>
      <w:r>
        <w:rPr>
          <w:rFonts w:eastAsia="Calibri"/>
          <w:lang w:val="sr-Cyrl-CS"/>
        </w:rPr>
        <w:t xml:space="preserve"> </w:t>
      </w:r>
      <w:r w:rsidRPr="00BE6070">
        <w:rPr>
          <w:lang w:val="sr-Cyrl-CS"/>
        </w:rPr>
        <w:t xml:space="preserve">Одлуке </w:t>
      </w:r>
      <w:r w:rsidR="007817E2">
        <w:rPr>
          <w:lang w:val="sr-Cyrl-CS"/>
        </w:rPr>
        <w:t xml:space="preserve">о прихватању Пројекта „Решавања егзистенцијалног питања грађана Града Ниша погођених елементарном непогодом-клизиштем у селу Мрамор“ </w:t>
      </w:r>
      <w:r w:rsidRPr="00BE6070">
        <w:rPr>
          <w:lang w:val="sr-Cyrl-CS"/>
        </w:rPr>
        <w:t xml:space="preserve">Скупштине Града Ниша </w:t>
      </w:r>
      <w:r w:rsidR="00CC2A90">
        <w:rPr>
          <w:lang w:val="sr-Cyrl-CS"/>
        </w:rPr>
        <w:t xml:space="preserve">бр. 06-373/2006-3/02 </w:t>
      </w:r>
      <w:r w:rsidRPr="00BE6070">
        <w:rPr>
          <w:lang w:val="sr-Cyrl-CS"/>
        </w:rPr>
        <w:t>од 14.06.2006.године,</w:t>
      </w:r>
      <w:r>
        <w:rPr>
          <w:lang w:val="sr-Cyrl-CS"/>
        </w:rPr>
        <w:t xml:space="preserve"> </w:t>
      </w:r>
      <w:r w:rsidR="007817E2">
        <w:rPr>
          <w:lang w:val="sr-Cyrl-CS"/>
        </w:rPr>
        <w:t>тако да иста</w:t>
      </w:r>
      <w:r w:rsidR="00C75E1E" w:rsidRPr="00BE6070">
        <w:rPr>
          <w:lang w:val="sr-Cyrl-CS"/>
        </w:rPr>
        <w:t xml:space="preserve"> сада гласи “</w:t>
      </w:r>
      <w:r w:rsidR="00F80EC7" w:rsidRPr="00F80EC7">
        <w:rPr>
          <w:lang w:val="sr-Cyrl-CS"/>
        </w:rPr>
        <w:t xml:space="preserve"> </w:t>
      </w:r>
      <w:r w:rsidR="00F80EC7">
        <w:rPr>
          <w:lang w:val="sr-Cyrl-CS"/>
        </w:rPr>
        <w:t>Имовински односи између Града Ниша и власника порушених објеката на Мраморском брду, за чије потребе су изграђени објекти на кп.бр. 240/183, кп.бр. 240/184, кп.бр. 240/185, кп.бр. 240/186, кп.бр. 240/187, кп.бр. 240/188, кп.бр. 240/189, кп.бр. 240/190, кп.бр. 240/191  и кп.бр 240/192 све у КО Паси Пољана,  регулисаће се у посебном поступку у складу са З</w:t>
      </w:r>
      <w:r w:rsidR="00DF01F3">
        <w:rPr>
          <w:lang w:val="sr-Cyrl-CS"/>
        </w:rPr>
        <w:t xml:space="preserve">аконом“ </w:t>
      </w:r>
      <w:r w:rsidR="007817E2">
        <w:rPr>
          <w:lang w:val="sr-Cyrl-CS"/>
        </w:rPr>
        <w:t xml:space="preserve">испуњени услови за реализацију </w:t>
      </w:r>
      <w:r>
        <w:rPr>
          <w:lang w:val="sr-Cyrl-CS"/>
        </w:rPr>
        <w:t xml:space="preserve">поступка </w:t>
      </w:r>
      <w:r w:rsidRPr="00BE6070">
        <w:rPr>
          <w:lang w:val="sr-Cyrl-CS"/>
        </w:rPr>
        <w:t>трајно</w:t>
      </w:r>
      <w:r>
        <w:rPr>
          <w:lang w:val="sr-Cyrl-CS"/>
        </w:rPr>
        <w:t>г решавања</w:t>
      </w:r>
      <w:r w:rsidRPr="00BE6070">
        <w:rPr>
          <w:lang w:val="sr-Cyrl-CS"/>
        </w:rPr>
        <w:t xml:space="preserve"> егзистенцијално</w:t>
      </w:r>
      <w:r>
        <w:rPr>
          <w:lang w:val="sr-Cyrl-CS"/>
        </w:rPr>
        <w:t>г питања</w:t>
      </w:r>
      <w:r w:rsidRPr="00BE6070">
        <w:rPr>
          <w:lang w:val="sr-Cyrl-CS"/>
        </w:rPr>
        <w:t xml:space="preserve"> лица односно породица </w:t>
      </w:r>
      <w:r w:rsidRPr="00BE6070">
        <w:rPr>
          <w:lang w:val="sr-Cyrl-RS"/>
        </w:rPr>
        <w:t xml:space="preserve">угрожених последицама елементарне непогоде-клизишта у селу Мрамор код Ниша </w:t>
      </w:r>
      <w:r>
        <w:rPr>
          <w:lang w:val="sr-Cyrl-RS"/>
        </w:rPr>
        <w:t xml:space="preserve">применом </w:t>
      </w:r>
      <w:r w:rsidR="00C75E1E" w:rsidRPr="004F086E">
        <w:rPr>
          <w:lang w:val="sr-Cyrl-CS"/>
        </w:rPr>
        <w:t>Закона о јавној својини („Службени гласник</w:t>
      </w:r>
      <w:r w:rsidR="00C75E1E" w:rsidRPr="004F086E">
        <w:t>“</w:t>
      </w:r>
      <w:r w:rsidR="00DF01F3">
        <w:rPr>
          <w:lang w:val="sr-Cyrl-CS"/>
        </w:rPr>
        <w:t xml:space="preserve"> РС број 72/11, </w:t>
      </w:r>
      <w:r w:rsidR="00C75E1E" w:rsidRPr="004F086E">
        <w:rPr>
          <w:lang w:val="sr-Cyrl-CS"/>
        </w:rPr>
        <w:t>88/13</w:t>
      </w:r>
      <w:r w:rsidR="00DF01F3">
        <w:rPr>
          <w:lang w:val="sr-Cyrl-CS"/>
        </w:rPr>
        <w:t xml:space="preserve"> и 105/14</w:t>
      </w:r>
      <w:r w:rsidR="00C75E1E">
        <w:rPr>
          <w:lang w:val="sr-Cyrl-CS"/>
        </w:rPr>
        <w:t>) и спровођење поступка</w:t>
      </w:r>
      <w:r w:rsidRPr="00BE6070">
        <w:rPr>
          <w:lang w:val="sr-Cyrl-RS"/>
        </w:rPr>
        <w:t xml:space="preserve"> </w:t>
      </w:r>
      <w:r w:rsidR="00C75E1E">
        <w:rPr>
          <w:lang w:val="sr-Cyrl-RS"/>
        </w:rPr>
        <w:t>преноса права својине власника</w:t>
      </w:r>
      <w:r w:rsidRPr="00BE6070">
        <w:rPr>
          <w:lang w:val="sr-Cyrl-CS"/>
        </w:rPr>
        <w:t xml:space="preserve"> </w:t>
      </w:r>
      <w:r w:rsidR="00C75E1E">
        <w:rPr>
          <w:lang w:val="sr-Cyrl-CS"/>
        </w:rPr>
        <w:t>катастарских парцела</w:t>
      </w:r>
      <w:r w:rsidRPr="00BE6070">
        <w:rPr>
          <w:lang w:val="sr-Cyrl-CS"/>
        </w:rPr>
        <w:t xml:space="preserve"> у КО Мрамор</w:t>
      </w:r>
      <w:r w:rsidR="00C75E1E">
        <w:rPr>
          <w:lang w:val="sr-Cyrl-CS"/>
        </w:rPr>
        <w:t xml:space="preserve"> Граду Нишу, док</w:t>
      </w:r>
      <w:r w:rsidR="00C75E1E" w:rsidRPr="00BE6070">
        <w:rPr>
          <w:lang w:val="sr-Cyrl-CS"/>
        </w:rPr>
        <w:t xml:space="preserve"> у остало</w:t>
      </w:r>
      <w:r w:rsidR="00C75E1E">
        <w:rPr>
          <w:lang w:val="sr-Cyrl-CS"/>
        </w:rPr>
        <w:t>м делу одлука остаје непромењена</w:t>
      </w:r>
      <w:r w:rsidR="00CC2A90">
        <w:rPr>
          <w:lang w:val="sr-Cyrl-CS"/>
        </w:rPr>
        <w:t>.</w:t>
      </w:r>
      <w:r w:rsidR="0044632A">
        <w:rPr>
          <w:rFonts w:eastAsia="Calibri"/>
        </w:rPr>
        <w:tab/>
      </w:r>
    </w:p>
    <w:p w:rsidR="00DF01F3" w:rsidRDefault="00DF01F3" w:rsidP="00DF01F3">
      <w:pPr>
        <w:pStyle w:val="NoSpacing"/>
        <w:ind w:firstLine="720"/>
        <w:jc w:val="both"/>
        <w:rPr>
          <w:rFonts w:eastAsia="Calibri"/>
          <w:lang w:val="sr-Cyrl-CS"/>
        </w:rPr>
      </w:pPr>
    </w:p>
    <w:p w:rsidR="00DF01F3" w:rsidRPr="00DF01F3" w:rsidRDefault="00DF01F3" w:rsidP="00DF01F3">
      <w:pPr>
        <w:pStyle w:val="NoSpacing"/>
        <w:ind w:firstLine="720"/>
        <w:jc w:val="both"/>
        <w:rPr>
          <w:lang w:val="sr-Cyrl-CS"/>
        </w:rPr>
      </w:pPr>
    </w:p>
    <w:p w:rsidR="0044632A" w:rsidRPr="00C75E1E" w:rsidRDefault="00C75E1E" w:rsidP="00C75E1E">
      <w:pPr>
        <w:pStyle w:val="NoSpacing"/>
        <w:rPr>
          <w:rFonts w:eastAsia="Calibri"/>
          <w:b/>
          <w:lang w:val="sr-Cyrl-RS"/>
        </w:rPr>
      </w:pPr>
      <w:r>
        <w:rPr>
          <w:rFonts w:eastAsia="Calibri"/>
        </w:rPr>
        <w:t xml:space="preserve">        </w:t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  <w:t xml:space="preserve">                </w:t>
      </w:r>
      <w:r w:rsidR="0044632A" w:rsidRPr="00C75E1E">
        <w:rPr>
          <w:rFonts w:eastAsia="Calibri"/>
          <w:b/>
        </w:rPr>
        <w:t>Начелник</w:t>
      </w:r>
    </w:p>
    <w:p w:rsidR="00C75E1E" w:rsidRPr="00C75E1E" w:rsidRDefault="00C75E1E" w:rsidP="00C75E1E">
      <w:pPr>
        <w:pStyle w:val="NoSpacing"/>
        <w:rPr>
          <w:rFonts w:eastAsia="Calibri"/>
          <w:b/>
          <w:lang w:val="sr-Cyrl-RS"/>
        </w:rPr>
      </w:pPr>
    </w:p>
    <w:p w:rsidR="00C75E1E" w:rsidRPr="00C75E1E" w:rsidRDefault="00C75E1E" w:rsidP="00C75E1E">
      <w:pPr>
        <w:pStyle w:val="NoSpacing"/>
        <w:ind w:left="5040" w:firstLine="720"/>
        <w:rPr>
          <w:rFonts w:eastAsia="Calibri"/>
          <w:b/>
          <w:lang w:val="sr-Cyrl-RS"/>
        </w:rPr>
      </w:pPr>
      <w:r w:rsidRPr="00C75E1E">
        <w:rPr>
          <w:rFonts w:eastAsia="Calibri"/>
          <w:b/>
          <w:lang w:val="sr-Cyrl-RS"/>
        </w:rPr>
        <w:t xml:space="preserve">  </w:t>
      </w:r>
      <w:r w:rsidRPr="00C75E1E">
        <w:rPr>
          <w:rFonts w:eastAsia="Calibri"/>
          <w:b/>
        </w:rPr>
        <w:t>_____________________</w:t>
      </w:r>
      <w:r>
        <w:rPr>
          <w:rFonts w:eastAsia="Calibri"/>
          <w:b/>
          <w:lang w:val="sr-Cyrl-RS"/>
        </w:rPr>
        <w:t>_____</w:t>
      </w:r>
    </w:p>
    <w:p w:rsidR="0044632A" w:rsidRDefault="00C75E1E" w:rsidP="00C75E1E">
      <w:pPr>
        <w:pStyle w:val="NoSpacing"/>
        <w:rPr>
          <w:rFonts w:eastAsia="Calibri"/>
          <w:b/>
        </w:rPr>
      </w:pPr>
      <w:r w:rsidRPr="00C75E1E">
        <w:rPr>
          <w:rFonts w:eastAsia="Calibri"/>
          <w:b/>
        </w:rPr>
        <w:tab/>
      </w:r>
      <w:r w:rsidRPr="00C75E1E">
        <w:rPr>
          <w:rFonts w:eastAsia="Calibri"/>
          <w:b/>
        </w:rPr>
        <w:tab/>
      </w:r>
      <w:r w:rsidRPr="00C75E1E">
        <w:rPr>
          <w:rFonts w:eastAsia="Calibri"/>
          <w:b/>
        </w:rPr>
        <w:tab/>
      </w:r>
      <w:r w:rsidRPr="00C75E1E">
        <w:rPr>
          <w:rFonts w:eastAsia="Calibri"/>
          <w:b/>
        </w:rPr>
        <w:tab/>
      </w:r>
      <w:r w:rsidRPr="00C75E1E">
        <w:rPr>
          <w:rFonts w:eastAsia="Calibri"/>
          <w:b/>
        </w:rPr>
        <w:tab/>
      </w:r>
      <w:r w:rsidRPr="00C75E1E">
        <w:rPr>
          <w:rFonts w:eastAsia="Calibri"/>
          <w:b/>
        </w:rPr>
        <w:tab/>
      </w:r>
      <w:r w:rsidRPr="00C75E1E">
        <w:rPr>
          <w:rFonts w:eastAsia="Calibri"/>
          <w:b/>
        </w:rPr>
        <w:tab/>
        <w:t xml:space="preserve">         </w:t>
      </w:r>
      <w:r w:rsidRPr="00C75E1E">
        <w:rPr>
          <w:rFonts w:eastAsia="Calibri"/>
          <w:b/>
          <w:lang w:val="sr-Cyrl-RS"/>
        </w:rPr>
        <w:t xml:space="preserve">   </w:t>
      </w:r>
      <w:r w:rsidR="0044632A" w:rsidRPr="00C75E1E">
        <w:rPr>
          <w:rFonts w:eastAsia="Calibri"/>
          <w:b/>
        </w:rPr>
        <w:t>Љубиша Јанић, дипл.правник</w:t>
      </w:r>
    </w:p>
    <w:p w:rsidR="005B3697" w:rsidRDefault="005B3697" w:rsidP="00C75E1E">
      <w:pPr>
        <w:pStyle w:val="NoSpacing"/>
        <w:rPr>
          <w:rFonts w:eastAsia="Calibri"/>
          <w:b/>
        </w:rPr>
      </w:pPr>
    </w:p>
    <w:p w:rsidR="005B3697" w:rsidRDefault="005B3697" w:rsidP="00C75E1E">
      <w:pPr>
        <w:pStyle w:val="NoSpacing"/>
        <w:rPr>
          <w:rFonts w:eastAsia="Calibri"/>
          <w:b/>
        </w:rPr>
      </w:pPr>
    </w:p>
    <w:p w:rsidR="005B3697" w:rsidRDefault="005B3697" w:rsidP="00C75E1E">
      <w:pPr>
        <w:pStyle w:val="NoSpacing"/>
        <w:rPr>
          <w:rFonts w:eastAsia="Calibri"/>
          <w:b/>
        </w:rPr>
      </w:pPr>
    </w:p>
    <w:p w:rsidR="005B3697" w:rsidRDefault="005B3697" w:rsidP="00C75E1E">
      <w:pPr>
        <w:pStyle w:val="NoSpacing"/>
        <w:rPr>
          <w:rFonts w:eastAsia="Calibri"/>
          <w:b/>
        </w:rPr>
      </w:pPr>
    </w:p>
    <w:p w:rsidR="005B3697" w:rsidRPr="005B3697" w:rsidRDefault="005B3697" w:rsidP="00C75E1E">
      <w:pPr>
        <w:pStyle w:val="NoSpacing"/>
        <w:rPr>
          <w:rFonts w:eastAsia="Calibri"/>
          <w:b/>
          <w:lang w:val="sr-Cyrl-CS"/>
        </w:rPr>
      </w:pPr>
      <w:bookmarkStart w:id="0" w:name="_GoBack"/>
      <w:bookmarkEnd w:id="0"/>
      <w:r>
        <w:rPr>
          <w:rFonts w:eastAsia="Calibri"/>
          <w:b/>
        </w:rPr>
        <w:tab/>
        <w:t xml:space="preserve"> </w:t>
      </w:r>
    </w:p>
    <w:p w:rsidR="00000F62" w:rsidRPr="00C75E1E" w:rsidRDefault="00000F62" w:rsidP="00000F6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000F62" w:rsidRPr="00C75E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07A"/>
    <w:multiLevelType w:val="hybridMultilevel"/>
    <w:tmpl w:val="A89E63A2"/>
    <w:lvl w:ilvl="0" w:tplc="64F6A59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62"/>
    <w:rsid w:val="00000F62"/>
    <w:rsid w:val="0000581C"/>
    <w:rsid w:val="00350260"/>
    <w:rsid w:val="00434707"/>
    <w:rsid w:val="0044632A"/>
    <w:rsid w:val="004F086E"/>
    <w:rsid w:val="00520EE6"/>
    <w:rsid w:val="0056618A"/>
    <w:rsid w:val="005B3697"/>
    <w:rsid w:val="006035E5"/>
    <w:rsid w:val="006C6019"/>
    <w:rsid w:val="00780C5E"/>
    <w:rsid w:val="007817E2"/>
    <w:rsid w:val="00924269"/>
    <w:rsid w:val="00A23EFF"/>
    <w:rsid w:val="00AC66F7"/>
    <w:rsid w:val="00B73815"/>
    <w:rsid w:val="00B82CC2"/>
    <w:rsid w:val="00BE6070"/>
    <w:rsid w:val="00C75E1E"/>
    <w:rsid w:val="00CC2A90"/>
    <w:rsid w:val="00CC56A9"/>
    <w:rsid w:val="00D50BCB"/>
    <w:rsid w:val="00DF01F3"/>
    <w:rsid w:val="00E27162"/>
    <w:rsid w:val="00F36DBF"/>
    <w:rsid w:val="00F8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2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3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2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3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C32A-DCA4-4C07-93F6-110DB60F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Brankica Vukić Paunović</cp:lastModifiedBy>
  <cp:revision>21</cp:revision>
  <cp:lastPrinted>2015-10-15T10:14:00Z</cp:lastPrinted>
  <dcterms:created xsi:type="dcterms:W3CDTF">2014-05-06T06:22:00Z</dcterms:created>
  <dcterms:modified xsi:type="dcterms:W3CDTF">2015-11-06T13:18:00Z</dcterms:modified>
</cp:coreProperties>
</file>