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Default="00AB1F0F" w:rsidP="006364D2">
      <w:pPr>
        <w:jc w:val="both"/>
        <w:rPr>
          <w:rFonts w:ascii="Arial" w:hAnsi="Arial" w:cs="Arial"/>
          <w:lang w:val="sr-Latn-RS"/>
        </w:rPr>
      </w:pPr>
    </w:p>
    <w:p w:rsidR="00B12261" w:rsidRDefault="00B12261" w:rsidP="006364D2">
      <w:pPr>
        <w:jc w:val="both"/>
        <w:rPr>
          <w:rFonts w:ascii="Arial" w:hAnsi="Arial" w:cs="Arial"/>
          <w:lang w:val="sr-Latn-RS"/>
        </w:rPr>
      </w:pPr>
    </w:p>
    <w:p w:rsidR="00B12261" w:rsidRDefault="00B12261" w:rsidP="006364D2">
      <w:pPr>
        <w:jc w:val="both"/>
        <w:rPr>
          <w:rFonts w:ascii="Arial" w:hAnsi="Arial" w:cs="Arial"/>
          <w:lang w:val="sr-Latn-RS"/>
        </w:rPr>
      </w:pPr>
    </w:p>
    <w:p w:rsidR="00B12261" w:rsidRDefault="00B12261" w:rsidP="006364D2">
      <w:pPr>
        <w:jc w:val="both"/>
        <w:rPr>
          <w:rFonts w:ascii="Arial" w:hAnsi="Arial" w:cs="Arial"/>
          <w:lang w:val="sr-Latn-RS"/>
        </w:rPr>
      </w:pPr>
    </w:p>
    <w:p w:rsidR="00B12261" w:rsidRDefault="00B12261" w:rsidP="006364D2">
      <w:pPr>
        <w:jc w:val="both"/>
        <w:rPr>
          <w:rFonts w:ascii="Arial" w:hAnsi="Arial" w:cs="Arial"/>
          <w:lang w:val="sr-Latn-RS"/>
        </w:rPr>
      </w:pPr>
    </w:p>
    <w:p w:rsidR="00B12261" w:rsidRDefault="00B12261" w:rsidP="006364D2">
      <w:pPr>
        <w:jc w:val="both"/>
        <w:rPr>
          <w:rFonts w:ascii="Arial" w:hAnsi="Arial" w:cs="Arial"/>
          <w:lang w:val="sr-Latn-RS"/>
        </w:rPr>
      </w:pPr>
    </w:p>
    <w:p w:rsidR="00B12261" w:rsidRPr="00B12261" w:rsidRDefault="00B12261" w:rsidP="006364D2">
      <w:pPr>
        <w:jc w:val="both"/>
        <w:rPr>
          <w:rFonts w:ascii="Arial" w:hAnsi="Arial" w:cs="Arial"/>
          <w:lang w:val="sr-Latn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601F86">
        <w:rPr>
          <w:rFonts w:ascii="Arial" w:hAnsi="Arial" w:cs="Arial"/>
          <w:lang w:val="sr-Cyrl-CS"/>
        </w:rPr>
        <w:t xml:space="preserve">  </w:t>
      </w:r>
      <w:r w:rsidR="00B12261">
        <w:rPr>
          <w:rFonts w:ascii="Arial" w:hAnsi="Arial" w:cs="Arial"/>
          <w:lang w:val="sr-Latn-RS"/>
        </w:rPr>
        <w:t>30</w:t>
      </w:r>
      <w:r w:rsidR="00601F86">
        <w:rPr>
          <w:rFonts w:ascii="Arial" w:hAnsi="Arial" w:cs="Arial"/>
          <w:lang w:val="sr-Cyrl-CS"/>
        </w:rPr>
        <w:t>.</w:t>
      </w:r>
      <w:r w:rsidR="00B26CFC">
        <w:rPr>
          <w:rFonts w:ascii="Arial" w:hAnsi="Arial" w:cs="Arial"/>
          <w:lang w:val="sr-Cyrl-CS"/>
        </w:rPr>
        <w:t>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B26CFC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Latn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B32571" w:rsidRDefault="006364D2" w:rsidP="00B32CBF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32CBF">
        <w:rPr>
          <w:rFonts w:ascii="Arial" w:hAnsi="Arial" w:cs="Arial"/>
          <w:lang w:val="sr-Cyrl-RS"/>
        </w:rPr>
        <w:t>Извештај о раду и пословању Позоришта лутака</w:t>
      </w:r>
      <w:r w:rsidR="00F01E7E">
        <w:rPr>
          <w:rFonts w:ascii="Arial" w:hAnsi="Arial" w:cs="Arial"/>
          <w:lang w:val="sr-Cyrl-RS"/>
        </w:rPr>
        <w:t xml:space="preserve"> Ниш</w:t>
      </w:r>
      <w:r w:rsidR="00B63C53">
        <w:rPr>
          <w:rFonts w:ascii="Arial" w:hAnsi="Arial" w:cs="Arial"/>
          <w:lang w:val="sr-Cyrl-RS"/>
        </w:rPr>
        <w:t xml:space="preserve"> за 201</w:t>
      </w:r>
      <w:r w:rsidR="00B32CBF">
        <w:rPr>
          <w:rFonts w:ascii="Arial" w:hAnsi="Arial" w:cs="Arial"/>
          <w:lang w:val="sr-Cyrl-RS"/>
        </w:rPr>
        <w:t>4</w:t>
      </w:r>
      <w:r w:rsidR="00B63C5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F0592">
        <w:rPr>
          <w:rFonts w:ascii="Arial" w:hAnsi="Arial" w:cs="Arial"/>
          <w:lang w:val="sr-Cyrl-RS"/>
        </w:rPr>
        <w:t xml:space="preserve">Решења о давању сагласности на </w:t>
      </w:r>
      <w:r w:rsidR="00B32CBF">
        <w:rPr>
          <w:rFonts w:ascii="Arial" w:hAnsi="Arial" w:cs="Arial"/>
          <w:lang w:val="sr-Cyrl-RS"/>
        </w:rPr>
        <w:t>Извештај о раду и пословању Позоришта лутака Ниш за 2014. годину</w:t>
      </w:r>
      <w:r w:rsidR="00601F86">
        <w:rPr>
          <w:rFonts w:ascii="Arial" w:hAnsi="Arial" w:cs="Arial"/>
          <w:lang w:val="sr-Cyrl-RS"/>
        </w:rPr>
        <w:t xml:space="preserve">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687C5D" w:rsidRPr="00687C5D">
        <w:rPr>
          <w:rFonts w:ascii="Arial" w:eastAsia="Calibri" w:hAnsi="Arial" w:cs="Arial"/>
          <w:lang w:eastAsia="en-US"/>
        </w:rPr>
        <w:t xml:space="preserve">биће </w:t>
      </w:r>
      <w:r w:rsidR="00687C5D" w:rsidRPr="00687C5D">
        <w:rPr>
          <w:rFonts w:ascii="Arial" w:hAnsi="Arial" w:cs="Arial"/>
        </w:rPr>
        <w:t>Небојша Стевановић, начелник Управе за културу</w:t>
      </w:r>
      <w:r w:rsidR="00687C5D" w:rsidRPr="00230538">
        <w:t xml:space="preserve"> </w:t>
      </w:r>
      <w:r w:rsidR="00687C5D" w:rsidRPr="00687C5D">
        <w:rPr>
          <w:rFonts w:ascii="Arial" w:hAnsi="Arial" w:cs="Arial"/>
          <w:lang w:val="sr-Cyrl-RS"/>
        </w:rPr>
        <w:t>и</w:t>
      </w:r>
      <w:r w:rsidR="00687C5D">
        <w:rPr>
          <w:lang w:val="sr-Cyrl-RS"/>
        </w:rPr>
        <w:t xml:space="preserve"> </w:t>
      </w:r>
      <w:r w:rsidR="00B32CBF">
        <w:rPr>
          <w:rFonts w:ascii="Arial" w:hAnsi="Arial" w:cs="Arial"/>
          <w:lang w:val="sr-Cyrl-RS"/>
        </w:rPr>
        <w:t>Ивана Савић</w:t>
      </w:r>
      <w:r w:rsidR="0014659B">
        <w:rPr>
          <w:rFonts w:ascii="Arial" w:hAnsi="Arial" w:cs="Arial"/>
          <w:lang w:val="sr-Cyrl-RS"/>
        </w:rPr>
        <w:t>, директор</w:t>
      </w:r>
      <w:r w:rsidR="00B32CBF">
        <w:rPr>
          <w:rFonts w:ascii="Arial" w:hAnsi="Arial" w:cs="Arial"/>
          <w:lang w:val="sr-Cyrl-RS"/>
        </w:rPr>
        <w:t>ка</w:t>
      </w:r>
      <w:r w:rsidR="0014659B">
        <w:rPr>
          <w:rFonts w:ascii="Arial" w:hAnsi="Arial" w:cs="Arial"/>
          <w:lang w:val="sr-Cyrl-RS"/>
        </w:rPr>
        <w:t xml:space="preserve"> </w:t>
      </w:r>
      <w:r w:rsidR="00B32CBF">
        <w:rPr>
          <w:rFonts w:ascii="Arial" w:hAnsi="Arial" w:cs="Arial"/>
          <w:lang w:val="sr-Cyrl-RS"/>
        </w:rPr>
        <w:t>Позоришта лутака Ниш</w:t>
      </w:r>
      <w:r w:rsidR="00653166">
        <w:rPr>
          <w:rFonts w:ascii="Arial" w:hAnsi="Arial" w:cs="Arial"/>
          <w:lang w:val="sr-Cyrl-RS"/>
        </w:rPr>
        <w:t>.</w:t>
      </w:r>
    </w:p>
    <w:p w:rsidR="00687C5D" w:rsidRDefault="00687C5D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687C5D" w:rsidRDefault="00687C5D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A78F8" w:rsidRPr="00777E3C" w:rsidRDefault="00AA78F8" w:rsidP="00AA78F8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145-</w:t>
      </w:r>
      <w:r>
        <w:rPr>
          <w:rFonts w:ascii="Arial" w:hAnsi="Arial" w:cs="Arial"/>
          <w:lang w:eastAsia="sr-Cyrl-CS"/>
        </w:rPr>
        <w:t>25</w:t>
      </w:r>
      <w:r>
        <w:rPr>
          <w:rFonts w:ascii="Arial" w:hAnsi="Arial" w:cs="Arial"/>
          <w:lang w:val="sr-Latn-RS" w:eastAsia="sr-Cyrl-CS"/>
        </w:rPr>
        <w:t>/2015-03</w:t>
      </w:r>
    </w:p>
    <w:p w:rsidR="006364D2" w:rsidRDefault="00AA78F8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bookmarkStart w:id="0" w:name="_GoBack"/>
      <w:bookmarkEnd w:id="0"/>
      <w:r w:rsidR="006364D2">
        <w:rPr>
          <w:rFonts w:ascii="Arial" w:hAnsi="Arial" w:cs="Arial"/>
          <w:lang w:val="sr-Cyrl-RS" w:eastAsia="sr-Cyrl-CS"/>
        </w:rPr>
        <w:t xml:space="preserve">Нишу, </w:t>
      </w:r>
      <w:r w:rsidR="00B12261">
        <w:rPr>
          <w:rFonts w:ascii="Arial" w:hAnsi="Arial" w:cs="Arial"/>
          <w:lang w:val="sr-Latn-RS" w:eastAsia="sr-Cyrl-CS"/>
        </w:rPr>
        <w:t>30</w:t>
      </w:r>
      <w:r w:rsidR="00B26CFC">
        <w:rPr>
          <w:rFonts w:ascii="Arial" w:hAnsi="Arial" w:cs="Arial"/>
          <w:lang w:val="sr-Cyrl-RS" w:eastAsia="sr-Cyrl-CS"/>
        </w:rPr>
        <w:t>.01</w:t>
      </w:r>
      <w:r w:rsidR="008D3CDF">
        <w:rPr>
          <w:rFonts w:ascii="Arial" w:hAnsi="Arial" w:cs="Arial"/>
          <w:lang w:val="sr-Cyrl-RS" w:eastAsia="sr-Cyrl-CS"/>
        </w:rPr>
        <w:t>.201</w:t>
      </w:r>
      <w:r w:rsidR="00B26CFC">
        <w:rPr>
          <w:rFonts w:ascii="Arial" w:hAnsi="Arial" w:cs="Arial"/>
          <w:lang w:val="sr-Cyrl-RS" w:eastAsia="sr-Cyrl-CS"/>
        </w:rPr>
        <w:t>5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6364D2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B122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4659B"/>
    <w:rsid w:val="00146C47"/>
    <w:rsid w:val="001603A3"/>
    <w:rsid w:val="00320BAA"/>
    <w:rsid w:val="0032469C"/>
    <w:rsid w:val="00340B30"/>
    <w:rsid w:val="00601F86"/>
    <w:rsid w:val="006364D2"/>
    <w:rsid w:val="00653166"/>
    <w:rsid w:val="00687C5D"/>
    <w:rsid w:val="00736074"/>
    <w:rsid w:val="007969FB"/>
    <w:rsid w:val="007B3013"/>
    <w:rsid w:val="007F0592"/>
    <w:rsid w:val="00862ECD"/>
    <w:rsid w:val="008D3CDF"/>
    <w:rsid w:val="008F2142"/>
    <w:rsid w:val="00907F53"/>
    <w:rsid w:val="009149DB"/>
    <w:rsid w:val="00AA78F8"/>
    <w:rsid w:val="00AB1F0F"/>
    <w:rsid w:val="00B12261"/>
    <w:rsid w:val="00B26CFC"/>
    <w:rsid w:val="00B32571"/>
    <w:rsid w:val="00B32CBF"/>
    <w:rsid w:val="00B63C53"/>
    <w:rsid w:val="00CA7AF1"/>
    <w:rsid w:val="00CD79C8"/>
    <w:rsid w:val="00DF28FF"/>
    <w:rsid w:val="00EA5085"/>
    <w:rsid w:val="00F01E7E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5</cp:revision>
  <cp:lastPrinted>2015-01-30T08:38:00Z</cp:lastPrinted>
  <dcterms:created xsi:type="dcterms:W3CDTF">2015-01-27T08:43:00Z</dcterms:created>
  <dcterms:modified xsi:type="dcterms:W3CDTF">2015-01-30T13:34:00Z</dcterms:modified>
</cp:coreProperties>
</file>