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12" w:rsidRDefault="00586212" w:rsidP="0058621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        На основу члана 56. Статута </w:t>
      </w:r>
      <w:r>
        <w:rPr>
          <w:rFonts w:ascii="Arial" w:hAnsi="Arial" w:cs="Arial"/>
          <w:lang w:val="sr-Cyrl-CS"/>
        </w:rPr>
        <w:t>Г</w:t>
      </w:r>
      <w:r>
        <w:rPr>
          <w:rFonts w:ascii="Arial" w:hAnsi="Arial" w:cs="Arial"/>
        </w:rPr>
        <w:t>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</w:rPr>
        <w:t xml:space="preserve">Службени лист </w:t>
      </w:r>
      <w:r>
        <w:rPr>
          <w:rFonts w:ascii="Arial" w:hAnsi="Arial" w:cs="Arial"/>
          <w:lang w:val="sr-Cyrl-CS"/>
        </w:rPr>
        <w:t>г</w:t>
      </w:r>
      <w:r>
        <w:rPr>
          <w:rFonts w:ascii="Arial" w:hAnsi="Arial" w:cs="Arial"/>
        </w:rPr>
        <w:t>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</w:t>
      </w:r>
      <w:r>
        <w:rPr>
          <w:rFonts w:ascii="Arial" w:hAnsi="Arial" w:cs="Arial"/>
          <w:lang w:val="sr-Cyrl-CS"/>
        </w:rPr>
        <w:t>г</w:t>
      </w:r>
      <w:r>
        <w:rPr>
          <w:rFonts w:ascii="Arial" w:hAnsi="Arial" w:cs="Arial"/>
        </w:rPr>
        <w:t xml:space="preserve">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</w:rPr>
        <w:t xml:space="preserve">Службени лист </w:t>
      </w:r>
      <w:r>
        <w:rPr>
          <w:rFonts w:ascii="Arial" w:hAnsi="Arial" w:cs="Arial"/>
          <w:lang w:val="sr-Cyrl-CS"/>
        </w:rPr>
        <w:t>г</w:t>
      </w:r>
      <w:r>
        <w:rPr>
          <w:rFonts w:ascii="Arial" w:hAnsi="Arial" w:cs="Arial"/>
        </w:rPr>
        <w:t>рада Ниша” број 1/2013 )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Ниша“, број 125/2008),</w:t>
      </w:r>
    </w:p>
    <w:p w:rsidR="00586212" w:rsidRDefault="00586212" w:rsidP="00586212">
      <w:pPr>
        <w:jc w:val="both"/>
        <w:rPr>
          <w:rFonts w:ascii="Arial" w:hAnsi="Arial" w:cs="Arial"/>
          <w:lang w:val="sr-Cyrl-CS"/>
        </w:rPr>
      </w:pPr>
    </w:p>
    <w:p w:rsidR="00586212" w:rsidRDefault="00586212" w:rsidP="005862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Градско веће </w:t>
      </w:r>
      <w:r>
        <w:rPr>
          <w:rFonts w:ascii="Arial" w:hAnsi="Arial" w:cs="Arial"/>
          <w:lang w:val="sr-Cyrl-CS"/>
        </w:rPr>
        <w:t>г</w:t>
      </w:r>
      <w:r>
        <w:rPr>
          <w:rFonts w:ascii="Arial" w:hAnsi="Arial" w:cs="Arial"/>
        </w:rPr>
        <w:t>рада Ниша, на седници од</w:t>
      </w:r>
      <w:r>
        <w:rPr>
          <w:rFonts w:ascii="Arial" w:hAnsi="Arial" w:cs="Arial"/>
          <w:lang w:val="sr-Cyrl-RS"/>
        </w:rPr>
        <w:t xml:space="preserve"> </w:t>
      </w:r>
      <w:r w:rsidR="003B75F6">
        <w:rPr>
          <w:rFonts w:ascii="Arial" w:eastAsia="Lucida Sans Unicode" w:hAnsi="Arial" w:cs="Arial"/>
          <w:kern w:val="2"/>
          <w:lang w:val="sr-Latn-RS" w:eastAsia="sr-Cyrl-CS"/>
        </w:rPr>
        <w:t>28.10.</w:t>
      </w:r>
      <w:r w:rsidR="003B75F6">
        <w:rPr>
          <w:rFonts w:ascii="Arial" w:eastAsia="Lucida Sans Unicode" w:hAnsi="Arial" w:cs="Arial"/>
          <w:kern w:val="2"/>
          <w:lang w:val="sr-Latn-CS" w:eastAsia="sr-Cyrl-CS"/>
        </w:rPr>
        <w:t>201</w:t>
      </w:r>
      <w:r w:rsidR="003B75F6">
        <w:rPr>
          <w:rFonts w:ascii="Arial" w:eastAsia="Lucida Sans Unicode" w:hAnsi="Arial" w:cs="Arial"/>
          <w:kern w:val="2"/>
          <w:lang w:val="sr-Cyrl-RS" w:eastAsia="sr-Cyrl-CS"/>
        </w:rPr>
        <w:t>4</w:t>
      </w:r>
      <w:r w:rsidR="003B75F6">
        <w:rPr>
          <w:rFonts w:ascii="Arial" w:eastAsia="Lucida Sans Unicode" w:hAnsi="Arial" w:cs="Arial"/>
          <w:kern w:val="2"/>
          <w:lang w:val="sr-Latn-CS" w:eastAsia="sr-Cyrl-CS"/>
        </w:rPr>
        <w:t>.</w:t>
      </w:r>
      <w:r w:rsidR="003B75F6">
        <w:rPr>
          <w:rFonts w:ascii="Arial" w:eastAsia="Lucida Sans Unicode" w:hAnsi="Arial" w:cs="Arial"/>
          <w:kern w:val="2"/>
          <w:lang w:val="sr-Cyrl-RS" w:eastAsia="sr-Cyrl-CS"/>
        </w:rPr>
        <w:t xml:space="preserve"> године</w:t>
      </w:r>
      <w:r>
        <w:rPr>
          <w:rFonts w:ascii="Arial" w:hAnsi="Arial" w:cs="Arial"/>
        </w:rPr>
        <w:t>, доноси</w:t>
      </w:r>
    </w:p>
    <w:p w:rsidR="00586212" w:rsidRDefault="00586212" w:rsidP="00586212">
      <w:pPr>
        <w:jc w:val="both"/>
        <w:rPr>
          <w:rFonts w:ascii="Arial" w:hAnsi="Arial" w:cs="Arial"/>
          <w:lang w:val="sr-Latn-CS"/>
        </w:rPr>
      </w:pPr>
    </w:p>
    <w:p w:rsidR="00586212" w:rsidRDefault="00586212" w:rsidP="00586212">
      <w:pPr>
        <w:jc w:val="center"/>
        <w:rPr>
          <w:rFonts w:ascii="Arial" w:hAnsi="Arial" w:cs="Arial"/>
          <w:b/>
          <w:bCs/>
          <w:lang w:val="sr-Cyrl-CS"/>
        </w:rPr>
      </w:pPr>
    </w:p>
    <w:p w:rsidR="00586212" w:rsidRDefault="00586212" w:rsidP="00586212">
      <w:pPr>
        <w:jc w:val="center"/>
        <w:rPr>
          <w:rFonts w:ascii="Arial" w:hAnsi="Arial" w:cs="Arial"/>
          <w:b/>
          <w:bCs/>
          <w:lang w:val="sr-Cyrl-CS"/>
        </w:rPr>
      </w:pPr>
    </w:p>
    <w:p w:rsidR="00586212" w:rsidRDefault="00586212" w:rsidP="0058621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586212" w:rsidRDefault="00586212" w:rsidP="00586212">
      <w:pPr>
        <w:jc w:val="center"/>
        <w:rPr>
          <w:rFonts w:ascii="Arial" w:hAnsi="Arial" w:cs="Arial"/>
          <w:b/>
          <w:bCs/>
        </w:rPr>
      </w:pPr>
    </w:p>
    <w:p w:rsidR="00586212" w:rsidRDefault="00586212" w:rsidP="00586212">
      <w:pPr>
        <w:jc w:val="center"/>
        <w:rPr>
          <w:rFonts w:ascii="Arial" w:hAnsi="Arial" w:cs="Arial"/>
          <w:b/>
          <w:bCs/>
        </w:rPr>
      </w:pPr>
    </w:p>
    <w:p w:rsidR="00586212" w:rsidRDefault="00586212" w:rsidP="00586212">
      <w:pPr>
        <w:spacing w:before="120" w:after="120" w:line="20" w:lineRule="atLeast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Утврђује се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>
        <w:rPr>
          <w:rFonts w:ascii="Arial" w:hAnsi="Arial" w:cs="Arial"/>
          <w:lang w:val="sr-Cyrl-CS"/>
        </w:rPr>
        <w:t xml:space="preserve">програма </w:t>
      </w:r>
      <w:r>
        <w:rPr>
          <w:rFonts w:ascii="Arial" w:hAnsi="Arial" w:cs="Arial"/>
          <w:lang w:val="sr-Latn-RS"/>
        </w:rPr>
        <w:t xml:space="preserve">o </w:t>
      </w:r>
      <w:r>
        <w:rPr>
          <w:rFonts w:ascii="Arial" w:hAnsi="Arial" w:cs="Arial"/>
          <w:lang w:val="sr-Cyrl-RS"/>
        </w:rPr>
        <w:t xml:space="preserve">измени и допуни Програма </w:t>
      </w:r>
      <w:r>
        <w:rPr>
          <w:rFonts w:ascii="Arial" w:hAnsi="Arial" w:cs="Arial"/>
          <w:lang w:val="sr-Cyrl-CS"/>
        </w:rPr>
        <w:t>одржавања комуналне инфраструктуре јавног земљишта градског и сеоског подручја са финансијским планом за 2014. годину.</w:t>
      </w:r>
    </w:p>
    <w:p w:rsidR="00586212" w:rsidRDefault="00586212" w:rsidP="00586212">
      <w:pPr>
        <w:spacing w:before="120" w:after="120" w:line="20" w:lineRule="atLeast"/>
        <w:ind w:firstLine="720"/>
        <w:jc w:val="both"/>
        <w:rPr>
          <w:rFonts w:ascii="Arial" w:hAnsi="Arial" w:cs="Arial"/>
          <w:lang w:val="sr-Cyrl-CS"/>
        </w:rPr>
      </w:pPr>
    </w:p>
    <w:p w:rsidR="00586212" w:rsidRDefault="00586212" w:rsidP="00586212">
      <w:pPr>
        <w:spacing w:before="120" w:after="120" w:line="20" w:lineRule="atLeast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Предлог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 xml:space="preserve">програма </w:t>
      </w:r>
      <w:r>
        <w:rPr>
          <w:rFonts w:ascii="Arial" w:hAnsi="Arial" w:cs="Arial"/>
          <w:lang w:val="sr-Latn-RS"/>
        </w:rPr>
        <w:t xml:space="preserve">o </w:t>
      </w:r>
      <w:r>
        <w:rPr>
          <w:rFonts w:ascii="Arial" w:hAnsi="Arial" w:cs="Arial"/>
          <w:lang w:val="sr-Cyrl-RS"/>
        </w:rPr>
        <w:t xml:space="preserve">измени и допуни Програма </w:t>
      </w:r>
      <w:r>
        <w:rPr>
          <w:rFonts w:ascii="Arial" w:hAnsi="Arial" w:cs="Arial"/>
          <w:lang w:val="sr-Cyrl-CS"/>
        </w:rPr>
        <w:t xml:space="preserve">одржавања комуналне инфраструктуре јавног земљишта градског и сеоског подручја са финансијским планом за 2014. годину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586212" w:rsidRDefault="00586212" w:rsidP="00586212">
      <w:pPr>
        <w:jc w:val="both"/>
        <w:rPr>
          <w:rFonts w:ascii="Arial" w:hAnsi="Arial" w:cs="Arial"/>
        </w:rPr>
      </w:pPr>
    </w:p>
    <w:p w:rsidR="00586212" w:rsidRDefault="00586212" w:rsidP="0058621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За представникa предлагача по овом предлогу на седници Скупштине Града Ниша одређује се</w:t>
      </w:r>
      <w:r>
        <w:rPr>
          <w:rFonts w:ascii="Arial" w:hAnsi="Arial" w:cs="Arial"/>
          <w:lang w:val="sr-Cyrl-CS"/>
        </w:rPr>
        <w:t xml:space="preserve"> Бранислав Јоцић, директор ЈП Дирекција за изградњу града Ниша. </w:t>
      </w:r>
    </w:p>
    <w:p w:rsidR="00586212" w:rsidRDefault="00586212" w:rsidP="00586212">
      <w:pPr>
        <w:jc w:val="both"/>
        <w:rPr>
          <w:rFonts w:ascii="Arial" w:hAnsi="Arial" w:cs="Arial"/>
        </w:rPr>
      </w:pPr>
    </w:p>
    <w:p w:rsidR="00586212" w:rsidRDefault="00586212" w:rsidP="00586212">
      <w:pPr>
        <w:jc w:val="both"/>
        <w:rPr>
          <w:rFonts w:ascii="Arial" w:hAnsi="Arial" w:cs="Arial"/>
        </w:rPr>
      </w:pPr>
    </w:p>
    <w:p w:rsidR="00586212" w:rsidRDefault="00586212" w:rsidP="00586212">
      <w:pPr>
        <w:jc w:val="both"/>
        <w:rPr>
          <w:rFonts w:ascii="Arial" w:hAnsi="Arial" w:cs="Arial"/>
        </w:rPr>
      </w:pPr>
    </w:p>
    <w:p w:rsidR="00586212" w:rsidRDefault="00586212" w:rsidP="00586212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 xml:space="preserve">Број: </w:t>
      </w:r>
      <w:r w:rsidR="00605F35">
        <w:rPr>
          <w:rFonts w:ascii="Arial" w:eastAsia="Lucida Sans Unicode" w:hAnsi="Arial" w:cs="Arial"/>
          <w:kern w:val="2"/>
          <w:lang w:val="sr-Latn-CS" w:eastAsia="sr-Cyrl-CS"/>
        </w:rPr>
        <w:t>1607-</w:t>
      </w:r>
      <w:r w:rsidR="00605F35">
        <w:rPr>
          <w:rFonts w:ascii="Arial" w:eastAsia="Lucida Sans Unicode" w:hAnsi="Arial" w:cs="Arial"/>
          <w:kern w:val="2"/>
          <w:lang w:val="sr-Latn-CS" w:eastAsia="sr-Cyrl-CS"/>
        </w:rPr>
        <w:t>3</w:t>
      </w:r>
      <w:bookmarkStart w:id="0" w:name="_GoBack"/>
      <w:bookmarkEnd w:id="0"/>
      <w:r w:rsidR="00605F35">
        <w:rPr>
          <w:rFonts w:ascii="Arial" w:eastAsia="Lucida Sans Unicode" w:hAnsi="Arial" w:cs="Arial"/>
          <w:kern w:val="2"/>
          <w:lang w:val="sr-Latn-CS" w:eastAsia="sr-Cyrl-CS"/>
        </w:rPr>
        <w:t>/2014-03</w:t>
      </w:r>
    </w:p>
    <w:p w:rsidR="00586212" w:rsidRDefault="00586212" w:rsidP="005862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У Нишу, </w:t>
      </w:r>
      <w:r w:rsidR="003B75F6">
        <w:rPr>
          <w:rFonts w:ascii="Arial" w:eastAsia="Lucida Sans Unicode" w:hAnsi="Arial" w:cs="Arial"/>
          <w:kern w:val="2"/>
          <w:lang w:val="sr-Latn-RS" w:eastAsia="sr-Cyrl-CS"/>
        </w:rPr>
        <w:t>28.10.</w:t>
      </w:r>
      <w:r w:rsidR="003B75F6">
        <w:rPr>
          <w:rFonts w:ascii="Arial" w:eastAsia="Lucida Sans Unicode" w:hAnsi="Arial" w:cs="Arial"/>
          <w:kern w:val="2"/>
          <w:lang w:val="sr-Latn-CS" w:eastAsia="sr-Cyrl-CS"/>
        </w:rPr>
        <w:t>201</w:t>
      </w:r>
      <w:r w:rsidR="003B75F6">
        <w:rPr>
          <w:rFonts w:ascii="Arial" w:eastAsia="Lucida Sans Unicode" w:hAnsi="Arial" w:cs="Arial"/>
          <w:kern w:val="2"/>
          <w:lang w:val="sr-Cyrl-RS" w:eastAsia="sr-Cyrl-CS"/>
        </w:rPr>
        <w:t>4</w:t>
      </w:r>
      <w:r w:rsidR="003B75F6">
        <w:rPr>
          <w:rFonts w:ascii="Arial" w:eastAsia="Lucida Sans Unicode" w:hAnsi="Arial" w:cs="Arial"/>
          <w:kern w:val="2"/>
          <w:lang w:val="sr-Latn-CS" w:eastAsia="sr-Cyrl-CS"/>
        </w:rPr>
        <w:t>.</w:t>
      </w:r>
      <w:r w:rsidR="003B75F6">
        <w:rPr>
          <w:rFonts w:ascii="Arial" w:eastAsia="Lucida Sans Unicode" w:hAnsi="Arial" w:cs="Arial"/>
          <w:kern w:val="2"/>
          <w:lang w:val="sr-Cyrl-RS" w:eastAsia="sr-Cyrl-CS"/>
        </w:rPr>
        <w:t xml:space="preserve"> године</w:t>
      </w:r>
    </w:p>
    <w:p w:rsidR="00586212" w:rsidRDefault="00586212" w:rsidP="00586212">
      <w:pPr>
        <w:jc w:val="both"/>
        <w:rPr>
          <w:rFonts w:ascii="Arial" w:hAnsi="Arial" w:cs="Arial"/>
        </w:rPr>
      </w:pPr>
    </w:p>
    <w:p w:rsidR="00586212" w:rsidRDefault="00586212" w:rsidP="00586212">
      <w:pPr>
        <w:jc w:val="both"/>
        <w:rPr>
          <w:rFonts w:ascii="Arial" w:hAnsi="Arial" w:cs="Arial"/>
          <w:bCs/>
        </w:rPr>
      </w:pPr>
    </w:p>
    <w:p w:rsidR="00586212" w:rsidRDefault="00586212" w:rsidP="00586212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586212" w:rsidRDefault="00586212" w:rsidP="00586212">
      <w:pPr>
        <w:jc w:val="center"/>
        <w:rPr>
          <w:rFonts w:ascii="Arial" w:hAnsi="Arial" w:cs="Arial"/>
          <w:b/>
          <w:bCs/>
          <w:lang w:val="sr-Cyrl-CS"/>
        </w:rPr>
      </w:pPr>
    </w:p>
    <w:p w:rsidR="00586212" w:rsidRDefault="00586212" w:rsidP="00586212">
      <w:pPr>
        <w:jc w:val="center"/>
        <w:rPr>
          <w:rFonts w:ascii="Arial" w:hAnsi="Arial" w:cs="Arial"/>
          <w:b/>
          <w:bCs/>
          <w:lang w:val="sr-Cyrl-CS"/>
        </w:rPr>
      </w:pPr>
    </w:p>
    <w:p w:rsidR="00586212" w:rsidRDefault="00586212" w:rsidP="00586212">
      <w:pPr>
        <w:jc w:val="center"/>
        <w:rPr>
          <w:rFonts w:ascii="Arial" w:hAnsi="Arial" w:cs="Arial"/>
          <w:b/>
          <w:bCs/>
          <w:lang w:val="sr-Cyrl-CS"/>
        </w:rPr>
      </w:pPr>
    </w:p>
    <w:p w:rsidR="00586212" w:rsidRDefault="00586212" w:rsidP="00586212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Председник</w:t>
      </w:r>
    </w:p>
    <w:p w:rsidR="00586212" w:rsidRDefault="00586212" w:rsidP="00586212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586212" w:rsidRDefault="00586212" w:rsidP="00586212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586212" w:rsidRDefault="00586212" w:rsidP="00586212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tab/>
      </w:r>
      <w:r>
        <w:rPr>
          <w:rFonts w:ascii="Arial" w:hAnsi="Arial" w:cs="Arial"/>
          <w:b/>
          <w:bCs/>
          <w:lang w:val="sr-Cyrl-CS"/>
        </w:rPr>
        <w:t>Проф. др Зоран Перишић</w:t>
      </w:r>
    </w:p>
    <w:p w:rsidR="00586212" w:rsidRDefault="00586212" w:rsidP="00586212"/>
    <w:p w:rsidR="00A679B8" w:rsidRDefault="00A679B8"/>
    <w:sectPr w:rsidR="00A679B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12"/>
    <w:rsid w:val="003B75F6"/>
    <w:rsid w:val="00586212"/>
    <w:rsid w:val="00605F35"/>
    <w:rsid w:val="00A6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2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2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6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939</Characters>
  <Application>Microsoft Office Word</Application>
  <DocSecurity>0</DocSecurity>
  <Lines>7</Lines>
  <Paragraphs>2</Paragraphs>
  <ScaleCrop>false</ScaleCrop>
  <Company>Grad Nis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</cp:revision>
  <cp:lastPrinted>2014-10-27T12:05:00Z</cp:lastPrinted>
  <dcterms:created xsi:type="dcterms:W3CDTF">2014-10-27T07:32:00Z</dcterms:created>
  <dcterms:modified xsi:type="dcterms:W3CDTF">2014-10-28T10:18:00Z</dcterms:modified>
</cp:coreProperties>
</file>