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42" w:rsidRPr="00901C0D" w:rsidRDefault="007022B9" w:rsidP="007022B9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901C0D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901C0D" w:rsidRDefault="00901C0D" w:rsidP="007022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22B9" w:rsidRDefault="007022B9" w:rsidP="00227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01C0D">
        <w:rPr>
          <w:rFonts w:ascii="Times New Roman" w:hAnsi="Times New Roman" w:cs="Times New Roman"/>
          <w:sz w:val="24"/>
          <w:szCs w:val="24"/>
          <w:lang w:val="sr-Cyrl-CS"/>
        </w:rPr>
        <w:t>Природно добро „Павловићев храст у Доњој</w:t>
      </w:r>
      <w:r w:rsidR="00CE64CE">
        <w:rPr>
          <w:rFonts w:ascii="Times New Roman" w:hAnsi="Times New Roman" w:cs="Times New Roman"/>
          <w:sz w:val="24"/>
          <w:szCs w:val="24"/>
          <w:lang w:val="sr-Cyrl-CS"/>
        </w:rPr>
        <w:t xml:space="preserve"> Трнави“, је Одлуком Скупштине Г</w:t>
      </w:r>
      <w:r w:rsidRPr="00901C0D">
        <w:rPr>
          <w:rFonts w:ascii="Times New Roman" w:hAnsi="Times New Roman" w:cs="Times New Roman"/>
          <w:sz w:val="24"/>
          <w:szCs w:val="24"/>
          <w:lang w:val="sr-Cyrl-CS"/>
        </w:rPr>
        <w:t>рада Ниша</w:t>
      </w:r>
      <w:r w:rsidR="00CE64C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01C0D">
        <w:rPr>
          <w:rFonts w:ascii="Times New Roman" w:hAnsi="Times New Roman" w:cs="Times New Roman"/>
          <w:sz w:val="24"/>
          <w:szCs w:val="24"/>
          <w:lang w:val="sr-Cyrl-CS"/>
        </w:rPr>
        <w:t xml:space="preserve"> број: 06-52/2003-5/3-01 од 21.03.2003.године, стављено под заштиту као споменик природе треће категорије. Налаз</w:t>
      </w:r>
      <w:r w:rsidR="00CE64CE">
        <w:rPr>
          <w:rFonts w:ascii="Times New Roman" w:hAnsi="Times New Roman" w:cs="Times New Roman"/>
          <w:sz w:val="24"/>
          <w:szCs w:val="24"/>
          <w:lang w:val="sr-Cyrl-CS"/>
        </w:rPr>
        <w:t>и се на подручју  града Ниша, у</w:t>
      </w:r>
      <w:r w:rsidR="00915E24">
        <w:rPr>
          <w:rFonts w:ascii="Times New Roman" w:hAnsi="Times New Roman" w:cs="Times New Roman"/>
          <w:sz w:val="24"/>
          <w:szCs w:val="24"/>
          <w:lang w:val="sr-Cyrl-CS"/>
        </w:rPr>
        <w:t xml:space="preserve"> селу Доња Трна</w:t>
      </w:r>
      <w:r w:rsidRPr="00901C0D">
        <w:rPr>
          <w:rFonts w:ascii="Times New Roman" w:hAnsi="Times New Roman" w:cs="Times New Roman"/>
          <w:sz w:val="24"/>
          <w:szCs w:val="24"/>
          <w:lang w:val="sr-Cyrl-CS"/>
        </w:rPr>
        <w:t xml:space="preserve">ва, </w:t>
      </w:r>
      <w:r w:rsidR="00CE64CE" w:rsidRPr="00CE64CE">
        <w:rPr>
          <w:rFonts w:ascii="Times New Roman" w:hAnsi="Times New Roman" w:cs="Times New Roman"/>
          <w:sz w:val="24"/>
          <w:szCs w:val="24"/>
          <w:lang w:val="sr-Cyrl-CS"/>
        </w:rPr>
        <w:t>КО Доња Трнава, катастарска парцела бр. 2691/2 и 2691/3</w:t>
      </w:r>
      <w:r w:rsidR="0040496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E64CE">
        <w:rPr>
          <w:rFonts w:ascii="Times New Roman" w:hAnsi="Times New Roman" w:cs="Times New Roman"/>
          <w:sz w:val="24"/>
          <w:szCs w:val="24"/>
          <w:lang w:val="sr-Cyrl-CS"/>
        </w:rPr>
        <w:t xml:space="preserve"> у приватној својини.</w:t>
      </w:r>
      <w:r w:rsidR="00CE64CE" w:rsidRPr="00CE64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27219" w:rsidRPr="00901C0D" w:rsidRDefault="00227219" w:rsidP="00227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22B9" w:rsidRDefault="007022B9" w:rsidP="00227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01C0D">
        <w:rPr>
          <w:rFonts w:ascii="Times New Roman" w:hAnsi="Times New Roman" w:cs="Times New Roman"/>
          <w:sz w:val="24"/>
          <w:szCs w:val="24"/>
          <w:lang w:val="sr-Cyrl-CS"/>
        </w:rPr>
        <w:t xml:space="preserve">Како је на овом природном добру дошло до извале стабла, одвајања кореновог система од тла, </w:t>
      </w:r>
      <w:r w:rsidR="00404964">
        <w:rPr>
          <w:rFonts w:ascii="Times New Roman" w:hAnsi="Times New Roman" w:cs="Times New Roman"/>
          <w:sz w:val="24"/>
          <w:szCs w:val="24"/>
          <w:lang w:val="sr-Cyrl-CS"/>
        </w:rPr>
        <w:t>природно добро</w:t>
      </w:r>
      <w:r w:rsidRPr="00901C0D">
        <w:rPr>
          <w:rFonts w:ascii="Times New Roman" w:hAnsi="Times New Roman" w:cs="Times New Roman"/>
          <w:sz w:val="24"/>
          <w:szCs w:val="24"/>
          <w:lang w:val="sr-Cyrl-CS"/>
        </w:rPr>
        <w:t xml:space="preserve"> је изгубило репрезентативна својства споменика природе и више не постоје услови за заштиту.</w:t>
      </w:r>
    </w:p>
    <w:p w:rsidR="00227219" w:rsidRPr="00901C0D" w:rsidRDefault="00227219" w:rsidP="00227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22B9" w:rsidRDefault="00CE64CE" w:rsidP="00227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утврђеног чињеничног стања и у складу са чланом</w:t>
      </w:r>
      <w:r w:rsidR="007022B9" w:rsidRPr="00901C0D">
        <w:rPr>
          <w:rFonts w:ascii="Times New Roman" w:hAnsi="Times New Roman" w:cs="Times New Roman"/>
          <w:sz w:val="24"/>
          <w:szCs w:val="24"/>
          <w:lang w:val="sr-Cyrl-CS"/>
        </w:rPr>
        <w:t xml:space="preserve"> 46.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2B9" w:rsidRPr="00901C0D"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 w:rsidR="00B22C32">
        <w:rPr>
          <w:rFonts w:ascii="Times New Roman" w:hAnsi="Times New Roman" w:cs="Times New Roman"/>
          <w:sz w:val="24"/>
          <w:szCs w:val="24"/>
          <w:lang w:val="sr-Cyrl-CS"/>
        </w:rPr>
        <w:t xml:space="preserve"> 1. Закона о заштити природе („С</w:t>
      </w:r>
      <w:r w:rsidR="007022B9" w:rsidRPr="00901C0D">
        <w:rPr>
          <w:rFonts w:ascii="Times New Roman" w:hAnsi="Times New Roman" w:cs="Times New Roman"/>
          <w:sz w:val="24"/>
          <w:szCs w:val="24"/>
          <w:lang w:val="sr-Cyrl-CS"/>
        </w:rPr>
        <w:t>лужбени гласник РС“, бр, 36/09, 88/10 и 91/10)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022B9" w:rsidRPr="00901C0D">
        <w:rPr>
          <w:rFonts w:ascii="Times New Roman" w:hAnsi="Times New Roman" w:cs="Times New Roman"/>
          <w:sz w:val="24"/>
          <w:szCs w:val="24"/>
          <w:lang w:val="sr-Cyrl-CS"/>
        </w:rPr>
        <w:t xml:space="preserve"> Завод за заштиту природе </w:t>
      </w:r>
      <w:r w:rsidR="00B22C32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Републике Србије </w:t>
      </w:r>
      <w:r w:rsidR="007022B9" w:rsidRPr="00901C0D">
        <w:rPr>
          <w:rFonts w:ascii="Times New Roman" w:hAnsi="Times New Roman" w:cs="Times New Roman"/>
          <w:sz w:val="24"/>
          <w:szCs w:val="24"/>
          <w:lang w:val="sr-Cyrl-CS"/>
        </w:rPr>
        <w:t>предлаже надлежном</w:t>
      </w:r>
      <w:r w:rsidR="005A3CB3" w:rsidRPr="00901C0D">
        <w:rPr>
          <w:rFonts w:ascii="Times New Roman" w:hAnsi="Times New Roman" w:cs="Times New Roman"/>
          <w:sz w:val="24"/>
          <w:szCs w:val="24"/>
          <w:lang w:val="sr-Cyrl-CS"/>
        </w:rPr>
        <w:t xml:space="preserve"> органу да донесе акт о престанку заштите, допи</w:t>
      </w:r>
      <w:r>
        <w:rPr>
          <w:rFonts w:ascii="Times New Roman" w:hAnsi="Times New Roman" w:cs="Times New Roman"/>
          <w:sz w:val="24"/>
          <w:szCs w:val="24"/>
          <w:lang w:val="sr-Cyrl-CS"/>
        </w:rPr>
        <w:t>сом 03 Б</w:t>
      </w:r>
      <w:r w:rsidR="005A3CB3" w:rsidRPr="00901C0D">
        <w:rPr>
          <w:rFonts w:ascii="Times New Roman" w:hAnsi="Times New Roman" w:cs="Times New Roman"/>
          <w:sz w:val="24"/>
          <w:szCs w:val="24"/>
          <w:lang w:val="sr-Cyrl-CS"/>
        </w:rPr>
        <w:t>р.017-2103/1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A3CB3" w:rsidRPr="00901C0D">
        <w:rPr>
          <w:rFonts w:ascii="Times New Roman" w:hAnsi="Times New Roman" w:cs="Times New Roman"/>
          <w:sz w:val="24"/>
          <w:szCs w:val="24"/>
          <w:lang w:val="sr-Cyrl-CS"/>
        </w:rPr>
        <w:t xml:space="preserve"> од 27.08.2014.године.</w:t>
      </w:r>
    </w:p>
    <w:p w:rsidR="00227219" w:rsidRDefault="00227219" w:rsidP="00227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E64CE" w:rsidRDefault="00B22C32" w:rsidP="002272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Управа за привреду, одрживи р</w:t>
      </w:r>
      <w:r w:rsidR="00CE64CE">
        <w:rPr>
          <w:rFonts w:ascii="Times New Roman" w:hAnsi="Times New Roman" w:cs="Times New Roman"/>
          <w:sz w:val="24"/>
          <w:szCs w:val="24"/>
          <w:lang w:val="sr-Cyrl-CS"/>
        </w:rPr>
        <w:t>азвој и заштиту животне средине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 је на основу Предлога за доношење акта о престанку заштите</w:t>
      </w:r>
      <w:r w:rsidR="00CE64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E64CE" w:rsidRPr="00CE64CE">
        <w:rPr>
          <w:rFonts w:ascii="Times New Roman" w:hAnsi="Times New Roman" w:cs="Times New Roman"/>
          <w:sz w:val="24"/>
          <w:szCs w:val="24"/>
          <w:lang w:val="sr-Cyrl-CS"/>
        </w:rPr>
        <w:t>03 Бр.017-2103/1,</w:t>
      </w:r>
      <w:r w:rsidR="00CE64CE">
        <w:rPr>
          <w:rFonts w:ascii="Times New Roman" w:hAnsi="Times New Roman" w:cs="Times New Roman"/>
          <w:sz w:val="24"/>
          <w:szCs w:val="24"/>
          <w:lang w:val="sr-Cyrl-CS"/>
        </w:rPr>
        <w:t xml:space="preserve"> од 27.08.2014.године и </w:t>
      </w:r>
      <w:r w:rsidR="00CE64CE" w:rsidRPr="00CE64CE">
        <w:rPr>
          <w:rFonts w:ascii="Times New Roman" w:hAnsi="Times New Roman" w:cs="Times New Roman"/>
          <w:sz w:val="24"/>
          <w:szCs w:val="24"/>
          <w:lang w:val="sr-Cyrl-CS"/>
        </w:rPr>
        <w:t>чланом 46. став</w:t>
      </w:r>
      <w:r w:rsidR="00CE64CE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CE64CE" w:rsidRPr="00CE64CE">
        <w:rPr>
          <w:rFonts w:ascii="Times New Roman" w:hAnsi="Times New Roman" w:cs="Times New Roman"/>
          <w:sz w:val="24"/>
          <w:szCs w:val="24"/>
          <w:lang w:val="sr-Cyrl-CS"/>
        </w:rPr>
        <w:t>. Закона о заштити природе („Службени гласник РС“, бр, 36/09, 88/10 и 91/10)</w:t>
      </w:r>
      <w:r w:rsidR="00CE64C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25F3">
        <w:rPr>
          <w:rFonts w:ascii="Times New Roman" w:hAnsi="Times New Roman" w:cs="Times New Roman"/>
          <w:sz w:val="24"/>
          <w:szCs w:val="24"/>
          <w:lang w:val="sr-Cyrl-CS"/>
        </w:rPr>
        <w:t>припремила н</w:t>
      </w:r>
      <w:r w:rsidR="00261D30">
        <w:rPr>
          <w:rFonts w:ascii="Times New Roman" w:hAnsi="Times New Roman" w:cs="Times New Roman"/>
          <w:sz w:val="24"/>
          <w:szCs w:val="24"/>
          <w:lang w:val="sr-Cyrl-CS"/>
        </w:rPr>
        <w:t>ацрт</w:t>
      </w:r>
      <w:r w:rsidR="00CE64CE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</w:t>
      </w:r>
      <w:r w:rsidR="00CE64CE" w:rsidRPr="00CE64CE">
        <w:rPr>
          <w:rFonts w:ascii="Times New Roman" w:hAnsi="Times New Roman" w:cs="Times New Roman"/>
          <w:bCs/>
          <w:sz w:val="24"/>
          <w:szCs w:val="24"/>
          <w:lang w:val="sr-Cyrl-CS"/>
        </w:rPr>
        <w:t>о престанку заштите споменика природе</w:t>
      </w:r>
      <w:r w:rsidR="00CE64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CE64CE" w:rsidRPr="00CE64CE">
        <w:rPr>
          <w:rFonts w:ascii="Times New Roman" w:hAnsi="Times New Roman" w:cs="Times New Roman"/>
          <w:bCs/>
          <w:sz w:val="24"/>
          <w:szCs w:val="24"/>
          <w:lang w:val="sr-Cyrl-CS"/>
        </w:rPr>
        <w:t>„Павловићев храст у Доњој Трнави“</w:t>
      </w:r>
      <w:r w:rsidR="00CE64C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3E0384" w:rsidRDefault="003E0384" w:rsidP="002272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3E0384" w:rsidRPr="003E0384" w:rsidRDefault="003E0384" w:rsidP="00227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Ступањем Одлуке на снагу иста ће бити достављена </w:t>
      </w:r>
      <w:r w:rsidR="00915E24">
        <w:rPr>
          <w:rFonts w:ascii="Times New Roman" w:hAnsi="Times New Roman" w:cs="Times New Roman"/>
          <w:bCs/>
          <w:sz w:val="24"/>
          <w:szCs w:val="24"/>
          <w:lang w:val="sr-Cyrl-CS"/>
        </w:rPr>
        <w:t>Управљачу ЈКП „Горица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“, Заводу за заштиту природе Србије и Републичком  геодетском заводу.</w:t>
      </w:r>
    </w:p>
    <w:p w:rsidR="00CE64CE" w:rsidRPr="00CE64CE" w:rsidRDefault="00CE64CE" w:rsidP="00227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3CB3" w:rsidRDefault="005A3CB3" w:rsidP="007022B9">
      <w:pPr>
        <w:jc w:val="both"/>
        <w:rPr>
          <w:sz w:val="24"/>
          <w:szCs w:val="24"/>
          <w:lang w:val="sr-Cyrl-CS"/>
        </w:rPr>
      </w:pPr>
    </w:p>
    <w:p w:rsidR="00901C0D" w:rsidRPr="00901C0D" w:rsidRDefault="00901C0D" w:rsidP="00901C0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227219">
        <w:rPr>
          <w:sz w:val="24"/>
          <w:szCs w:val="24"/>
          <w:lang w:val="sr-Cyrl-RS"/>
        </w:rPr>
        <w:t xml:space="preserve">             </w:t>
      </w:r>
      <w:r w:rsidRPr="00901C0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Н А Ч Е Л Н И К</w:t>
      </w:r>
    </w:p>
    <w:p w:rsidR="00901C0D" w:rsidRPr="00227219" w:rsidRDefault="00901C0D" w:rsidP="00901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01C0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</w:t>
      </w:r>
      <w:r w:rsidRPr="00901C0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         </w:t>
      </w:r>
      <w:r w:rsidRPr="00901C0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22721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</w:t>
      </w:r>
      <w:r w:rsidRPr="00901C0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УПРАВЕ ЗА ПРИВРЕДУ,</w:t>
      </w:r>
      <w:r w:rsidR="00CE64C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901C0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ОДРЖИВИ РАЗВОЈ</w:t>
      </w:r>
      <w:r w:rsidR="004049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</w:t>
      </w:r>
    </w:p>
    <w:p w:rsidR="00901C0D" w:rsidRPr="00901C0D" w:rsidRDefault="00901C0D" w:rsidP="00901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901C0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</w:t>
      </w:r>
      <w:r w:rsidRPr="00901C0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       </w:t>
      </w:r>
      <w:r w:rsidR="00CE64C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</w:t>
      </w:r>
      <w:r w:rsidR="004049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</w:t>
      </w:r>
      <w:r w:rsidRPr="00901C0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ЗАШТИТУ ЖИВОТНЕ СРЕДИНЕ </w:t>
      </w:r>
    </w:p>
    <w:p w:rsidR="00901C0D" w:rsidRPr="00901C0D" w:rsidRDefault="00901C0D" w:rsidP="00901C0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01C0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</w:t>
      </w:r>
    </w:p>
    <w:p w:rsidR="00901C0D" w:rsidRPr="00901C0D" w:rsidRDefault="00901C0D" w:rsidP="00901C0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901C0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</w:r>
      <w:r w:rsidRPr="00901C0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901C0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___________________</w:t>
      </w:r>
      <w:r w:rsidRPr="00901C0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</w:t>
      </w:r>
      <w:r w:rsidRPr="00901C0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______</w:t>
      </w:r>
    </w:p>
    <w:p w:rsidR="00901C0D" w:rsidRPr="00901C0D" w:rsidRDefault="00901C0D" w:rsidP="00901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01C0D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 </w:t>
      </w:r>
      <w:r w:rsidRPr="00901C0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</w:r>
      <w:r w:rsidRPr="00901C0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Драган Карличић, дипл. правник</w:t>
      </w:r>
    </w:p>
    <w:p w:rsidR="00901C0D" w:rsidRPr="00901C0D" w:rsidRDefault="00901C0D" w:rsidP="00901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5A3CB3" w:rsidRPr="007022B9" w:rsidRDefault="005A3CB3" w:rsidP="00901C0D">
      <w:pPr>
        <w:jc w:val="both"/>
        <w:rPr>
          <w:sz w:val="24"/>
          <w:szCs w:val="24"/>
          <w:lang w:val="sr-Cyrl-CS"/>
        </w:rPr>
      </w:pPr>
    </w:p>
    <w:sectPr w:rsidR="005A3CB3" w:rsidRPr="007022B9" w:rsidSect="00C167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E5"/>
    <w:rsid w:val="000E5BCE"/>
    <w:rsid w:val="00227219"/>
    <w:rsid w:val="00261D30"/>
    <w:rsid w:val="00280C21"/>
    <w:rsid w:val="003E0384"/>
    <w:rsid w:val="00404964"/>
    <w:rsid w:val="005841B6"/>
    <w:rsid w:val="005A3CB3"/>
    <w:rsid w:val="007022B9"/>
    <w:rsid w:val="008125F3"/>
    <w:rsid w:val="00901C0D"/>
    <w:rsid w:val="00915E24"/>
    <w:rsid w:val="00B22C32"/>
    <w:rsid w:val="00C1675E"/>
    <w:rsid w:val="00CD5DE5"/>
    <w:rsid w:val="00CE64CE"/>
    <w:rsid w:val="00EB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Gradimir Bogdanović</dc:creator>
  <cp:keywords/>
  <dc:description/>
  <cp:lastModifiedBy>Gradimir Bogdanović</cp:lastModifiedBy>
  <cp:revision>14</cp:revision>
  <dcterms:created xsi:type="dcterms:W3CDTF">2014-09-15T07:43:00Z</dcterms:created>
  <dcterms:modified xsi:type="dcterms:W3CDTF">2014-10-01T12:54:00Z</dcterms:modified>
</cp:coreProperties>
</file>