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2C7563">
        <w:rPr>
          <w:b/>
          <w:sz w:val="32"/>
          <w:szCs w:val="32"/>
          <w:lang w:val="sr-Latn-CS"/>
        </w:rPr>
        <w:t>1</w:t>
      </w:r>
      <w:r w:rsidR="00D52106">
        <w:rPr>
          <w:b/>
          <w:sz w:val="32"/>
          <w:szCs w:val="32"/>
          <w:lang w:val="sr-Cyrl-CS"/>
        </w:rPr>
        <w:t>3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811C1C">
        <w:rPr>
          <w:sz w:val="28"/>
          <w:szCs w:val="28"/>
          <w:lang w:val="sr-Cyrl-CS"/>
        </w:rPr>
        <w:t>мај</w:t>
      </w:r>
      <w:r>
        <w:rPr>
          <w:sz w:val="28"/>
          <w:szCs w:val="28"/>
          <w:lang w:val="sr-Cyrl-CS"/>
        </w:rPr>
        <w:t xml:space="preserve"> 20</w:t>
      </w:r>
      <w:r w:rsidR="00627B8E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. године</w:t>
      </w:r>
    </w:p>
    <w:p w:rsidR="006002D9" w:rsidRPr="0005517E" w:rsidRDefault="006002D9" w:rsidP="006002D9">
      <w:pPr>
        <w:jc w:val="right"/>
        <w:outlineLvl w:val="0"/>
        <w:rPr>
          <w:b/>
          <w:sz w:val="28"/>
          <w:szCs w:val="28"/>
          <w:u w:val="single"/>
          <w:lang w:val="sr-Cyrl-CS"/>
        </w:rPr>
      </w:pPr>
      <w:bookmarkStart w:id="0" w:name="_GoBack"/>
      <w:bookmarkEnd w:id="0"/>
    </w:p>
    <w:p w:rsidR="006002D9" w:rsidRDefault="00B963D2" w:rsidP="006002D9">
      <w:pPr>
        <w:jc w:val="right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Latn-CS"/>
        </w:rPr>
        <w:tab/>
      </w: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Закона о локалној самоуправи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>Службени гласник Р</w:t>
      </w:r>
      <w:r w:rsidR="00E10839">
        <w:rPr>
          <w:sz w:val="28"/>
          <w:szCs w:val="28"/>
          <w:lang w:val="sr-Cyrl-CS"/>
        </w:rPr>
        <w:t xml:space="preserve">епублике </w:t>
      </w:r>
      <w:r w:rsidRPr="003C46BF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="00504FC8">
        <w:rPr>
          <w:sz w:val="28"/>
          <w:szCs w:val="28"/>
          <w:lang w:val="sr-Cyrl-CS"/>
        </w:rPr>
        <w:t xml:space="preserve">, број </w:t>
      </w:r>
      <w:r w:rsidR="0053575A">
        <w:rPr>
          <w:sz w:val="28"/>
          <w:szCs w:val="28"/>
          <w:lang w:val="sr-Cyrl-CS"/>
        </w:rPr>
        <w:t>129</w:t>
      </w:r>
      <w:r w:rsidR="009E5207">
        <w:rPr>
          <w:sz w:val="28"/>
          <w:szCs w:val="28"/>
          <w:lang w:val="sr-Cyrl-CS"/>
        </w:rPr>
        <w:t>/200</w:t>
      </w:r>
      <w:r w:rsidR="0053575A">
        <w:rPr>
          <w:sz w:val="28"/>
          <w:szCs w:val="28"/>
          <w:lang w:val="sr-Cyrl-CS"/>
        </w:rPr>
        <w:t>7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D52106">
        <w:rPr>
          <w:sz w:val="28"/>
          <w:szCs w:val="28"/>
          <w:lang w:val="sr-Cyrl-CS"/>
        </w:rPr>
        <w:t>, 62/13, 63/13 и 108/13</w:t>
      </w:r>
      <w:r w:rsidRPr="003C46BF">
        <w:rPr>
          <w:sz w:val="28"/>
          <w:szCs w:val="28"/>
          <w:lang w:val="sr-Cyrl-CS"/>
        </w:rPr>
        <w:t xml:space="preserve">) и члана </w:t>
      </w:r>
      <w:r w:rsidR="002C706B">
        <w:rPr>
          <w:sz w:val="28"/>
          <w:szCs w:val="28"/>
          <w:lang w:val="sr-Cyrl-CS"/>
        </w:rPr>
        <w:t>3</w:t>
      </w:r>
      <w:r w:rsidR="002C706B">
        <w:rPr>
          <w:sz w:val="28"/>
          <w:szCs w:val="28"/>
          <w:lang w:val="sr-Latn-CS"/>
        </w:rPr>
        <w:t>7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став 1</w:t>
      </w:r>
      <w:r w:rsidR="00504FC8">
        <w:rPr>
          <w:sz w:val="28"/>
          <w:szCs w:val="28"/>
          <w:lang w:val="sr-Cyrl-CS"/>
        </w:rPr>
        <w:t>.</w:t>
      </w:r>
      <w:r w:rsidRPr="003C46BF">
        <w:rPr>
          <w:sz w:val="28"/>
          <w:szCs w:val="28"/>
          <w:lang w:val="sr-Cyrl-CS"/>
        </w:rPr>
        <w:t xml:space="preserve"> </w:t>
      </w:r>
      <w:r w:rsidR="00E8674C" w:rsidRPr="003C46BF">
        <w:rPr>
          <w:sz w:val="28"/>
          <w:szCs w:val="28"/>
          <w:lang w:val="sr-Cyrl-CS"/>
        </w:rPr>
        <w:t>тачка 2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Pr="003C46BF">
        <w:rPr>
          <w:sz w:val="28"/>
          <w:szCs w:val="28"/>
          <w:lang w:val="sr-Cyrl-CS"/>
        </w:rPr>
        <w:t xml:space="preserve">Статута </w:t>
      </w:r>
      <w:r w:rsidR="00E471B8">
        <w:rPr>
          <w:sz w:val="28"/>
          <w:szCs w:val="28"/>
          <w:lang w:val="sr-Cyrl-CS"/>
        </w:rPr>
        <w:t>Г</w:t>
      </w:r>
      <w:r w:rsidRPr="003C46BF">
        <w:rPr>
          <w:sz w:val="28"/>
          <w:szCs w:val="28"/>
          <w:lang w:val="sr-Cyrl-CS"/>
        </w:rPr>
        <w:t>рада Ниша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лист </w:t>
      </w:r>
      <w:r w:rsidR="00052F46">
        <w:rPr>
          <w:sz w:val="28"/>
          <w:szCs w:val="28"/>
          <w:lang w:val="sr-Cyrl-CS"/>
        </w:rPr>
        <w:t>Г</w:t>
      </w:r>
      <w:r w:rsidRPr="003C46BF">
        <w:rPr>
          <w:sz w:val="28"/>
          <w:szCs w:val="28"/>
          <w:lang w:val="sr-Cyrl-CS"/>
        </w:rPr>
        <w:t>рада Ниша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>, број</w:t>
      </w:r>
      <w:r w:rsidRPr="003C46BF">
        <w:rPr>
          <w:sz w:val="28"/>
          <w:szCs w:val="28"/>
          <w:lang w:val="sr-Latn-CS"/>
        </w:rPr>
        <w:t xml:space="preserve"> </w:t>
      </w:r>
      <w:r w:rsidRPr="003C46BF">
        <w:rPr>
          <w:sz w:val="28"/>
          <w:szCs w:val="28"/>
          <w:lang w:val="sr-Cyrl-CS"/>
        </w:rPr>
        <w:t xml:space="preserve"> </w:t>
      </w:r>
      <w:r w:rsidR="002C706B">
        <w:rPr>
          <w:sz w:val="28"/>
          <w:szCs w:val="28"/>
          <w:lang w:val="sr-Latn-CS"/>
        </w:rPr>
        <w:t>88/</w:t>
      </w:r>
      <w:r w:rsidR="00367366">
        <w:rPr>
          <w:sz w:val="28"/>
          <w:szCs w:val="28"/>
          <w:lang w:val="sr-Cyrl-CS"/>
        </w:rPr>
        <w:t>2008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811C1C">
        <w:rPr>
          <w:sz w:val="28"/>
          <w:szCs w:val="28"/>
          <w:lang w:val="sr-Cyrl-CS"/>
        </w:rPr>
        <w:t>_______</w:t>
      </w:r>
      <w:r w:rsidR="00A17377">
        <w:rPr>
          <w:sz w:val="28"/>
          <w:szCs w:val="28"/>
          <w:lang w:val="sr-Cyrl-CS"/>
        </w:rPr>
        <w:t xml:space="preserve"> 20</w:t>
      </w:r>
      <w:r w:rsidR="00811C1C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4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892C29" w:rsidRPr="00892C29" w:rsidRDefault="00892C29" w:rsidP="00B963D2">
      <w:pPr>
        <w:jc w:val="both"/>
        <w:rPr>
          <w:sz w:val="28"/>
          <w:szCs w:val="28"/>
          <w:lang w:val="sr-Latn-CS"/>
        </w:rPr>
      </w:pP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201</w:t>
      </w:r>
      <w:r w:rsidR="00D52106">
        <w:rPr>
          <w:b/>
          <w:sz w:val="28"/>
          <w:szCs w:val="28"/>
          <w:lang w:val="sr-Cyrl-CS"/>
        </w:rPr>
        <w:t>3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CB7A69" w:rsidRDefault="00CB7A69" w:rsidP="00CB7A69">
      <w:pPr>
        <w:jc w:val="center"/>
        <w:rPr>
          <w:sz w:val="28"/>
          <w:szCs w:val="28"/>
          <w:lang w:val="sr-Latn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091478" w:rsidRPr="00091478" w:rsidRDefault="00CB7A69" w:rsidP="0009147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  <w:t xml:space="preserve">Овом </w:t>
      </w:r>
      <w:r>
        <w:rPr>
          <w:sz w:val="28"/>
          <w:szCs w:val="28"/>
          <w:lang w:val="sr-Cyrl-CS"/>
        </w:rPr>
        <w:t>одлуком утврђује се консолидовани завршни рачун</w:t>
      </w:r>
      <w:r w:rsidR="000C5E9D">
        <w:rPr>
          <w:sz w:val="28"/>
          <w:szCs w:val="28"/>
          <w:lang w:val="sr-Cyrl-CS"/>
        </w:rPr>
        <w:t xml:space="preserve"> буџета </w:t>
      </w:r>
      <w:r w:rsidR="006C0183">
        <w:rPr>
          <w:sz w:val="28"/>
          <w:szCs w:val="28"/>
          <w:lang w:val="sr-Cyrl-CS"/>
        </w:rPr>
        <w:t>Г</w:t>
      </w:r>
      <w:r w:rsidR="000C5E9D">
        <w:rPr>
          <w:sz w:val="28"/>
          <w:szCs w:val="28"/>
          <w:lang w:val="sr-Cyrl-CS"/>
        </w:rPr>
        <w:t>рада Ниша за 20</w:t>
      </w:r>
      <w:r w:rsidR="002C7563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 w:rsidR="000C5E9D">
        <w:rPr>
          <w:sz w:val="28"/>
          <w:szCs w:val="28"/>
          <w:lang w:val="sr-Cyrl-CS"/>
        </w:rPr>
        <w:t xml:space="preserve">. годину </w:t>
      </w:r>
      <w:r w:rsidR="003C63DE">
        <w:rPr>
          <w:sz w:val="28"/>
          <w:szCs w:val="28"/>
          <w:lang w:val="sr-Cyrl-CS"/>
        </w:rPr>
        <w:t>и укупно ост</w:t>
      </w:r>
      <w:r w:rsidR="00857049">
        <w:rPr>
          <w:sz w:val="28"/>
          <w:szCs w:val="28"/>
          <w:lang w:val="sr-Cyrl-CS"/>
        </w:rPr>
        <w:t>варени текући приходи, примања и</w:t>
      </w:r>
      <w:r w:rsidR="003C63DE">
        <w:rPr>
          <w:sz w:val="28"/>
          <w:szCs w:val="28"/>
          <w:lang w:val="sr-Cyrl-CS"/>
        </w:rPr>
        <w:t xml:space="preserve"> пренета средства и укупно извршени расходи и издаци</w:t>
      </w:r>
      <w:r w:rsidR="00857049">
        <w:rPr>
          <w:sz w:val="28"/>
          <w:szCs w:val="28"/>
          <w:lang w:val="sr-Cyrl-CS"/>
        </w:rPr>
        <w:t xml:space="preserve">, као </w:t>
      </w:r>
      <w:r w:rsidR="003C63DE">
        <w:rPr>
          <w:sz w:val="28"/>
          <w:szCs w:val="28"/>
          <w:lang w:val="sr-Cyrl-CS"/>
        </w:rPr>
        <w:t>и резултат посло</w:t>
      </w:r>
      <w:r w:rsidR="006C0183">
        <w:rPr>
          <w:sz w:val="28"/>
          <w:szCs w:val="28"/>
          <w:lang w:val="sr-Cyrl-CS"/>
        </w:rPr>
        <w:t>вања са рачуна извршења буџета Г</w:t>
      </w:r>
      <w:r w:rsidR="003C63DE">
        <w:rPr>
          <w:sz w:val="28"/>
          <w:szCs w:val="28"/>
          <w:lang w:val="sr-Cyrl-CS"/>
        </w:rPr>
        <w:t xml:space="preserve">рада Ниша </w:t>
      </w:r>
      <w:r w:rsidR="009D0370">
        <w:rPr>
          <w:sz w:val="28"/>
          <w:szCs w:val="28"/>
          <w:lang w:val="sr-Cyrl-CS"/>
        </w:rPr>
        <w:t>за 20</w:t>
      </w:r>
      <w:r w:rsidR="002C7563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 w:rsidR="009D0370">
        <w:rPr>
          <w:sz w:val="28"/>
          <w:szCs w:val="28"/>
          <w:lang w:val="sr-Cyrl-CS"/>
        </w:rPr>
        <w:t>. годину</w:t>
      </w:r>
      <w:r w:rsidR="00091478" w:rsidRPr="00091478">
        <w:rPr>
          <w:sz w:val="28"/>
          <w:szCs w:val="28"/>
          <w:lang w:val="sr-Cyrl-CS"/>
        </w:rPr>
        <w:t>.</w:t>
      </w:r>
    </w:p>
    <w:p w:rsidR="000C5E9D" w:rsidRPr="00091478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2.</w:t>
      </w: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консолидованом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илансу стања на дан 31. 12. 20</w:t>
      </w:r>
      <w:r w:rsidR="002C7563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C57657">
        <w:rPr>
          <w:sz w:val="28"/>
          <w:szCs w:val="28"/>
          <w:lang w:val="sr-Cyrl-CS"/>
        </w:rPr>
        <w:t>23.725.533.000</w:t>
      </w:r>
      <w:r>
        <w:rPr>
          <w:sz w:val="28"/>
          <w:szCs w:val="28"/>
          <w:lang w:val="sr-Cyrl-CS"/>
        </w:rPr>
        <w:t xml:space="preserve"> динара и укупна пасива у износу од </w:t>
      </w:r>
      <w:r w:rsidR="00C57657">
        <w:rPr>
          <w:sz w:val="28"/>
          <w:szCs w:val="28"/>
          <w:lang w:val="sr-Cyrl-CS"/>
        </w:rPr>
        <w:t xml:space="preserve">23.725.533.000 </w:t>
      </w:r>
      <w:r>
        <w:rPr>
          <w:sz w:val="28"/>
          <w:szCs w:val="28"/>
          <w:lang w:val="sr-Cyrl-CS"/>
        </w:rPr>
        <w:t>динара.</w:t>
      </w:r>
    </w:p>
    <w:p w:rsidR="000C5E9D" w:rsidRPr="00CB7A69" w:rsidRDefault="000C5E9D" w:rsidP="00CB7A69">
      <w:pPr>
        <w:jc w:val="both"/>
        <w:rPr>
          <w:sz w:val="28"/>
          <w:szCs w:val="28"/>
          <w:lang w:val="sr-Cyrl-CS"/>
        </w:rPr>
      </w:pPr>
    </w:p>
    <w:p w:rsidR="002D4A6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3.</w:t>
      </w:r>
    </w:p>
    <w:p w:rsidR="000C5E9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Default="0092470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3C63DE">
        <w:rPr>
          <w:sz w:val="28"/>
          <w:szCs w:val="28"/>
          <w:lang w:val="sr-Cyrl-CS"/>
        </w:rPr>
        <w:t>У к</w:t>
      </w:r>
      <w:r>
        <w:rPr>
          <w:sz w:val="28"/>
          <w:szCs w:val="28"/>
          <w:lang w:val="sr-Cyrl-CS"/>
        </w:rPr>
        <w:t>онсолидован</w:t>
      </w:r>
      <w:r w:rsidR="003C63DE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 xml:space="preserve">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прихода и расхода 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период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01. </w:t>
      </w:r>
      <w:r w:rsidR="002C7563">
        <w:rPr>
          <w:sz w:val="28"/>
          <w:szCs w:val="28"/>
          <w:lang w:val="sr-Cyrl-CS"/>
        </w:rPr>
        <w:t>01. 201</w:t>
      </w:r>
      <w:r w:rsidR="00D52106">
        <w:rPr>
          <w:sz w:val="28"/>
          <w:szCs w:val="28"/>
          <w:lang w:val="sr-Cyrl-CS"/>
        </w:rPr>
        <w:t>3</w:t>
      </w:r>
      <w:r w:rsidR="003C63DE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до 31. </w:t>
      </w:r>
      <w:r w:rsidR="003C63DE">
        <w:rPr>
          <w:sz w:val="28"/>
          <w:szCs w:val="28"/>
          <w:lang w:val="sr-Cyrl-CS"/>
        </w:rPr>
        <w:t>12.</w:t>
      </w:r>
      <w:r>
        <w:rPr>
          <w:sz w:val="28"/>
          <w:szCs w:val="28"/>
          <w:lang w:val="sr-Cyrl-CS"/>
        </w:rPr>
        <w:t xml:space="preserve"> 20</w:t>
      </w:r>
      <w:r w:rsidR="002C7563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>. године утврђен</w:t>
      </w:r>
      <w:r w:rsidR="003C63DE">
        <w:rPr>
          <w:sz w:val="28"/>
          <w:szCs w:val="28"/>
          <w:lang w:val="sr-Cyrl-CS"/>
        </w:rPr>
        <w:t>и су</w:t>
      </w:r>
      <w:r>
        <w:rPr>
          <w:sz w:val="28"/>
          <w:szCs w:val="28"/>
          <w:lang w:val="sr-Cyrl-CS"/>
        </w:rPr>
        <w:t>: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3C63DE" w:rsidRDefault="0092470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3C63DE">
        <w:rPr>
          <w:sz w:val="28"/>
          <w:szCs w:val="28"/>
          <w:lang w:val="sr-Cyrl-CS"/>
        </w:rPr>
        <w:t>Укупно остварени текући приходи и примања по основу</w:t>
      </w:r>
    </w:p>
    <w:p w:rsidR="00715DF1" w:rsidRPr="00D52106" w:rsidRDefault="003C63D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EC5CD5">
        <w:rPr>
          <w:sz w:val="28"/>
          <w:szCs w:val="28"/>
          <w:lang w:val="sr-Cyrl-CS"/>
        </w:rPr>
        <w:t xml:space="preserve">  продаје нефинансијске имовине</w:t>
      </w:r>
      <w:r w:rsidR="00D84EBA">
        <w:rPr>
          <w:sz w:val="28"/>
          <w:szCs w:val="28"/>
          <w:lang w:val="sr-Cyrl-CS"/>
        </w:rPr>
        <w:t xml:space="preserve"> .......................</w:t>
      </w:r>
      <w:r>
        <w:rPr>
          <w:sz w:val="28"/>
          <w:szCs w:val="28"/>
          <w:lang w:val="sr-Cyrl-CS"/>
        </w:rPr>
        <w:t>.................</w:t>
      </w:r>
      <w:r w:rsidR="00D41345">
        <w:rPr>
          <w:sz w:val="28"/>
          <w:szCs w:val="28"/>
          <w:lang w:val="sr-Cyrl-CS"/>
        </w:rPr>
        <w:t>.......</w:t>
      </w:r>
      <w:r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C57657">
        <w:rPr>
          <w:sz w:val="28"/>
          <w:szCs w:val="28"/>
          <w:lang w:val="sr-Cyrl-CS"/>
        </w:rPr>
        <w:t>7.492.363.000</w:t>
      </w:r>
    </w:p>
    <w:p w:rsidR="003C63DE" w:rsidRDefault="003C63D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 Укупно извршени текући расходи и издаци за набавку</w:t>
      </w:r>
    </w:p>
    <w:p w:rsidR="003C63DE" w:rsidRPr="00D52106" w:rsidRDefault="00EC5CD5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</w:t>
      </w:r>
      <w:r w:rsidR="00D84EBA">
        <w:rPr>
          <w:sz w:val="28"/>
          <w:szCs w:val="28"/>
          <w:lang w:val="sr-Cyrl-CS"/>
        </w:rPr>
        <w:t>.......................</w:t>
      </w:r>
      <w:r w:rsidR="003C63DE">
        <w:rPr>
          <w:sz w:val="28"/>
          <w:szCs w:val="28"/>
          <w:lang w:val="sr-Cyrl-CS"/>
        </w:rPr>
        <w:t>...........................</w:t>
      </w:r>
      <w:r w:rsidR="00D41345">
        <w:rPr>
          <w:sz w:val="28"/>
          <w:szCs w:val="28"/>
          <w:lang w:val="sr-Cyrl-CS"/>
        </w:rPr>
        <w:t xml:space="preserve">........... </w:t>
      </w:r>
      <w:r w:rsidR="00E9583E">
        <w:rPr>
          <w:sz w:val="28"/>
          <w:szCs w:val="28"/>
          <w:lang w:val="sr-Cyrl-CS"/>
        </w:rPr>
        <w:t xml:space="preserve">   </w:t>
      </w:r>
      <w:r w:rsidR="00C57657">
        <w:rPr>
          <w:sz w:val="28"/>
          <w:szCs w:val="28"/>
          <w:lang w:val="sr-Cyrl-CS"/>
        </w:rPr>
        <w:t>7.396.566.000</w:t>
      </w:r>
    </w:p>
    <w:p w:rsidR="00C746DA" w:rsidRDefault="00C746D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 Буџетски суфицит ....................................................................</w:t>
      </w:r>
      <w:r w:rsidR="00C57657">
        <w:rPr>
          <w:sz w:val="28"/>
          <w:szCs w:val="28"/>
          <w:lang w:val="sr-Cyrl-CS"/>
        </w:rPr>
        <w:t>..</w:t>
      </w:r>
      <w:r>
        <w:rPr>
          <w:sz w:val="28"/>
          <w:szCs w:val="28"/>
          <w:lang w:val="sr-Cyrl-CS"/>
        </w:rPr>
        <w:t>.</w:t>
      </w:r>
      <w:r w:rsidR="00C57657">
        <w:rPr>
          <w:sz w:val="28"/>
          <w:szCs w:val="28"/>
          <w:lang w:val="sr-Cyrl-CS"/>
        </w:rPr>
        <w:t>...</w:t>
      </w:r>
      <w:r>
        <w:rPr>
          <w:sz w:val="28"/>
          <w:szCs w:val="28"/>
          <w:lang w:val="sr-Cyrl-CS"/>
        </w:rPr>
        <w:t xml:space="preserve">        </w:t>
      </w:r>
      <w:r w:rsidR="00C57657">
        <w:rPr>
          <w:sz w:val="28"/>
          <w:szCs w:val="28"/>
          <w:lang w:val="sr-Cyrl-CS"/>
        </w:rPr>
        <w:t xml:space="preserve">  95.797.000</w:t>
      </w:r>
    </w:p>
    <w:p w:rsidR="00C746DA" w:rsidRDefault="00C746D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5025DC">
        <w:rPr>
          <w:sz w:val="28"/>
          <w:szCs w:val="28"/>
          <w:lang w:val="sr-Cyrl-CS"/>
        </w:rPr>
        <w:t>Кориговање текућих прихода и примања од продаје</w:t>
      </w:r>
    </w:p>
    <w:p w:rsidR="005025DC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и расхода и издатака за набавку</w:t>
      </w:r>
    </w:p>
    <w:p w:rsidR="005025DC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...........................................................         </w:t>
      </w:r>
      <w:r w:rsidR="00C57657">
        <w:rPr>
          <w:sz w:val="28"/>
          <w:szCs w:val="28"/>
          <w:lang w:val="sr-Cyrl-CS"/>
        </w:rPr>
        <w:t>-81.717.000</w:t>
      </w:r>
    </w:p>
    <w:p w:rsidR="005025DC" w:rsidRPr="00C746DA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5. Кориговани буџетски суфицит ...............................................          </w:t>
      </w:r>
      <w:r w:rsidR="00C57657">
        <w:rPr>
          <w:sz w:val="28"/>
          <w:szCs w:val="28"/>
          <w:lang w:val="sr-Cyrl-CS"/>
        </w:rPr>
        <w:t>14.080.000</w:t>
      </w:r>
    </w:p>
    <w:p w:rsidR="001D111A" w:rsidRDefault="001D111A" w:rsidP="00D41345">
      <w:pPr>
        <w:jc w:val="both"/>
        <w:rPr>
          <w:sz w:val="28"/>
          <w:szCs w:val="28"/>
          <w:lang w:val="sr-Cyrl-CS"/>
        </w:rPr>
      </w:pPr>
    </w:p>
    <w:p w:rsidR="001D111A" w:rsidRDefault="001D111A" w:rsidP="00D41345">
      <w:pPr>
        <w:jc w:val="both"/>
        <w:rPr>
          <w:sz w:val="28"/>
          <w:szCs w:val="28"/>
          <w:lang w:val="sr-Cyrl-CS"/>
        </w:rPr>
      </w:pPr>
    </w:p>
    <w:p w:rsidR="004D6BCA" w:rsidRDefault="004D6BCA" w:rsidP="00D41345">
      <w:pPr>
        <w:jc w:val="both"/>
        <w:rPr>
          <w:sz w:val="28"/>
          <w:szCs w:val="28"/>
          <w:lang w:val="sr-Cyrl-CS"/>
        </w:rPr>
      </w:pPr>
    </w:p>
    <w:p w:rsidR="00E40B75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4.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E40B75" w:rsidRDefault="00E40B75" w:rsidP="001D111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Консолидовани буџетски</w:t>
      </w:r>
      <w:r w:rsidR="00FA13C9">
        <w:rPr>
          <w:sz w:val="28"/>
          <w:szCs w:val="28"/>
          <w:lang w:val="sr-Cyrl-CS"/>
        </w:rPr>
        <w:t xml:space="preserve"> </w:t>
      </w:r>
      <w:r w:rsidR="00924E5B">
        <w:rPr>
          <w:sz w:val="28"/>
          <w:szCs w:val="28"/>
          <w:lang w:val="sr-Cyrl-CS"/>
        </w:rPr>
        <w:t>суфицит</w:t>
      </w:r>
      <w:r w:rsidR="00FA13C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утврђен је </w:t>
      </w:r>
      <w:r w:rsidR="00FA13C9">
        <w:rPr>
          <w:sz w:val="28"/>
          <w:szCs w:val="28"/>
          <w:lang w:val="sr-Cyrl-CS"/>
        </w:rPr>
        <w:t xml:space="preserve">у износу од </w:t>
      </w:r>
      <w:r w:rsidR="00C57657">
        <w:rPr>
          <w:sz w:val="28"/>
          <w:szCs w:val="28"/>
          <w:lang w:val="sr-Cyrl-CS"/>
        </w:rPr>
        <w:t>14.080.000</w:t>
      </w:r>
      <w:r w:rsidR="00FA13C9">
        <w:rPr>
          <w:sz w:val="28"/>
          <w:szCs w:val="28"/>
          <w:lang w:val="sr-Cyrl-CS"/>
        </w:rPr>
        <w:t xml:space="preserve"> динара</w:t>
      </w:r>
      <w:r w:rsidR="003D000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као разлика између укупно</w:t>
      </w:r>
      <w:r w:rsidR="001D111A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 и </w:t>
      </w:r>
      <w:r w:rsidR="003924ED">
        <w:rPr>
          <w:sz w:val="28"/>
          <w:szCs w:val="28"/>
          <w:lang w:val="sr-Cyrl-CS"/>
        </w:rPr>
        <w:t xml:space="preserve">пренетог дела средстава из претходне године и </w:t>
      </w:r>
      <w:r w:rsidR="001D111A">
        <w:rPr>
          <w:sz w:val="28"/>
          <w:szCs w:val="28"/>
          <w:lang w:val="sr-Cyrl-CS"/>
        </w:rPr>
        <w:t xml:space="preserve">укупно извршених текућих </w:t>
      </w:r>
      <w:r w:rsidR="009A6730">
        <w:rPr>
          <w:sz w:val="28"/>
          <w:szCs w:val="28"/>
          <w:lang w:val="sr-Cyrl-CS"/>
        </w:rPr>
        <w:t>расхода и из</w:t>
      </w:r>
      <w:r w:rsidR="001D111A">
        <w:rPr>
          <w:sz w:val="28"/>
          <w:szCs w:val="28"/>
          <w:lang w:val="sr-Cyrl-CS"/>
        </w:rPr>
        <w:t>датака за набавку нефинансијске имовине</w:t>
      </w:r>
      <w:r>
        <w:rPr>
          <w:sz w:val="28"/>
          <w:szCs w:val="28"/>
          <w:lang w:val="sr-Cyrl-CS"/>
        </w:rPr>
        <w:t>.</w:t>
      </w:r>
    </w:p>
    <w:p w:rsidR="003C7474" w:rsidRDefault="003D0009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C7474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5.</w:t>
      </w:r>
    </w:p>
    <w:p w:rsidR="002A66B7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C57657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2A66B7">
        <w:rPr>
          <w:sz w:val="28"/>
          <w:szCs w:val="28"/>
          <w:lang w:val="sr-Cyrl-CS"/>
        </w:rPr>
        <w:t xml:space="preserve">Консолидовани </w:t>
      </w:r>
      <w:r w:rsidR="00E24962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C57657">
        <w:rPr>
          <w:sz w:val="28"/>
          <w:szCs w:val="28"/>
          <w:lang w:val="sr-Cyrl-CS"/>
        </w:rPr>
        <w:t xml:space="preserve">14.080.000 </w:t>
      </w:r>
      <w:r w:rsidR="00E24962">
        <w:rPr>
          <w:sz w:val="28"/>
          <w:szCs w:val="28"/>
          <w:lang w:val="sr-Cyrl-CS"/>
        </w:rPr>
        <w:t>динара преноси се у</w:t>
      </w:r>
      <w:r w:rsidR="00C57657">
        <w:rPr>
          <w:sz w:val="28"/>
          <w:szCs w:val="28"/>
          <w:lang w:val="sr-Cyrl-CS"/>
        </w:rPr>
        <w:t xml:space="preserve"> наредну годину и састоји се од </w:t>
      </w:r>
      <w:r w:rsidR="00A3644E">
        <w:rPr>
          <w:sz w:val="28"/>
          <w:szCs w:val="28"/>
          <w:lang w:val="sr-Cyrl-CS"/>
        </w:rPr>
        <w:t>н</w:t>
      </w:r>
      <w:r w:rsidR="00E24962" w:rsidRPr="00A3644E">
        <w:rPr>
          <w:sz w:val="28"/>
          <w:szCs w:val="28"/>
          <w:lang w:val="sr-Cyrl-CS"/>
        </w:rPr>
        <w:t xml:space="preserve">ераспоређеног </w:t>
      </w:r>
      <w:r w:rsidR="00C57657">
        <w:rPr>
          <w:sz w:val="28"/>
          <w:szCs w:val="28"/>
          <w:lang w:val="sr-Cyrl-CS"/>
        </w:rPr>
        <w:t>вишка прихода за наредну годину.</w:t>
      </w:r>
    </w:p>
    <w:p w:rsidR="00924E5B" w:rsidRPr="00E24962" w:rsidRDefault="00A3644E" w:rsidP="00E24962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24962">
        <w:rPr>
          <w:sz w:val="28"/>
          <w:szCs w:val="28"/>
          <w:lang w:val="sr-Cyrl-CS"/>
        </w:rPr>
        <w:t>Индиректни корисници ће суфицит остварен за 201</w:t>
      </w:r>
      <w:r w:rsidR="00D52106">
        <w:rPr>
          <w:sz w:val="28"/>
          <w:szCs w:val="28"/>
          <w:lang w:val="sr-Cyrl-CS"/>
        </w:rPr>
        <w:t>3</w:t>
      </w:r>
      <w:r w:rsidR="00E2496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="00E24962">
        <w:rPr>
          <w:sz w:val="28"/>
          <w:szCs w:val="28"/>
          <w:lang w:val="sr-Cyrl-CS"/>
        </w:rPr>
        <w:t xml:space="preserve">одину користити за намене </w:t>
      </w:r>
      <w:r w:rsidR="00F37D3A" w:rsidRPr="00E249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утврђене </w:t>
      </w:r>
      <w:r w:rsidRPr="00C57657">
        <w:rPr>
          <w:color w:val="FF0000"/>
          <w:sz w:val="28"/>
          <w:szCs w:val="28"/>
          <w:lang w:val="sr-Cyrl-CS"/>
        </w:rPr>
        <w:t>одлуком надлежних органа</w:t>
      </w:r>
      <w:r>
        <w:rPr>
          <w:sz w:val="28"/>
          <w:szCs w:val="28"/>
          <w:lang w:val="sr-Cyrl-CS"/>
        </w:rPr>
        <w:t>.</w:t>
      </w:r>
    </w:p>
    <w:p w:rsidR="002A66B7" w:rsidRDefault="002A66B7" w:rsidP="000C5E9D">
      <w:pPr>
        <w:jc w:val="both"/>
        <w:rPr>
          <w:sz w:val="28"/>
          <w:szCs w:val="28"/>
          <w:lang w:val="sr-Cyrl-CS"/>
        </w:rPr>
      </w:pP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2C7563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 xml:space="preserve">. године утврђени су укупни извори финансирања у износу од </w:t>
      </w:r>
      <w:r w:rsidR="00C57657">
        <w:rPr>
          <w:sz w:val="28"/>
          <w:szCs w:val="28"/>
          <w:lang w:val="sr-Cyrl-CS"/>
        </w:rPr>
        <w:t>776.619.000</w:t>
      </w:r>
      <w:r>
        <w:rPr>
          <w:sz w:val="28"/>
          <w:szCs w:val="28"/>
          <w:lang w:val="sr-Cyrl-CS"/>
        </w:rPr>
        <w:t xml:space="preserve"> динара и укупни издаци у износу од </w:t>
      </w:r>
      <w:r w:rsidR="00C57657">
        <w:rPr>
          <w:sz w:val="28"/>
          <w:szCs w:val="28"/>
          <w:lang w:val="sr-Cyrl-CS"/>
        </w:rPr>
        <w:t>2.053.287.000</w:t>
      </w:r>
      <w:r w:rsidR="00924E5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B40E6D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 w:rsidR="000822EA">
        <w:rPr>
          <w:sz w:val="28"/>
          <w:szCs w:val="28"/>
          <w:lang w:val="sr-Cyrl-CS"/>
        </w:rPr>
        <w:t xml:space="preserve">. године утврђени су укупни новчани приливи у износу од </w:t>
      </w:r>
      <w:r w:rsidR="00C57657">
        <w:rPr>
          <w:sz w:val="28"/>
          <w:szCs w:val="28"/>
          <w:lang w:val="sr-Cyrl-CS"/>
        </w:rPr>
        <w:t>8.034.663.000</w:t>
      </w:r>
      <w:r w:rsidR="00F37D3A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 xml:space="preserve">динара и укупни новчани одливи у износу од </w:t>
      </w:r>
      <w:r w:rsidR="00C57657">
        <w:rPr>
          <w:sz w:val="28"/>
          <w:szCs w:val="28"/>
          <w:lang w:val="sr-Cyrl-CS"/>
        </w:rPr>
        <w:t>8.020.733.000</w:t>
      </w:r>
      <w:r w:rsidR="009A6730">
        <w:rPr>
          <w:sz w:val="28"/>
          <w:szCs w:val="28"/>
          <w:lang w:val="sr-Cyrl-CS"/>
        </w:rPr>
        <w:t xml:space="preserve"> динара и салдо</w:t>
      </w:r>
      <w:r w:rsidR="000822EA">
        <w:rPr>
          <w:sz w:val="28"/>
          <w:szCs w:val="28"/>
          <w:lang w:val="sr-Cyrl-CS"/>
        </w:rPr>
        <w:t xml:space="preserve"> готовине у износу од </w:t>
      </w:r>
      <w:r w:rsidR="00C57657">
        <w:rPr>
          <w:sz w:val="28"/>
          <w:szCs w:val="28"/>
          <w:lang w:val="sr-Cyrl-CS"/>
        </w:rPr>
        <w:t>104.914.000</w:t>
      </w:r>
      <w:r w:rsidR="00D41345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>динара.</w:t>
      </w:r>
    </w:p>
    <w:p w:rsidR="00D41345" w:rsidRDefault="00D41345" w:rsidP="000C5E9D">
      <w:pPr>
        <w:jc w:val="both"/>
        <w:rPr>
          <w:sz w:val="28"/>
          <w:szCs w:val="28"/>
          <w:lang w:val="sr-Cyrl-CS"/>
        </w:rPr>
      </w:pP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</w:t>
      </w:r>
      <w:r w:rsidR="0050155E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>р 20</w:t>
      </w:r>
      <w:r w:rsidR="00B40E6D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 xml:space="preserve">. године утврђена је укупна разлика у износу од </w:t>
      </w:r>
      <w:r w:rsidR="00C57657">
        <w:rPr>
          <w:sz w:val="28"/>
          <w:szCs w:val="28"/>
          <w:lang w:val="sr-Cyrl-CS"/>
        </w:rPr>
        <w:t>95.797</w:t>
      </w:r>
      <w:r w:rsidR="00924E5B">
        <w:rPr>
          <w:sz w:val="28"/>
          <w:szCs w:val="28"/>
          <w:lang w:val="sr-Cyrl-CS"/>
        </w:rPr>
        <w:t>.000</w:t>
      </w:r>
      <w:r w:rsidR="0065346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динара између укупних текућих прихода и примања </w:t>
      </w:r>
      <w:r w:rsidR="00F54F1E">
        <w:rPr>
          <w:sz w:val="28"/>
          <w:szCs w:val="28"/>
          <w:lang w:val="sr-Cyrl-CS"/>
        </w:rPr>
        <w:t xml:space="preserve">од продаје нефинансијске имовине </w:t>
      </w:r>
      <w:r>
        <w:rPr>
          <w:sz w:val="28"/>
          <w:szCs w:val="28"/>
          <w:lang w:val="sr-Cyrl-CS"/>
        </w:rPr>
        <w:t xml:space="preserve">у износу од </w:t>
      </w:r>
      <w:r w:rsidR="00C57657">
        <w:rPr>
          <w:sz w:val="28"/>
          <w:szCs w:val="28"/>
          <w:lang w:val="sr-Cyrl-CS"/>
        </w:rPr>
        <w:t>7.492.363.000</w:t>
      </w:r>
      <w:r w:rsidR="00B40E6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 и укупних текућих расхода и и</w:t>
      </w:r>
      <w:r w:rsidR="00013D4F">
        <w:rPr>
          <w:sz w:val="28"/>
          <w:szCs w:val="28"/>
          <w:lang w:val="sr-Cyrl-CS"/>
        </w:rPr>
        <w:t>здатака</w:t>
      </w:r>
      <w:r w:rsidR="00F54F1E">
        <w:rPr>
          <w:sz w:val="28"/>
          <w:szCs w:val="28"/>
          <w:lang w:val="sr-Cyrl-CS"/>
        </w:rPr>
        <w:t xml:space="preserve"> за нефинансијску имовину</w:t>
      </w:r>
      <w:r w:rsidR="00013D4F">
        <w:rPr>
          <w:sz w:val="28"/>
          <w:szCs w:val="28"/>
          <w:lang w:val="sr-Cyrl-CS"/>
        </w:rPr>
        <w:t xml:space="preserve"> у износу од </w:t>
      </w:r>
      <w:r w:rsidR="00C57657">
        <w:rPr>
          <w:sz w:val="28"/>
          <w:szCs w:val="28"/>
          <w:lang w:val="sr-Cyrl-CS"/>
        </w:rPr>
        <w:t>7.396.566.000</w:t>
      </w:r>
      <w:r>
        <w:rPr>
          <w:sz w:val="28"/>
          <w:szCs w:val="28"/>
          <w:lang w:val="sr-Cyrl-CS"/>
        </w:rPr>
        <w:t xml:space="preserve"> динара по изворима финансирања.</w:t>
      </w:r>
    </w:p>
    <w:p w:rsidR="00FA621E" w:rsidRDefault="00FA621E" w:rsidP="000C5E9D">
      <w:pPr>
        <w:jc w:val="both"/>
        <w:rPr>
          <w:sz w:val="28"/>
          <w:szCs w:val="28"/>
          <w:lang w:val="sr-Cyrl-CS"/>
        </w:rPr>
      </w:pPr>
    </w:p>
    <w:p w:rsidR="00C57657" w:rsidRDefault="00C57657" w:rsidP="000C5E9D">
      <w:pPr>
        <w:jc w:val="both"/>
        <w:rPr>
          <w:sz w:val="28"/>
          <w:szCs w:val="28"/>
          <w:lang w:val="sr-Cyrl-CS"/>
        </w:rPr>
      </w:pPr>
    </w:p>
    <w:p w:rsidR="00C57657" w:rsidRDefault="00C57657" w:rsidP="000C5E9D">
      <w:pPr>
        <w:jc w:val="both"/>
        <w:rPr>
          <w:sz w:val="28"/>
          <w:szCs w:val="28"/>
          <w:lang w:val="sr-Cyrl-CS"/>
        </w:rPr>
      </w:pPr>
    </w:p>
    <w:p w:rsidR="00FA621E" w:rsidRDefault="00FA621E" w:rsidP="000C5E9D">
      <w:pPr>
        <w:jc w:val="both"/>
        <w:rPr>
          <w:sz w:val="28"/>
          <w:szCs w:val="28"/>
          <w:lang w:val="sr-Cyrl-CS"/>
        </w:rPr>
      </w:pPr>
    </w:p>
    <w:p w:rsidR="004D6BCA" w:rsidRDefault="004D6BCA" w:rsidP="000C5E9D">
      <w:pPr>
        <w:jc w:val="both"/>
        <w:rPr>
          <w:sz w:val="28"/>
          <w:szCs w:val="28"/>
          <w:lang w:val="sr-Cyrl-CS"/>
        </w:rPr>
      </w:pPr>
    </w:p>
    <w:p w:rsidR="00FA621E" w:rsidRDefault="003C2E33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:rsidR="00AC4479" w:rsidRPr="00AC4479" w:rsidRDefault="00AC4479" w:rsidP="003535E4">
      <w:pPr>
        <w:jc w:val="center"/>
        <w:outlineLvl w:val="0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lastRenderedPageBreak/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Cyrl-CS"/>
        </w:rPr>
      </w:pPr>
    </w:p>
    <w:p w:rsidR="00013D4F" w:rsidRDefault="00013D4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>.</w:t>
      </w:r>
    </w:p>
    <w:p w:rsidR="00013D4F" w:rsidRPr="003C46BF" w:rsidRDefault="00013D4F" w:rsidP="00B963D2">
      <w:pPr>
        <w:jc w:val="center"/>
        <w:rPr>
          <w:sz w:val="28"/>
          <w:szCs w:val="28"/>
          <w:lang w:val="sr-Cyrl-CS"/>
        </w:rPr>
      </w:pPr>
    </w:p>
    <w:p w:rsidR="00965D4E" w:rsidRDefault="00B963D2" w:rsidP="00E63C65">
      <w:pPr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ab/>
      </w:r>
      <w:r w:rsidR="005279E4">
        <w:rPr>
          <w:sz w:val="28"/>
          <w:szCs w:val="28"/>
          <w:lang w:val="sr-Cyrl-CS"/>
        </w:rPr>
        <w:t>Оств</w:t>
      </w:r>
      <w:r w:rsidR="00B60CA8">
        <w:rPr>
          <w:sz w:val="28"/>
          <w:szCs w:val="28"/>
          <w:lang w:val="sr-Cyrl-CS"/>
        </w:rPr>
        <w:t xml:space="preserve">арени текући приходи и примања </w:t>
      </w:r>
      <w:r w:rsidR="005279E4">
        <w:rPr>
          <w:sz w:val="28"/>
          <w:szCs w:val="28"/>
          <w:lang w:val="sr-Cyrl-CS"/>
        </w:rPr>
        <w:t>и извршени текући расходи и и</w:t>
      </w:r>
      <w:r w:rsidR="00052F46">
        <w:rPr>
          <w:sz w:val="28"/>
          <w:szCs w:val="28"/>
          <w:lang w:val="sr-Cyrl-CS"/>
        </w:rPr>
        <w:t>здаци у завршном рачуну буџета Г</w:t>
      </w:r>
      <w:r w:rsidR="00B60CA8">
        <w:rPr>
          <w:sz w:val="28"/>
          <w:szCs w:val="28"/>
          <w:lang w:val="sr-Cyrl-CS"/>
        </w:rPr>
        <w:t>рада Ниша за</w:t>
      </w:r>
      <w:r w:rsidR="005279E4">
        <w:rPr>
          <w:sz w:val="28"/>
          <w:szCs w:val="28"/>
          <w:lang w:val="sr-Cyrl-CS"/>
        </w:rPr>
        <w:t xml:space="preserve"> 20</w:t>
      </w:r>
      <w:r w:rsidR="00B40E6D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 w:rsidR="005279E4">
        <w:rPr>
          <w:sz w:val="28"/>
          <w:szCs w:val="28"/>
          <w:lang w:val="sr-Cyrl-CS"/>
        </w:rPr>
        <w:t xml:space="preserve">. </w:t>
      </w:r>
      <w:r w:rsidR="00B60CA8">
        <w:rPr>
          <w:sz w:val="28"/>
          <w:szCs w:val="28"/>
          <w:lang w:val="sr-Cyrl-CS"/>
        </w:rPr>
        <w:t>г</w:t>
      </w:r>
      <w:r w:rsidR="005279E4">
        <w:rPr>
          <w:sz w:val="28"/>
          <w:szCs w:val="28"/>
          <w:lang w:val="sr-Cyrl-CS"/>
        </w:rPr>
        <w:t>один</w:t>
      </w:r>
      <w:r w:rsidR="00B60CA8">
        <w:rPr>
          <w:sz w:val="28"/>
          <w:szCs w:val="28"/>
          <w:lang w:val="sr-Cyrl-CS"/>
        </w:rPr>
        <w:t xml:space="preserve">у утврђени су </w:t>
      </w:r>
      <w:r w:rsidR="005279E4">
        <w:rPr>
          <w:sz w:val="28"/>
          <w:szCs w:val="28"/>
          <w:lang w:val="sr-Cyrl-CS"/>
        </w:rPr>
        <w:t xml:space="preserve">у </w:t>
      </w:r>
      <w:r w:rsidR="00B60CA8">
        <w:rPr>
          <w:sz w:val="28"/>
          <w:szCs w:val="28"/>
          <w:lang w:val="sr-Cyrl-CS"/>
        </w:rPr>
        <w:t>следећим износима</w:t>
      </w:r>
      <w:r w:rsidR="005279E4">
        <w:rPr>
          <w:sz w:val="28"/>
          <w:szCs w:val="28"/>
          <w:lang w:val="sr-Cyrl-CS"/>
        </w:rPr>
        <w:t>:</w:t>
      </w:r>
    </w:p>
    <w:p w:rsidR="003A38C7" w:rsidRDefault="003A38C7" w:rsidP="00E63C65">
      <w:pPr>
        <w:jc w:val="both"/>
        <w:rPr>
          <w:sz w:val="28"/>
          <w:szCs w:val="28"/>
          <w:lang w:val="sr-Latn-CS"/>
        </w:rPr>
      </w:pPr>
    </w:p>
    <w:tbl>
      <w:tblPr>
        <w:tblW w:w="10661" w:type="dxa"/>
        <w:jc w:val="center"/>
        <w:tblInd w:w="-1004" w:type="dxa"/>
        <w:tblLook w:val="04A0" w:firstRow="1" w:lastRow="0" w:firstColumn="1" w:lastColumn="0" w:noHBand="0" w:noVBand="1"/>
      </w:tblPr>
      <w:tblGrid>
        <w:gridCol w:w="8641"/>
        <w:gridCol w:w="2020"/>
      </w:tblGrid>
      <w:tr w:rsidR="003A38C7" w:rsidTr="003A38C7">
        <w:trPr>
          <w:trHeight w:val="420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 w:rsidP="003A38C7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2013. год.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А. РАЧУН ПРИХОДА И ПРИМАЊА, РАСХОДА И ИЗДАТАКА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6.879.651.631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1.1. ТЕКУЋИ ПРИХОДИ (класа 7):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6.715.287.685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1.2. ПРИМАЊА ОД ПРОДАЈЕ НЕФИНАНСИЈСКЕ ИМОВИНЕ (класа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164.363.946</w:t>
            </w:r>
          </w:p>
        </w:tc>
      </w:tr>
      <w:tr w:rsidR="003A38C7" w:rsidTr="003A38C7">
        <w:trPr>
          <w:trHeight w:val="28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6.781.384.477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2.1. ТЕКУЋИ РАСХОДИ (класа 4):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5.472.895.283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2.2. ИЗДАЦИ ЗА НАБАВКУ НЕФИНАНСИЈСКЕ ИМОВИНЕ (класа 5):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1.308.489.194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БУЏЕТСКИ СУФИЦИТ (кл. 7 + 8) -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98.267.154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63.598.387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УКУПАН ФИСКАЛНИ СУФИЦИТ (7 + 8) - (4 + 5) + (92 - 62)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161.865.541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Примања од продаје финансијске имовине (конта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354.826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Примања од задуживања (категорија 91)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478.346.600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Неутрошена средства из претходних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88.385.803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Издаци за отплату главнице дуга (61)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621.888.304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rPr>
                <w:color w:val="000000"/>
              </w:rPr>
            </w:pPr>
            <w:r>
              <w:rPr>
                <w:color w:val="000000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2.150.400</w:t>
            </w:r>
          </w:p>
        </w:tc>
      </w:tr>
      <w:tr w:rsidR="003A38C7" w:rsidTr="003A38C7">
        <w:trPr>
          <w:trHeight w:val="315"/>
          <w:jc w:val="center"/>
        </w:trPr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C7" w:rsidRDefault="003A3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C7" w:rsidRDefault="003A3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104.914.066</w:t>
            </w:r>
          </w:p>
        </w:tc>
      </w:tr>
    </w:tbl>
    <w:p w:rsidR="003A38C7" w:rsidRPr="003A38C7" w:rsidRDefault="003A38C7" w:rsidP="00E63C65">
      <w:pPr>
        <w:jc w:val="both"/>
        <w:rPr>
          <w:sz w:val="28"/>
          <w:szCs w:val="28"/>
          <w:lang w:val="sr-Latn-CS"/>
        </w:rPr>
      </w:pPr>
    </w:p>
    <w:p w:rsidR="00DF4690" w:rsidRPr="00DF4690" w:rsidRDefault="00DF4690" w:rsidP="00E63C65">
      <w:pPr>
        <w:jc w:val="both"/>
        <w:rPr>
          <w:sz w:val="28"/>
          <w:szCs w:val="28"/>
          <w:lang w:val="sr-Latn-CS"/>
        </w:rPr>
      </w:pPr>
    </w:p>
    <w:p w:rsidR="00013D4F" w:rsidRDefault="00E40E9B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10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>
        <w:rPr>
          <w:sz w:val="28"/>
          <w:szCs w:val="28"/>
          <w:lang w:val="sr-Cyrl-CS"/>
        </w:rPr>
        <w:t>суф</w:t>
      </w:r>
      <w:r w:rsidR="00FD13F0">
        <w:rPr>
          <w:sz w:val="28"/>
          <w:szCs w:val="28"/>
          <w:lang w:val="sr-Cyrl-CS"/>
        </w:rPr>
        <w:t xml:space="preserve">ицит утврђен у члану 9. ове одлуке износи </w:t>
      </w:r>
      <w:r w:rsidR="00541DD3">
        <w:rPr>
          <w:sz w:val="28"/>
          <w:szCs w:val="28"/>
          <w:lang w:val="sr-Cyrl-CS"/>
        </w:rPr>
        <w:t xml:space="preserve">98.267.154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A3142D" w:rsidRPr="00016FF0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016FF0">
        <w:rPr>
          <w:sz w:val="28"/>
          <w:szCs w:val="28"/>
          <w:lang w:val="sr-Cyrl-CS"/>
        </w:rPr>
        <w:t xml:space="preserve">Члан </w:t>
      </w:r>
      <w:r w:rsidR="00052F46" w:rsidRPr="00016FF0">
        <w:rPr>
          <w:sz w:val="28"/>
          <w:szCs w:val="28"/>
          <w:lang w:val="sr-Cyrl-CS"/>
        </w:rPr>
        <w:t xml:space="preserve"> </w:t>
      </w:r>
      <w:r w:rsidR="00D215C1" w:rsidRPr="00016FF0">
        <w:rPr>
          <w:sz w:val="28"/>
          <w:szCs w:val="28"/>
          <w:lang w:val="sr-Cyrl-CS"/>
        </w:rPr>
        <w:t>11</w:t>
      </w:r>
      <w:r w:rsidRPr="00016FF0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суфицит утврђен у члану 10.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 xml:space="preserve">коригује се за примања од продаје финансијске имовине, у износу од </w:t>
      </w:r>
      <w:r w:rsidR="00541DD3">
        <w:rPr>
          <w:sz w:val="28"/>
          <w:szCs w:val="28"/>
          <w:lang w:val="sr-Cyrl-CS"/>
        </w:rPr>
        <w:t>63.598.387</w:t>
      </w:r>
      <w:r w:rsidR="009754D3">
        <w:rPr>
          <w:sz w:val="28"/>
          <w:szCs w:val="28"/>
          <w:lang w:val="sr-Cyrl-CS"/>
        </w:rPr>
        <w:t xml:space="preserve"> динара, </w:t>
      </w:r>
      <w:r w:rsidRPr="009754D3">
        <w:rPr>
          <w:sz w:val="28"/>
          <w:szCs w:val="28"/>
          <w:lang w:val="sr-Cyrl-CS"/>
        </w:rPr>
        <w:t xml:space="preserve">тако да укупан фискални 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541DD3">
        <w:rPr>
          <w:sz w:val="28"/>
          <w:szCs w:val="28"/>
          <w:lang w:val="sr-Cyrl-CS"/>
        </w:rPr>
        <w:t>161.865.541</w:t>
      </w:r>
      <w:r w:rsidR="00E85424" w:rsidRPr="009754D3">
        <w:rPr>
          <w:sz w:val="28"/>
          <w:szCs w:val="28"/>
          <w:lang w:val="sr-Cyrl-CS"/>
        </w:rPr>
        <w:t xml:space="preserve"> динар.</w:t>
      </w:r>
    </w:p>
    <w:p w:rsidR="00DA0BDB" w:rsidRDefault="00DA0BDB" w:rsidP="00016FF0">
      <w:pPr>
        <w:tabs>
          <w:tab w:val="left" w:pos="0"/>
        </w:tabs>
        <w:jc w:val="both"/>
        <w:rPr>
          <w:sz w:val="28"/>
          <w:szCs w:val="28"/>
          <w:lang w:val="sr-Latn-CS"/>
        </w:rPr>
      </w:pPr>
    </w:p>
    <w:p w:rsidR="002A0F64" w:rsidRPr="002A0F64" w:rsidRDefault="002A0F64" w:rsidP="00016FF0">
      <w:pPr>
        <w:tabs>
          <w:tab w:val="left" w:pos="0"/>
        </w:tabs>
        <w:jc w:val="both"/>
        <w:rPr>
          <w:sz w:val="28"/>
          <w:szCs w:val="28"/>
          <w:lang w:val="sr-Latn-CS"/>
        </w:rPr>
      </w:pPr>
    </w:p>
    <w:p w:rsidR="00536E82" w:rsidRPr="00016FF0" w:rsidRDefault="00E40E9B" w:rsidP="00E40E9B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016FF0">
        <w:rPr>
          <w:sz w:val="28"/>
          <w:szCs w:val="28"/>
          <w:lang w:val="sr-Cyrl-CS"/>
        </w:rPr>
        <w:lastRenderedPageBreak/>
        <w:tab/>
      </w:r>
    </w:p>
    <w:p w:rsidR="005041AE" w:rsidRDefault="005041AE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12</w:t>
      </w:r>
      <w:r>
        <w:rPr>
          <w:sz w:val="28"/>
          <w:szCs w:val="28"/>
          <w:lang w:val="sr-Cyrl-CS"/>
        </w:rPr>
        <w:t>.</w:t>
      </w:r>
    </w:p>
    <w:p w:rsidR="00A16DC5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Default="00A16DC5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Вишак прихода и примања – суфицит из биланса стања Буџета Града Ниша у износу од </w:t>
      </w:r>
      <w:r w:rsidR="00971256" w:rsidRPr="00971256">
        <w:rPr>
          <w:sz w:val="28"/>
          <w:szCs w:val="28"/>
          <w:lang w:val="sr-Latn-CS"/>
        </w:rPr>
        <w:t>104.914.0</w:t>
      </w:r>
      <w:r w:rsidR="00541DD3">
        <w:rPr>
          <w:sz w:val="28"/>
          <w:szCs w:val="28"/>
          <w:lang w:val="sr-Cyrl-CS"/>
        </w:rPr>
        <w:t>00</w:t>
      </w:r>
      <w:r w:rsidR="00971256" w:rsidRPr="0097125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динара расподељује се за следеће намене:</w:t>
      </w:r>
    </w:p>
    <w:p w:rsidR="00A16DC5" w:rsidRPr="00971256" w:rsidRDefault="00A16DC5" w:rsidP="00A16DC5">
      <w:pPr>
        <w:pStyle w:val="ListParagraph"/>
        <w:numPr>
          <w:ilvl w:val="0"/>
          <w:numId w:val="45"/>
        </w:num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971256">
        <w:rPr>
          <w:sz w:val="28"/>
          <w:szCs w:val="28"/>
          <w:lang w:val="sr-Cyrl-CS"/>
        </w:rPr>
        <w:t xml:space="preserve">програме у области културе у износу од </w:t>
      </w:r>
      <w:r w:rsidR="00541DD3">
        <w:rPr>
          <w:sz w:val="28"/>
          <w:szCs w:val="28"/>
          <w:lang w:val="sr-Cyrl-CS"/>
        </w:rPr>
        <w:t xml:space="preserve">70.736.000 </w:t>
      </w:r>
      <w:r w:rsidRPr="00971256">
        <w:rPr>
          <w:sz w:val="28"/>
          <w:szCs w:val="28"/>
          <w:lang w:val="sr-Cyrl-CS"/>
        </w:rPr>
        <w:t>динара;</w:t>
      </w:r>
    </w:p>
    <w:p w:rsidR="00A16DC5" w:rsidRPr="00971256" w:rsidRDefault="00A16DC5" w:rsidP="00A16DC5">
      <w:pPr>
        <w:pStyle w:val="ListParagraph"/>
        <w:numPr>
          <w:ilvl w:val="0"/>
          <w:numId w:val="45"/>
        </w:num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971256">
        <w:rPr>
          <w:sz w:val="28"/>
          <w:szCs w:val="28"/>
          <w:lang w:val="sr-Cyrl-CS"/>
        </w:rPr>
        <w:t>за финансирање развоја инфраструктуре по посебној одлуци Скупштине Града Ниша (средства приватизације остварена у 201</w:t>
      </w:r>
      <w:r w:rsidR="00D52106" w:rsidRPr="00971256">
        <w:rPr>
          <w:sz w:val="28"/>
          <w:szCs w:val="28"/>
          <w:lang w:val="sr-Cyrl-CS"/>
        </w:rPr>
        <w:t>3</w:t>
      </w:r>
      <w:r w:rsidRPr="00971256">
        <w:rPr>
          <w:sz w:val="28"/>
          <w:szCs w:val="28"/>
          <w:lang w:val="sr-Cyrl-CS"/>
        </w:rPr>
        <w:t xml:space="preserve">. години) </w:t>
      </w:r>
      <w:r w:rsidR="00971256" w:rsidRPr="00971256">
        <w:rPr>
          <w:sz w:val="28"/>
          <w:szCs w:val="28"/>
        </w:rPr>
        <w:t>3.783.000</w:t>
      </w:r>
      <w:r w:rsidRPr="00971256">
        <w:rPr>
          <w:sz w:val="28"/>
          <w:szCs w:val="28"/>
          <w:lang w:val="sr-Cyrl-CS"/>
        </w:rPr>
        <w:t xml:space="preserve"> динара;</w:t>
      </w:r>
    </w:p>
    <w:p w:rsidR="00A16DC5" w:rsidRPr="00971256" w:rsidRDefault="00A16DC5" w:rsidP="00A16DC5">
      <w:pPr>
        <w:pStyle w:val="ListParagraph"/>
        <w:numPr>
          <w:ilvl w:val="0"/>
          <w:numId w:val="45"/>
        </w:num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971256">
        <w:rPr>
          <w:sz w:val="28"/>
          <w:szCs w:val="28"/>
          <w:lang w:val="sr-Cyrl-CS"/>
        </w:rPr>
        <w:t xml:space="preserve">за </w:t>
      </w:r>
      <w:r w:rsidR="00971256" w:rsidRPr="00971256">
        <w:rPr>
          <w:sz w:val="28"/>
          <w:szCs w:val="28"/>
          <w:lang w:val="sr-Cyrl-CS"/>
        </w:rPr>
        <w:t>програм заштите и уређења пољопривредног земљишта</w:t>
      </w:r>
      <w:r w:rsidRPr="00971256">
        <w:rPr>
          <w:sz w:val="28"/>
          <w:szCs w:val="28"/>
          <w:lang w:val="sr-Cyrl-CS"/>
        </w:rPr>
        <w:t xml:space="preserve"> </w:t>
      </w:r>
      <w:r w:rsidR="00971256" w:rsidRPr="00971256">
        <w:rPr>
          <w:sz w:val="28"/>
          <w:szCs w:val="28"/>
          <w:lang w:val="sr-Cyrl-CS"/>
        </w:rPr>
        <w:t>966.000</w:t>
      </w:r>
      <w:r w:rsidRPr="00971256">
        <w:rPr>
          <w:sz w:val="28"/>
          <w:szCs w:val="28"/>
          <w:lang w:val="sr-Cyrl-CS"/>
        </w:rPr>
        <w:t xml:space="preserve"> динара;</w:t>
      </w:r>
    </w:p>
    <w:p w:rsidR="00A16DC5" w:rsidRPr="00971256" w:rsidRDefault="00A16DC5" w:rsidP="00A16DC5">
      <w:pPr>
        <w:pStyle w:val="ListParagraph"/>
        <w:numPr>
          <w:ilvl w:val="0"/>
          <w:numId w:val="45"/>
        </w:num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971256">
        <w:rPr>
          <w:sz w:val="28"/>
          <w:szCs w:val="28"/>
          <w:lang w:val="sr-Cyrl-CS"/>
        </w:rPr>
        <w:t xml:space="preserve">за </w:t>
      </w:r>
      <w:r w:rsidR="00971256">
        <w:rPr>
          <w:sz w:val="28"/>
          <w:szCs w:val="28"/>
          <w:lang w:val="sr-Cyrl-CS"/>
        </w:rPr>
        <w:t>заштиту животне средине (за субвенције 3.082.000 динара и за машине и опрему 12.355.000</w:t>
      </w:r>
      <w:r w:rsidRPr="00971256">
        <w:rPr>
          <w:sz w:val="28"/>
          <w:szCs w:val="28"/>
          <w:lang w:val="sr-Cyrl-CS"/>
        </w:rPr>
        <w:t xml:space="preserve"> динара</w:t>
      </w:r>
      <w:r w:rsidR="00971256">
        <w:rPr>
          <w:sz w:val="28"/>
          <w:szCs w:val="28"/>
          <w:lang w:val="sr-Cyrl-CS"/>
        </w:rPr>
        <w:t>)</w:t>
      </w:r>
      <w:r w:rsidRPr="00971256">
        <w:rPr>
          <w:sz w:val="28"/>
          <w:szCs w:val="28"/>
          <w:lang w:val="sr-Cyrl-CS"/>
        </w:rPr>
        <w:t>;</w:t>
      </w:r>
    </w:p>
    <w:p w:rsidR="00A16DC5" w:rsidRPr="00971256" w:rsidRDefault="00A16DC5" w:rsidP="00A16DC5">
      <w:pPr>
        <w:pStyle w:val="ListParagraph"/>
        <w:numPr>
          <w:ilvl w:val="0"/>
          <w:numId w:val="45"/>
        </w:numPr>
        <w:tabs>
          <w:tab w:val="left" w:pos="1050"/>
        </w:tabs>
        <w:jc w:val="both"/>
        <w:rPr>
          <w:sz w:val="28"/>
          <w:szCs w:val="28"/>
          <w:lang w:val="sr-Cyrl-CS"/>
        </w:rPr>
      </w:pPr>
      <w:r w:rsidRPr="00971256">
        <w:rPr>
          <w:sz w:val="28"/>
          <w:szCs w:val="28"/>
          <w:lang w:val="sr-Cyrl-CS"/>
        </w:rPr>
        <w:t>за помоћ</w:t>
      </w:r>
      <w:r w:rsidR="00971256">
        <w:rPr>
          <w:sz w:val="28"/>
          <w:szCs w:val="28"/>
          <w:lang w:val="sr-Cyrl-CS"/>
        </w:rPr>
        <w:t xml:space="preserve"> избеглим и расељеним лицима </w:t>
      </w:r>
      <w:r w:rsidR="00BA3DBD" w:rsidRPr="00971256">
        <w:rPr>
          <w:sz w:val="28"/>
          <w:szCs w:val="28"/>
          <w:lang w:val="sr-Cyrl-CS"/>
        </w:rPr>
        <w:t>(уплаћен од стране Комесеријата за избеглице)</w:t>
      </w:r>
      <w:r w:rsidRPr="00971256">
        <w:rPr>
          <w:sz w:val="28"/>
          <w:szCs w:val="28"/>
          <w:lang w:val="sr-Cyrl-CS"/>
        </w:rPr>
        <w:t xml:space="preserve"> </w:t>
      </w:r>
      <w:r w:rsidR="00971256">
        <w:rPr>
          <w:sz w:val="28"/>
          <w:szCs w:val="28"/>
          <w:lang w:val="sr-Cyrl-CS"/>
        </w:rPr>
        <w:t>3.766.000</w:t>
      </w:r>
      <w:r w:rsidRPr="00971256">
        <w:rPr>
          <w:sz w:val="28"/>
          <w:szCs w:val="28"/>
          <w:lang w:val="sr-Cyrl-CS"/>
        </w:rPr>
        <w:t xml:space="preserve"> динара</w:t>
      </w:r>
      <w:r w:rsidR="00541DD3">
        <w:rPr>
          <w:sz w:val="28"/>
          <w:szCs w:val="28"/>
          <w:lang w:val="sr-Cyrl-CS"/>
        </w:rPr>
        <w:t>.</w:t>
      </w:r>
    </w:p>
    <w:p w:rsidR="00A16DC5" w:rsidRPr="00971256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Default="00A16DC5" w:rsidP="00A16DC5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13.</w:t>
      </w:r>
    </w:p>
    <w:p w:rsidR="00E63C65" w:rsidRPr="00E63C65" w:rsidRDefault="00E63C65" w:rsidP="001A49F4">
      <w:pPr>
        <w:tabs>
          <w:tab w:val="left" w:pos="1050"/>
        </w:tabs>
        <w:jc w:val="center"/>
        <w:rPr>
          <w:sz w:val="28"/>
          <w:szCs w:val="28"/>
          <w:lang w:val="sr-Latn-CS"/>
        </w:rPr>
      </w:pPr>
    </w:p>
    <w:p w:rsidR="005041AE" w:rsidRDefault="005041AE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3142D">
        <w:rPr>
          <w:sz w:val="28"/>
          <w:szCs w:val="28"/>
          <w:lang w:val="sr-Cyrl-CS"/>
        </w:rPr>
        <w:t>Примања</w:t>
      </w:r>
      <w:r>
        <w:rPr>
          <w:sz w:val="28"/>
          <w:szCs w:val="28"/>
          <w:lang w:val="sr-Cyrl-CS"/>
        </w:rPr>
        <w:t xml:space="preserve"> остварена од продаје капитала у поступку приватизације</w:t>
      </w:r>
      <w:r w:rsidR="00364383">
        <w:rPr>
          <w:sz w:val="28"/>
          <w:szCs w:val="28"/>
          <w:lang w:val="sr-Cyrl-CS"/>
        </w:rPr>
        <w:t xml:space="preserve"> у 20</w:t>
      </w:r>
      <w:r w:rsidR="00B40E6D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 w:rsidR="00A3142D">
        <w:rPr>
          <w:sz w:val="28"/>
          <w:szCs w:val="28"/>
          <w:lang w:val="sr-Cyrl-CS"/>
        </w:rPr>
        <w:t>. години</w:t>
      </w:r>
      <w:r>
        <w:rPr>
          <w:sz w:val="28"/>
          <w:szCs w:val="28"/>
          <w:lang w:val="sr-Cyrl-CS"/>
        </w:rPr>
        <w:t xml:space="preserve"> износе </w:t>
      </w:r>
      <w:r w:rsidR="00971256">
        <w:rPr>
          <w:sz w:val="28"/>
          <w:szCs w:val="28"/>
          <w:lang w:val="sr-Cyrl-CS"/>
        </w:rPr>
        <w:t>354.826</w:t>
      </w:r>
      <w:r w:rsidR="00A360FD">
        <w:rPr>
          <w:sz w:val="28"/>
          <w:szCs w:val="28"/>
          <w:lang w:val="sr-Cyrl-CS"/>
        </w:rPr>
        <w:t xml:space="preserve"> динар</w:t>
      </w:r>
      <w:r w:rsidR="00B40E6D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и користиће се у складу са </w:t>
      </w:r>
      <w:r w:rsidR="00753782">
        <w:rPr>
          <w:sz w:val="28"/>
          <w:szCs w:val="28"/>
          <w:lang w:val="sr-Cyrl-CS"/>
        </w:rPr>
        <w:t>з</w:t>
      </w:r>
      <w:r>
        <w:rPr>
          <w:sz w:val="28"/>
          <w:szCs w:val="28"/>
          <w:lang w:val="sr-Cyrl-CS"/>
        </w:rPr>
        <w:t xml:space="preserve">аконом </w:t>
      </w:r>
      <w:r w:rsidR="00A3142D">
        <w:rPr>
          <w:sz w:val="28"/>
          <w:szCs w:val="28"/>
          <w:lang w:val="sr-Cyrl-CS"/>
        </w:rPr>
        <w:t xml:space="preserve">за намене које утврди Скупштина </w:t>
      </w:r>
      <w:r w:rsidR="00482D97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Ниша.</w:t>
      </w:r>
    </w:p>
    <w:p w:rsidR="00160766" w:rsidRDefault="0016076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</w:t>
      </w:r>
      <w:r w:rsidR="00C014D6">
        <w:rPr>
          <w:sz w:val="28"/>
          <w:szCs w:val="28"/>
          <w:lang w:val="sr-Latn-CS"/>
        </w:rPr>
        <w:t xml:space="preserve"> 1</w:t>
      </w:r>
      <w:r w:rsidR="00C014D6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Latn-CS"/>
        </w:rPr>
        <w:t>.</w:t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6640B4" w:rsidRDefault="006640B4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Укупно планирани и остварени текући приходи и примања буџета Града Ниша за 20</w:t>
      </w:r>
      <w:r w:rsidR="00B40E6D">
        <w:rPr>
          <w:sz w:val="28"/>
          <w:szCs w:val="28"/>
          <w:lang w:val="sr-Cyrl-CS"/>
        </w:rPr>
        <w:t>1</w:t>
      </w:r>
      <w:r w:rsidR="00D52106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D52106" w:rsidRDefault="00D52106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tbl>
      <w:tblPr>
        <w:tblW w:w="10515" w:type="dxa"/>
        <w:jc w:val="center"/>
        <w:tblInd w:w="93" w:type="dxa"/>
        <w:tblLook w:val="04A0" w:firstRow="1" w:lastRow="0" w:firstColumn="1" w:lastColumn="0" w:noHBand="0" w:noVBand="1"/>
      </w:tblPr>
      <w:tblGrid>
        <w:gridCol w:w="459"/>
        <w:gridCol w:w="640"/>
        <w:gridCol w:w="820"/>
        <w:gridCol w:w="3642"/>
        <w:gridCol w:w="1466"/>
        <w:gridCol w:w="1399"/>
        <w:gridCol w:w="1366"/>
        <w:gridCol w:w="916"/>
      </w:tblGrid>
      <w:tr w:rsidR="00D52106" w:rsidRPr="00EB08E2" w:rsidTr="00541DD3">
        <w:trPr>
          <w:trHeight w:val="105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Група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План за 2013. годину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Остварено 01. 01. - 31. 12. 2013. год.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% остварења (6:5)</w:t>
            </w:r>
          </w:p>
        </w:tc>
      </w:tr>
      <w:tr w:rsidR="00D52106" w:rsidRPr="00EB08E2" w:rsidTr="00541DD3">
        <w:trPr>
          <w:trHeight w:val="24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7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</w:t>
            </w:r>
          </w:p>
        </w:tc>
      </w:tr>
      <w:tr w:rsidR="00D52106" w:rsidRPr="00EB08E2" w:rsidTr="00541DD3">
        <w:trPr>
          <w:trHeight w:val="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10.562.715.197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7.421.951.444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-3.140.763.753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70,27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9.762.255.197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6.715.287.685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-3.046.967.512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68,79</w:t>
            </w:r>
          </w:p>
        </w:tc>
      </w:tr>
      <w:tr w:rsidR="00D52106" w:rsidRPr="00EB08E2" w:rsidTr="00541DD3">
        <w:trPr>
          <w:trHeight w:val="2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6.196.861.197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4.761.245.170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-1.435.616.027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76,83</w:t>
            </w:r>
          </w:p>
        </w:tc>
      </w:tr>
      <w:tr w:rsidR="00D52106" w:rsidRPr="00EB08E2" w:rsidTr="00541DD3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5.303.861.197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3.943.248.407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-1.360.612.790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74,35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77.175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77.175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671.000.000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615.180.338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-55.819.662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91,68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167.000.000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139.763.759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-27.236.241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83,69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62.975.491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7.975.491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114,50</w:t>
            </w:r>
          </w:p>
        </w:tc>
      </w:tr>
      <w:tr w:rsidR="00D52106" w:rsidRPr="00EB08E2" w:rsidTr="00541DD3">
        <w:trPr>
          <w:trHeight w:val="23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Социјални доприноси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60.363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60.363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721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Доприноси за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60.363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60.363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541DD3">
        <w:trPr>
          <w:trHeight w:val="11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Донације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1.008.074.000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962.965.919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-45.108.081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95,53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-90.000.000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918.074.000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962.965.919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44.891.919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104,89</w:t>
            </w:r>
          </w:p>
        </w:tc>
      </w:tr>
      <w:tr w:rsidR="00D52106" w:rsidRPr="00EB08E2" w:rsidTr="00541DD3">
        <w:trPr>
          <w:trHeight w:val="16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2.557.320.000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991.016.233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-1.566.303.767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38,75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719.705.000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469.216.783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-250.488.217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65,20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1.424.666.000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331.060.697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-1.093.605.303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23,24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54.200.000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32.346.475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-21.853.525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59,68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100,00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353.749.000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153.392.278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-200.356.722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43,36</w:t>
            </w:r>
          </w:p>
        </w:tc>
      </w:tr>
      <w:tr w:rsidR="00D52106" w:rsidRPr="00EB08E2" w:rsidTr="00541DD3">
        <w:trPr>
          <w:trHeight w:val="16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35.500.000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164.363.946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128.863.946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463,00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19.219.767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3.719.767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124,00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19.131.767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3.631.767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123,43</w:t>
            </w:r>
          </w:p>
        </w:tc>
      </w:tr>
      <w:tr w:rsidR="00D52106" w:rsidRPr="00EB08E2" w:rsidTr="00541DD3">
        <w:trPr>
          <w:trHeight w:val="17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145.144.179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125.144.179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725,72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6.434.142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-3.565.858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64,34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138.710.037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128.710.037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1.387,10</w:t>
            </w:r>
          </w:p>
        </w:tc>
      </w:tr>
      <w:tr w:rsidR="00D52106" w:rsidRPr="00EB08E2" w:rsidTr="00541DD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764.960.000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542.299.813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-222.660.187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70,89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550.000.000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478.346.600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-71.653.400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86,97</w:t>
            </w:r>
          </w:p>
        </w:tc>
      </w:tr>
      <w:tr w:rsidR="00D52106" w:rsidRPr="00EB08E2" w:rsidTr="00541DD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478.346.600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-71.653.400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86,97</w:t>
            </w:r>
          </w:p>
        </w:tc>
      </w:tr>
      <w:tr w:rsidR="00D52106" w:rsidRPr="00EB08E2" w:rsidTr="00541DD3">
        <w:trPr>
          <w:trHeight w:val="1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14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214.960.000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63.953.213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-151.006.787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29,75</w:t>
            </w:r>
          </w:p>
        </w:tc>
      </w:tr>
      <w:tr w:rsidR="00D52106" w:rsidRPr="00EB08E2" w:rsidTr="00541DD3">
        <w:trPr>
          <w:trHeight w:val="20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921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214.960.000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63.953.213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-151.006.787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29,75</w:t>
            </w:r>
          </w:p>
        </w:tc>
      </w:tr>
      <w:tr w:rsidR="00D52106" w:rsidRPr="00EB08E2" w:rsidTr="00541DD3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541DD3">
        <w:trPr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D52106" w:rsidRDefault="00D52106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796B12" w:rsidRDefault="00D52106" w:rsidP="00A360FD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ab/>
      </w:r>
      <w:r w:rsidR="001524BF" w:rsidRPr="003D2C70">
        <w:t>Укупно</w:t>
      </w:r>
      <w:r w:rsidR="001524BF" w:rsidRPr="003D2C70">
        <w:rPr>
          <w:lang w:val="sr-Cyrl-CS"/>
        </w:rPr>
        <w:t xml:space="preserve"> планирани и </w:t>
      </w:r>
      <w:r w:rsidR="001524BF" w:rsidRPr="003D2C70">
        <w:t xml:space="preserve">остварени текући приходи и примања </w:t>
      </w:r>
      <w:r w:rsidR="001524BF" w:rsidRPr="003D2C70">
        <w:rPr>
          <w:lang w:val="sr-Cyrl-CS"/>
        </w:rPr>
        <w:t>буџета Града Ниша за 201</w:t>
      </w:r>
      <w:r>
        <w:rPr>
          <w:lang w:val="sr-Cyrl-CS"/>
        </w:rPr>
        <w:t>3</w:t>
      </w:r>
      <w:r w:rsidR="001524BF" w:rsidRPr="003D2C70">
        <w:rPr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="001524BF" w:rsidRPr="003D2C70">
        <w:t>износе</w:t>
      </w:r>
      <w:r w:rsidR="001524BF" w:rsidRPr="003D2C70">
        <w:rPr>
          <w:lang w:val="sr-Cyrl-CS"/>
        </w:rPr>
        <w:t xml:space="preserve"> у динарима:</w:t>
      </w:r>
    </w:p>
    <w:p w:rsidR="00D52106" w:rsidRDefault="00D52106" w:rsidP="00A360FD">
      <w:pPr>
        <w:tabs>
          <w:tab w:val="left" w:pos="1050"/>
        </w:tabs>
        <w:jc w:val="both"/>
        <w:rPr>
          <w:lang w:val="sr-Latn-CS"/>
        </w:rPr>
      </w:pPr>
    </w:p>
    <w:tbl>
      <w:tblPr>
        <w:tblW w:w="11082" w:type="dxa"/>
        <w:jc w:val="center"/>
        <w:tblInd w:w="325" w:type="dxa"/>
        <w:tblLook w:val="04A0" w:firstRow="1" w:lastRow="0" w:firstColumn="1" w:lastColumn="0" w:noHBand="0" w:noVBand="1"/>
      </w:tblPr>
      <w:tblGrid>
        <w:gridCol w:w="816"/>
        <w:gridCol w:w="5025"/>
        <w:gridCol w:w="1466"/>
        <w:gridCol w:w="1366"/>
        <w:gridCol w:w="1563"/>
        <w:gridCol w:w="846"/>
      </w:tblGrid>
      <w:tr w:rsidR="00D52106" w:rsidRPr="00EB08E2" w:rsidTr="00D52106">
        <w:trPr>
          <w:trHeight w:val="7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Екон. клас.</w:t>
            </w:r>
          </w:p>
        </w:tc>
        <w:tc>
          <w:tcPr>
            <w:tcW w:w="10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План за 2013. годину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Остварено 01. 01. - 31. 12. 2013. год.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% остварења (4:3)</w:t>
            </w:r>
          </w:p>
        </w:tc>
      </w:tr>
      <w:tr w:rsidR="00D52106" w:rsidRPr="00EB08E2" w:rsidTr="00D52106">
        <w:trPr>
          <w:trHeight w:val="74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9.762.255.197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6.715.287.685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-3.046.967.512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68,79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711110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4.631.861.197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3.340.838.074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-1.291.023.123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72,13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711120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приходе од самосталних  делатности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146.487.384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-512.616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99,65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711140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158.746.669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-21.253.331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88,19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711161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приходе од осигурања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222.052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222.052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711181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Самодоприноси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1.132.633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1.132.633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711190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друге приходе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345.000.000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295.821.595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-49.178.405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85,75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5.303.861.197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3.943.248.407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-1.360.612.790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74,35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77.175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77.175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713120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444.105.543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64.105.543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116,87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713310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22.061.785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1.061.785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105,06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713420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149.012.192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-120.987.808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55,19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713611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акције на име и уделе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B97B5B" w:rsidRDefault="00D52106" w:rsidP="00EB6F26">
            <w:pPr>
              <w:jc w:val="right"/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671.000.000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615.180.338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-55.819.662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91,68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714513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Комунална такса за држање мотор. друм. и прикљ. воз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68.032.455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8.032.455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113,39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714514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106" w:rsidRPr="00AF2277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Годишња накн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>за мот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воз</w:t>
            </w:r>
            <w:r>
              <w:rPr>
                <w:sz w:val="20"/>
                <w:szCs w:val="20"/>
                <w:lang w:val="sr-Cyrl-CS"/>
              </w:rPr>
              <w:t>ила,</w:t>
            </w:r>
            <w:r w:rsidRPr="00EB08E2">
              <w:rPr>
                <w:sz w:val="20"/>
                <w:szCs w:val="20"/>
              </w:rPr>
              <w:t xml:space="preserve"> тракторе и прикљ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воз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1.210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1.210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714540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519.745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-21.480.255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2,36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714552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Боравишна такса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14.421.447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-10.578.553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57,69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714562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106" w:rsidRPr="00EB08E2" w:rsidRDefault="00D52106" w:rsidP="00D5210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Посебна накнада за заштиту и унапређење жив. сред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56.765.881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-3.234.119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94,61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714573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Комунална такса за коришћења витрина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23.021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23.021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167.000.000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139.763.759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-27.236.241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83,69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716110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Комунална такса на фирму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62.975.491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7.975.491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114,50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62.975.491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7.975.491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114,50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721000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Доприноси за социјално осигурање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60.363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60.363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732141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AF2277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Текуће донације од међун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>у корист нивоа гр</w:t>
            </w:r>
            <w:r>
              <w:rPr>
                <w:sz w:val="20"/>
                <w:szCs w:val="20"/>
                <w:lang w:val="sr-Cyrl-C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-90.000.000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-90.000.000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AF2277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Ненаменски трансфери од Репуб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786.709.000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786.709.188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733142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AF2277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Други текући трансфери од Репуб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Pr="00EB08E2">
              <w:rPr>
                <w:sz w:val="20"/>
                <w:szCs w:val="20"/>
              </w:rPr>
              <w:t>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-5.000.000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733144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AF2277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Текући нам</w:t>
            </w:r>
            <w:r>
              <w:rPr>
                <w:sz w:val="20"/>
                <w:szCs w:val="20"/>
                <w:lang w:val="sr-Cyrl-CS"/>
              </w:rPr>
              <w:t xml:space="preserve">енски </w:t>
            </w:r>
            <w:r>
              <w:rPr>
                <w:sz w:val="20"/>
                <w:szCs w:val="20"/>
              </w:rPr>
              <w:t>трансф</w:t>
            </w:r>
            <w:r>
              <w:rPr>
                <w:sz w:val="20"/>
                <w:szCs w:val="20"/>
                <w:lang w:val="sr-Cyrl-CS"/>
              </w:rPr>
              <w:t xml:space="preserve">ери, </w:t>
            </w:r>
            <w:r w:rsidRPr="00EB08E2">
              <w:rPr>
                <w:sz w:val="20"/>
                <w:szCs w:val="20"/>
              </w:rPr>
              <w:t>у ужем смислу,од Реп</w:t>
            </w:r>
            <w:r>
              <w:rPr>
                <w:sz w:val="20"/>
                <w:szCs w:val="20"/>
                <w:lang w:val="sr-Cyrl-CS"/>
              </w:rPr>
              <w:t xml:space="preserve">ублике </w:t>
            </w:r>
            <w:r w:rsidRPr="00EB08E2">
              <w:rPr>
                <w:sz w:val="20"/>
                <w:szCs w:val="20"/>
              </w:rPr>
              <w:t>у кор</w:t>
            </w:r>
            <w:r>
              <w:rPr>
                <w:sz w:val="20"/>
                <w:szCs w:val="20"/>
                <w:lang w:val="sr-Cyrl-CS"/>
              </w:rPr>
              <w:t xml:space="preserve">ист </w:t>
            </w:r>
            <w:r w:rsidRPr="00EB08E2">
              <w:rPr>
                <w:sz w:val="20"/>
                <w:szCs w:val="20"/>
              </w:rPr>
              <w:t>нивоа гр</w:t>
            </w:r>
            <w:r>
              <w:rPr>
                <w:sz w:val="20"/>
                <w:szCs w:val="20"/>
                <w:lang w:val="sr-Cyrl-C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123.365.000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176.256.731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52.891.731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142,87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733241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Капитални наменски трансфери, у ужем смислу, од Републике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-3.000.000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918.074.000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962.965.919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44.891.919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104,89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lastRenderedPageBreak/>
              <w:t>741000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Приходи буџета гр</w:t>
            </w:r>
            <w:r>
              <w:rPr>
                <w:sz w:val="20"/>
                <w:szCs w:val="20"/>
                <w:lang w:val="sr-Cyrl-CS"/>
              </w:rPr>
              <w:t xml:space="preserve">ада </w:t>
            </w:r>
            <w:r w:rsidRPr="00EB08E2">
              <w:rPr>
                <w:sz w:val="20"/>
                <w:szCs w:val="20"/>
              </w:rPr>
              <w:t>од кам</w:t>
            </w:r>
            <w:r>
              <w:rPr>
                <w:sz w:val="20"/>
                <w:szCs w:val="20"/>
                <w:lang w:val="sr-Cyrl-CS"/>
              </w:rPr>
              <w:t xml:space="preserve">ата </w:t>
            </w:r>
            <w:r w:rsidRPr="00EB08E2">
              <w:rPr>
                <w:sz w:val="20"/>
                <w:szCs w:val="20"/>
              </w:rPr>
              <w:t>на ср</w:t>
            </w:r>
            <w:r>
              <w:rPr>
                <w:sz w:val="20"/>
                <w:szCs w:val="20"/>
                <w:lang w:val="sr-Cyrl-CS"/>
              </w:rPr>
              <w:t>едства</w:t>
            </w:r>
            <w:r w:rsidRPr="00EB08E2">
              <w:rPr>
                <w:sz w:val="20"/>
                <w:szCs w:val="20"/>
              </w:rPr>
              <w:t xml:space="preserve"> КРТ-а  укључена у деп</w:t>
            </w:r>
            <w:r>
              <w:rPr>
                <w:sz w:val="20"/>
                <w:szCs w:val="20"/>
                <w:lang w:val="sr-Cyrl-CS"/>
              </w:rPr>
              <w:t>позит</w:t>
            </w:r>
            <w:r w:rsidRPr="00EB0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банака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15.164.097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-835.903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94,78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741241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Дивиденда буџета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1.050.000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-1.050.000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741520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за коришћење шу</w:t>
            </w:r>
            <w:r>
              <w:rPr>
                <w:sz w:val="20"/>
                <w:szCs w:val="20"/>
                <w:lang w:val="sr-Cyrl-CS"/>
              </w:rPr>
              <w:t>м.</w:t>
            </w:r>
            <w:r w:rsidRPr="00EB08E2">
              <w:rPr>
                <w:sz w:val="20"/>
                <w:szCs w:val="20"/>
              </w:rPr>
              <w:t>и пољопр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1.155.000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320.232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-834.768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27,73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741532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11.827.480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-3.172.520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78,85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741534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Накнаде за коришћење грађ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земљишта (земљарина)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685.000.000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441.572.135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-243.427.865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64,46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741536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остварени по основу давања у закуп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AF2277" w:rsidRDefault="00D52106" w:rsidP="00EB6F2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741560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Сливна водна накнада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332.839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-1.167.161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22,19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719.705.000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469.216.783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-250.488.217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65,20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Екон. клас.</w:t>
            </w:r>
          </w:p>
        </w:tc>
        <w:tc>
          <w:tcPr>
            <w:tcW w:w="10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План за 2013. годину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Остварено 01. 01. - 31. 12. 2013. год.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% остварења (4:3)</w:t>
            </w:r>
          </w:p>
        </w:tc>
      </w:tr>
      <w:tr w:rsidR="00D52106" w:rsidRPr="00EB08E2" w:rsidTr="00D52106">
        <w:trPr>
          <w:trHeight w:val="733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742142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давања у закуп непокретности у државној својини које користе градови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147.666.000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127.010.504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-20.655.496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86,01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742143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Приходи од закупнине за грађ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земљ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Pr="00EB08E2">
              <w:rPr>
                <w:sz w:val="20"/>
                <w:szCs w:val="20"/>
              </w:rPr>
              <w:t>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578.000.000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-53.664.777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-631.664.777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-9,28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742144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Накнада по основу конверзије права кор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у право свој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166.806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-833.194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16,68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742241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Градске административне таксе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742253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682.000.000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248.318.342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-433.681.658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36,41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742341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 xml:space="preserve">Приходи градских органа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9.229.592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-6.770.408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57,68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1.424.666.000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331.060.697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-1.093.605.303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23,24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743324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новчаних казни за саобраћајне прекршаје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28.355.295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-23.644.705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54,53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743341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Приходи од новч</w:t>
            </w:r>
            <w:r>
              <w:rPr>
                <w:sz w:val="20"/>
                <w:szCs w:val="20"/>
                <w:lang w:val="sr-Cyrl-CS"/>
              </w:rPr>
              <w:t>.к</w:t>
            </w:r>
            <w:r w:rsidRPr="00EB08E2">
              <w:rPr>
                <w:sz w:val="20"/>
                <w:szCs w:val="20"/>
              </w:rPr>
              <w:t>азни за прекршаје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3.981.180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1.781.180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180,96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743342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мандатних казни и казни изречених ...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54.200.000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32.346.475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-21.853.525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59,68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744141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5.000.000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745141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353.749.000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153.392.278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-200.356.722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43,36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353.749.000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153.392.278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-200.356.722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43,36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164.363.946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128.863.946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463,00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812141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D5210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Примања од продаје пок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 xml:space="preserve"> ствари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813141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19.131.767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3.631.767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123,43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D52106">
            <w:pPr>
              <w:ind w:hanging="125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15.500.000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19.131.767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3.631.767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123,43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821140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B97B5B" w:rsidRDefault="00D52106" w:rsidP="00EB6F26">
            <w:pPr>
              <w:rPr>
                <w:sz w:val="20"/>
                <w:szCs w:val="20"/>
                <w:lang w:val="sr-Cyrl-CS"/>
              </w:rPr>
            </w:pPr>
            <w:r w:rsidRPr="00EB08E2">
              <w:rPr>
                <w:sz w:val="20"/>
                <w:szCs w:val="20"/>
              </w:rPr>
              <w:t>Примања од продаје ро</w:t>
            </w:r>
            <w:r>
              <w:rPr>
                <w:sz w:val="20"/>
                <w:szCs w:val="20"/>
              </w:rPr>
              <w:t>бних резерви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6.434.142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-3.565.858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64,34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6.434.142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-3.565.858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4508BC" w:rsidRDefault="00D52106" w:rsidP="00EB6F26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64</w:t>
            </w:r>
            <w:r w:rsidRPr="00EB08E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sr-Cyrl-CS"/>
              </w:rPr>
              <w:t>34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823141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D5210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>робе за</w:t>
            </w:r>
            <w:r>
              <w:rPr>
                <w:sz w:val="20"/>
                <w:szCs w:val="20"/>
              </w:rPr>
              <w:t xml:space="preserve"> даљу прод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 xml:space="preserve">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EB0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138.710.037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128.710.037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C36B6" w:rsidRDefault="00D52106" w:rsidP="00EB6F26">
            <w:pPr>
              <w:jc w:val="right"/>
              <w:rPr>
                <w:sz w:val="18"/>
                <w:szCs w:val="18"/>
              </w:rPr>
            </w:pPr>
            <w:r w:rsidRPr="00EC36B6">
              <w:rPr>
                <w:sz w:val="18"/>
                <w:szCs w:val="18"/>
              </w:rPr>
              <w:t>1.387,10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138.710.037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128.710.037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C36B6" w:rsidRDefault="00D52106" w:rsidP="00EB6F26">
            <w:pPr>
              <w:jc w:val="right"/>
              <w:rPr>
                <w:b/>
                <w:bCs/>
                <w:sz w:val="18"/>
                <w:szCs w:val="18"/>
              </w:rPr>
            </w:pPr>
            <w:r w:rsidRPr="00EC36B6">
              <w:rPr>
                <w:b/>
                <w:bCs/>
                <w:sz w:val="18"/>
                <w:szCs w:val="18"/>
              </w:rPr>
              <w:t>1.387,10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764.960.000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542.299.813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-222.660.187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70,89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911441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332.346.600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-217.653.400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60,43</w:t>
            </w:r>
          </w:p>
        </w:tc>
      </w:tr>
      <w:tr w:rsidR="00D52106" w:rsidRPr="00EB08E2" w:rsidTr="00D5210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911541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задуживања код осталих поверилаца у земљи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146.000.000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146.000.000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4D64E2" w:rsidRDefault="00D52106" w:rsidP="00EB6F2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0,00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550.000.000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478.346.600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-71.653.400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86,97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921540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210.960.000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63.598.387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-147.361.613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30,15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921941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354.826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-3.645.174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8,87</w:t>
            </w:r>
          </w:p>
        </w:tc>
      </w:tr>
      <w:tr w:rsidR="00D52106" w:rsidRPr="00EB08E2" w:rsidTr="00D5210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214.960.000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63.953.213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-151.006.787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29,75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10.562.715.197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7.421.951.444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-3.140.763.753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70,27</w:t>
            </w:r>
          </w:p>
        </w:tc>
      </w:tr>
      <w:tr w:rsidR="00D52106" w:rsidRPr="00EB08E2" w:rsidTr="00D5210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106" w:rsidRPr="00EB08E2" w:rsidRDefault="00D52106" w:rsidP="00EB6F26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06" w:rsidRPr="00EB08E2" w:rsidRDefault="00D52106" w:rsidP="00EB6F26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EA7E1B" w:rsidRDefault="00EA7E1B" w:rsidP="00A360FD">
      <w:pPr>
        <w:tabs>
          <w:tab w:val="left" w:pos="1050"/>
        </w:tabs>
        <w:jc w:val="both"/>
        <w:rPr>
          <w:lang w:val="sr-Latn-CS"/>
        </w:rPr>
      </w:pPr>
    </w:p>
    <w:p w:rsidR="00796B12" w:rsidRPr="00796B12" w:rsidRDefault="00796B12" w:rsidP="00A360FD">
      <w:pPr>
        <w:tabs>
          <w:tab w:val="left" w:pos="1050"/>
        </w:tabs>
        <w:jc w:val="both"/>
        <w:rPr>
          <w:sz w:val="28"/>
          <w:szCs w:val="28"/>
          <w:lang w:val="sr-Latn-CS"/>
        </w:rPr>
      </w:pP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</w:t>
      </w:r>
      <w:r w:rsidR="00C014D6">
        <w:rPr>
          <w:sz w:val="28"/>
          <w:szCs w:val="28"/>
          <w:lang w:val="sr-Cyrl-CS"/>
        </w:rPr>
        <w:t>5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4E2A18">
        <w:rPr>
          <w:sz w:val="28"/>
          <w:szCs w:val="28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им</w:t>
      </w:r>
      <w:r w:rsidRPr="004E2A18">
        <w:rPr>
          <w:sz w:val="28"/>
          <w:szCs w:val="28"/>
        </w:rPr>
        <w:t>а:</w:t>
      </w:r>
    </w:p>
    <w:p w:rsidR="00017849" w:rsidRDefault="00017849" w:rsidP="00341EA1">
      <w:pPr>
        <w:tabs>
          <w:tab w:val="left" w:pos="1050"/>
        </w:tabs>
        <w:jc w:val="both"/>
        <w:rPr>
          <w:sz w:val="28"/>
          <w:szCs w:val="28"/>
          <w:lang w:val="sr-Latn-CS"/>
        </w:rPr>
      </w:pPr>
    </w:p>
    <w:tbl>
      <w:tblPr>
        <w:tblW w:w="1070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100"/>
        <w:gridCol w:w="1716"/>
        <w:gridCol w:w="1596"/>
        <w:gridCol w:w="1700"/>
        <w:gridCol w:w="960"/>
      </w:tblGrid>
      <w:tr w:rsidR="006F19EB" w:rsidTr="006F19EB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19EB" w:rsidRDefault="006F19EB">
            <w:pPr>
              <w:jc w:val="center"/>
            </w:pPr>
            <w: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19EB" w:rsidRDefault="006F19EB">
            <w:pPr>
              <w:jc w:val="center"/>
            </w:pPr>
            <w:r>
              <w:t>Категорија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РАСХОДИ И ИЗДАЦИ ИЗ БУЏЕТА ЗА 2013. ГОДИНУ</w:t>
            </w:r>
          </w:p>
        </w:tc>
      </w:tr>
      <w:tr w:rsidR="006F19EB" w:rsidTr="006F19EB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/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EB" w:rsidRDefault="006F19EB">
            <w:pPr>
              <w:jc w:val="center"/>
            </w:pPr>
            <w: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EB" w:rsidRDefault="006F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за 2013. годину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EB" w:rsidRDefault="006F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2013. године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EB" w:rsidRDefault="006F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19EB" w:rsidRDefault="006F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</w:t>
            </w:r>
          </w:p>
          <w:p w:rsidR="006F19EB" w:rsidRDefault="006F1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(5:4)</w:t>
            </w:r>
          </w:p>
        </w:tc>
      </w:tr>
      <w:tr w:rsidR="006F19EB" w:rsidTr="006F19EB">
        <w:trPr>
          <w:trHeight w:val="276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/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EB" w:rsidRDefault="006F19E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EB" w:rsidRDefault="006F19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EB" w:rsidRDefault="006F19EB">
            <w:pPr>
              <w:rPr>
                <w:sz w:val="20"/>
                <w:szCs w:val="20"/>
              </w:rPr>
            </w:pP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7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7.449.729.000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5.472.895.283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1.976.833.717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73,46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Расходи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2.025.895.000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1.926.877.808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99.017.192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95,11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Коришћење услуга и роба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2.550.438.000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1.648.600.303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901.837.697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64,64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Употреба основних средстава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488.000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488.000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0,00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Отплата камате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162.266.000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143.609.763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18.656.237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88,50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Субвенције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513.476.000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405.048.276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108.427.724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78,88</w:t>
            </w:r>
          </w:p>
        </w:tc>
      </w:tr>
      <w:tr w:rsidR="006F19EB" w:rsidTr="006F19EB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Донације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1.315.210.000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744.553.703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570.656.297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56,61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Права из социјалног осигурања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459.251.000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275.939.173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183.311.827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60,08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Остали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396.417.000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328.266.257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68.150.743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82,81</w:t>
            </w:r>
          </w:p>
        </w:tc>
      </w:tr>
      <w:tr w:rsidR="006F19EB" w:rsidTr="00A17EE0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9EB" w:rsidRDefault="006F19EB" w:rsidP="00A17EE0">
            <w:pPr>
              <w:jc w:val="center"/>
            </w:pPr>
            <w: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Административни трансфери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26.288.000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26.288.000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0,00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  <w:r>
              <w:rPr>
                <w:b/>
                <w:bCs/>
              </w:rPr>
              <w:t>Издаци за нефинансијку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2.515.578.000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1.308.489.194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1.207.088.806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52,02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Основна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2.080.698.000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1.178.359.706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902.338.294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56,63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Залихе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280.000.000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280.000.000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0,00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Природна имовинa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154.880.000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130.129.488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24.750.512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84,02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9EB" w:rsidRDefault="006F19E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9EB" w:rsidRDefault="006F19E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/>
        </w:tc>
      </w:tr>
      <w:tr w:rsidR="006F19EB" w:rsidTr="006F19EB">
        <w:trPr>
          <w:trHeight w:val="58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  <w:r>
              <w:rPr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685.794.000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624.038.704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61.755.296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91,00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Отплата главнице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677.294.000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621.888.304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55.405.696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91,82</w:t>
            </w:r>
          </w:p>
        </w:tc>
      </w:tr>
      <w:tr w:rsidR="006F19EB" w:rsidTr="006F19EB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Набавка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8.500.000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2.150.400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6.349.600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right"/>
            </w:pPr>
            <w:r>
              <w:t>25,30</w:t>
            </w:r>
          </w:p>
        </w:tc>
      </w:tr>
      <w:tr w:rsidR="006F19EB" w:rsidTr="006F19EB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pPr>
              <w:jc w:val="center"/>
            </w:pPr>
            <w: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9EB" w:rsidRDefault="006F19EB">
            <w:r>
              <w:t> </w:t>
            </w:r>
          </w:p>
        </w:tc>
      </w:tr>
      <w:tr w:rsidR="006F19EB" w:rsidTr="006F19EB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rPr>
                <w:b/>
                <w:bCs/>
              </w:rPr>
            </w:pPr>
            <w:r>
              <w:rPr>
                <w:b/>
                <w:bCs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10.651.101.000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7.405.423.181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3.245.677.819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F19EB" w:rsidRDefault="006F19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69,53</w:t>
            </w:r>
          </w:p>
        </w:tc>
      </w:tr>
    </w:tbl>
    <w:p w:rsidR="006F19EB" w:rsidRPr="006F19EB" w:rsidRDefault="006F19EB" w:rsidP="00341EA1">
      <w:pPr>
        <w:tabs>
          <w:tab w:val="left" w:pos="1050"/>
        </w:tabs>
        <w:jc w:val="both"/>
        <w:rPr>
          <w:sz w:val="28"/>
          <w:szCs w:val="28"/>
          <w:lang w:val="sr-Latn-CS"/>
        </w:rPr>
      </w:pPr>
    </w:p>
    <w:p w:rsidR="00C8339F" w:rsidRDefault="00C8339F" w:rsidP="00A65CC1">
      <w:pPr>
        <w:tabs>
          <w:tab w:val="left" w:pos="1050"/>
        </w:tabs>
        <w:jc w:val="center"/>
        <w:rPr>
          <w:lang w:val="sr-Cyrl-CS"/>
        </w:rPr>
      </w:pPr>
    </w:p>
    <w:p w:rsidR="00541DD3" w:rsidRDefault="00541DD3" w:rsidP="00A65CC1">
      <w:pPr>
        <w:tabs>
          <w:tab w:val="left" w:pos="1050"/>
        </w:tabs>
        <w:jc w:val="center"/>
        <w:rPr>
          <w:lang w:val="sr-Cyrl-CS"/>
        </w:rPr>
      </w:pPr>
    </w:p>
    <w:p w:rsidR="00C8339F" w:rsidRDefault="00C8339F" w:rsidP="00C833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>Укупно планирани и извршени расходи и издаци према економској класификацији износе у динарима:</w:t>
      </w:r>
    </w:p>
    <w:p w:rsidR="00DC4AB6" w:rsidRPr="00DC4AB6" w:rsidRDefault="00DC4AB6" w:rsidP="00C8339F">
      <w:pPr>
        <w:jc w:val="both"/>
        <w:rPr>
          <w:sz w:val="28"/>
          <w:szCs w:val="28"/>
          <w:lang w:val="sr-Cyrl-CS"/>
        </w:rPr>
      </w:pPr>
    </w:p>
    <w:p w:rsidR="009F3491" w:rsidRDefault="009F3491" w:rsidP="00C8339F">
      <w:pPr>
        <w:jc w:val="both"/>
        <w:rPr>
          <w:sz w:val="28"/>
          <w:szCs w:val="28"/>
          <w:lang w:val="sr-Latn-CS"/>
        </w:rPr>
      </w:pPr>
    </w:p>
    <w:tbl>
      <w:tblPr>
        <w:tblW w:w="11114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4070"/>
        <w:gridCol w:w="1591"/>
        <w:gridCol w:w="1540"/>
        <w:gridCol w:w="1505"/>
        <w:gridCol w:w="860"/>
      </w:tblGrid>
      <w:tr w:rsidR="00A17EE0" w:rsidRPr="00A17EE0" w:rsidTr="00541DD3">
        <w:trPr>
          <w:trHeight w:val="330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Група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 РАСХОДИ И ИЗДАЦИ ИЗ БУЏЕТА ЗА 2013. ГОДИНУ</w:t>
            </w:r>
          </w:p>
        </w:tc>
      </w:tr>
      <w:tr w:rsidR="00A17EE0" w:rsidRPr="00A17EE0" w:rsidTr="00541DD3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% извршења (6:5)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70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</w:t>
            </w:r>
          </w:p>
        </w:tc>
      </w:tr>
      <w:tr w:rsidR="00A17EE0" w:rsidRPr="00A17EE0" w:rsidTr="00541DD3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7.449.729.000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5.472.895.283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1.976.833.717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73,46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2.025.895.000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1.926.877.808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99.017.192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95,11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1.614.211.000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1.588.213.942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25.997.058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98,39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288.950.000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284.077.543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4.872.457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98,31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57.495.000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2.770.404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54.724.596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4,82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414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27.259.000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17.857.104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9.401.896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65,51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415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960.000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96,00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416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6.063.000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3.074.264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2.988.736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50,71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417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30.917.000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29.924.551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992.449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96,79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2.550.438.000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1.648.600.303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901.837.697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64,64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316.921.000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207.972.570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108.948.430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65,62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17.606.000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11.320.324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6.285.676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64,30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393.989.000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278.798.487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115.190.513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70,76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424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1.154.226.000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726.113.275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428.112.725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62,91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425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553.674.000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367.212.719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186.461.281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66,32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426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114.022.000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57.182.928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56.839.072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50,15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Употреба основних средстава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431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Отплата камате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162.266.000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143.609.763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18.656.237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88,50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155.928.000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141.078.881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14.849.119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90,48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4.120.000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2.259.745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1.860.255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54,85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444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2.218.000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271.137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1.946.863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12,22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513.476.000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405.048.276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108.427.724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78,88</w:t>
            </w:r>
          </w:p>
        </w:tc>
      </w:tr>
      <w:tr w:rsidR="00A17EE0" w:rsidRPr="00A17EE0" w:rsidTr="00541DD3">
        <w:trPr>
          <w:trHeight w:val="30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451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513.476.000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405.048.276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108.427.724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78,88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Донације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1.315.210.000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744.553.703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570.656.297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56,61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1.885.000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151.618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1.733.382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8,04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1.296.325.000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728.172.085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568.152.915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56,17</w:t>
            </w:r>
          </w:p>
        </w:tc>
      </w:tr>
      <w:tr w:rsidR="00A17EE0" w:rsidRPr="00A17EE0" w:rsidTr="00541DD3">
        <w:trPr>
          <w:trHeight w:val="1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465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16.230.000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770.000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95,47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Група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 РАСХОДИ И ИЗДАЦИ ИЗ БУЏЕТА ЗА 2013. ГОДИНУ</w:t>
            </w:r>
          </w:p>
        </w:tc>
      </w:tr>
      <w:tr w:rsidR="00A17EE0" w:rsidRPr="00A17EE0" w:rsidTr="00541DD3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% извршења (6:5)</w:t>
            </w:r>
          </w:p>
        </w:tc>
      </w:tr>
      <w:tr w:rsidR="00A17EE0" w:rsidRPr="00A17EE0" w:rsidTr="00541DD3">
        <w:trPr>
          <w:trHeight w:val="102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18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</w:t>
            </w:r>
          </w:p>
        </w:tc>
      </w:tr>
      <w:tr w:rsidR="00A17EE0" w:rsidRPr="00A17EE0" w:rsidTr="00541DD3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Права из социјалног осигурања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459.251.000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275.939.173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183.311.827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60,08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472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459.251.000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275.939.173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183.311.827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60,08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396.417.000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328.266.257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68.150.743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82,81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251.659.000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212.519.300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39.139.700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84,45</w:t>
            </w:r>
          </w:p>
        </w:tc>
      </w:tr>
      <w:tr w:rsidR="00A17EE0" w:rsidRPr="00A17EE0" w:rsidTr="00541DD3">
        <w:trPr>
          <w:trHeight w:val="10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47.824.000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25.567.930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22.256.070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53,46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91.831.000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86.972.512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4.858.488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94,71</w:t>
            </w:r>
          </w:p>
        </w:tc>
      </w:tr>
      <w:tr w:rsidR="00A17EE0" w:rsidRPr="00A17EE0" w:rsidTr="00541DD3">
        <w:trPr>
          <w:trHeight w:val="1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485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5.103.000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3.206.515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1.896.485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62,84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26.288.000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26.288.000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499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26.288.000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26.288.000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2.515.578.000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1.308.489.194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1.207.088.806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52,02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2.080.698.000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1.178.359.706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902.338.294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56,63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1.915.666.000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1.120.272.457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795.393.543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58,48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156.360.000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51.914.302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104.445.698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33,20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186.073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113.927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62,02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515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8.372.000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5.986.874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2.385.126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71,51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280.000.000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280.000.000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1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521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523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154.880.000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130.129.488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24.750.512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84,02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154.880.000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130.129.488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24.750.512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84,02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A17EE0" w:rsidRPr="00A17EE0" w:rsidRDefault="00A17EE0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A17EE0" w:rsidRPr="00A17EE0" w:rsidRDefault="00A17EE0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685.794.000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624.038.704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61.755.296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91,00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677.294.000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621.888.304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55.405.696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91,82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611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621.650.000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566.306.955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55.343.045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91,10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612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55.644.000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55.581.349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62.651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99,89</w:t>
            </w:r>
          </w:p>
        </w:tc>
      </w:tr>
      <w:tr w:rsidR="00A17EE0" w:rsidRPr="00A17EE0" w:rsidTr="00541DD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8.500.000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2.150.400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6.349.600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25,30</w:t>
            </w:r>
          </w:p>
        </w:tc>
      </w:tr>
      <w:tr w:rsidR="00A17EE0" w:rsidRPr="00A17EE0" w:rsidTr="00541DD3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2.150.400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6.349.600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25,30</w:t>
            </w:r>
          </w:p>
        </w:tc>
      </w:tr>
      <w:tr w:rsidR="00A17EE0" w:rsidRPr="00A17EE0" w:rsidTr="00541DD3">
        <w:trPr>
          <w:trHeight w:val="6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A17EE0" w:rsidRPr="00A17EE0" w:rsidRDefault="00A17EE0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10.651.101.000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7.405.423.181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3.245.677.819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7EE0" w:rsidRPr="00A17EE0" w:rsidRDefault="00A17EE0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69,53</w:t>
            </w:r>
          </w:p>
        </w:tc>
      </w:tr>
    </w:tbl>
    <w:p w:rsidR="00A17EE0" w:rsidRPr="00A17EE0" w:rsidRDefault="00A17EE0" w:rsidP="00C8339F">
      <w:pPr>
        <w:jc w:val="both"/>
        <w:rPr>
          <w:sz w:val="28"/>
          <w:szCs w:val="28"/>
          <w:lang w:val="sr-Latn-CS"/>
        </w:rPr>
      </w:pPr>
    </w:p>
    <w:p w:rsidR="009F3491" w:rsidRDefault="009F3491" w:rsidP="00C8339F">
      <w:pPr>
        <w:jc w:val="both"/>
        <w:rPr>
          <w:sz w:val="28"/>
          <w:szCs w:val="28"/>
          <w:lang w:val="sr-Latn-CS"/>
        </w:rPr>
      </w:pPr>
    </w:p>
    <w:p w:rsidR="00A17EE0" w:rsidRDefault="00A17EE0" w:rsidP="00C8339F">
      <w:pPr>
        <w:jc w:val="both"/>
        <w:rPr>
          <w:sz w:val="28"/>
          <w:szCs w:val="28"/>
          <w:lang w:val="sr-Cyrl-CS"/>
        </w:rPr>
      </w:pPr>
    </w:p>
    <w:p w:rsidR="003D490F" w:rsidRPr="003D490F" w:rsidRDefault="003D490F" w:rsidP="00C8339F">
      <w:pPr>
        <w:jc w:val="both"/>
        <w:rPr>
          <w:sz w:val="28"/>
          <w:szCs w:val="28"/>
          <w:lang w:val="sr-Cyrl-CS"/>
        </w:rPr>
      </w:pP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lastRenderedPageBreak/>
        <w:t xml:space="preserve">Члан </w:t>
      </w:r>
      <w:r w:rsidR="00C506AF" w:rsidRPr="00564112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6</w:t>
      </w:r>
      <w:r w:rsidRPr="00564112">
        <w:rPr>
          <w:sz w:val="28"/>
          <w:szCs w:val="28"/>
          <w:lang w:val="sr-Cyrl-CS"/>
        </w:rPr>
        <w:t>.</w:t>
      </w:r>
    </w:p>
    <w:p w:rsidR="00DA0A62" w:rsidRDefault="00DA0A62" w:rsidP="005C3596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</w:p>
    <w:p w:rsidR="00DA0A62" w:rsidRDefault="00DA0A62" w:rsidP="00DA0A62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DA0A62">
        <w:rPr>
          <w:sz w:val="28"/>
          <w:szCs w:val="28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p w:rsidR="003D490F" w:rsidRDefault="003D490F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tbl>
      <w:tblPr>
        <w:tblW w:w="11107" w:type="dxa"/>
        <w:jc w:val="center"/>
        <w:tblInd w:w="108" w:type="dxa"/>
        <w:tblLook w:val="04A0" w:firstRow="1" w:lastRow="0" w:firstColumn="1" w:lastColumn="0" w:noHBand="0" w:noVBand="1"/>
      </w:tblPr>
      <w:tblGrid>
        <w:gridCol w:w="435"/>
        <w:gridCol w:w="566"/>
        <w:gridCol w:w="486"/>
        <w:gridCol w:w="717"/>
        <w:gridCol w:w="486"/>
        <w:gridCol w:w="3748"/>
        <w:gridCol w:w="1341"/>
        <w:gridCol w:w="1366"/>
        <w:gridCol w:w="1251"/>
        <w:gridCol w:w="711"/>
      </w:tblGrid>
      <w:tr w:rsidR="003D490F" w:rsidRPr="00DD6A74" w:rsidTr="00A76E2E">
        <w:trPr>
          <w:trHeight w:val="450"/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A76E2E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D490F" w:rsidRPr="00DD6A74" w:rsidRDefault="003D490F" w:rsidP="00A76E2E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Глава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D490F" w:rsidRPr="00DD6A74" w:rsidRDefault="003D490F" w:rsidP="00A76E2E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функција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D490F" w:rsidRPr="00DD6A74" w:rsidRDefault="003D490F" w:rsidP="00A76E2E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A76E2E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Екон. клас.</w:t>
            </w:r>
          </w:p>
        </w:tc>
        <w:tc>
          <w:tcPr>
            <w:tcW w:w="37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  П  И  С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План за 2013. годину 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Извршење 01. 01. - 31. 12. 2013. године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% извршења (8:7)</w:t>
            </w:r>
          </w:p>
        </w:tc>
      </w:tr>
      <w:tr w:rsidR="003D490F" w:rsidRPr="00DD6A74" w:rsidTr="00A76E2E">
        <w:trPr>
          <w:trHeight w:val="603"/>
          <w:jc w:val="center"/>
        </w:trPr>
        <w:tc>
          <w:tcPr>
            <w:tcW w:w="4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37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19.535.462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364.538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98,17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3.562.000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3.496.847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65.153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98,17</w:t>
            </w:r>
          </w:p>
        </w:tc>
      </w:tr>
      <w:tr w:rsidR="003D490F" w:rsidRPr="00DD6A74" w:rsidTr="00A76E2E">
        <w:trPr>
          <w:trHeight w:val="8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55.755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127.245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30,47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603.843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19.707.000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19.706.453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769.230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2.363.934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336.066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87,55</w:t>
            </w:r>
          </w:p>
        </w:tc>
      </w:tr>
      <w:tr w:rsidR="003D490F" w:rsidRPr="00DD6A74" w:rsidTr="00A76E2E">
        <w:trPr>
          <w:trHeight w:val="10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Износ од 1.300.000 динара намењен је за рад скупштинских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12.868.000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10.915.455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1.952.545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84,83</w:t>
            </w:r>
          </w:p>
        </w:tc>
      </w:tr>
      <w:tr w:rsidR="003D490F" w:rsidRPr="00DD6A74" w:rsidTr="00A76E2E">
        <w:trPr>
          <w:trHeight w:val="62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60.452.000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57.446.979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3.005.021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95,03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60.452.000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57.446.979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3.005.021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95,03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ГРАДОНАЧЕЛНИК И 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ГРАДОНАЧЕЛНИК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3.436.000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3.435.970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615.039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99,84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Накнaде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3.795.196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614.804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86,06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935.867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53,21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редовну делатност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435.867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70,94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4.771.618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2.528.382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65,36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редовну активност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2.879.298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2.120.702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57,59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1.892.320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107.680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94,62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дијаспору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128.100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671.900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16,01</w:t>
            </w:r>
          </w:p>
        </w:tc>
      </w:tr>
      <w:tr w:rsidR="003D490F" w:rsidRPr="00DD6A74" w:rsidTr="00A76E2E">
        <w:trPr>
          <w:trHeight w:val="26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10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11,18</w:t>
            </w:r>
          </w:p>
        </w:tc>
      </w:tr>
      <w:tr w:rsidR="003D490F" w:rsidRPr="00DD6A74" w:rsidTr="00A76E2E">
        <w:trPr>
          <w:trHeight w:val="40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20.335.000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14.000.056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6.334.944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68,85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Остале делатности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17,60</w:t>
            </w:r>
          </w:p>
        </w:tc>
      </w:tr>
      <w:tr w:rsidR="003D490F" w:rsidRPr="00DD6A74" w:rsidTr="00A76E2E">
        <w:trPr>
          <w:trHeight w:val="573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2.060.000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17,60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Рекреација, култура и вере некласификоване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9.592.055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66,15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невладине организације у складу са Правилником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5.092.055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50,92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невладине организације из средстава донација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14.500.000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9.592.055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66,15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2.1: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37.335.000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24.032.111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13.302.889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64,37</w:t>
            </w:r>
          </w:p>
        </w:tc>
      </w:tr>
      <w:tr w:rsidR="003D490F" w:rsidRPr="00DD6A74" w:rsidTr="00A76E2E">
        <w:trPr>
          <w:trHeight w:val="1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13.501.000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12.828.719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672.281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2.417.000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2.296.341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120.659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Накнaде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20.484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139.516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12,80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6.422.902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377.098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94,45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303.783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696.217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30,38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3.370.604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16.629.396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16,85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44.928.000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25.242.833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19.685.167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56,19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2.2: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44.928.000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25.242.833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19.685.167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56,19</w:t>
            </w:r>
          </w:p>
        </w:tc>
      </w:tr>
      <w:tr w:rsidR="003D490F" w:rsidRPr="00DD6A74" w:rsidTr="00A76E2E">
        <w:trPr>
          <w:trHeight w:val="7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82.263.000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49.274.944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32.988.056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59,90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ГРАДА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ГРАЂАНСКА СТАЊА И ОПШТЕ ПОСЛОВЕ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2.545.509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1.064.491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70,51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Материјал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4.207.172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2.792.828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60,10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11.360.000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6.752.681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4.607.319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59,44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11.360.000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6.752.681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4.607.319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59,44</w:t>
            </w:r>
          </w:p>
        </w:tc>
      </w:tr>
      <w:tr w:rsidR="003D490F" w:rsidRPr="00DD6A74" w:rsidTr="00A76E2E">
        <w:trPr>
          <w:trHeight w:val="12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11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634.928.000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632.779.181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2.148.819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113.652.000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113.270.415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381.585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1.272.845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18.027.155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6,60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15.260.000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14.908.300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351.700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97,70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2.169.505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530.495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80,35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13.126.557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3.073.443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4.567.901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1.432.099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76,13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29.409.821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1.790.179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94,26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33.453.000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31.531.812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1.921.188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94,26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375.261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1.324.739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22,07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Дотације међународним организацијама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151.618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1.048.382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12,63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337.359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262.641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56,23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499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Средства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26.288.000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Сталну буџетску резерву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Текућу буџетску резерву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21.288.000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160.030.912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39.969.088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80,02</w:t>
            </w:r>
          </w:p>
        </w:tc>
      </w:tr>
      <w:tr w:rsidR="003D490F" w:rsidRPr="00DD6A74" w:rsidTr="00A76E2E">
        <w:trPr>
          <w:trHeight w:val="10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2.150.400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6.349.600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25,30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1.110.981.000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1.006.081.887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104.899.113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90,56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155.780.000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141.078.881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14.701.119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90,56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страних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2.259.745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1.860.255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54,85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трошкова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271.137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228.863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54,23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621.650.000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566.306.955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55.343.045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91,10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страним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55.644.000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55.581.349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62.651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99,89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837.694.000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765.498.067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72.195.933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91,38</w:t>
            </w:r>
          </w:p>
        </w:tc>
      </w:tr>
      <w:tr w:rsidR="003D490F" w:rsidRPr="00DD6A74" w:rsidTr="00A76E2E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Трансакције општег карактера између </w:t>
            </w:r>
            <w:r w:rsidRPr="00DD6A74">
              <w:rPr>
                <w:b/>
                <w:bCs/>
                <w:i/>
                <w:iCs/>
                <w:sz w:val="18"/>
                <w:szCs w:val="18"/>
              </w:rPr>
              <w:lastRenderedPageBreak/>
              <w:t>различитих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315.023.000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304.372.646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10.650.354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96,62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300.332.000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289.686.126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10.645.874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96,46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остале намене градским општинама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14.691.000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14.686.520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180: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315.023.000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304.372.646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10.650.354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96,62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2.263.698.000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2.075.952.600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187.745.400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91,71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0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ДЕЧИЈУ, СОЦИЈАЛНУ  И ПРИМАРНУ ЗДРАВСТВЕНУ ЗАШТИТУ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1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Болест и инвалидност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403.172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1.596.828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20,16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24.077.000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23.475.790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601.210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10.777.000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10.175.790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601.210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94,42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26.077.000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23.878.962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2.198.038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91,57</w:t>
            </w:r>
          </w:p>
        </w:tc>
      </w:tr>
      <w:tr w:rsidR="003D490F" w:rsidRPr="00DD6A74" w:rsidTr="00A76E2E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Старост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8.691.978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4.308.022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66,86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17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2.105.205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1.894.795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52,63</w:t>
            </w:r>
          </w:p>
        </w:tc>
      </w:tr>
      <w:tr w:rsidR="003D490F" w:rsidRPr="00DD6A74" w:rsidTr="00A76E2E">
        <w:trPr>
          <w:trHeight w:val="15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Помоћ у кући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6.586.773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2.313.227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Дневни боравак за старе особе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8.691.978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4.308.022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66,86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Породица и деца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567.481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1.282.519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30,67</w:t>
            </w:r>
          </w:p>
        </w:tc>
      </w:tr>
      <w:tr w:rsidR="003D490F" w:rsidRPr="00DD6A74" w:rsidTr="00A76E2E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409.190.000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241.069.285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168.120.715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58,91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8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13.250.000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55,83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Пакет за новорођенче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19.738.153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7.261.847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73,10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7.286.874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713.126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91,09</w:t>
            </w:r>
          </w:p>
        </w:tc>
      </w:tr>
      <w:tr w:rsidR="003D490F" w:rsidRPr="00DD6A74" w:rsidTr="00A76E2E">
        <w:trPr>
          <w:trHeight w:val="19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2.553.525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3.446.475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42,56</w:t>
            </w:r>
          </w:p>
        </w:tc>
      </w:tr>
      <w:tr w:rsidR="003D490F" w:rsidRPr="00DD6A74" w:rsidTr="00A76E2E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Бесплатну ужину за децу основношколског узраста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27.819.485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180.515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99,36</w:t>
            </w:r>
          </w:p>
        </w:tc>
      </w:tr>
      <w:tr w:rsidR="003D490F" w:rsidRPr="00DD6A74" w:rsidTr="00A76E2E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686.265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313.735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68,63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Трошкове бесплатног сахрањивања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405.925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594.075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40,59</w:t>
            </w:r>
          </w:p>
        </w:tc>
      </w:tr>
      <w:tr w:rsidR="003D490F" w:rsidRPr="00DD6A74" w:rsidTr="00A76E2E">
        <w:trPr>
          <w:trHeight w:val="5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Пакете за ђаке прваке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4.344.678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655.322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86,89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76.970.000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49.701.060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27.268.940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64,57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2.876.186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17.123.814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14,38</w:t>
            </w:r>
          </w:p>
        </w:tc>
      </w:tr>
      <w:tr w:rsidR="003D490F" w:rsidRPr="00DD6A74" w:rsidTr="00A76E2E">
        <w:trPr>
          <w:trHeight w:val="35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3.825.937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5.174.063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42,51</w:t>
            </w:r>
          </w:p>
        </w:tc>
      </w:tr>
      <w:tr w:rsidR="003D490F" w:rsidRPr="00DD6A74" w:rsidTr="00A76E2E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Социјално становање у заштићеним условима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238.521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1.761.479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11,93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32.730.400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42.269.600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43,64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Увећану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3.403.100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1.596.900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68,06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Накнаду послодавцима за запошљавање трудница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15.821.465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20.178.535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43,95</w:t>
            </w:r>
          </w:p>
        </w:tc>
      </w:tr>
      <w:tr w:rsidR="003D490F" w:rsidRPr="00DD6A74" w:rsidTr="00A76E2E">
        <w:trPr>
          <w:trHeight w:val="5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21.745.000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94,54</w:t>
            </w:r>
          </w:p>
        </w:tc>
      </w:tr>
      <w:tr w:rsidR="003D490F" w:rsidRPr="00DD6A74" w:rsidTr="00A76E2E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6.348.000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8.652.000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42,32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Помоћ избеглим и расељеним лицима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1.354.711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6.765.289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16,68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9.560.000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71,03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040: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411.040.000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241.636.766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169.403.234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58,79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Социјална заштита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20.975.000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20.448.645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526.355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97,49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3.755.000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3.576.441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178.559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95,24</w:t>
            </w:r>
          </w:p>
        </w:tc>
      </w:tr>
      <w:tr w:rsidR="003D490F" w:rsidRPr="00DD6A74" w:rsidTr="00A76E2E">
        <w:trPr>
          <w:trHeight w:val="1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603.610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136.390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81,57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1.041.378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458.622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69,43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10,80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14,67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25.585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244.415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9,48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491.554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488.446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50,16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38.050.000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32.028.750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6.021.250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84,18</w:t>
            </w:r>
          </w:p>
        </w:tc>
      </w:tr>
      <w:tr w:rsidR="003D490F" w:rsidRPr="00DD6A74" w:rsidTr="00A76E2E">
        <w:trPr>
          <w:trHeight w:val="10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"Центар за социјални рад"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"Геронтолошки центар"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1.363.750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1.936.250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41,33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"Сигурна кућа"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7.915.000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4.085.000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65,96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1.195.823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2.424.177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70.710.000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59.447.586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11.262.414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84,07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8.344.000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5.371.958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2.972.042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64,38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8.344.000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5.371.958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2.972.042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64,38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Здравство некласификовано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18.922.528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33.077.472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36,39</w:t>
            </w:r>
          </w:p>
        </w:tc>
      </w:tr>
      <w:tr w:rsidR="003D490F" w:rsidRPr="00DD6A74" w:rsidTr="00A76E2E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760: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18.922.528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33.077.472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36,39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581.171.000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357.949.778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223.221.222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61,59</w:t>
            </w:r>
          </w:p>
        </w:tc>
      </w:tr>
      <w:tr w:rsidR="003D490F" w:rsidRPr="00DD6A74" w:rsidTr="00A76E2E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45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ОБРАЗОВАЊЕ, КУЛТУРУ, ОМЛАДИНУ  И 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93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9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1.794.825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962.175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65,10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3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1.388.078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961.922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59,07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локалне стратегије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406.747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3.861.000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3.861.000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6.618.000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5.655.825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962.175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85,46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Услуге спорта и рекреације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49.591.000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47.759.663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1.831.337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96,31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8.448.303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428.697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95,17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Накнаде у натури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77.150.220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5.849.780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92,95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Спeцијализоване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889.140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1.110.860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44,46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2.056.252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5.966.748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25,63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Отплате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6.141.000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4.562.738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1.578.262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74,30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162.925.000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27.075.000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85,75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Зграде и грађевински објекти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30.765.000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7.762.881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23.002.119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25,23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Машине и опрема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7.083.593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916.407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88,54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386.872.000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318.637.790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68.234.210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82,36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Услуге културе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302.001.000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293.396.022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8.604.978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97,15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54.059.000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52.486.805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1.572.195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97,09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2.837.000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553.309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2.283.691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19,50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140.066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2.426.934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5,46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33.309.000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16.551.794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16.757.206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49,69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1.245.531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1.624.469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43,40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51.801.000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36.745.492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15.055.508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70,94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114.965.000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31.559.723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83.405.277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27,45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4.787.000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2.874.521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1.912.479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60,05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7.682.000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4.296.568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3.385.432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55,93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95,47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12,76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36,97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2.556.227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3.448.773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23.208.543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8.141.457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16.226.000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5.549.849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10.676.151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34,20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1.699.164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1.300.836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56,64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669.899.000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491.153.614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178.745.386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73,32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Услуге емитовања и издаваштва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58,79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услуге информисања јавности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48.540.000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47.090.000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65.040.000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56.790.000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8.250.000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87,32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Предшколско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381.869.000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381.868.999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68.355.000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68.354.551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4.157.000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14,41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66.372.000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45.364.931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21.007.069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68,35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34,47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593.600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1.206.400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32,98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1.678.368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1.621.632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50,86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Медицинске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1.173.368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1.326.632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46,93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Фестивал за децу "Златна пчелица"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63,13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963.526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1.536.474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38,54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50.156.000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21.391.182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28.764.818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42,65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18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13.381.000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957.817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12.423.183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7,16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11.722.000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6.646.420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5.075.580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56,70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624.612.000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528.622.794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95.989.206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84,63</w:t>
            </w:r>
          </w:p>
        </w:tc>
      </w:tr>
      <w:tr w:rsidR="003D490F" w:rsidRPr="00DD6A74" w:rsidTr="00A76E2E">
        <w:trPr>
          <w:trHeight w:val="19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525.742.000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230.931.387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294.810.613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43,92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470.392.000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195.601.863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274.790.137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41,58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5.059.713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5.290.287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48,89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22.149.302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11.850.698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65,15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8.120.509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2.879.491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73,82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912: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525.742.000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230.931.387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294.810.613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43,92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Средње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109.017.184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153.692.816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41,50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5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231.710.000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92.718.560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138.991.440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4.789.399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5.210.601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47,89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7.242.366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8.757.634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45,26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4.266.859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733.141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85,34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262.710.000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109.017.184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153.692.816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41,50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Образовање које није дефинисано нивоом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4.428.154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3.871.846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53,35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трошкове путовања ученика по одлуци и закону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4.231.174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2.868.826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59,59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196.980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98,49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20.712.000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82,85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950: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33.300.000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25.140.154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8.159.846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75,50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Помоћне услуге у образовању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27.275.000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4.883.000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4.881.645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195.495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68.505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74,05</w:t>
            </w:r>
          </w:p>
        </w:tc>
      </w:tr>
      <w:tr w:rsidR="003D490F" w:rsidRPr="00DD6A74" w:rsidTr="00A76E2E">
        <w:trPr>
          <w:trHeight w:val="8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1.242.985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2.445.015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33,70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126.143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373.857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25,23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2.269.249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30.751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98,66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143.940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356.060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28,79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42.122.000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36.794.457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5.327.543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87,35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Образовање некласификовано на другом месту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5.479.966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980.912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101.400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75,11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1.269.998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1.330.002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48,85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57.892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96,49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980: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9.356.000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7.982.168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1.373.832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85,32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3.4: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2.626.271.000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1.810.725.373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815.545.627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68,95</w:t>
            </w:r>
          </w:p>
        </w:tc>
      </w:tr>
      <w:tr w:rsidR="003D490F" w:rsidRPr="00DD6A74" w:rsidTr="00A76E2E">
        <w:trPr>
          <w:trHeight w:val="2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КОМУНАЛНЕ ДЕЛАТНОСТИ, ЕНЕРГЕТИКУ И САОБРАЋАЈ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79.970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79,97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9,98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9,98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кровне ознаке за такси превоз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1.100.000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179.738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920.262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16,34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107.099.000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5.611.000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20.176.000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19.170.720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1.005.280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1.372.600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8,49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Накнаде трошкова за запослене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10.580.000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5.896.266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4.683.734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55,73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209.786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1.932.370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2.067.630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48,31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195.686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97,84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365.480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395.520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1.605.013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494.987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76,43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2.082.556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3.917.444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34,71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9.797.000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8.539.322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1.257.678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87,16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2.012.000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173.934.000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150.971.599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22.962.401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86,80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Друмски транспорт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200.438.000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154.033.528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46.404.472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76,85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94.638.000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94.637.722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1,25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59.385.806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45.614.194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56,56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249.041.988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60.958.012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80,34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јавни превоз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1.659.180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4.340.820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27,65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1.418.232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17.581.768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7,46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451: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535.638.000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406.152.928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129.485.072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75,83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накнаду за одводњавање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13.472.000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10.365.331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3.106.669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76,94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рад ЗОО хигијенске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10.972.000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8.469.731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2.502.269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77,19</w:t>
            </w:r>
          </w:p>
        </w:tc>
      </w:tr>
      <w:tr w:rsidR="003D490F" w:rsidRPr="00DD6A74" w:rsidTr="00A76E2E">
        <w:trPr>
          <w:trHeight w:val="2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спровођење програма систематске дератизације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1.895.600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604.400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75,82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191a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5.103.000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3.206.515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1.896.485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62,84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формирања еколошке зоне у Нишу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9.096.000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9.096.000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2.824.000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31.995.000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13.571.846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18.423.154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42,42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517.975.000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458.480.301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59.494.699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88,51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1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одржавање јавне хигијене и рад зимске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263.305.348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56.694.652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82,28</w:t>
            </w:r>
          </w:p>
        </w:tc>
      </w:tr>
      <w:tr w:rsidR="003D490F" w:rsidRPr="00DD6A74" w:rsidTr="00A76E2E">
        <w:trPr>
          <w:trHeight w:val="28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195.174.953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2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508.074.000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341.476.924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166.597.076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67,21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1.107.354.000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825.230.249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282.123.751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74,52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441.943.759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163.556.241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72,99</w:t>
            </w:r>
          </w:p>
        </w:tc>
      </w:tr>
      <w:tr w:rsidR="003D490F" w:rsidRPr="00DD6A74" w:rsidTr="00A76E2E">
        <w:trPr>
          <w:trHeight w:val="249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Програма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494.426.000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383.286.490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111.139.510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77,52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7.428.000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7.428.000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2.133.836.000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1.625.187.474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508.648.526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76,16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2.876.503.000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2.196.063.585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680.439.415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76,34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УПРАВА ЗА ПЛАНИРАЊЕ И ИЗГРАДЊУ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12.936.000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8.069.768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4.866.232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136.760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285.240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32,41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3.293.000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280.092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3.012.908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8,51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37.606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85.394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30,57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2.889.000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253.189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2.635.811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8,76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67.740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189.260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26,36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122.630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376.370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24,58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1.718.000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1.718.000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10.854.000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57.152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10.796.848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0,53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37.412.000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10.469.937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26.942.063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27,99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Стамбени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53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изградњу станова за социјално становање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198/1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331.000.000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331.000.000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3.6: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368.412.000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10.469.937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357.942.063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2,84</w:t>
            </w:r>
          </w:p>
        </w:tc>
      </w:tr>
      <w:tr w:rsidR="003D490F" w:rsidRPr="00DD6A74" w:rsidTr="00A76E2E">
        <w:trPr>
          <w:trHeight w:val="16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УПРАВА ЗА ИМОВИНУ И ИНСПЕКЦИЈСКЕ ПОСЛОВЕ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7.550.777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12.569.223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37,53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355.115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144.885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71,02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8.708.155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6.291.845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58,05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both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геодетске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1.028.690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3.971.310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20,57</w:t>
            </w:r>
          </w:p>
        </w:tc>
      </w:tr>
      <w:tr w:rsidR="003D490F" w:rsidRPr="00DD6A74" w:rsidTr="00A76E2E">
        <w:trPr>
          <w:trHeight w:val="8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7.679.465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2.320.535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76,79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22.895.741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7.104.259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76,32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Земљиште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154.880.000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130.129.488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24.750.512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84,02</w:t>
            </w:r>
          </w:p>
        </w:tc>
      </w:tr>
      <w:tr w:rsidR="003D490F" w:rsidRPr="00DD6A74" w:rsidTr="00A76E2E">
        <w:trPr>
          <w:trHeight w:val="12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220.800.000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169.639.276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51.160.724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76,83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7.003.496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19.996.504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25,94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7.003.496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19.996.504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25,94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3.7: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247.800.000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176.642.772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71.157.228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71,28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ПРИВРЕДУ, ОДРЖИВИ РАЗВОЈ И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36.941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463.059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7,39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220.644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1.029.356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17,65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86,46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1.890.000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378.623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1.511.377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20,03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473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10.114.000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10.084.114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29.886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99,70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1.805.062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296.820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103.180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74,21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39.203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2.176.056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173.944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92,60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1.435.000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1.105.360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329.640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77,03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14.457.748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3.042.252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82,62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486.364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63.636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88,43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244.304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105.696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69,80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597.306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177.694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77,07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915.720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91,57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473: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36.425.000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32.208.057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4.216.943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88,42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Економски послови некласификовани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49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115.062.643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192.937.357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37,36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11.930.447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43.069.553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21,69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јавних радова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103.132.196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149.867.804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40,76</w:t>
            </w:r>
          </w:p>
        </w:tc>
      </w:tr>
      <w:tr w:rsidR="003D490F" w:rsidRPr="00DD6A74" w:rsidTr="00A76E2E">
        <w:trPr>
          <w:trHeight w:val="16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69.746.000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10.254.000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87,18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28.031.436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35.968.564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43,80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са тржиштем рада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20.530.590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18.469.410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52,64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7.500.846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17.499.154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74.878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72,27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4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495.620.000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213.035.201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282.584.799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42,98</w:t>
            </w:r>
          </w:p>
        </w:tc>
      </w:tr>
      <w:tr w:rsidR="003D490F" w:rsidRPr="00DD6A74" w:rsidTr="00A76E2E">
        <w:trPr>
          <w:trHeight w:val="229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Фонд за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38.971.959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31.028.041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55,67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28.856.000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12.972.026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15.883.974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44,95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14.967.000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4.866.568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10.100.432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32,52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136.623.000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56.810.553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79.812.447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41,58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51.647.708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228.352.292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18,45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280.000.000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51.647.708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228.352.292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18,45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3.8: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950.558.000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354.080.142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596.477.858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37,25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ПОЉОПРИВРЕДУ И РАЗВОЈ СЕЛА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Пољопривреда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3.341.967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658.033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83,55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47.364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252.636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15,79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5.862.981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7.137.019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45,10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Фонд за развој пољопривреде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22,32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1.881.888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418.112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81,82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3.935.354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2.064.646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65,59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1.577.133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4.422.867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26,29</w:t>
            </w:r>
          </w:p>
        </w:tc>
      </w:tr>
      <w:tr w:rsidR="003D490F" w:rsidRPr="00DD6A74" w:rsidTr="00A76E2E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26.198.262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19.881.738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56,85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298.770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701.230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29,88</w:t>
            </w:r>
          </w:p>
        </w:tc>
      </w:tr>
      <w:tr w:rsidR="003D490F" w:rsidRPr="00DD6A74" w:rsidTr="00A76E2E">
        <w:trPr>
          <w:trHeight w:val="9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Програм заштите и уређења пољопривредног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20.251.380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36.708.620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35,55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1.734.600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1.515.400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53,37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опремање пољочуварске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421: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139.562.000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65.279.699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74.282.301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46,77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42.016.000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18.991.527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23.024.473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45,20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42.016.000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18.991.527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23.024.473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45,20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5.431.000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4.965.069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465.931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91,42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888.746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83.254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91,43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155.330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93,01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41.677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80,15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47.976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29.024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130.450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88,74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6.916.000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6.229.248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686.752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90,07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1.206.472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5.993.528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16,76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1.206.472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33.993.528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3,43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3.9: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223.694.000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91.706.946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131.987.054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41,00</w:t>
            </w:r>
          </w:p>
        </w:tc>
      </w:tr>
      <w:tr w:rsidR="003D490F" w:rsidRPr="00DD6A74" w:rsidTr="00A76E2E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СЛУЖБА ЗА ОДРЖАВАЊЕ И ИНФОРМАТИЧКО-КОМУНИКАЦИОНЕ ТЕХНОЛОГИЈЕ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66.550.000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33.541.090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33.008.910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50,40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10.793.437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8.186.563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56,87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274.166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1.175.834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18,91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18.896.327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8.803.673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68,22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42.520.000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24.265.209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18.254.791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57,07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15.216.098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53.763.902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22,06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22.585.794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11.414.206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66,43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186.073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113.927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62,02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3.371.990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78,93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266.052.000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129.130.184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136.921.816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48,54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266.052.000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129.130.184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136.921.816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48,54</w:t>
            </w:r>
          </w:p>
        </w:tc>
      </w:tr>
      <w:tr w:rsidR="003D490F" w:rsidRPr="00DD6A74" w:rsidTr="00A76E2E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3: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10.415.519.000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7.209.473.998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3.206.045.002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69,22</w:t>
            </w:r>
          </w:p>
        </w:tc>
      </w:tr>
      <w:tr w:rsidR="003D490F" w:rsidRPr="00DD6A74" w:rsidTr="00A76E2E">
        <w:trPr>
          <w:trHeight w:val="11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ЗАШТИТНИК ГРАЂАНА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3.876.000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3.246.691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629.309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83,76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581.157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112.843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83,74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51.260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30,73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38.760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85.240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31,26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5.409.000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3.889.348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1.519.652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71,91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4: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5.409.000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3.889.348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1.519.652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71,91</w:t>
            </w:r>
          </w:p>
        </w:tc>
      </w:tr>
      <w:tr w:rsidR="003D490F" w:rsidRPr="00DD6A74" w:rsidTr="00A76E2E">
        <w:trPr>
          <w:trHeight w:val="12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ГРАДСКО ЈАВНО ПРАВОБРАНИЛАШТВО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9.941.673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246.327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97,58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1.824.000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1.779.559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44.441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97,56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8.966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5,47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3D490F" w:rsidRPr="00DD6A74" w:rsidTr="00A76E2E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73.608.000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73.607.714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87.458.000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85.337.912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2.120.088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97,58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87.458.000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85.337.912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2.120.088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97,58</w:t>
            </w:r>
          </w:p>
        </w:tc>
      </w:tr>
      <w:tr w:rsidR="003D490F" w:rsidRPr="00DD6A74" w:rsidTr="00A76E2E">
        <w:trPr>
          <w:trHeight w:val="10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3D490F" w:rsidRPr="00DD6A74" w:rsidTr="00A76E2E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90F" w:rsidRPr="00DD6A74" w:rsidRDefault="003D490F" w:rsidP="007D1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F" w:rsidRPr="00DD6A74" w:rsidRDefault="003D490F" w:rsidP="007D1111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УКУПНИ РАСХОДИ: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10.651.101.000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7.405.423.181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3.245.677.819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F" w:rsidRPr="00DD6A74" w:rsidRDefault="003D490F" w:rsidP="007D1111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69,53</w:t>
            </w:r>
          </w:p>
        </w:tc>
      </w:tr>
    </w:tbl>
    <w:p w:rsidR="00FE62BB" w:rsidRDefault="00FE62BB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A3142D" w:rsidRPr="00A3142D" w:rsidRDefault="00E17E2C" w:rsidP="003D132E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F207F3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7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FA7F26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BE660C">
        <w:rPr>
          <w:sz w:val="28"/>
          <w:szCs w:val="28"/>
          <w:lang w:val="sr-Cyrl-CS"/>
        </w:rPr>
        <w:t>Г</w:t>
      </w:r>
      <w:r w:rsidRPr="000567B9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E90AE9">
        <w:rPr>
          <w:sz w:val="28"/>
          <w:szCs w:val="28"/>
          <w:lang w:val="sr-Cyrl-CS"/>
        </w:rPr>
        <w:t>3</w:t>
      </w:r>
      <w:r w:rsidRPr="000567B9">
        <w:rPr>
          <w:sz w:val="28"/>
          <w:szCs w:val="28"/>
          <w:lang w:val="sr-Cyrl-CS"/>
        </w:rPr>
        <w:t xml:space="preserve">. годину </w:t>
      </w:r>
      <w:r w:rsidR="00FA7F26">
        <w:rPr>
          <w:sz w:val="28"/>
          <w:szCs w:val="28"/>
          <w:lang w:val="sr-Cyrl-CS"/>
        </w:rPr>
        <w:t>садржи:</w:t>
      </w:r>
    </w:p>
    <w:p w:rsidR="00FA7F26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Биланс стања; </w:t>
      </w:r>
    </w:p>
    <w:p w:rsidR="00FA7F26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>Биланс прихода и расхода;</w:t>
      </w:r>
    </w:p>
    <w:p w:rsidR="00FA7F26" w:rsidRDefault="00F0539B" w:rsidP="00F0539B">
      <w:pPr>
        <w:numPr>
          <w:ilvl w:val="0"/>
          <w:numId w:val="6"/>
        </w:num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>Извештај о капиталним расходима и финансирању;</w:t>
      </w:r>
    </w:p>
    <w:p w:rsidR="00FA7F26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0567F0">
        <w:rPr>
          <w:sz w:val="28"/>
          <w:szCs w:val="28"/>
          <w:lang w:val="sr-Cyrl-CS"/>
        </w:rPr>
        <w:t>Извештај о новчаним токовима;</w:t>
      </w:r>
    </w:p>
    <w:p w:rsidR="000567B9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Консолидов</w:t>
      </w:r>
      <w:r w:rsidR="000567F0">
        <w:rPr>
          <w:sz w:val="28"/>
          <w:szCs w:val="28"/>
          <w:lang w:val="sr-Cyrl-CS"/>
        </w:rPr>
        <w:t>ани Извештај о извршењу буџета;</w:t>
      </w:r>
    </w:p>
    <w:p w:rsidR="003E3C50" w:rsidRDefault="003E3C5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Извештај о и</w:t>
      </w:r>
      <w:r w:rsidR="00B40E6D">
        <w:rPr>
          <w:sz w:val="28"/>
          <w:szCs w:val="28"/>
          <w:lang w:val="sr-Cyrl-CS"/>
        </w:rPr>
        <w:t>звршењу буџета Града Ниша</w:t>
      </w:r>
      <w:r>
        <w:rPr>
          <w:sz w:val="28"/>
          <w:szCs w:val="28"/>
          <w:lang w:val="sr-Cyrl-CS"/>
        </w:rPr>
        <w:t>, сачињен тако да приказује разлику између одобрених средстава и извршења;</w:t>
      </w:r>
    </w:p>
    <w:p w:rsidR="000567F0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</w:t>
      </w:r>
      <w:r w:rsidR="00C95647">
        <w:rPr>
          <w:sz w:val="28"/>
          <w:szCs w:val="28"/>
          <w:lang w:val="sr-Cyrl-CS"/>
        </w:rPr>
        <w:t>разложењ</w:t>
      </w:r>
      <w:r>
        <w:rPr>
          <w:sz w:val="28"/>
          <w:szCs w:val="28"/>
          <w:lang w:val="sr-Cyrl-CS"/>
        </w:rPr>
        <w:t>е одступања између одобрених средстава и извршења</w:t>
      </w:r>
      <w:r w:rsidR="00955B3D">
        <w:rPr>
          <w:sz w:val="28"/>
          <w:szCs w:val="28"/>
          <w:lang w:val="sr-Cyrl-CS"/>
        </w:rPr>
        <w:t>;</w:t>
      </w:r>
    </w:p>
    <w:p w:rsidR="000567F0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Извештај о </w:t>
      </w:r>
      <w:r w:rsidR="00994AB1">
        <w:rPr>
          <w:sz w:val="28"/>
          <w:szCs w:val="28"/>
          <w:lang w:val="sr-Cyrl-CS"/>
        </w:rPr>
        <w:t xml:space="preserve">примљеним донацијама и </w:t>
      </w:r>
      <w:r w:rsidR="00FE6891">
        <w:rPr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</w:t>
      </w:r>
      <w:r w:rsidR="00955B3D">
        <w:rPr>
          <w:sz w:val="28"/>
          <w:szCs w:val="28"/>
          <w:lang w:val="sr-Cyrl-CS"/>
        </w:rPr>
        <w:t>;</w:t>
      </w:r>
    </w:p>
    <w:p w:rsidR="000567F0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Извештај о коришћењу средстава текуће и сталне буџетске резерве</w:t>
      </w:r>
      <w:r w:rsidR="00994AB1">
        <w:rPr>
          <w:sz w:val="28"/>
          <w:szCs w:val="28"/>
          <w:lang w:val="sr-Cyrl-CS"/>
        </w:rPr>
        <w:t>;</w:t>
      </w:r>
    </w:p>
    <w:p w:rsidR="00994AB1" w:rsidRDefault="00994AB1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Извештај екстерне ревизије.</w:t>
      </w:r>
    </w:p>
    <w:p w:rsidR="006E2917" w:rsidRDefault="006E2917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023BC1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8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E90AE9">
        <w:rPr>
          <w:sz w:val="28"/>
          <w:szCs w:val="28"/>
          <w:lang w:val="sr-Cyrl-CS"/>
        </w:rPr>
        <w:t>3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B40E6D">
        <w:rPr>
          <w:sz w:val="28"/>
          <w:szCs w:val="28"/>
          <w:lang w:val="sr-Cyrl-CS"/>
        </w:rPr>
        <w:t>1</w:t>
      </w:r>
      <w:r w:rsidR="00E90AE9">
        <w:rPr>
          <w:sz w:val="28"/>
          <w:szCs w:val="28"/>
          <w:lang w:val="sr-Cyrl-CS"/>
        </w:rPr>
        <w:t>3</w:t>
      </w:r>
      <w:r w:rsidR="00A3142D">
        <w:rPr>
          <w:sz w:val="28"/>
          <w:szCs w:val="28"/>
          <w:lang w:val="sr-Cyrl-CS"/>
        </w:rPr>
        <w:t xml:space="preserve">. године, </w:t>
      </w:r>
      <w:r w:rsidR="001D71D4">
        <w:rPr>
          <w:sz w:val="28"/>
          <w:szCs w:val="28"/>
          <w:lang w:val="sr-Cyrl-CS"/>
        </w:rPr>
        <w:t>Управа за финансије, изворне приходе локалне самоуправе и јавне набавке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>езор, најкасније до 15. јуна 201</w:t>
      </w:r>
      <w:r w:rsidR="00E90AE9">
        <w:rPr>
          <w:sz w:val="28"/>
          <w:szCs w:val="28"/>
          <w:lang w:val="sr-Cyrl-CS"/>
        </w:rPr>
        <w:t>4</w:t>
      </w:r>
      <w:r w:rsidR="00A3142D">
        <w:rPr>
          <w:sz w:val="28"/>
          <w:szCs w:val="28"/>
          <w:lang w:val="sr-Cyrl-CS"/>
        </w:rPr>
        <w:t>. године.</w:t>
      </w:r>
    </w:p>
    <w:p w:rsidR="00EE19F5" w:rsidRDefault="00EE19F5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A76E2E" w:rsidRPr="008D52BC" w:rsidRDefault="00A76E2E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DE6EA3">
        <w:rPr>
          <w:sz w:val="28"/>
          <w:szCs w:val="28"/>
          <w:lang w:val="sr-Cyrl-CS"/>
        </w:rPr>
        <w:t>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DE6EA3">
        <w:rPr>
          <w:sz w:val="28"/>
          <w:szCs w:val="28"/>
          <w:lang w:val="sr-Cyrl-CS"/>
        </w:rPr>
        <w:t>_________</w:t>
      </w:r>
      <w:r w:rsidRPr="003C46BF">
        <w:rPr>
          <w:sz w:val="28"/>
          <w:szCs w:val="28"/>
          <w:lang w:val="sr-Cyrl-CS"/>
        </w:rPr>
        <w:t xml:space="preserve"> 20</w:t>
      </w:r>
      <w:r w:rsidR="00EB7B50">
        <w:rPr>
          <w:sz w:val="28"/>
          <w:szCs w:val="28"/>
          <w:lang w:val="sr-Cyrl-CS"/>
        </w:rPr>
        <w:t>1</w:t>
      </w:r>
      <w:r w:rsidR="00E90AE9">
        <w:rPr>
          <w:sz w:val="28"/>
          <w:szCs w:val="28"/>
          <w:lang w:val="sr-Cyrl-CS"/>
        </w:rPr>
        <w:t>4</w:t>
      </w:r>
      <w:r w:rsidR="00F35E0F">
        <w:rPr>
          <w:sz w:val="28"/>
          <w:szCs w:val="28"/>
          <w:lang w:val="sr-Cyrl-CS"/>
        </w:rPr>
        <w:t>. године</w:t>
      </w:r>
    </w:p>
    <w:p w:rsidR="00274129" w:rsidRDefault="00274129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C4031D">
        <w:rPr>
          <w:sz w:val="28"/>
          <w:szCs w:val="28"/>
          <w:lang w:val="sr-Cyrl-CS"/>
        </w:rPr>
        <w:t xml:space="preserve">     </w:t>
      </w:r>
      <w:r w:rsidR="00653467">
        <w:rPr>
          <w:sz w:val="28"/>
          <w:szCs w:val="28"/>
          <w:lang w:val="sr-Cyrl-CS"/>
        </w:rPr>
        <w:t xml:space="preserve"> </w:t>
      </w:r>
      <w:r w:rsidR="00C4031D">
        <w:rPr>
          <w:sz w:val="28"/>
          <w:szCs w:val="28"/>
          <w:lang w:val="sr-Cyrl-CS"/>
        </w:rPr>
        <w:t>Проф. д</w:t>
      </w:r>
      <w:r w:rsidR="00B63AFD">
        <w:rPr>
          <w:sz w:val="28"/>
          <w:szCs w:val="28"/>
          <w:lang w:val="sr-Cyrl-CS"/>
        </w:rPr>
        <w:t>р Миле Илић</w:t>
      </w:r>
    </w:p>
    <w:p w:rsidR="001C3D18" w:rsidRPr="001422A4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lastRenderedPageBreak/>
        <w:t>О б р а з л о ж е њ е</w:t>
      </w:r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 xml:space="preserve">, број 129/2007)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>. 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017122">
        <w:rPr>
          <w:sz w:val="28"/>
          <w:szCs w:val="28"/>
          <w:lang w:val="sr-Cyrl-CS"/>
        </w:rPr>
        <w:t>, 73/</w:t>
      </w:r>
      <w:r w:rsidR="00B40E6D">
        <w:rPr>
          <w:sz w:val="28"/>
          <w:szCs w:val="28"/>
          <w:lang w:val="sr-Cyrl-CS"/>
        </w:rPr>
        <w:t>10</w:t>
      </w:r>
      <w:r w:rsidR="00017122">
        <w:rPr>
          <w:sz w:val="28"/>
          <w:szCs w:val="28"/>
          <w:lang w:val="sr-Latn-CS"/>
        </w:rPr>
        <w:t>, 101/</w:t>
      </w:r>
      <w:r w:rsidR="001524BF">
        <w:rPr>
          <w:sz w:val="28"/>
          <w:szCs w:val="28"/>
          <w:lang w:val="sr-Latn-CS"/>
        </w:rPr>
        <w:t>10</w:t>
      </w:r>
      <w:r w:rsidR="00653467">
        <w:rPr>
          <w:sz w:val="28"/>
          <w:szCs w:val="28"/>
          <w:lang w:val="sr-Cyrl-CS"/>
        </w:rPr>
        <w:t>,</w:t>
      </w:r>
      <w:r w:rsidR="00017122">
        <w:rPr>
          <w:sz w:val="28"/>
          <w:szCs w:val="28"/>
          <w:lang w:val="sr-Cyrl-CS"/>
        </w:rPr>
        <w:t xml:space="preserve"> 101/</w:t>
      </w:r>
      <w:r w:rsidR="00B40E6D">
        <w:rPr>
          <w:sz w:val="28"/>
          <w:szCs w:val="28"/>
          <w:lang w:val="sr-Cyrl-CS"/>
        </w:rPr>
        <w:t>1</w:t>
      </w:r>
      <w:r w:rsidR="001524BF">
        <w:rPr>
          <w:sz w:val="28"/>
          <w:szCs w:val="28"/>
          <w:lang w:val="sr-Latn-CS"/>
        </w:rPr>
        <w:t>1</w:t>
      </w:r>
      <w:r w:rsidR="00017122">
        <w:rPr>
          <w:sz w:val="28"/>
          <w:szCs w:val="28"/>
          <w:lang w:val="sr-Latn-CS"/>
        </w:rPr>
        <w:t>,</w:t>
      </w:r>
      <w:r w:rsidR="00017122">
        <w:rPr>
          <w:sz w:val="28"/>
          <w:szCs w:val="28"/>
          <w:lang w:val="sr-Cyrl-CS"/>
        </w:rPr>
        <w:t xml:space="preserve"> 93/</w:t>
      </w:r>
      <w:r w:rsidR="00653467">
        <w:rPr>
          <w:sz w:val="28"/>
          <w:szCs w:val="28"/>
          <w:lang w:val="sr-Cyrl-CS"/>
        </w:rPr>
        <w:t>12</w:t>
      </w:r>
      <w:r w:rsidR="00017122">
        <w:rPr>
          <w:sz w:val="28"/>
          <w:szCs w:val="28"/>
          <w:lang w:val="sr-Latn-CS"/>
        </w:rPr>
        <w:t xml:space="preserve">, </w:t>
      </w:r>
      <w:r w:rsidR="00017122">
        <w:rPr>
          <w:sz w:val="28"/>
          <w:szCs w:val="28"/>
          <w:lang w:val="sr-Cyrl-CS"/>
        </w:rPr>
        <w:t>62/13, 63/13 и 108/13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EE19F5">
        <w:rPr>
          <w:sz w:val="28"/>
          <w:szCs w:val="28"/>
          <w:lang w:val="sr-Cyrl-CS"/>
        </w:rPr>
        <w:t xml:space="preserve">, број 88/2008)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Управа за финансије, изворне приходе локалне самоуправе и јавне набавке утврђује нацрт Одлуке о завршном </w:t>
      </w:r>
      <w:r>
        <w:rPr>
          <w:sz w:val="28"/>
          <w:szCs w:val="28"/>
          <w:lang w:val="sr-Cyrl-CS"/>
        </w:rPr>
        <w:t xml:space="preserve"> рачуну</w:t>
      </w:r>
      <w:r w:rsidR="00994AB1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>
        <w:rPr>
          <w:sz w:val="28"/>
          <w:szCs w:val="28"/>
          <w:lang w:val="sr-Cyrl-CS"/>
        </w:rPr>
        <w:t xml:space="preserve"> </w:t>
      </w:r>
    </w:p>
    <w:p w:rsidR="00FF67A3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Рокови за </w:t>
      </w:r>
      <w:r w:rsidR="00397720">
        <w:rPr>
          <w:sz w:val="28"/>
          <w:szCs w:val="28"/>
          <w:lang w:val="sr-Cyrl-CS"/>
        </w:rPr>
        <w:t>припрем</w:t>
      </w:r>
      <w:r>
        <w:rPr>
          <w:sz w:val="28"/>
          <w:szCs w:val="28"/>
          <w:lang w:val="sr-Cyrl-CS"/>
        </w:rPr>
        <w:t>у</w:t>
      </w:r>
      <w:r w:rsidR="00397720">
        <w:rPr>
          <w:sz w:val="28"/>
          <w:szCs w:val="28"/>
          <w:lang w:val="sr-Cyrl-CS"/>
        </w:rPr>
        <w:t>, састављањ</w:t>
      </w:r>
      <w:r>
        <w:rPr>
          <w:sz w:val="28"/>
          <w:szCs w:val="28"/>
          <w:lang w:val="sr-Cyrl-CS"/>
        </w:rPr>
        <w:t>е</w:t>
      </w:r>
      <w:r w:rsidR="00397720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доношење Одлуке о </w:t>
      </w:r>
      <w:r w:rsidR="00397720">
        <w:rPr>
          <w:sz w:val="28"/>
          <w:szCs w:val="28"/>
          <w:lang w:val="sr-Cyrl-CS"/>
        </w:rPr>
        <w:t>завршн</w:t>
      </w:r>
      <w:r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>
        <w:rPr>
          <w:sz w:val="28"/>
          <w:szCs w:val="28"/>
          <w:lang w:val="sr-Cyrl-CS"/>
        </w:rPr>
        <w:t xml:space="preserve"> чланом </w:t>
      </w:r>
      <w:r w:rsidR="00260799">
        <w:rPr>
          <w:sz w:val="28"/>
          <w:szCs w:val="28"/>
          <w:lang w:val="sr-Latn-CS"/>
        </w:rPr>
        <w:t>78</w:t>
      </w:r>
      <w:r w:rsidR="00023BC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0116D">
        <w:rPr>
          <w:sz w:val="28"/>
          <w:szCs w:val="28"/>
          <w:lang w:val="sr-Cyrl-CS"/>
        </w:rPr>
        <w:t>З</w:t>
      </w:r>
      <w:r w:rsidR="00023BC1">
        <w:rPr>
          <w:sz w:val="28"/>
          <w:szCs w:val="28"/>
          <w:lang w:val="sr-Cyrl-CS"/>
        </w:rPr>
        <w:t>акона</w:t>
      </w:r>
      <w:r>
        <w:rPr>
          <w:sz w:val="28"/>
          <w:szCs w:val="28"/>
          <w:lang w:val="sr-Cyrl-CS"/>
        </w:rPr>
        <w:t xml:space="preserve"> о буџетском систему.</w:t>
      </w:r>
      <w:r w:rsidR="00397720">
        <w:rPr>
          <w:sz w:val="28"/>
          <w:szCs w:val="28"/>
          <w:lang w:val="sr-Cyrl-CS"/>
        </w:rPr>
        <w:t xml:space="preserve"> </w:t>
      </w:r>
    </w:p>
    <w:p w:rsidR="00BE26A8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60799" w:rsidRDefault="00DC6DE0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28. фебруар -</w:t>
      </w:r>
      <w:r w:rsidR="006F264B">
        <w:rPr>
          <w:sz w:val="28"/>
          <w:szCs w:val="28"/>
          <w:lang w:val="sr-Cyrl-CS"/>
        </w:rPr>
        <w:t xml:space="preserve"> индиректни корисници буџета </w:t>
      </w:r>
      <w:r w:rsidR="002D1D64">
        <w:rPr>
          <w:sz w:val="28"/>
          <w:szCs w:val="28"/>
          <w:lang w:val="sr-Cyrl-CS"/>
        </w:rPr>
        <w:t>Г</w:t>
      </w:r>
      <w:r w:rsidR="006F264B">
        <w:rPr>
          <w:sz w:val="28"/>
          <w:szCs w:val="28"/>
          <w:lang w:val="sr-Cyrl-CS"/>
        </w:rPr>
        <w:t xml:space="preserve">рада Ниша припремају завршни </w:t>
      </w:r>
      <w:r w:rsidR="006F264B">
        <w:rPr>
          <w:sz w:val="28"/>
          <w:szCs w:val="28"/>
          <w:lang w:val="sr-Cyrl-CS"/>
        </w:rPr>
        <w:tab/>
      </w:r>
      <w:r w:rsidR="006F264B">
        <w:rPr>
          <w:sz w:val="28"/>
          <w:szCs w:val="28"/>
          <w:lang w:val="sr-Cyrl-CS"/>
        </w:rPr>
        <w:tab/>
        <w:t xml:space="preserve">     рачун за претходну буџетску годину и подносе га </w:t>
      </w:r>
      <w:r w:rsidR="00260799">
        <w:rPr>
          <w:sz w:val="28"/>
          <w:szCs w:val="28"/>
          <w:lang w:val="sr-Cyrl-CS"/>
        </w:rPr>
        <w:t>надлежним</w:t>
      </w:r>
    </w:p>
    <w:p w:rsidR="006F264B" w:rsidRDefault="00260799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6F264B">
        <w:rPr>
          <w:sz w:val="28"/>
          <w:szCs w:val="28"/>
          <w:lang w:val="sr-Cyrl-CS"/>
        </w:rPr>
        <w:t>директним</w:t>
      </w:r>
      <w:r>
        <w:rPr>
          <w:sz w:val="28"/>
          <w:szCs w:val="28"/>
          <w:lang w:val="sr-Cyrl-CS"/>
        </w:rPr>
        <w:t xml:space="preserve"> </w:t>
      </w:r>
      <w:r w:rsidR="006F264B">
        <w:rPr>
          <w:sz w:val="28"/>
          <w:szCs w:val="28"/>
          <w:lang w:val="sr-Cyrl-CS"/>
        </w:rPr>
        <w:t>корисницима буџетских средстава;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28. фебруар – други корисници јавних средстава који су укључени у систем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консолидованог рачуна трезора основани од стране локалне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власти припремају годишњи финансијски извештај за претходну 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    буџетску годину и подносе га надлежном органу локалне власти;</w:t>
      </w:r>
    </w:p>
    <w:p w:rsidR="00F27EE9" w:rsidRDefault="00F27EE9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60799" w:rsidRDefault="00DD7457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31. март </w:t>
      </w:r>
      <w:r>
        <w:rPr>
          <w:sz w:val="28"/>
          <w:szCs w:val="28"/>
          <w:lang w:val="sr-Cyrl-CS"/>
        </w:rPr>
        <w:tab/>
        <w:t xml:space="preserve">  -  директни корисници буџетских средстава града припремају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годишњи извештај и подносе Управи </w:t>
      </w:r>
      <w:r>
        <w:rPr>
          <w:sz w:val="28"/>
          <w:szCs w:val="28"/>
          <w:lang w:val="sr-Cyrl-CS"/>
        </w:rPr>
        <w:tab/>
        <w:t>за финансије,</w:t>
      </w:r>
      <w:r w:rsidR="00023BC1">
        <w:rPr>
          <w:sz w:val="28"/>
          <w:szCs w:val="28"/>
          <w:lang w:val="sr-Cyrl-CS"/>
        </w:rPr>
        <w:t xml:space="preserve"> изворне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023BC1">
        <w:rPr>
          <w:sz w:val="28"/>
          <w:szCs w:val="28"/>
          <w:lang w:val="sr-Cyrl-CS"/>
        </w:rPr>
        <w:t>прих</w:t>
      </w:r>
      <w:r>
        <w:rPr>
          <w:sz w:val="28"/>
          <w:szCs w:val="28"/>
          <w:lang w:val="sr-Cyrl-CS"/>
        </w:rPr>
        <w:t xml:space="preserve">оде локалне самоуправе и јавне </w:t>
      </w:r>
      <w:r w:rsidR="00023BC1">
        <w:rPr>
          <w:sz w:val="28"/>
          <w:szCs w:val="28"/>
          <w:lang w:val="sr-Cyrl-CS"/>
        </w:rPr>
        <w:t>набавке,</w:t>
      </w:r>
      <w:r w:rsidR="00DD7457">
        <w:rPr>
          <w:sz w:val="28"/>
          <w:szCs w:val="28"/>
          <w:lang w:val="sr-Cyrl-CS"/>
        </w:rPr>
        <w:t xml:space="preserve"> а директни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корисници буџетских средстава који у својој надлежности имају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индиректне кориснике буџетских средстава, сравњују податке из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њихових </w:t>
      </w:r>
      <w:r>
        <w:rPr>
          <w:sz w:val="28"/>
          <w:szCs w:val="28"/>
          <w:lang w:val="sr-Cyrl-CS"/>
        </w:rPr>
        <w:t>завршних рачуна</w:t>
      </w:r>
      <w:r w:rsidR="00DD7457">
        <w:rPr>
          <w:sz w:val="28"/>
          <w:szCs w:val="28"/>
          <w:lang w:val="sr-Cyrl-CS"/>
        </w:rPr>
        <w:t xml:space="preserve"> и састављају консолидовани </w:t>
      </w:r>
      <w:r w:rsidR="00EE19F5">
        <w:rPr>
          <w:sz w:val="28"/>
          <w:szCs w:val="28"/>
          <w:lang w:val="sr-Cyrl-CS"/>
        </w:rPr>
        <w:t>годишњи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>извештај</w:t>
      </w:r>
      <w:r>
        <w:rPr>
          <w:sz w:val="28"/>
          <w:szCs w:val="28"/>
          <w:lang w:val="sr-Cyrl-CS"/>
        </w:rPr>
        <w:t>,</w:t>
      </w:r>
      <w:r w:rsidR="00DD7457">
        <w:rPr>
          <w:sz w:val="28"/>
          <w:szCs w:val="28"/>
          <w:lang w:val="sr-Cyrl-CS"/>
        </w:rPr>
        <w:t xml:space="preserve"> </w:t>
      </w:r>
      <w:r w:rsidR="00A67C31">
        <w:rPr>
          <w:sz w:val="28"/>
          <w:szCs w:val="28"/>
          <w:lang w:val="sr-Cyrl-CS"/>
        </w:rPr>
        <w:t xml:space="preserve">који подносе </w:t>
      </w:r>
      <w:r w:rsidR="00DD7457">
        <w:rPr>
          <w:sz w:val="28"/>
          <w:szCs w:val="28"/>
          <w:lang w:val="sr-Cyrl-CS"/>
        </w:rPr>
        <w:t>Управи за финансије</w:t>
      </w:r>
      <w:r w:rsidR="00023BC1">
        <w:rPr>
          <w:sz w:val="28"/>
          <w:szCs w:val="28"/>
          <w:lang w:val="sr-Cyrl-CS"/>
        </w:rPr>
        <w:t xml:space="preserve">, изворне приходе </w:t>
      </w:r>
    </w:p>
    <w:p w:rsidR="00DD7457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</w:t>
      </w:r>
      <w:r w:rsidR="00E1653B">
        <w:rPr>
          <w:sz w:val="28"/>
          <w:szCs w:val="28"/>
          <w:lang w:val="sr-Cyrl-CS"/>
        </w:rPr>
        <w:t xml:space="preserve"> </w:t>
      </w:r>
      <w:r w:rsidR="00023BC1">
        <w:rPr>
          <w:sz w:val="28"/>
          <w:szCs w:val="28"/>
          <w:lang w:val="sr-Cyrl-CS"/>
        </w:rPr>
        <w:t>локалне самоуправе и јавне набавке;</w:t>
      </w:r>
    </w:p>
    <w:p w:rsidR="00F27EE9" w:rsidRPr="00397720" w:rsidRDefault="00F27EE9" w:rsidP="001422A4">
      <w:pPr>
        <w:tabs>
          <w:tab w:val="left" w:pos="1005"/>
        </w:tabs>
        <w:rPr>
          <w:sz w:val="28"/>
          <w:szCs w:val="28"/>
          <w:lang w:val="sr-Cyrl-CS"/>
        </w:rPr>
      </w:pPr>
    </w:p>
    <w:p w:rsidR="007E39E8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15. мај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- Управа за финансије</w:t>
      </w:r>
      <w:r w:rsidR="009028F2">
        <w:rPr>
          <w:sz w:val="28"/>
          <w:szCs w:val="28"/>
          <w:lang w:val="sr-Cyrl-CS"/>
        </w:rPr>
        <w:t xml:space="preserve">, изворне приходе локалне самоуправе и јавне </w:t>
      </w:r>
      <w:r w:rsidR="009028F2">
        <w:rPr>
          <w:sz w:val="28"/>
          <w:szCs w:val="28"/>
          <w:lang w:val="sr-Cyrl-CS"/>
        </w:rPr>
        <w:tab/>
      </w:r>
      <w:r w:rsidR="009028F2">
        <w:rPr>
          <w:sz w:val="28"/>
          <w:szCs w:val="28"/>
          <w:lang w:val="sr-Cyrl-CS"/>
        </w:rPr>
        <w:tab/>
        <w:t xml:space="preserve">     набавке</w:t>
      </w:r>
      <w:r>
        <w:rPr>
          <w:sz w:val="28"/>
          <w:szCs w:val="28"/>
          <w:lang w:val="sr-Cyrl-CS"/>
        </w:rPr>
        <w:t xml:space="preserve"> припрема нацрт Одлуке о завршном рачуну буџета </w:t>
      </w:r>
      <w:r w:rsidR="00BE660C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</w:p>
    <w:p w:rsidR="001C3D18" w:rsidRDefault="007E39E8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A67C31">
        <w:rPr>
          <w:sz w:val="28"/>
          <w:szCs w:val="28"/>
          <w:lang w:val="sr-Cyrl-CS"/>
        </w:rPr>
        <w:t xml:space="preserve">Ниша и подноси га </w:t>
      </w:r>
      <w:r w:rsidR="00DC6DE0">
        <w:rPr>
          <w:sz w:val="28"/>
          <w:szCs w:val="28"/>
          <w:lang w:val="sr-Cyrl-CS"/>
        </w:rPr>
        <w:t>Градском већу Града Ниша</w:t>
      </w:r>
      <w:r w:rsidR="00A67C31">
        <w:rPr>
          <w:sz w:val="28"/>
          <w:szCs w:val="28"/>
          <w:lang w:val="sr-Cyrl-CS"/>
        </w:rPr>
        <w:t>;</w:t>
      </w:r>
    </w:p>
    <w:p w:rsidR="00F27EE9" w:rsidRDefault="00F27EE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A67C31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01. јун</w:t>
      </w:r>
      <w:r>
        <w:rPr>
          <w:sz w:val="28"/>
          <w:szCs w:val="28"/>
          <w:lang w:val="sr-Cyrl-CS"/>
        </w:rPr>
        <w:tab/>
        <w:t xml:space="preserve"> </w:t>
      </w:r>
      <w:r>
        <w:rPr>
          <w:sz w:val="28"/>
          <w:szCs w:val="28"/>
          <w:lang w:val="sr-Cyrl-CS"/>
        </w:rPr>
        <w:tab/>
        <w:t xml:space="preserve">   - </w:t>
      </w:r>
      <w:r w:rsidR="00DC6DE0">
        <w:rPr>
          <w:sz w:val="28"/>
          <w:szCs w:val="28"/>
          <w:lang w:val="sr-Cyrl-CS"/>
        </w:rPr>
        <w:t>Градско веће Града Ниша доставља</w:t>
      </w:r>
      <w:r w:rsidR="00BE660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Скупштини </w:t>
      </w:r>
      <w:r w:rsidR="00BE660C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 </w:t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tab/>
        <w:t xml:space="preserve">     </w:t>
      </w:r>
      <w:r>
        <w:rPr>
          <w:sz w:val="28"/>
          <w:szCs w:val="28"/>
          <w:lang w:val="sr-Cyrl-CS"/>
        </w:rPr>
        <w:t xml:space="preserve">предлог </w:t>
      </w:r>
      <w:r>
        <w:rPr>
          <w:sz w:val="28"/>
          <w:szCs w:val="28"/>
          <w:lang w:val="sr-Cyrl-CS"/>
        </w:rPr>
        <w:tab/>
        <w:t>Одлуке о завршном рачуну буџета града;</w:t>
      </w:r>
    </w:p>
    <w:p w:rsidR="00F27EE9" w:rsidRDefault="00F27EE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F27EE9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15. јун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- Управа за финансије</w:t>
      </w:r>
      <w:r w:rsidR="00DC6DE0">
        <w:rPr>
          <w:sz w:val="28"/>
          <w:szCs w:val="28"/>
          <w:lang w:val="sr-Cyrl-CS"/>
        </w:rPr>
        <w:t xml:space="preserve">, изворне приходе локалне самоуправе и </w:t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tab/>
        <w:t xml:space="preserve">      </w:t>
      </w:r>
      <w:r w:rsidR="003D2C70">
        <w:rPr>
          <w:sz w:val="28"/>
          <w:szCs w:val="28"/>
          <w:lang w:val="sr-Cyrl-CS"/>
        </w:rPr>
        <w:t xml:space="preserve">    </w:t>
      </w:r>
      <w:r w:rsidR="00DC6DE0">
        <w:rPr>
          <w:sz w:val="28"/>
          <w:szCs w:val="28"/>
          <w:lang w:val="sr-Cyrl-CS"/>
        </w:rPr>
        <w:t xml:space="preserve"> јавне набавке</w:t>
      </w:r>
      <w:r>
        <w:rPr>
          <w:sz w:val="28"/>
          <w:szCs w:val="28"/>
          <w:lang w:val="sr-Cyrl-CS"/>
        </w:rPr>
        <w:t xml:space="preserve"> подноси Управи за трезор Одлуку о завршном </w:t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lastRenderedPageBreak/>
        <w:tab/>
        <w:t xml:space="preserve">       </w:t>
      </w:r>
      <w:r w:rsidR="003D2C70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рачуну буџета града </w:t>
      </w:r>
      <w:r w:rsidR="00260799">
        <w:rPr>
          <w:sz w:val="28"/>
          <w:szCs w:val="28"/>
          <w:lang w:val="sr-Cyrl-CS"/>
        </w:rPr>
        <w:t xml:space="preserve">усвојену од стране Скупштине Града Ниша </w:t>
      </w:r>
      <w:r w:rsidR="00260799">
        <w:rPr>
          <w:sz w:val="28"/>
          <w:szCs w:val="28"/>
          <w:lang w:val="sr-Cyrl-CS"/>
        </w:rPr>
        <w:tab/>
      </w:r>
      <w:r w:rsidR="00260799">
        <w:rPr>
          <w:sz w:val="28"/>
          <w:szCs w:val="28"/>
          <w:lang w:val="sr-Cyrl-CS"/>
        </w:rPr>
        <w:tab/>
        <w:t xml:space="preserve">     </w:t>
      </w:r>
      <w:r>
        <w:rPr>
          <w:sz w:val="28"/>
          <w:szCs w:val="28"/>
          <w:lang w:val="sr-Cyrl-CS"/>
        </w:rPr>
        <w:t>и</w:t>
      </w:r>
      <w:r w:rsidR="00260799">
        <w:rPr>
          <w:sz w:val="28"/>
          <w:szCs w:val="28"/>
          <w:lang w:val="sr-Cyrl-CS"/>
        </w:rPr>
        <w:t xml:space="preserve"> подноси извештај о извршењу буџета града;</w:t>
      </w:r>
    </w:p>
    <w:p w:rsidR="00260799" w:rsidRDefault="0026079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7E39E8" w:rsidRDefault="00EB0C5B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01</w:t>
      </w:r>
      <w:r w:rsidR="00A67C31">
        <w:rPr>
          <w:sz w:val="28"/>
          <w:szCs w:val="28"/>
          <w:lang w:val="sr-Cyrl-CS"/>
        </w:rPr>
        <w:t>. ју</w:t>
      </w:r>
      <w:r>
        <w:rPr>
          <w:sz w:val="28"/>
          <w:szCs w:val="28"/>
          <w:lang w:val="sr-Cyrl-CS"/>
        </w:rPr>
        <w:t>л</w:t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tab/>
        <w:t xml:space="preserve">   - Управа за финансије, изворне приходе локалне самоуправе и</w:t>
      </w:r>
    </w:p>
    <w:p w:rsidR="007E39E8" w:rsidRDefault="00DC6DE0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јавне набавке </w:t>
      </w:r>
      <w:r w:rsidR="00A67C31">
        <w:rPr>
          <w:sz w:val="28"/>
          <w:szCs w:val="28"/>
          <w:lang w:val="sr-Cyrl-CS"/>
        </w:rPr>
        <w:t xml:space="preserve">саставља консолидовани извештај града и подноси </w:t>
      </w:r>
    </w:p>
    <w:p w:rsidR="00A67C31" w:rsidRDefault="007E39E8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A67C31">
        <w:rPr>
          <w:sz w:val="28"/>
          <w:szCs w:val="28"/>
          <w:lang w:val="sr-Cyrl-CS"/>
        </w:rPr>
        <w:t>Управи за трезор.</w:t>
      </w:r>
    </w:p>
    <w:p w:rsidR="00EB0C5B" w:rsidRDefault="00EB0C5B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7D7769" w:rsidRPr="00150D86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201</w:t>
      </w:r>
      <w:r w:rsidR="00017122">
        <w:rPr>
          <w:sz w:val="28"/>
          <w:szCs w:val="28"/>
          <w:lang w:val="sr-Cyrl-CS"/>
        </w:rPr>
        <w:t>3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>жи у општем делу консолидоване извештаје из завршних рачуна директних и индиректних корисника са следећим обрасцима: 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40116D">
        <w:rPr>
          <w:sz w:val="28"/>
          <w:szCs w:val="28"/>
          <w:lang w:val="sr-Cyrl-CS"/>
        </w:rPr>
        <w:t>расходима и финансирању;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4 - И</w:t>
      </w:r>
      <w:r>
        <w:rPr>
          <w:sz w:val="28"/>
          <w:szCs w:val="28"/>
          <w:lang w:val="sr-Cyrl-CS"/>
        </w:rPr>
        <w:t xml:space="preserve">звештај о новчаним токовима и </w:t>
      </w:r>
      <w:r w:rsidR="00BE26A8">
        <w:rPr>
          <w:sz w:val="28"/>
          <w:szCs w:val="28"/>
          <w:lang w:val="sr-Cyrl-CS"/>
        </w:rPr>
        <w:t>Образац 5 - Извештај о извршењу буџета</w:t>
      </w:r>
      <w:r w:rsidR="0051420C">
        <w:rPr>
          <w:sz w:val="28"/>
          <w:szCs w:val="28"/>
          <w:lang w:val="sr-Cyrl-CS"/>
        </w:rPr>
        <w:t xml:space="preserve"> Града Ниша</w:t>
      </w:r>
      <w:r w:rsidR="00BE26A8">
        <w:rPr>
          <w:sz w:val="28"/>
          <w:szCs w:val="28"/>
          <w:lang w:val="sr-Cyrl-CS"/>
        </w:rPr>
        <w:t>. У посебном делу</w:t>
      </w:r>
      <w:r w:rsidR="00E15758">
        <w:rPr>
          <w:sz w:val="28"/>
          <w:szCs w:val="28"/>
          <w:lang w:val="sr-Cyrl-CS"/>
        </w:rPr>
        <w:t xml:space="preserve"> садржи:</w:t>
      </w:r>
      <w:r w:rsidR="00BE26A8">
        <w:rPr>
          <w:sz w:val="28"/>
          <w:szCs w:val="28"/>
          <w:lang w:val="sr-Cyrl-CS"/>
        </w:rPr>
        <w:t xml:space="preserve"> </w:t>
      </w:r>
      <w:r w:rsidR="00E15758">
        <w:rPr>
          <w:sz w:val="28"/>
          <w:szCs w:val="28"/>
          <w:lang w:val="sr-Cyrl-CS"/>
        </w:rPr>
        <w:t>И</w:t>
      </w:r>
      <w:r w:rsidR="00BE26A8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 xml:space="preserve">рада Ниша </w:t>
      </w:r>
      <w:r>
        <w:rPr>
          <w:sz w:val="28"/>
          <w:szCs w:val="28"/>
          <w:lang w:val="sr-Cyrl-CS"/>
        </w:rPr>
        <w:t xml:space="preserve">и </w:t>
      </w:r>
      <w:r w:rsidR="00F27EE9">
        <w:rPr>
          <w:sz w:val="28"/>
          <w:szCs w:val="28"/>
          <w:lang w:val="sr-Cyrl-CS"/>
        </w:rPr>
        <w:t xml:space="preserve">следеће </w:t>
      </w:r>
      <w:r>
        <w:rPr>
          <w:sz w:val="28"/>
          <w:szCs w:val="28"/>
          <w:lang w:val="sr-Cyrl-CS"/>
        </w:rPr>
        <w:t xml:space="preserve">извештаје: </w:t>
      </w:r>
      <w:r w:rsidR="007D7769">
        <w:rPr>
          <w:sz w:val="28"/>
          <w:szCs w:val="28"/>
          <w:lang w:val="sr-Cyrl-CS"/>
        </w:rPr>
        <w:t xml:space="preserve">Образложење одступања између одобрених средстава и извршења; Извештај о </w:t>
      </w:r>
      <w:r w:rsidR="00E1653B">
        <w:rPr>
          <w:sz w:val="28"/>
          <w:szCs w:val="28"/>
          <w:lang w:val="sr-Cyrl-CS"/>
        </w:rPr>
        <w:t xml:space="preserve">примљеним донацијама  </w:t>
      </w:r>
      <w:r w:rsidR="00AE3F4C">
        <w:rPr>
          <w:sz w:val="28"/>
          <w:szCs w:val="28"/>
          <w:lang w:val="sr-Cyrl-CS"/>
        </w:rPr>
        <w:t xml:space="preserve">и </w:t>
      </w:r>
      <w:r w:rsidR="007D776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>
        <w:rPr>
          <w:sz w:val="28"/>
          <w:szCs w:val="28"/>
          <w:lang w:val="sr-Cyrl-CS"/>
        </w:rPr>
        <w:t>Извештај о коришћењу средстава</w:t>
      </w:r>
      <w:r w:rsidR="007D7769">
        <w:rPr>
          <w:sz w:val="28"/>
          <w:szCs w:val="28"/>
          <w:lang w:val="sr-Cyrl-CS"/>
        </w:rPr>
        <w:t xml:space="preserve"> текуће и сталне буџетске резерве</w:t>
      </w:r>
      <w:r w:rsidR="00AE3F4C">
        <w:rPr>
          <w:sz w:val="28"/>
          <w:szCs w:val="28"/>
          <w:lang w:val="sr-Cyrl-CS"/>
        </w:rPr>
        <w:t xml:space="preserve"> и Извештај екстерне ревизије</w:t>
      </w:r>
      <w:r w:rsidR="001D0DE4">
        <w:rPr>
          <w:sz w:val="28"/>
          <w:szCs w:val="28"/>
          <w:lang w:val="sr-Cyrl-CS"/>
        </w:rPr>
        <w:t>.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C22B24" w:rsidRPr="00C22B24" w:rsidRDefault="00C22B24" w:rsidP="00C04F38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Pr="00DC6DE0" w:rsidRDefault="00DC6DE0" w:rsidP="00DC6DE0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 w:rsidRPr="00DC6DE0">
        <w:rPr>
          <w:b/>
          <w:sz w:val="28"/>
          <w:szCs w:val="28"/>
          <w:lang w:val="sr-Cyrl-CS"/>
        </w:rPr>
        <w:t>УПРАВА ЗА ФИНАНСИЈЕ, ИЗВОРНЕ ПРИХОДЕ ЛОКАЛНЕ</w:t>
      </w:r>
    </w:p>
    <w:p w:rsidR="00DC6DE0" w:rsidRPr="00DC6DE0" w:rsidRDefault="00DC6DE0" w:rsidP="00DC6DE0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 w:rsidRPr="00DC6DE0">
        <w:rPr>
          <w:b/>
          <w:sz w:val="28"/>
          <w:szCs w:val="28"/>
          <w:lang w:val="sr-Cyrl-CS"/>
        </w:rPr>
        <w:t>САМОУПРАВЕ И ЈАВНЕ НАБАВКЕ</w:t>
      </w:r>
    </w:p>
    <w:p w:rsidR="00230151" w:rsidRPr="00DC6DE0" w:rsidRDefault="00230151" w:rsidP="00C04F38">
      <w:pPr>
        <w:tabs>
          <w:tab w:val="left" w:pos="1005"/>
        </w:tabs>
        <w:jc w:val="both"/>
        <w:rPr>
          <w:b/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4104E6">
        <w:rPr>
          <w:sz w:val="28"/>
          <w:szCs w:val="28"/>
          <w:lang w:val="sr-Latn-CS"/>
        </w:rPr>
        <w:tab/>
      </w:r>
      <w:r w:rsidR="007C798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НАЧЕЛНИК</w:t>
      </w: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4104E6">
        <w:rPr>
          <w:sz w:val="28"/>
          <w:szCs w:val="28"/>
          <w:lang w:val="sr-Latn-CS"/>
        </w:rPr>
        <w:tab/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653467">
        <w:rPr>
          <w:sz w:val="28"/>
          <w:szCs w:val="28"/>
          <w:lang w:val="sr-Cyrl-CS"/>
        </w:rPr>
        <w:t>Миљан Стевановић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3B33F1">
      <w:footerReference w:type="even" r:id="rId9"/>
      <w:footerReference w:type="default" r:id="rId10"/>
      <w:pgSz w:w="11907" w:h="16840" w:code="9"/>
      <w:pgMar w:top="1134" w:right="964" w:bottom="1134" w:left="964" w:header="720" w:footer="720" w:gutter="0"/>
      <w:cols w:space="720" w:equalWidth="0">
        <w:col w:w="9809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2F" w:rsidRDefault="00D7602F">
      <w:r>
        <w:separator/>
      </w:r>
    </w:p>
  </w:endnote>
  <w:endnote w:type="continuationSeparator" w:id="0">
    <w:p w:rsidR="00D7602F" w:rsidRDefault="00D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D3" w:rsidRDefault="00541DD3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1DD3" w:rsidRDefault="00541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D3" w:rsidRDefault="00541DD3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541DD3" w:rsidRDefault="00541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2F" w:rsidRDefault="00D7602F">
      <w:r>
        <w:separator/>
      </w:r>
    </w:p>
  </w:footnote>
  <w:footnote w:type="continuationSeparator" w:id="0">
    <w:p w:rsidR="00D7602F" w:rsidRDefault="00D7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BF"/>
    <w:multiLevelType w:val="hybridMultilevel"/>
    <w:tmpl w:val="9182BC16"/>
    <w:lvl w:ilvl="0" w:tplc="6A9EC6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hAnsi="Arial" w:cs="Arial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8F6064"/>
    <w:multiLevelType w:val="hybridMultilevel"/>
    <w:tmpl w:val="6024ABB4"/>
    <w:lvl w:ilvl="0" w:tplc="00DE9C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5F048B"/>
    <w:multiLevelType w:val="hybridMultilevel"/>
    <w:tmpl w:val="40AA20E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9F75E8"/>
    <w:multiLevelType w:val="hybridMultilevel"/>
    <w:tmpl w:val="120EF0AA"/>
    <w:lvl w:ilvl="0" w:tplc="1EAC22B0">
      <w:start w:val="1"/>
      <w:numFmt w:val="decimal"/>
      <w:lvlText w:val="%1)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2497DBF"/>
    <w:multiLevelType w:val="hybridMultilevel"/>
    <w:tmpl w:val="53DECD86"/>
    <w:lvl w:ilvl="0" w:tplc="0442AB8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A03F31"/>
    <w:multiLevelType w:val="hybridMultilevel"/>
    <w:tmpl w:val="9E84ABDC"/>
    <w:lvl w:ilvl="0" w:tplc="1BA4AC4E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0ED25B9"/>
    <w:multiLevelType w:val="hybridMultilevel"/>
    <w:tmpl w:val="E8443348"/>
    <w:lvl w:ilvl="0" w:tplc="2C68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548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8D6687"/>
    <w:multiLevelType w:val="hybridMultilevel"/>
    <w:tmpl w:val="13D893E0"/>
    <w:lvl w:ilvl="0" w:tplc="30BE4B1E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3C79360F"/>
    <w:multiLevelType w:val="hybridMultilevel"/>
    <w:tmpl w:val="C840B6AE"/>
    <w:lvl w:ilvl="0" w:tplc="43209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83ADE"/>
    <w:multiLevelType w:val="hybridMultilevel"/>
    <w:tmpl w:val="1F58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9D668F9"/>
    <w:multiLevelType w:val="hybridMultilevel"/>
    <w:tmpl w:val="9926C9C8"/>
    <w:lvl w:ilvl="0" w:tplc="9B4C424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8F7835"/>
    <w:multiLevelType w:val="hybridMultilevel"/>
    <w:tmpl w:val="B18A9D2E"/>
    <w:lvl w:ilvl="0" w:tplc="48AA0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EA098D"/>
    <w:multiLevelType w:val="hybridMultilevel"/>
    <w:tmpl w:val="8D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58282F34"/>
    <w:multiLevelType w:val="hybridMultilevel"/>
    <w:tmpl w:val="42BA45E0"/>
    <w:lvl w:ilvl="0" w:tplc="DB52929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9CD5562"/>
    <w:multiLevelType w:val="hybridMultilevel"/>
    <w:tmpl w:val="AFC4A57E"/>
    <w:lvl w:ilvl="0" w:tplc="6FDEF0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>
    <w:nsid w:val="63F57572"/>
    <w:multiLevelType w:val="hybridMultilevel"/>
    <w:tmpl w:val="FF8ADADE"/>
    <w:lvl w:ilvl="0" w:tplc="B7629D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663432D8"/>
    <w:multiLevelType w:val="hybridMultilevel"/>
    <w:tmpl w:val="92900AFC"/>
    <w:lvl w:ilvl="0" w:tplc="081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65E9B"/>
    <w:multiLevelType w:val="hybridMultilevel"/>
    <w:tmpl w:val="DEEC817C"/>
    <w:lvl w:ilvl="0" w:tplc="A6E2A344">
      <w:start w:val="68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6B612D9F"/>
    <w:multiLevelType w:val="hybridMultilevel"/>
    <w:tmpl w:val="2CC6F18A"/>
    <w:lvl w:ilvl="0" w:tplc="E118FC0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5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6">
    <w:nsid w:val="72E6248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8">
    <w:nsid w:val="7CA103BD"/>
    <w:multiLevelType w:val="hybridMultilevel"/>
    <w:tmpl w:val="5066C988"/>
    <w:lvl w:ilvl="0" w:tplc="2C68107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9">
    <w:nsid w:val="7E1C459E"/>
    <w:multiLevelType w:val="hybridMultilevel"/>
    <w:tmpl w:val="AA3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8"/>
  </w:num>
  <w:num w:numId="5">
    <w:abstractNumId w:val="44"/>
  </w:num>
  <w:num w:numId="6">
    <w:abstractNumId w:val="48"/>
  </w:num>
  <w:num w:numId="7">
    <w:abstractNumId w:val="39"/>
  </w:num>
  <w:num w:numId="8">
    <w:abstractNumId w:val="45"/>
  </w:num>
  <w:num w:numId="9">
    <w:abstractNumId w:val="4"/>
  </w:num>
  <w:num w:numId="10">
    <w:abstractNumId w:val="33"/>
  </w:num>
  <w:num w:numId="11">
    <w:abstractNumId w:val="40"/>
  </w:num>
  <w:num w:numId="12">
    <w:abstractNumId w:val="34"/>
  </w:num>
  <w:num w:numId="13">
    <w:abstractNumId w:val="47"/>
  </w:num>
  <w:num w:numId="14">
    <w:abstractNumId w:val="19"/>
  </w:num>
  <w:num w:numId="15">
    <w:abstractNumId w:val="0"/>
  </w:num>
  <w:num w:numId="16">
    <w:abstractNumId w:val="1"/>
  </w:num>
  <w:num w:numId="17">
    <w:abstractNumId w:val="41"/>
  </w:num>
  <w:num w:numId="18">
    <w:abstractNumId w:val="21"/>
  </w:num>
  <w:num w:numId="19">
    <w:abstractNumId w:val="27"/>
  </w:num>
  <w:num w:numId="20">
    <w:abstractNumId w:val="10"/>
  </w:num>
  <w:num w:numId="21">
    <w:abstractNumId w:val="36"/>
  </w:num>
  <w:num w:numId="22">
    <w:abstractNumId w:val="25"/>
  </w:num>
  <w:num w:numId="23">
    <w:abstractNumId w:val="22"/>
  </w:num>
  <w:num w:numId="24">
    <w:abstractNumId w:val="38"/>
  </w:num>
  <w:num w:numId="25">
    <w:abstractNumId w:val="27"/>
  </w:num>
  <w:num w:numId="26">
    <w:abstractNumId w:val="5"/>
  </w:num>
  <w:num w:numId="27">
    <w:abstractNumId w:val="31"/>
  </w:num>
  <w:num w:numId="28">
    <w:abstractNumId w:val="32"/>
  </w:num>
  <w:num w:numId="29">
    <w:abstractNumId w:val="6"/>
  </w:num>
  <w:num w:numId="30">
    <w:abstractNumId w:val="3"/>
  </w:num>
  <w:num w:numId="31">
    <w:abstractNumId w:val="28"/>
  </w:num>
  <w:num w:numId="32">
    <w:abstractNumId w:val="7"/>
  </w:num>
  <w:num w:numId="33">
    <w:abstractNumId w:val="16"/>
  </w:num>
  <w:num w:numId="34">
    <w:abstractNumId w:val="9"/>
  </w:num>
  <w:num w:numId="35">
    <w:abstractNumId w:val="30"/>
  </w:num>
  <w:num w:numId="36">
    <w:abstractNumId w:val="49"/>
  </w:num>
  <w:num w:numId="37">
    <w:abstractNumId w:val="35"/>
  </w:num>
  <w:num w:numId="38">
    <w:abstractNumId w:val="42"/>
  </w:num>
  <w:num w:numId="39">
    <w:abstractNumId w:val="37"/>
  </w:num>
  <w:num w:numId="40">
    <w:abstractNumId w:val="2"/>
  </w:num>
  <w:num w:numId="41">
    <w:abstractNumId w:val="46"/>
  </w:num>
  <w:num w:numId="42">
    <w:abstractNumId w:val="43"/>
  </w:num>
  <w:num w:numId="43">
    <w:abstractNumId w:val="20"/>
  </w:num>
  <w:num w:numId="44">
    <w:abstractNumId w:val="13"/>
  </w:num>
  <w:num w:numId="45">
    <w:abstractNumId w:val="14"/>
  </w:num>
  <w:num w:numId="46">
    <w:abstractNumId w:val="26"/>
  </w:num>
  <w:num w:numId="47">
    <w:abstractNumId w:val="23"/>
  </w:num>
  <w:num w:numId="48">
    <w:abstractNumId w:val="15"/>
  </w:num>
  <w:num w:numId="49">
    <w:abstractNumId w:val="1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1143"/>
    <w:rsid w:val="00001D64"/>
    <w:rsid w:val="000039A2"/>
    <w:rsid w:val="00003F48"/>
    <w:rsid w:val="00007145"/>
    <w:rsid w:val="00010677"/>
    <w:rsid w:val="00011051"/>
    <w:rsid w:val="00012632"/>
    <w:rsid w:val="00013D4F"/>
    <w:rsid w:val="00014970"/>
    <w:rsid w:val="00015ACC"/>
    <w:rsid w:val="00016178"/>
    <w:rsid w:val="000163C4"/>
    <w:rsid w:val="00016FF0"/>
    <w:rsid w:val="00017122"/>
    <w:rsid w:val="00017849"/>
    <w:rsid w:val="00017DF7"/>
    <w:rsid w:val="00023BC1"/>
    <w:rsid w:val="00025FC9"/>
    <w:rsid w:val="00030564"/>
    <w:rsid w:val="00031709"/>
    <w:rsid w:val="00032068"/>
    <w:rsid w:val="00037155"/>
    <w:rsid w:val="00046177"/>
    <w:rsid w:val="00046E4A"/>
    <w:rsid w:val="00052F46"/>
    <w:rsid w:val="0005517E"/>
    <w:rsid w:val="000567B9"/>
    <w:rsid w:val="000567F0"/>
    <w:rsid w:val="00056AE3"/>
    <w:rsid w:val="00060C3A"/>
    <w:rsid w:val="00063CCC"/>
    <w:rsid w:val="0006495F"/>
    <w:rsid w:val="0006512E"/>
    <w:rsid w:val="000706CA"/>
    <w:rsid w:val="00073E40"/>
    <w:rsid w:val="000822EA"/>
    <w:rsid w:val="000833AF"/>
    <w:rsid w:val="00086A9F"/>
    <w:rsid w:val="00091478"/>
    <w:rsid w:val="00092748"/>
    <w:rsid w:val="000957CC"/>
    <w:rsid w:val="000A0E67"/>
    <w:rsid w:val="000A18A6"/>
    <w:rsid w:val="000A4EEA"/>
    <w:rsid w:val="000B3D78"/>
    <w:rsid w:val="000B444D"/>
    <w:rsid w:val="000B51E1"/>
    <w:rsid w:val="000C1903"/>
    <w:rsid w:val="000C22EF"/>
    <w:rsid w:val="000C26A0"/>
    <w:rsid w:val="000C304C"/>
    <w:rsid w:val="000C4A57"/>
    <w:rsid w:val="000C4D80"/>
    <w:rsid w:val="000C5E9D"/>
    <w:rsid w:val="000D0685"/>
    <w:rsid w:val="000D1DF8"/>
    <w:rsid w:val="000D51E5"/>
    <w:rsid w:val="000E29F6"/>
    <w:rsid w:val="000E7A83"/>
    <w:rsid w:val="000F0C28"/>
    <w:rsid w:val="000F0CEE"/>
    <w:rsid w:val="000F1A0A"/>
    <w:rsid w:val="000F29A6"/>
    <w:rsid w:val="000F56C6"/>
    <w:rsid w:val="001012A1"/>
    <w:rsid w:val="001016C5"/>
    <w:rsid w:val="00101AD7"/>
    <w:rsid w:val="0010430D"/>
    <w:rsid w:val="00104482"/>
    <w:rsid w:val="001052F0"/>
    <w:rsid w:val="001070EF"/>
    <w:rsid w:val="0011033D"/>
    <w:rsid w:val="001104DF"/>
    <w:rsid w:val="0011216C"/>
    <w:rsid w:val="00113A0B"/>
    <w:rsid w:val="00114BDE"/>
    <w:rsid w:val="001167E8"/>
    <w:rsid w:val="001208BC"/>
    <w:rsid w:val="00120E53"/>
    <w:rsid w:val="00122208"/>
    <w:rsid w:val="00123774"/>
    <w:rsid w:val="00130320"/>
    <w:rsid w:val="00131F2D"/>
    <w:rsid w:val="001321CB"/>
    <w:rsid w:val="00140177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90"/>
    <w:rsid w:val="001624EB"/>
    <w:rsid w:val="00164282"/>
    <w:rsid w:val="00164B2A"/>
    <w:rsid w:val="00166950"/>
    <w:rsid w:val="001734E2"/>
    <w:rsid w:val="00182626"/>
    <w:rsid w:val="001850AA"/>
    <w:rsid w:val="0018600B"/>
    <w:rsid w:val="00186D4A"/>
    <w:rsid w:val="0019326F"/>
    <w:rsid w:val="00195B6A"/>
    <w:rsid w:val="0019719A"/>
    <w:rsid w:val="001A35AD"/>
    <w:rsid w:val="001A49F4"/>
    <w:rsid w:val="001A5A3F"/>
    <w:rsid w:val="001B137C"/>
    <w:rsid w:val="001B393B"/>
    <w:rsid w:val="001B48DC"/>
    <w:rsid w:val="001B706A"/>
    <w:rsid w:val="001C0661"/>
    <w:rsid w:val="001C06C3"/>
    <w:rsid w:val="001C1B19"/>
    <w:rsid w:val="001C1C65"/>
    <w:rsid w:val="001C3D18"/>
    <w:rsid w:val="001C75BB"/>
    <w:rsid w:val="001D0DE4"/>
    <w:rsid w:val="001D111A"/>
    <w:rsid w:val="001D17AA"/>
    <w:rsid w:val="001D4F63"/>
    <w:rsid w:val="001D71D4"/>
    <w:rsid w:val="001E244B"/>
    <w:rsid w:val="001E72F9"/>
    <w:rsid w:val="001F1058"/>
    <w:rsid w:val="001F6DAD"/>
    <w:rsid w:val="001F727F"/>
    <w:rsid w:val="001F73AA"/>
    <w:rsid w:val="00202269"/>
    <w:rsid w:val="0020441F"/>
    <w:rsid w:val="00213741"/>
    <w:rsid w:val="00213F14"/>
    <w:rsid w:val="00214399"/>
    <w:rsid w:val="00214C45"/>
    <w:rsid w:val="00215677"/>
    <w:rsid w:val="0021579A"/>
    <w:rsid w:val="00217C5C"/>
    <w:rsid w:val="00225298"/>
    <w:rsid w:val="00230151"/>
    <w:rsid w:val="002309B1"/>
    <w:rsid w:val="00233FCF"/>
    <w:rsid w:val="00235A06"/>
    <w:rsid w:val="00241AD9"/>
    <w:rsid w:val="002503A8"/>
    <w:rsid w:val="00251B80"/>
    <w:rsid w:val="0026006C"/>
    <w:rsid w:val="00260799"/>
    <w:rsid w:val="00261B38"/>
    <w:rsid w:val="00264914"/>
    <w:rsid w:val="00264BD2"/>
    <w:rsid w:val="0026724E"/>
    <w:rsid w:val="00273D25"/>
    <w:rsid w:val="00274129"/>
    <w:rsid w:val="00276A23"/>
    <w:rsid w:val="00282300"/>
    <w:rsid w:val="00282FBD"/>
    <w:rsid w:val="00286041"/>
    <w:rsid w:val="002907F3"/>
    <w:rsid w:val="00292580"/>
    <w:rsid w:val="00293B3D"/>
    <w:rsid w:val="00295079"/>
    <w:rsid w:val="002950F6"/>
    <w:rsid w:val="00295BB9"/>
    <w:rsid w:val="002972C8"/>
    <w:rsid w:val="002A0F64"/>
    <w:rsid w:val="002A23EF"/>
    <w:rsid w:val="002A2D4C"/>
    <w:rsid w:val="002A2E08"/>
    <w:rsid w:val="002A62EC"/>
    <w:rsid w:val="002A66B7"/>
    <w:rsid w:val="002A6BFD"/>
    <w:rsid w:val="002B1084"/>
    <w:rsid w:val="002B222D"/>
    <w:rsid w:val="002B27BD"/>
    <w:rsid w:val="002B55B6"/>
    <w:rsid w:val="002B68CD"/>
    <w:rsid w:val="002B6CA7"/>
    <w:rsid w:val="002C1043"/>
    <w:rsid w:val="002C161D"/>
    <w:rsid w:val="002C19E8"/>
    <w:rsid w:val="002C2A72"/>
    <w:rsid w:val="002C706B"/>
    <w:rsid w:val="002C7563"/>
    <w:rsid w:val="002D0902"/>
    <w:rsid w:val="002D1AEF"/>
    <w:rsid w:val="002D1D64"/>
    <w:rsid w:val="002D2EC0"/>
    <w:rsid w:val="002D4A6D"/>
    <w:rsid w:val="002E6E56"/>
    <w:rsid w:val="002F1855"/>
    <w:rsid w:val="002F3027"/>
    <w:rsid w:val="002F3EE9"/>
    <w:rsid w:val="002F592A"/>
    <w:rsid w:val="00301AB3"/>
    <w:rsid w:val="00305742"/>
    <w:rsid w:val="0030730D"/>
    <w:rsid w:val="003122C9"/>
    <w:rsid w:val="003122D4"/>
    <w:rsid w:val="00312542"/>
    <w:rsid w:val="00315DCB"/>
    <w:rsid w:val="00320FDE"/>
    <w:rsid w:val="00331574"/>
    <w:rsid w:val="00332F83"/>
    <w:rsid w:val="00332FCB"/>
    <w:rsid w:val="00333389"/>
    <w:rsid w:val="00333D81"/>
    <w:rsid w:val="00333DED"/>
    <w:rsid w:val="00341EA1"/>
    <w:rsid w:val="00342BB6"/>
    <w:rsid w:val="00343055"/>
    <w:rsid w:val="00343B33"/>
    <w:rsid w:val="003466A1"/>
    <w:rsid w:val="0034794E"/>
    <w:rsid w:val="00347EC6"/>
    <w:rsid w:val="003535E4"/>
    <w:rsid w:val="00353BFA"/>
    <w:rsid w:val="0035541B"/>
    <w:rsid w:val="00355DA8"/>
    <w:rsid w:val="003568F7"/>
    <w:rsid w:val="0035739E"/>
    <w:rsid w:val="00361E20"/>
    <w:rsid w:val="00364383"/>
    <w:rsid w:val="00367266"/>
    <w:rsid w:val="00367366"/>
    <w:rsid w:val="0037017B"/>
    <w:rsid w:val="0037229D"/>
    <w:rsid w:val="003737D1"/>
    <w:rsid w:val="00376319"/>
    <w:rsid w:val="0037737E"/>
    <w:rsid w:val="00390F39"/>
    <w:rsid w:val="00391F0C"/>
    <w:rsid w:val="003924ED"/>
    <w:rsid w:val="00393FDD"/>
    <w:rsid w:val="00397720"/>
    <w:rsid w:val="003A21C4"/>
    <w:rsid w:val="003A38C7"/>
    <w:rsid w:val="003A3E19"/>
    <w:rsid w:val="003A52DD"/>
    <w:rsid w:val="003A6222"/>
    <w:rsid w:val="003A6779"/>
    <w:rsid w:val="003A697B"/>
    <w:rsid w:val="003A7F6D"/>
    <w:rsid w:val="003B0893"/>
    <w:rsid w:val="003B0C41"/>
    <w:rsid w:val="003B33F1"/>
    <w:rsid w:val="003B7126"/>
    <w:rsid w:val="003C0252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E2FDD"/>
    <w:rsid w:val="003E3C50"/>
    <w:rsid w:val="003E7CC2"/>
    <w:rsid w:val="003F2A37"/>
    <w:rsid w:val="003F36CE"/>
    <w:rsid w:val="003F48F5"/>
    <w:rsid w:val="003F5130"/>
    <w:rsid w:val="00400042"/>
    <w:rsid w:val="0040116D"/>
    <w:rsid w:val="0040242D"/>
    <w:rsid w:val="004026AA"/>
    <w:rsid w:val="004104E6"/>
    <w:rsid w:val="00415B32"/>
    <w:rsid w:val="00416E36"/>
    <w:rsid w:val="00417129"/>
    <w:rsid w:val="004217B0"/>
    <w:rsid w:val="00423B7A"/>
    <w:rsid w:val="0043410B"/>
    <w:rsid w:val="00435416"/>
    <w:rsid w:val="00437D7F"/>
    <w:rsid w:val="0044062F"/>
    <w:rsid w:val="00440F11"/>
    <w:rsid w:val="00441756"/>
    <w:rsid w:val="004435A9"/>
    <w:rsid w:val="004454D6"/>
    <w:rsid w:val="00450D7D"/>
    <w:rsid w:val="00454D10"/>
    <w:rsid w:val="00465DB5"/>
    <w:rsid w:val="00470063"/>
    <w:rsid w:val="004776F0"/>
    <w:rsid w:val="00481E32"/>
    <w:rsid w:val="00482D97"/>
    <w:rsid w:val="004834F0"/>
    <w:rsid w:val="004856B7"/>
    <w:rsid w:val="00485A8D"/>
    <w:rsid w:val="00493846"/>
    <w:rsid w:val="004961B3"/>
    <w:rsid w:val="00496279"/>
    <w:rsid w:val="004A32B2"/>
    <w:rsid w:val="004A5952"/>
    <w:rsid w:val="004B1190"/>
    <w:rsid w:val="004B1E50"/>
    <w:rsid w:val="004B435D"/>
    <w:rsid w:val="004B555E"/>
    <w:rsid w:val="004B5E66"/>
    <w:rsid w:val="004B6233"/>
    <w:rsid w:val="004B7076"/>
    <w:rsid w:val="004C0147"/>
    <w:rsid w:val="004C136F"/>
    <w:rsid w:val="004C1A13"/>
    <w:rsid w:val="004C3372"/>
    <w:rsid w:val="004C703C"/>
    <w:rsid w:val="004D1207"/>
    <w:rsid w:val="004D2847"/>
    <w:rsid w:val="004D2941"/>
    <w:rsid w:val="004D2EB9"/>
    <w:rsid w:val="004D3BC6"/>
    <w:rsid w:val="004D525F"/>
    <w:rsid w:val="004D6415"/>
    <w:rsid w:val="004D6BCA"/>
    <w:rsid w:val="004D7953"/>
    <w:rsid w:val="004E2A18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348B"/>
    <w:rsid w:val="005041AE"/>
    <w:rsid w:val="00504FC8"/>
    <w:rsid w:val="0051080E"/>
    <w:rsid w:val="0051420C"/>
    <w:rsid w:val="00515292"/>
    <w:rsid w:val="00517A11"/>
    <w:rsid w:val="0052310C"/>
    <w:rsid w:val="00527414"/>
    <w:rsid w:val="005275F7"/>
    <w:rsid w:val="005279E4"/>
    <w:rsid w:val="005317FB"/>
    <w:rsid w:val="0053575A"/>
    <w:rsid w:val="00536DFF"/>
    <w:rsid w:val="00536E82"/>
    <w:rsid w:val="00540B70"/>
    <w:rsid w:val="0054177A"/>
    <w:rsid w:val="00541DD3"/>
    <w:rsid w:val="005464D5"/>
    <w:rsid w:val="00547948"/>
    <w:rsid w:val="00550AB6"/>
    <w:rsid w:val="00551FF7"/>
    <w:rsid w:val="00552959"/>
    <w:rsid w:val="00554D96"/>
    <w:rsid w:val="00560401"/>
    <w:rsid w:val="0056278B"/>
    <w:rsid w:val="00562BB6"/>
    <w:rsid w:val="00564112"/>
    <w:rsid w:val="005651D0"/>
    <w:rsid w:val="00565360"/>
    <w:rsid w:val="00574077"/>
    <w:rsid w:val="0057603F"/>
    <w:rsid w:val="0057649B"/>
    <w:rsid w:val="00576D3C"/>
    <w:rsid w:val="00585ABE"/>
    <w:rsid w:val="00590F8F"/>
    <w:rsid w:val="00592141"/>
    <w:rsid w:val="00595728"/>
    <w:rsid w:val="00596652"/>
    <w:rsid w:val="0059702D"/>
    <w:rsid w:val="005A11C3"/>
    <w:rsid w:val="005A17E8"/>
    <w:rsid w:val="005A52C4"/>
    <w:rsid w:val="005A6B2B"/>
    <w:rsid w:val="005A71AB"/>
    <w:rsid w:val="005A72EF"/>
    <w:rsid w:val="005C230A"/>
    <w:rsid w:val="005C330F"/>
    <w:rsid w:val="005C3596"/>
    <w:rsid w:val="005E399F"/>
    <w:rsid w:val="005E4C55"/>
    <w:rsid w:val="005E6143"/>
    <w:rsid w:val="005F33DB"/>
    <w:rsid w:val="005F598B"/>
    <w:rsid w:val="005F5E42"/>
    <w:rsid w:val="005F6255"/>
    <w:rsid w:val="005F751A"/>
    <w:rsid w:val="006002D9"/>
    <w:rsid w:val="00601E96"/>
    <w:rsid w:val="00605F7F"/>
    <w:rsid w:val="006063B6"/>
    <w:rsid w:val="00606B34"/>
    <w:rsid w:val="006078F9"/>
    <w:rsid w:val="00611B69"/>
    <w:rsid w:val="006165DC"/>
    <w:rsid w:val="00623710"/>
    <w:rsid w:val="006266D0"/>
    <w:rsid w:val="00627B8E"/>
    <w:rsid w:val="006327A3"/>
    <w:rsid w:val="00637F21"/>
    <w:rsid w:val="00641B10"/>
    <w:rsid w:val="006421B0"/>
    <w:rsid w:val="006439A3"/>
    <w:rsid w:val="006441C2"/>
    <w:rsid w:val="00644235"/>
    <w:rsid w:val="00653467"/>
    <w:rsid w:val="006536BD"/>
    <w:rsid w:val="00653E7A"/>
    <w:rsid w:val="006551C8"/>
    <w:rsid w:val="00657934"/>
    <w:rsid w:val="006608F9"/>
    <w:rsid w:val="00662AFD"/>
    <w:rsid w:val="006640B4"/>
    <w:rsid w:val="0066478B"/>
    <w:rsid w:val="00665148"/>
    <w:rsid w:val="0066722A"/>
    <w:rsid w:val="00673DC1"/>
    <w:rsid w:val="006805AD"/>
    <w:rsid w:val="006822CF"/>
    <w:rsid w:val="00684C5B"/>
    <w:rsid w:val="0069356A"/>
    <w:rsid w:val="006A162F"/>
    <w:rsid w:val="006A1813"/>
    <w:rsid w:val="006A4432"/>
    <w:rsid w:val="006B00A7"/>
    <w:rsid w:val="006B15F4"/>
    <w:rsid w:val="006B348D"/>
    <w:rsid w:val="006B38D6"/>
    <w:rsid w:val="006B698B"/>
    <w:rsid w:val="006C0183"/>
    <w:rsid w:val="006C26BB"/>
    <w:rsid w:val="006C2FBD"/>
    <w:rsid w:val="006C6741"/>
    <w:rsid w:val="006D3CF3"/>
    <w:rsid w:val="006D3E42"/>
    <w:rsid w:val="006D5C81"/>
    <w:rsid w:val="006E1CC0"/>
    <w:rsid w:val="006E2917"/>
    <w:rsid w:val="006E2A89"/>
    <w:rsid w:val="006E5901"/>
    <w:rsid w:val="006E5A03"/>
    <w:rsid w:val="006E6311"/>
    <w:rsid w:val="006E65A0"/>
    <w:rsid w:val="006E6880"/>
    <w:rsid w:val="006F02E7"/>
    <w:rsid w:val="006F1807"/>
    <w:rsid w:val="006F19EB"/>
    <w:rsid w:val="006F223C"/>
    <w:rsid w:val="006F264B"/>
    <w:rsid w:val="006F645E"/>
    <w:rsid w:val="006F6D44"/>
    <w:rsid w:val="006F7861"/>
    <w:rsid w:val="00701B69"/>
    <w:rsid w:val="00703E90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47E3"/>
    <w:rsid w:val="00715DF1"/>
    <w:rsid w:val="0071618A"/>
    <w:rsid w:val="00721C65"/>
    <w:rsid w:val="00724DD5"/>
    <w:rsid w:val="00725D61"/>
    <w:rsid w:val="007262A8"/>
    <w:rsid w:val="007339F9"/>
    <w:rsid w:val="007353AD"/>
    <w:rsid w:val="0073667D"/>
    <w:rsid w:val="007401D3"/>
    <w:rsid w:val="00744CB7"/>
    <w:rsid w:val="00746091"/>
    <w:rsid w:val="00746279"/>
    <w:rsid w:val="00753782"/>
    <w:rsid w:val="00761BBC"/>
    <w:rsid w:val="00762A91"/>
    <w:rsid w:val="00766233"/>
    <w:rsid w:val="007705AA"/>
    <w:rsid w:val="00773BF9"/>
    <w:rsid w:val="00775037"/>
    <w:rsid w:val="00781CCE"/>
    <w:rsid w:val="007823DA"/>
    <w:rsid w:val="00784C1B"/>
    <w:rsid w:val="00784C41"/>
    <w:rsid w:val="00793E6E"/>
    <w:rsid w:val="0079594D"/>
    <w:rsid w:val="00796B12"/>
    <w:rsid w:val="00797991"/>
    <w:rsid w:val="007A5398"/>
    <w:rsid w:val="007A5E01"/>
    <w:rsid w:val="007A6B42"/>
    <w:rsid w:val="007B3059"/>
    <w:rsid w:val="007B5460"/>
    <w:rsid w:val="007B6C07"/>
    <w:rsid w:val="007C25F9"/>
    <w:rsid w:val="007C7988"/>
    <w:rsid w:val="007D1111"/>
    <w:rsid w:val="007D7769"/>
    <w:rsid w:val="007E2203"/>
    <w:rsid w:val="007E39E8"/>
    <w:rsid w:val="007E4ADA"/>
    <w:rsid w:val="007E53C5"/>
    <w:rsid w:val="007E5D51"/>
    <w:rsid w:val="007E64FE"/>
    <w:rsid w:val="007E6800"/>
    <w:rsid w:val="007E6BDC"/>
    <w:rsid w:val="007F0CEB"/>
    <w:rsid w:val="007F4BE9"/>
    <w:rsid w:val="007F6A92"/>
    <w:rsid w:val="0080230D"/>
    <w:rsid w:val="00802E7C"/>
    <w:rsid w:val="00804424"/>
    <w:rsid w:val="0080582F"/>
    <w:rsid w:val="00807D9E"/>
    <w:rsid w:val="00811C1C"/>
    <w:rsid w:val="008135DD"/>
    <w:rsid w:val="00813C91"/>
    <w:rsid w:val="00814657"/>
    <w:rsid w:val="00820F03"/>
    <w:rsid w:val="00820F1E"/>
    <w:rsid w:val="0082772C"/>
    <w:rsid w:val="00840C31"/>
    <w:rsid w:val="00845B29"/>
    <w:rsid w:val="00845FB5"/>
    <w:rsid w:val="008537E3"/>
    <w:rsid w:val="00854B4F"/>
    <w:rsid w:val="00855942"/>
    <w:rsid w:val="00857049"/>
    <w:rsid w:val="00857171"/>
    <w:rsid w:val="00861E4F"/>
    <w:rsid w:val="00864435"/>
    <w:rsid w:val="00864552"/>
    <w:rsid w:val="00865A6C"/>
    <w:rsid w:val="00872C53"/>
    <w:rsid w:val="00873025"/>
    <w:rsid w:val="0087484F"/>
    <w:rsid w:val="00875B7C"/>
    <w:rsid w:val="00880589"/>
    <w:rsid w:val="00880D90"/>
    <w:rsid w:val="0088426B"/>
    <w:rsid w:val="008869AC"/>
    <w:rsid w:val="00890148"/>
    <w:rsid w:val="008923CE"/>
    <w:rsid w:val="00892C29"/>
    <w:rsid w:val="00897F93"/>
    <w:rsid w:val="008A1E15"/>
    <w:rsid w:val="008A2785"/>
    <w:rsid w:val="008A6A40"/>
    <w:rsid w:val="008B0F0C"/>
    <w:rsid w:val="008B56D7"/>
    <w:rsid w:val="008B78BF"/>
    <w:rsid w:val="008C30C1"/>
    <w:rsid w:val="008C3FEC"/>
    <w:rsid w:val="008C5D2A"/>
    <w:rsid w:val="008C6807"/>
    <w:rsid w:val="008D52BC"/>
    <w:rsid w:val="008D6F86"/>
    <w:rsid w:val="008E24A3"/>
    <w:rsid w:val="008E338E"/>
    <w:rsid w:val="008E7931"/>
    <w:rsid w:val="008E7FA8"/>
    <w:rsid w:val="008F5C8A"/>
    <w:rsid w:val="009023C1"/>
    <w:rsid w:val="009027C4"/>
    <w:rsid w:val="009028F2"/>
    <w:rsid w:val="009033B8"/>
    <w:rsid w:val="0090413D"/>
    <w:rsid w:val="0090558C"/>
    <w:rsid w:val="009074CD"/>
    <w:rsid w:val="0091167D"/>
    <w:rsid w:val="00914C57"/>
    <w:rsid w:val="00914F6E"/>
    <w:rsid w:val="00915AA1"/>
    <w:rsid w:val="00915CB1"/>
    <w:rsid w:val="0091651E"/>
    <w:rsid w:val="00920E2F"/>
    <w:rsid w:val="009221AA"/>
    <w:rsid w:val="00922C20"/>
    <w:rsid w:val="009240E4"/>
    <w:rsid w:val="009246F8"/>
    <w:rsid w:val="0092470E"/>
    <w:rsid w:val="00924DA6"/>
    <w:rsid w:val="00924E5B"/>
    <w:rsid w:val="0092507B"/>
    <w:rsid w:val="009253EF"/>
    <w:rsid w:val="00926B03"/>
    <w:rsid w:val="009279C6"/>
    <w:rsid w:val="00927BAD"/>
    <w:rsid w:val="00932280"/>
    <w:rsid w:val="009333E0"/>
    <w:rsid w:val="0093353C"/>
    <w:rsid w:val="0094386D"/>
    <w:rsid w:val="009449AA"/>
    <w:rsid w:val="009461C3"/>
    <w:rsid w:val="009509CA"/>
    <w:rsid w:val="00953BA8"/>
    <w:rsid w:val="00955B3D"/>
    <w:rsid w:val="00957711"/>
    <w:rsid w:val="00957F06"/>
    <w:rsid w:val="00961A47"/>
    <w:rsid w:val="00962682"/>
    <w:rsid w:val="0096542B"/>
    <w:rsid w:val="00965D4E"/>
    <w:rsid w:val="009676DE"/>
    <w:rsid w:val="00971256"/>
    <w:rsid w:val="009729EA"/>
    <w:rsid w:val="009754D3"/>
    <w:rsid w:val="009821FF"/>
    <w:rsid w:val="00984D8E"/>
    <w:rsid w:val="00985C3E"/>
    <w:rsid w:val="00991110"/>
    <w:rsid w:val="00994AB1"/>
    <w:rsid w:val="00995638"/>
    <w:rsid w:val="009956E8"/>
    <w:rsid w:val="00995DD9"/>
    <w:rsid w:val="009964BA"/>
    <w:rsid w:val="00997BFA"/>
    <w:rsid w:val="009A591E"/>
    <w:rsid w:val="009A6730"/>
    <w:rsid w:val="009A7019"/>
    <w:rsid w:val="009B0FEC"/>
    <w:rsid w:val="009B2E02"/>
    <w:rsid w:val="009B35AD"/>
    <w:rsid w:val="009B3675"/>
    <w:rsid w:val="009B4EB6"/>
    <w:rsid w:val="009C1EF5"/>
    <w:rsid w:val="009C2DA0"/>
    <w:rsid w:val="009C2FA8"/>
    <w:rsid w:val="009C7417"/>
    <w:rsid w:val="009D0370"/>
    <w:rsid w:val="009D2295"/>
    <w:rsid w:val="009D244A"/>
    <w:rsid w:val="009D4939"/>
    <w:rsid w:val="009D72A3"/>
    <w:rsid w:val="009D7B88"/>
    <w:rsid w:val="009E14DA"/>
    <w:rsid w:val="009E2BE9"/>
    <w:rsid w:val="009E3F8C"/>
    <w:rsid w:val="009E5207"/>
    <w:rsid w:val="009F20D1"/>
    <w:rsid w:val="009F24CF"/>
    <w:rsid w:val="009F3491"/>
    <w:rsid w:val="009F582B"/>
    <w:rsid w:val="009F6B8E"/>
    <w:rsid w:val="00A068E9"/>
    <w:rsid w:val="00A06A09"/>
    <w:rsid w:val="00A07393"/>
    <w:rsid w:val="00A10F5D"/>
    <w:rsid w:val="00A11693"/>
    <w:rsid w:val="00A12928"/>
    <w:rsid w:val="00A13D71"/>
    <w:rsid w:val="00A16DC5"/>
    <w:rsid w:val="00A17377"/>
    <w:rsid w:val="00A17A89"/>
    <w:rsid w:val="00A17EE0"/>
    <w:rsid w:val="00A20F50"/>
    <w:rsid w:val="00A25906"/>
    <w:rsid w:val="00A26072"/>
    <w:rsid w:val="00A26C74"/>
    <w:rsid w:val="00A270AB"/>
    <w:rsid w:val="00A30E55"/>
    <w:rsid w:val="00A3142D"/>
    <w:rsid w:val="00A35745"/>
    <w:rsid w:val="00A360FD"/>
    <w:rsid w:val="00A3644E"/>
    <w:rsid w:val="00A40890"/>
    <w:rsid w:val="00A40998"/>
    <w:rsid w:val="00A40EE2"/>
    <w:rsid w:val="00A41E85"/>
    <w:rsid w:val="00A5173E"/>
    <w:rsid w:val="00A51E22"/>
    <w:rsid w:val="00A52C68"/>
    <w:rsid w:val="00A546FD"/>
    <w:rsid w:val="00A57ACC"/>
    <w:rsid w:val="00A57D7D"/>
    <w:rsid w:val="00A6072D"/>
    <w:rsid w:val="00A62170"/>
    <w:rsid w:val="00A63C7D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4D0"/>
    <w:rsid w:val="00A81A77"/>
    <w:rsid w:val="00A8277A"/>
    <w:rsid w:val="00A9097C"/>
    <w:rsid w:val="00A90C42"/>
    <w:rsid w:val="00A92751"/>
    <w:rsid w:val="00A92E21"/>
    <w:rsid w:val="00A974A3"/>
    <w:rsid w:val="00AA1CC1"/>
    <w:rsid w:val="00AA4C37"/>
    <w:rsid w:val="00AA5024"/>
    <w:rsid w:val="00AA71C6"/>
    <w:rsid w:val="00AB0877"/>
    <w:rsid w:val="00AB1AD0"/>
    <w:rsid w:val="00AB1B8F"/>
    <w:rsid w:val="00AB4850"/>
    <w:rsid w:val="00AB634B"/>
    <w:rsid w:val="00AC0CC5"/>
    <w:rsid w:val="00AC4479"/>
    <w:rsid w:val="00AC4E6B"/>
    <w:rsid w:val="00AD19F3"/>
    <w:rsid w:val="00AD20C7"/>
    <w:rsid w:val="00AD34CB"/>
    <w:rsid w:val="00AD3EF6"/>
    <w:rsid w:val="00AD6CB2"/>
    <w:rsid w:val="00AE3C23"/>
    <w:rsid w:val="00AE3F4C"/>
    <w:rsid w:val="00AF195F"/>
    <w:rsid w:val="00B066B3"/>
    <w:rsid w:val="00B10A69"/>
    <w:rsid w:val="00B16961"/>
    <w:rsid w:val="00B23805"/>
    <w:rsid w:val="00B23A39"/>
    <w:rsid w:val="00B275FE"/>
    <w:rsid w:val="00B324C8"/>
    <w:rsid w:val="00B3276E"/>
    <w:rsid w:val="00B33B24"/>
    <w:rsid w:val="00B34A2B"/>
    <w:rsid w:val="00B40E6D"/>
    <w:rsid w:val="00B41BBF"/>
    <w:rsid w:val="00B42E4F"/>
    <w:rsid w:val="00B50423"/>
    <w:rsid w:val="00B51589"/>
    <w:rsid w:val="00B5569F"/>
    <w:rsid w:val="00B56A6B"/>
    <w:rsid w:val="00B57944"/>
    <w:rsid w:val="00B60CA8"/>
    <w:rsid w:val="00B63AFD"/>
    <w:rsid w:val="00B65EC1"/>
    <w:rsid w:val="00B72ADA"/>
    <w:rsid w:val="00B7344A"/>
    <w:rsid w:val="00B81468"/>
    <w:rsid w:val="00B82981"/>
    <w:rsid w:val="00B83048"/>
    <w:rsid w:val="00B87982"/>
    <w:rsid w:val="00B87A24"/>
    <w:rsid w:val="00B92FAE"/>
    <w:rsid w:val="00B93DF9"/>
    <w:rsid w:val="00B95835"/>
    <w:rsid w:val="00B963D2"/>
    <w:rsid w:val="00B9787B"/>
    <w:rsid w:val="00BA3DBD"/>
    <w:rsid w:val="00BA6E9F"/>
    <w:rsid w:val="00BB4E6E"/>
    <w:rsid w:val="00BB59CF"/>
    <w:rsid w:val="00BC03C0"/>
    <w:rsid w:val="00BC0703"/>
    <w:rsid w:val="00BC1D2A"/>
    <w:rsid w:val="00BC29BB"/>
    <w:rsid w:val="00BC3B1D"/>
    <w:rsid w:val="00BC3D54"/>
    <w:rsid w:val="00BD2099"/>
    <w:rsid w:val="00BD28D2"/>
    <w:rsid w:val="00BD3CA1"/>
    <w:rsid w:val="00BD5065"/>
    <w:rsid w:val="00BD7CE7"/>
    <w:rsid w:val="00BE01F0"/>
    <w:rsid w:val="00BE0D53"/>
    <w:rsid w:val="00BE0DED"/>
    <w:rsid w:val="00BE26A8"/>
    <w:rsid w:val="00BE5A1F"/>
    <w:rsid w:val="00BE660C"/>
    <w:rsid w:val="00C0033B"/>
    <w:rsid w:val="00C014D6"/>
    <w:rsid w:val="00C03254"/>
    <w:rsid w:val="00C04F38"/>
    <w:rsid w:val="00C05DBC"/>
    <w:rsid w:val="00C0717E"/>
    <w:rsid w:val="00C10823"/>
    <w:rsid w:val="00C10ABC"/>
    <w:rsid w:val="00C168C7"/>
    <w:rsid w:val="00C21EE7"/>
    <w:rsid w:val="00C22351"/>
    <w:rsid w:val="00C22993"/>
    <w:rsid w:val="00C22B24"/>
    <w:rsid w:val="00C22BD8"/>
    <w:rsid w:val="00C22CE2"/>
    <w:rsid w:val="00C24B45"/>
    <w:rsid w:val="00C26943"/>
    <w:rsid w:val="00C34B7E"/>
    <w:rsid w:val="00C35B0C"/>
    <w:rsid w:val="00C37016"/>
    <w:rsid w:val="00C3744A"/>
    <w:rsid w:val="00C4031D"/>
    <w:rsid w:val="00C46893"/>
    <w:rsid w:val="00C473F9"/>
    <w:rsid w:val="00C506AF"/>
    <w:rsid w:val="00C51706"/>
    <w:rsid w:val="00C51C64"/>
    <w:rsid w:val="00C57657"/>
    <w:rsid w:val="00C62177"/>
    <w:rsid w:val="00C63578"/>
    <w:rsid w:val="00C63CED"/>
    <w:rsid w:val="00C746DA"/>
    <w:rsid w:val="00C7516E"/>
    <w:rsid w:val="00C82652"/>
    <w:rsid w:val="00C8339F"/>
    <w:rsid w:val="00C91369"/>
    <w:rsid w:val="00C92D9C"/>
    <w:rsid w:val="00C95647"/>
    <w:rsid w:val="00C96750"/>
    <w:rsid w:val="00C97041"/>
    <w:rsid w:val="00CA18CF"/>
    <w:rsid w:val="00CA24F0"/>
    <w:rsid w:val="00CA774D"/>
    <w:rsid w:val="00CB24EA"/>
    <w:rsid w:val="00CB2568"/>
    <w:rsid w:val="00CB2DC7"/>
    <w:rsid w:val="00CB50CC"/>
    <w:rsid w:val="00CB7060"/>
    <w:rsid w:val="00CB7A69"/>
    <w:rsid w:val="00CC0E4A"/>
    <w:rsid w:val="00CC3C0D"/>
    <w:rsid w:val="00CC5DA3"/>
    <w:rsid w:val="00CC6419"/>
    <w:rsid w:val="00CC7335"/>
    <w:rsid w:val="00CD38D3"/>
    <w:rsid w:val="00CD602B"/>
    <w:rsid w:val="00CD6B86"/>
    <w:rsid w:val="00CD7258"/>
    <w:rsid w:val="00CE0950"/>
    <w:rsid w:val="00CE0F63"/>
    <w:rsid w:val="00CE4AFC"/>
    <w:rsid w:val="00CE7114"/>
    <w:rsid w:val="00CE747E"/>
    <w:rsid w:val="00CF2E94"/>
    <w:rsid w:val="00CF335B"/>
    <w:rsid w:val="00CF5B4C"/>
    <w:rsid w:val="00CF626C"/>
    <w:rsid w:val="00CF6919"/>
    <w:rsid w:val="00D01F74"/>
    <w:rsid w:val="00D0346C"/>
    <w:rsid w:val="00D123F6"/>
    <w:rsid w:val="00D1734F"/>
    <w:rsid w:val="00D20AAB"/>
    <w:rsid w:val="00D215C1"/>
    <w:rsid w:val="00D27253"/>
    <w:rsid w:val="00D300D7"/>
    <w:rsid w:val="00D319BE"/>
    <w:rsid w:val="00D33085"/>
    <w:rsid w:val="00D34D36"/>
    <w:rsid w:val="00D3538A"/>
    <w:rsid w:val="00D36CF7"/>
    <w:rsid w:val="00D3755D"/>
    <w:rsid w:val="00D41345"/>
    <w:rsid w:val="00D44076"/>
    <w:rsid w:val="00D46DED"/>
    <w:rsid w:val="00D46E20"/>
    <w:rsid w:val="00D478BD"/>
    <w:rsid w:val="00D50C3A"/>
    <w:rsid w:val="00D51B3E"/>
    <w:rsid w:val="00D52106"/>
    <w:rsid w:val="00D55303"/>
    <w:rsid w:val="00D57977"/>
    <w:rsid w:val="00D61BA0"/>
    <w:rsid w:val="00D64583"/>
    <w:rsid w:val="00D64BFD"/>
    <w:rsid w:val="00D65877"/>
    <w:rsid w:val="00D6662D"/>
    <w:rsid w:val="00D67D8B"/>
    <w:rsid w:val="00D7061E"/>
    <w:rsid w:val="00D71125"/>
    <w:rsid w:val="00D7120F"/>
    <w:rsid w:val="00D71827"/>
    <w:rsid w:val="00D7602F"/>
    <w:rsid w:val="00D7663D"/>
    <w:rsid w:val="00D815E5"/>
    <w:rsid w:val="00D81BF9"/>
    <w:rsid w:val="00D81D28"/>
    <w:rsid w:val="00D84EBA"/>
    <w:rsid w:val="00D84EFD"/>
    <w:rsid w:val="00D8605A"/>
    <w:rsid w:val="00D87259"/>
    <w:rsid w:val="00D967A8"/>
    <w:rsid w:val="00DA0A62"/>
    <w:rsid w:val="00DA0BDB"/>
    <w:rsid w:val="00DA3A9E"/>
    <w:rsid w:val="00DA6B33"/>
    <w:rsid w:val="00DB1AC9"/>
    <w:rsid w:val="00DB31E1"/>
    <w:rsid w:val="00DB324B"/>
    <w:rsid w:val="00DB48AF"/>
    <w:rsid w:val="00DB5948"/>
    <w:rsid w:val="00DC28E5"/>
    <w:rsid w:val="00DC3A73"/>
    <w:rsid w:val="00DC4AB6"/>
    <w:rsid w:val="00DC5796"/>
    <w:rsid w:val="00DC58FD"/>
    <w:rsid w:val="00DC6DE0"/>
    <w:rsid w:val="00DD0F3E"/>
    <w:rsid w:val="00DD3D5F"/>
    <w:rsid w:val="00DD6A74"/>
    <w:rsid w:val="00DD6ECE"/>
    <w:rsid w:val="00DD7457"/>
    <w:rsid w:val="00DE02EF"/>
    <w:rsid w:val="00DE164A"/>
    <w:rsid w:val="00DE3103"/>
    <w:rsid w:val="00DE6D91"/>
    <w:rsid w:val="00DE6EA3"/>
    <w:rsid w:val="00DF4016"/>
    <w:rsid w:val="00DF4690"/>
    <w:rsid w:val="00E00250"/>
    <w:rsid w:val="00E05E02"/>
    <w:rsid w:val="00E10839"/>
    <w:rsid w:val="00E118B8"/>
    <w:rsid w:val="00E136BD"/>
    <w:rsid w:val="00E15758"/>
    <w:rsid w:val="00E1653B"/>
    <w:rsid w:val="00E17BDD"/>
    <w:rsid w:val="00E17E2C"/>
    <w:rsid w:val="00E20AEA"/>
    <w:rsid w:val="00E24885"/>
    <w:rsid w:val="00E24962"/>
    <w:rsid w:val="00E27A15"/>
    <w:rsid w:val="00E3000E"/>
    <w:rsid w:val="00E30BE5"/>
    <w:rsid w:val="00E31D80"/>
    <w:rsid w:val="00E32CDC"/>
    <w:rsid w:val="00E352FB"/>
    <w:rsid w:val="00E35B80"/>
    <w:rsid w:val="00E4015C"/>
    <w:rsid w:val="00E40A6B"/>
    <w:rsid w:val="00E40B75"/>
    <w:rsid w:val="00E40E9B"/>
    <w:rsid w:val="00E42FB5"/>
    <w:rsid w:val="00E439F0"/>
    <w:rsid w:val="00E453C3"/>
    <w:rsid w:val="00E471B8"/>
    <w:rsid w:val="00E504D5"/>
    <w:rsid w:val="00E50F39"/>
    <w:rsid w:val="00E52CA0"/>
    <w:rsid w:val="00E56628"/>
    <w:rsid w:val="00E610CE"/>
    <w:rsid w:val="00E636C6"/>
    <w:rsid w:val="00E63C65"/>
    <w:rsid w:val="00E66A14"/>
    <w:rsid w:val="00E714B1"/>
    <w:rsid w:val="00E74F5E"/>
    <w:rsid w:val="00E81338"/>
    <w:rsid w:val="00E81B46"/>
    <w:rsid w:val="00E82589"/>
    <w:rsid w:val="00E838AB"/>
    <w:rsid w:val="00E8453B"/>
    <w:rsid w:val="00E85424"/>
    <w:rsid w:val="00E8578B"/>
    <w:rsid w:val="00E8674C"/>
    <w:rsid w:val="00E90AE9"/>
    <w:rsid w:val="00E9583E"/>
    <w:rsid w:val="00E9621C"/>
    <w:rsid w:val="00EA1F68"/>
    <w:rsid w:val="00EA7E1B"/>
    <w:rsid w:val="00EB0C5B"/>
    <w:rsid w:val="00EB3DE3"/>
    <w:rsid w:val="00EB4BCC"/>
    <w:rsid w:val="00EB6F26"/>
    <w:rsid w:val="00EB7B50"/>
    <w:rsid w:val="00EC000C"/>
    <w:rsid w:val="00EC2EE7"/>
    <w:rsid w:val="00EC5CD5"/>
    <w:rsid w:val="00EC77CF"/>
    <w:rsid w:val="00ED013B"/>
    <w:rsid w:val="00ED342D"/>
    <w:rsid w:val="00ED41E1"/>
    <w:rsid w:val="00ED6783"/>
    <w:rsid w:val="00ED6A00"/>
    <w:rsid w:val="00EE19F5"/>
    <w:rsid w:val="00EE5F70"/>
    <w:rsid w:val="00EE6571"/>
    <w:rsid w:val="00EE73FF"/>
    <w:rsid w:val="00EF7760"/>
    <w:rsid w:val="00F0168F"/>
    <w:rsid w:val="00F01757"/>
    <w:rsid w:val="00F0522A"/>
    <w:rsid w:val="00F0539B"/>
    <w:rsid w:val="00F11431"/>
    <w:rsid w:val="00F13AA4"/>
    <w:rsid w:val="00F158CD"/>
    <w:rsid w:val="00F164B5"/>
    <w:rsid w:val="00F207F3"/>
    <w:rsid w:val="00F27141"/>
    <w:rsid w:val="00F27EE9"/>
    <w:rsid w:val="00F351E2"/>
    <w:rsid w:val="00F35E0F"/>
    <w:rsid w:val="00F363F3"/>
    <w:rsid w:val="00F37D3A"/>
    <w:rsid w:val="00F43972"/>
    <w:rsid w:val="00F43CF7"/>
    <w:rsid w:val="00F449A1"/>
    <w:rsid w:val="00F45948"/>
    <w:rsid w:val="00F45A85"/>
    <w:rsid w:val="00F462AA"/>
    <w:rsid w:val="00F500FF"/>
    <w:rsid w:val="00F524A7"/>
    <w:rsid w:val="00F54F1E"/>
    <w:rsid w:val="00F57548"/>
    <w:rsid w:val="00F57D01"/>
    <w:rsid w:val="00F60610"/>
    <w:rsid w:val="00F61A7C"/>
    <w:rsid w:val="00F623D0"/>
    <w:rsid w:val="00F6492D"/>
    <w:rsid w:val="00F659E4"/>
    <w:rsid w:val="00F71CFC"/>
    <w:rsid w:val="00F72AF3"/>
    <w:rsid w:val="00F76720"/>
    <w:rsid w:val="00F82D19"/>
    <w:rsid w:val="00F836FF"/>
    <w:rsid w:val="00F946F7"/>
    <w:rsid w:val="00FA13C9"/>
    <w:rsid w:val="00FA621E"/>
    <w:rsid w:val="00FA797C"/>
    <w:rsid w:val="00FA7F26"/>
    <w:rsid w:val="00FB0D5A"/>
    <w:rsid w:val="00FB12A8"/>
    <w:rsid w:val="00FB4A39"/>
    <w:rsid w:val="00FB55BA"/>
    <w:rsid w:val="00FC05D0"/>
    <w:rsid w:val="00FC2B53"/>
    <w:rsid w:val="00FC553B"/>
    <w:rsid w:val="00FC5A72"/>
    <w:rsid w:val="00FD06DB"/>
    <w:rsid w:val="00FD13F0"/>
    <w:rsid w:val="00FD5EF0"/>
    <w:rsid w:val="00FD65DF"/>
    <w:rsid w:val="00FD6B90"/>
    <w:rsid w:val="00FE1F84"/>
    <w:rsid w:val="00FE49B3"/>
    <w:rsid w:val="00FE62BB"/>
    <w:rsid w:val="00FE6891"/>
    <w:rsid w:val="00FF180F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2BC-7CCA-46C6-A11B-141746AD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26</Pages>
  <Words>9014</Words>
  <Characters>60506</Characters>
  <Application>Microsoft Office Word</Application>
  <DocSecurity>0</DocSecurity>
  <Lines>504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69382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Brankica Vukić</cp:lastModifiedBy>
  <cp:revision>189</cp:revision>
  <cp:lastPrinted>2014-05-05T08:34:00Z</cp:lastPrinted>
  <dcterms:created xsi:type="dcterms:W3CDTF">2011-04-21T06:01:00Z</dcterms:created>
  <dcterms:modified xsi:type="dcterms:W3CDTF">2014-05-30T08:16:00Z</dcterms:modified>
</cp:coreProperties>
</file>