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5F" w:rsidRPr="00C450A8" w:rsidRDefault="00DE7A7E" w:rsidP="0041711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</w:t>
      </w:r>
      <w:r w:rsidR="0064645F">
        <w:rPr>
          <w:rFonts w:ascii="Arial CYR" w:hAnsi="Arial CYR" w:cs="Arial CYR"/>
          <w:sz w:val="28"/>
          <w:szCs w:val="28"/>
        </w:rPr>
        <w:t>                                                                                           </w:t>
      </w:r>
      <w:bookmarkStart w:id="0" w:name="_GoBack"/>
      <w:r w:rsidR="0064645F" w:rsidRPr="001F3F30">
        <w:rPr>
          <w:rFonts w:ascii="Arial" w:hAnsi="Arial" w:cs="Arial"/>
          <w:b/>
          <w:color w:val="FFFFFF" w:themeColor="background1"/>
          <w:sz w:val="28"/>
          <w:szCs w:val="28"/>
        </w:rPr>
        <w:t>Н А Ц Р Т</w:t>
      </w:r>
      <w:bookmarkEnd w:id="0"/>
    </w:p>
    <w:p w:rsidR="0064645F" w:rsidRPr="00C450A8" w:rsidRDefault="00DF7A0E" w:rsidP="00C450A8">
      <w:pPr>
        <w:ind w:firstLine="708"/>
        <w:jc w:val="both"/>
        <w:rPr>
          <w:rFonts w:ascii="Arial" w:hAnsi="Arial" w:cs="Arial"/>
        </w:rPr>
      </w:pPr>
      <w:proofErr w:type="spellStart"/>
      <w:r w:rsidRPr="00C450A8">
        <w:rPr>
          <w:rFonts w:ascii="Arial" w:hAnsi="Arial" w:cs="Arial"/>
        </w:rPr>
        <w:t>На</w:t>
      </w:r>
      <w:proofErr w:type="spellEnd"/>
      <w:r w:rsidRPr="00C450A8">
        <w:rPr>
          <w:rFonts w:ascii="Arial" w:hAnsi="Arial" w:cs="Arial"/>
        </w:rPr>
        <w:t xml:space="preserve"> основу члана</w:t>
      </w:r>
      <w:r w:rsidR="00243638" w:rsidRPr="00C450A8">
        <w:rPr>
          <w:rFonts w:ascii="Arial" w:hAnsi="Arial" w:cs="Arial"/>
          <w:lang w:val="sr-Cyrl-RS"/>
        </w:rPr>
        <w:t xml:space="preserve"> </w:t>
      </w:r>
      <w:r w:rsidRPr="00C450A8">
        <w:rPr>
          <w:rFonts w:ascii="Arial" w:hAnsi="Arial" w:cs="Arial"/>
          <w:lang w:val="sr-Cyrl-RS"/>
        </w:rPr>
        <w:t>111</w:t>
      </w:r>
      <w:r w:rsidR="0064645F" w:rsidRPr="00C450A8">
        <w:rPr>
          <w:rFonts w:ascii="Arial" w:hAnsi="Arial" w:cs="Arial"/>
        </w:rPr>
        <w:t>.</w:t>
      </w:r>
      <w:r w:rsidR="00C450A8">
        <w:rPr>
          <w:rFonts w:ascii="Arial" w:hAnsi="Arial" w:cs="Arial"/>
        </w:rPr>
        <w:t xml:space="preserve"> </w:t>
      </w:r>
      <w:r w:rsidR="00C450A8">
        <w:rPr>
          <w:rFonts w:ascii="Arial" w:hAnsi="Arial" w:cs="Arial"/>
          <w:lang w:val="sr-Cyrl-RS"/>
        </w:rPr>
        <w:t>и 209</w:t>
      </w:r>
      <w:r w:rsidR="00C450A8">
        <w:rPr>
          <w:rFonts w:ascii="Arial" w:hAnsi="Arial" w:cs="Arial"/>
          <w:lang w:val="sr-Latn-RS"/>
        </w:rPr>
        <w:t xml:space="preserve">. </w:t>
      </w:r>
      <w:proofErr w:type="spellStart"/>
      <w:r w:rsidRPr="00C450A8">
        <w:rPr>
          <w:rFonts w:ascii="Arial" w:hAnsi="Arial" w:cs="Arial"/>
        </w:rPr>
        <w:t>Закона</w:t>
      </w:r>
      <w:proofErr w:type="spellEnd"/>
      <w:r w:rsidRPr="00C450A8">
        <w:rPr>
          <w:rFonts w:ascii="Arial" w:hAnsi="Arial" w:cs="Arial"/>
        </w:rPr>
        <w:t xml:space="preserve"> о </w:t>
      </w:r>
      <w:r w:rsidRPr="00C450A8">
        <w:rPr>
          <w:rFonts w:ascii="Arial" w:hAnsi="Arial" w:cs="Arial"/>
          <w:lang w:val="sr-Cyrl-RS"/>
        </w:rPr>
        <w:t>социјалној заштити</w:t>
      </w:r>
      <w:r w:rsidR="0064645F" w:rsidRPr="00C450A8">
        <w:rPr>
          <w:rFonts w:ascii="Arial" w:hAnsi="Arial" w:cs="Arial"/>
        </w:rPr>
        <w:t xml:space="preserve"> ("Службени </w:t>
      </w:r>
      <w:proofErr w:type="spellStart"/>
      <w:r w:rsidR="0064645F" w:rsidRPr="00C450A8">
        <w:rPr>
          <w:rFonts w:ascii="Arial" w:hAnsi="Arial" w:cs="Arial"/>
        </w:rPr>
        <w:t>гласник</w:t>
      </w:r>
      <w:proofErr w:type="spellEnd"/>
      <w:r w:rsidR="0064645F" w:rsidRPr="00C450A8">
        <w:rPr>
          <w:rFonts w:ascii="Arial" w:hAnsi="Arial" w:cs="Arial"/>
        </w:rPr>
        <w:t xml:space="preserve"> РС", </w:t>
      </w:r>
      <w:proofErr w:type="spellStart"/>
      <w:r w:rsidR="0064645F" w:rsidRPr="00C450A8">
        <w:rPr>
          <w:rFonts w:ascii="Arial" w:hAnsi="Arial" w:cs="Arial"/>
        </w:rPr>
        <w:t>бр</w:t>
      </w:r>
      <w:proofErr w:type="spellEnd"/>
      <w:r w:rsidR="0064645F" w:rsidRPr="00C450A8">
        <w:rPr>
          <w:rFonts w:ascii="Arial" w:hAnsi="Arial" w:cs="Arial"/>
        </w:rPr>
        <w:t xml:space="preserve">. </w:t>
      </w:r>
      <w:r w:rsidRPr="00C450A8">
        <w:rPr>
          <w:rFonts w:ascii="Arial" w:hAnsi="Arial" w:cs="Arial"/>
          <w:lang w:val="sr-Cyrl-RS"/>
        </w:rPr>
        <w:t>24/11</w:t>
      </w:r>
      <w:r w:rsidR="00C450A8">
        <w:rPr>
          <w:rFonts w:ascii="Arial" w:hAnsi="Arial" w:cs="Arial"/>
          <w:lang w:val="sr-Cyrl-RS"/>
        </w:rPr>
        <w:t xml:space="preserve"> и</w:t>
      </w:r>
      <w:r w:rsidR="00C450A8">
        <w:rPr>
          <w:rFonts w:ascii="Arial" w:hAnsi="Arial" w:cs="Arial"/>
          <w:lang w:val="sr-Latn-RS"/>
        </w:rPr>
        <w:t xml:space="preserve"> </w:t>
      </w:r>
      <w:r w:rsidR="00243638" w:rsidRPr="00C450A8">
        <w:rPr>
          <w:rFonts w:ascii="Arial" w:hAnsi="Arial" w:cs="Arial"/>
          <w:lang w:val="sr-Cyrl-RS"/>
        </w:rPr>
        <w:t>117/22</w:t>
      </w:r>
      <w:r w:rsidR="00C450A8">
        <w:rPr>
          <w:rFonts w:ascii="Arial" w:hAnsi="Arial" w:cs="Arial"/>
          <w:lang w:val="sr-Latn-RS"/>
        </w:rPr>
        <w:t xml:space="preserve"> </w:t>
      </w:r>
      <w:r w:rsidR="00C450A8">
        <w:rPr>
          <w:rFonts w:ascii="Arial" w:hAnsi="Arial" w:cs="Arial"/>
          <w:lang w:val="sr-Cyrl-RS"/>
        </w:rPr>
        <w:t>–</w:t>
      </w:r>
      <w:r w:rsidR="00C450A8">
        <w:rPr>
          <w:rFonts w:ascii="Arial" w:hAnsi="Arial" w:cs="Arial"/>
          <w:lang w:val="sr-Latn-RS"/>
        </w:rPr>
        <w:t xml:space="preserve"> </w:t>
      </w:r>
      <w:r w:rsidR="00C450A8">
        <w:rPr>
          <w:rFonts w:ascii="Arial" w:hAnsi="Arial" w:cs="Arial"/>
          <w:lang w:val="sr-Cyrl-RS"/>
        </w:rPr>
        <w:t>Одлука</w:t>
      </w:r>
      <w:r w:rsidR="00C450A8">
        <w:rPr>
          <w:rFonts w:ascii="Arial" w:hAnsi="Arial" w:cs="Arial"/>
          <w:lang w:val="sr-Latn-RS"/>
        </w:rPr>
        <w:t xml:space="preserve"> </w:t>
      </w:r>
      <w:r w:rsidR="00243638" w:rsidRPr="00C450A8">
        <w:rPr>
          <w:rFonts w:ascii="Arial" w:hAnsi="Arial" w:cs="Arial"/>
          <w:lang w:val="sr-Cyrl-RS"/>
        </w:rPr>
        <w:t>УС</w:t>
      </w:r>
      <w:r w:rsidR="00CB6AC8" w:rsidRPr="00C450A8">
        <w:rPr>
          <w:rFonts w:ascii="Arial" w:hAnsi="Arial" w:cs="Arial"/>
        </w:rPr>
        <w:t>)</w:t>
      </w:r>
      <w:r w:rsidR="00243638" w:rsidRPr="00C450A8">
        <w:rPr>
          <w:rFonts w:ascii="Arial" w:hAnsi="Arial" w:cs="Arial"/>
          <w:lang w:val="sr-Cyrl-RS"/>
        </w:rPr>
        <w:t>,</w:t>
      </w:r>
      <w:r w:rsidR="0064645F" w:rsidRPr="00C450A8">
        <w:rPr>
          <w:rFonts w:ascii="Arial" w:hAnsi="Arial" w:cs="Arial"/>
        </w:rPr>
        <w:t xml:space="preserve"> члана </w:t>
      </w:r>
      <w:r w:rsidR="00243638" w:rsidRPr="00C450A8">
        <w:rPr>
          <w:rFonts w:ascii="Arial" w:hAnsi="Arial" w:cs="Arial"/>
          <w:lang w:val="sr-Cyrl-RS"/>
        </w:rPr>
        <w:t>21.</w:t>
      </w:r>
      <w:r w:rsidR="00C450A8">
        <w:rPr>
          <w:rFonts w:ascii="Arial" w:hAnsi="Arial" w:cs="Arial"/>
          <w:lang w:val="sr-Latn-RS"/>
        </w:rPr>
        <w:t xml:space="preserve"> </w:t>
      </w:r>
      <w:r w:rsidR="00243638" w:rsidRPr="00C450A8">
        <w:rPr>
          <w:rFonts w:ascii="Arial" w:hAnsi="Arial" w:cs="Arial"/>
          <w:lang w:val="sr-Cyrl-RS"/>
        </w:rPr>
        <w:t>став 1.</w:t>
      </w:r>
      <w:r w:rsidR="00C450A8">
        <w:rPr>
          <w:rFonts w:ascii="Arial" w:hAnsi="Arial" w:cs="Arial"/>
          <w:lang w:val="sr-Latn-RS"/>
        </w:rPr>
        <w:t xml:space="preserve"> </w:t>
      </w:r>
      <w:r w:rsidR="00243638" w:rsidRPr="00C450A8">
        <w:rPr>
          <w:rFonts w:ascii="Arial" w:hAnsi="Arial" w:cs="Arial"/>
          <w:lang w:val="sr-Cyrl-RS"/>
        </w:rPr>
        <w:t xml:space="preserve">тачка 4. и члана </w:t>
      </w:r>
      <w:r w:rsidR="0064645F" w:rsidRPr="00C450A8">
        <w:rPr>
          <w:rFonts w:ascii="Arial" w:hAnsi="Arial" w:cs="Arial"/>
        </w:rPr>
        <w:t xml:space="preserve">37. </w:t>
      </w:r>
      <w:r w:rsidR="00243638" w:rsidRPr="00C450A8">
        <w:rPr>
          <w:rFonts w:ascii="Arial" w:hAnsi="Arial" w:cs="Arial"/>
          <w:lang w:val="sr-Cyrl-RS"/>
        </w:rPr>
        <w:t>став 1.тачка</w:t>
      </w:r>
      <w:r w:rsidR="00C450A8">
        <w:rPr>
          <w:rFonts w:ascii="Arial" w:hAnsi="Arial" w:cs="Arial"/>
          <w:lang w:val="sr-Latn-RS"/>
        </w:rPr>
        <w:t xml:space="preserve"> </w:t>
      </w:r>
      <w:r w:rsidR="00243638" w:rsidRPr="00C450A8">
        <w:rPr>
          <w:rFonts w:ascii="Arial" w:hAnsi="Arial" w:cs="Arial"/>
          <w:lang w:val="sr-Cyrl-RS"/>
        </w:rPr>
        <w:t xml:space="preserve">7  </w:t>
      </w:r>
      <w:proofErr w:type="spellStart"/>
      <w:r w:rsidR="0064645F" w:rsidRPr="00C450A8">
        <w:rPr>
          <w:rFonts w:ascii="Arial" w:hAnsi="Arial" w:cs="Arial"/>
        </w:rPr>
        <w:t>Статута</w:t>
      </w:r>
      <w:proofErr w:type="spellEnd"/>
      <w:r w:rsidR="0064645F" w:rsidRPr="00C450A8">
        <w:rPr>
          <w:rFonts w:ascii="Arial" w:hAnsi="Arial" w:cs="Arial"/>
        </w:rPr>
        <w:t xml:space="preserve"> Града Ниша ("Служб</w:t>
      </w:r>
      <w:r w:rsidR="00CB6AC8" w:rsidRPr="00C450A8">
        <w:rPr>
          <w:rFonts w:ascii="Arial" w:hAnsi="Arial" w:cs="Arial"/>
        </w:rPr>
        <w:t>ени лист Града Ниша", бр.88/08</w:t>
      </w:r>
      <w:r w:rsidR="00CB6AC8" w:rsidRPr="00C450A8">
        <w:rPr>
          <w:rFonts w:ascii="Arial" w:hAnsi="Arial" w:cs="Arial"/>
          <w:lang w:val="sr-Cyrl-RS"/>
        </w:rPr>
        <w:t>,</w:t>
      </w:r>
      <w:r w:rsidR="0064645F" w:rsidRPr="00C450A8">
        <w:rPr>
          <w:rFonts w:ascii="Arial" w:hAnsi="Arial" w:cs="Arial"/>
        </w:rPr>
        <w:t xml:space="preserve"> 143/16</w:t>
      </w:r>
      <w:r w:rsidR="00CB6AC8" w:rsidRPr="00C450A8">
        <w:rPr>
          <w:rFonts w:ascii="Arial" w:hAnsi="Arial" w:cs="Arial"/>
          <w:lang w:val="sr-Cyrl-RS"/>
        </w:rPr>
        <w:t xml:space="preserve"> и 18/19</w:t>
      </w:r>
      <w:r w:rsidR="0064645F" w:rsidRPr="00C450A8">
        <w:rPr>
          <w:rFonts w:ascii="Arial" w:hAnsi="Arial" w:cs="Arial"/>
        </w:rPr>
        <w:t xml:space="preserve">), </w:t>
      </w:r>
    </w:p>
    <w:p w:rsidR="00C450A8" w:rsidRDefault="0064645F" w:rsidP="00C450A8">
      <w:pPr>
        <w:ind w:firstLine="708"/>
        <w:jc w:val="both"/>
        <w:rPr>
          <w:rFonts w:ascii="Arial" w:hAnsi="Arial" w:cs="Arial"/>
        </w:rPr>
      </w:pPr>
      <w:proofErr w:type="spellStart"/>
      <w:r w:rsidRPr="00C450A8">
        <w:rPr>
          <w:rFonts w:ascii="Arial" w:hAnsi="Arial" w:cs="Arial"/>
        </w:rPr>
        <w:t>Скупштина</w:t>
      </w:r>
      <w:proofErr w:type="spellEnd"/>
      <w:r w:rsidRPr="00C450A8">
        <w:rPr>
          <w:rFonts w:ascii="Arial" w:hAnsi="Arial" w:cs="Arial"/>
        </w:rPr>
        <w:t xml:space="preserve"> Града Ниша, </w:t>
      </w:r>
      <w:proofErr w:type="spellStart"/>
      <w:r w:rsidRPr="00C450A8">
        <w:rPr>
          <w:rFonts w:ascii="Arial" w:hAnsi="Arial" w:cs="Arial"/>
        </w:rPr>
        <w:t>на</w:t>
      </w:r>
      <w:proofErr w:type="spellEnd"/>
      <w:r w:rsidRPr="00C450A8">
        <w:rPr>
          <w:rFonts w:ascii="Arial" w:hAnsi="Arial" w:cs="Arial"/>
        </w:rPr>
        <w:t xml:space="preserve"> </w:t>
      </w:r>
      <w:proofErr w:type="spellStart"/>
      <w:r w:rsidRPr="00C450A8">
        <w:rPr>
          <w:rFonts w:ascii="Arial" w:hAnsi="Arial" w:cs="Arial"/>
        </w:rPr>
        <w:t>седници</w:t>
      </w:r>
      <w:proofErr w:type="spellEnd"/>
      <w:r w:rsidRPr="00C450A8">
        <w:rPr>
          <w:rFonts w:ascii="Arial" w:hAnsi="Arial" w:cs="Arial"/>
        </w:rPr>
        <w:t xml:space="preserve"> </w:t>
      </w:r>
      <w:proofErr w:type="spellStart"/>
      <w:r w:rsidRPr="00C450A8">
        <w:rPr>
          <w:rFonts w:ascii="Arial" w:hAnsi="Arial" w:cs="Arial"/>
        </w:rPr>
        <w:t>одржаној</w:t>
      </w:r>
      <w:proofErr w:type="spellEnd"/>
      <w:r w:rsidRPr="00C450A8">
        <w:rPr>
          <w:rFonts w:ascii="Arial" w:hAnsi="Arial" w:cs="Arial"/>
        </w:rPr>
        <w:t xml:space="preserve"> _</w:t>
      </w:r>
      <w:r w:rsidR="00C450A8">
        <w:rPr>
          <w:rFonts w:ascii="Arial" w:hAnsi="Arial" w:cs="Arial"/>
        </w:rPr>
        <w:t>_________</w:t>
      </w:r>
      <w:r w:rsidRPr="00C450A8">
        <w:rPr>
          <w:rFonts w:ascii="Arial" w:hAnsi="Arial" w:cs="Arial"/>
        </w:rPr>
        <w:t xml:space="preserve">____ </w:t>
      </w:r>
      <w:proofErr w:type="spellStart"/>
      <w:r w:rsidRPr="00C450A8">
        <w:rPr>
          <w:rFonts w:ascii="Arial" w:hAnsi="Arial" w:cs="Arial"/>
        </w:rPr>
        <w:t>године</w:t>
      </w:r>
      <w:proofErr w:type="spellEnd"/>
      <w:r w:rsidRPr="00C450A8">
        <w:rPr>
          <w:rFonts w:ascii="Arial" w:hAnsi="Arial" w:cs="Arial"/>
        </w:rPr>
        <w:t>,</w:t>
      </w:r>
      <w:r w:rsidR="00C450A8">
        <w:rPr>
          <w:rFonts w:ascii="Arial" w:hAnsi="Arial" w:cs="Arial"/>
        </w:rPr>
        <w:t xml:space="preserve"> </w:t>
      </w:r>
    </w:p>
    <w:p w:rsidR="0064645F" w:rsidRPr="00C450A8" w:rsidRDefault="00DF7A0E" w:rsidP="00C450A8">
      <w:pPr>
        <w:jc w:val="both"/>
        <w:rPr>
          <w:rFonts w:ascii="Arial" w:hAnsi="Arial" w:cs="Arial"/>
        </w:rPr>
      </w:pPr>
      <w:r w:rsidRPr="00C450A8">
        <w:rPr>
          <w:rFonts w:ascii="Arial" w:hAnsi="Arial" w:cs="Arial"/>
          <w:lang w:val="sr-Cyrl-RS"/>
        </w:rPr>
        <w:t>д</w:t>
      </w:r>
      <w:proofErr w:type="spellStart"/>
      <w:r w:rsidR="0064645F" w:rsidRPr="00C450A8">
        <w:rPr>
          <w:rFonts w:ascii="Arial" w:hAnsi="Arial" w:cs="Arial"/>
        </w:rPr>
        <w:t>оноси</w:t>
      </w:r>
      <w:proofErr w:type="spellEnd"/>
    </w:p>
    <w:p w:rsidR="004D21B5" w:rsidRPr="00C450A8" w:rsidRDefault="004D21B5" w:rsidP="00C450A8">
      <w:pPr>
        <w:jc w:val="both"/>
        <w:rPr>
          <w:rFonts w:ascii="Arial" w:hAnsi="Arial" w:cs="Arial"/>
          <w:lang w:val="sr-Cyrl-RS"/>
        </w:rPr>
      </w:pPr>
    </w:p>
    <w:p w:rsidR="009066C6" w:rsidRPr="00C450A8" w:rsidRDefault="009066C6" w:rsidP="006E70CF">
      <w:pPr>
        <w:jc w:val="both"/>
        <w:rPr>
          <w:rFonts w:ascii="Arial" w:hAnsi="Arial" w:cs="Arial"/>
          <w:lang w:val="sr-Cyrl-RS"/>
        </w:rPr>
      </w:pPr>
    </w:p>
    <w:p w:rsidR="0064645F" w:rsidRPr="00C450A8" w:rsidRDefault="0064645F" w:rsidP="00417116">
      <w:pPr>
        <w:keepNext/>
        <w:autoSpaceDE w:val="0"/>
        <w:autoSpaceDN w:val="0"/>
        <w:jc w:val="center"/>
        <w:rPr>
          <w:rFonts w:ascii="Arial" w:hAnsi="Arial" w:cs="Arial"/>
          <w:b/>
          <w:bCs/>
        </w:rPr>
      </w:pPr>
      <w:r w:rsidRPr="00C450A8">
        <w:rPr>
          <w:rFonts w:ascii="Arial" w:hAnsi="Arial" w:cs="Arial"/>
          <w:b/>
          <w:bCs/>
        </w:rPr>
        <w:t>О Д Л У К У</w:t>
      </w:r>
    </w:p>
    <w:p w:rsidR="0064645F" w:rsidRPr="00C450A8" w:rsidRDefault="0064645F" w:rsidP="00417116">
      <w:pPr>
        <w:autoSpaceDE w:val="0"/>
        <w:autoSpaceDN w:val="0"/>
        <w:jc w:val="center"/>
        <w:rPr>
          <w:rFonts w:ascii="Arial" w:hAnsi="Arial" w:cs="Arial"/>
          <w:b/>
          <w:bCs/>
          <w:lang w:val="sr-Cyrl-RS"/>
        </w:rPr>
      </w:pPr>
      <w:r w:rsidRPr="00C450A8">
        <w:rPr>
          <w:rFonts w:ascii="Arial" w:hAnsi="Arial" w:cs="Arial"/>
          <w:b/>
          <w:bCs/>
        </w:rPr>
        <w:t>О ИЗМЕНAМА</w:t>
      </w:r>
      <w:r w:rsidR="00AC7C28" w:rsidRPr="00C450A8">
        <w:rPr>
          <w:rFonts w:ascii="Arial" w:hAnsi="Arial" w:cs="Arial"/>
          <w:b/>
          <w:bCs/>
        </w:rPr>
        <w:t xml:space="preserve"> </w:t>
      </w:r>
      <w:r w:rsidRPr="00C450A8">
        <w:rPr>
          <w:rFonts w:ascii="Arial" w:hAnsi="Arial" w:cs="Arial"/>
          <w:b/>
          <w:bCs/>
        </w:rPr>
        <w:t xml:space="preserve"> ОДЛУКЕ О </w:t>
      </w:r>
      <w:r w:rsidR="00DF7A0E" w:rsidRPr="00C450A8">
        <w:rPr>
          <w:rFonts w:ascii="Arial" w:hAnsi="Arial" w:cs="Arial"/>
          <w:b/>
          <w:bCs/>
          <w:lang w:val="sr-Cyrl-RS"/>
        </w:rPr>
        <w:t xml:space="preserve">ПРАВИМА ИЗ ОБЛАСТИ СОЦИЈАЛНЕ ЗАШТИТЕ </w:t>
      </w:r>
    </w:p>
    <w:p w:rsidR="0064645F" w:rsidRPr="00C450A8" w:rsidRDefault="0064645F" w:rsidP="00417116">
      <w:pPr>
        <w:autoSpaceDE w:val="0"/>
        <w:autoSpaceDN w:val="0"/>
        <w:jc w:val="center"/>
        <w:rPr>
          <w:rFonts w:ascii="Arial" w:hAnsi="Arial" w:cs="Arial"/>
          <w:b/>
          <w:bCs/>
          <w:lang w:val="sr-Cyrl-RS"/>
        </w:rPr>
      </w:pPr>
      <w:r w:rsidRPr="00C450A8">
        <w:rPr>
          <w:rFonts w:ascii="Arial" w:hAnsi="Arial" w:cs="Arial"/>
          <w:b/>
          <w:bCs/>
        </w:rPr>
        <w:t>НА ТЕРИТОРИЈИ ГРАДА НИША</w:t>
      </w:r>
    </w:p>
    <w:p w:rsidR="004D21B5" w:rsidRPr="00C450A8" w:rsidRDefault="004D21B5" w:rsidP="00417116">
      <w:pPr>
        <w:autoSpaceDE w:val="0"/>
        <w:autoSpaceDN w:val="0"/>
        <w:jc w:val="center"/>
        <w:rPr>
          <w:rFonts w:ascii="Arial" w:hAnsi="Arial" w:cs="Arial"/>
          <w:b/>
          <w:bCs/>
          <w:lang w:val="sr-Cyrl-RS"/>
        </w:rPr>
      </w:pPr>
    </w:p>
    <w:p w:rsidR="0064645F" w:rsidRPr="00C450A8" w:rsidRDefault="0064645F" w:rsidP="00417116">
      <w:pPr>
        <w:autoSpaceDE w:val="0"/>
        <w:autoSpaceDN w:val="0"/>
        <w:jc w:val="center"/>
        <w:rPr>
          <w:rFonts w:ascii="Arial" w:hAnsi="Arial" w:cs="Arial"/>
          <w:b/>
          <w:bCs/>
        </w:rPr>
      </w:pPr>
    </w:p>
    <w:p w:rsidR="0064645F" w:rsidRPr="00C450A8" w:rsidRDefault="0064645F" w:rsidP="00417116">
      <w:pPr>
        <w:autoSpaceDE w:val="0"/>
        <w:autoSpaceDN w:val="0"/>
        <w:jc w:val="center"/>
        <w:rPr>
          <w:rFonts w:ascii="Arial" w:hAnsi="Arial" w:cs="Arial"/>
          <w:b/>
          <w:bCs/>
        </w:rPr>
      </w:pPr>
    </w:p>
    <w:p w:rsidR="0064645F" w:rsidRPr="00C450A8" w:rsidRDefault="00C450A8" w:rsidP="00C450A8">
      <w:pPr>
        <w:autoSpaceDE w:val="0"/>
        <w:autoSpaceDN w:val="0"/>
        <w:jc w:val="center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</w:rPr>
        <w:t xml:space="preserve">        </w:t>
      </w:r>
      <w:proofErr w:type="spellStart"/>
      <w:r w:rsidR="0064645F" w:rsidRPr="00C450A8">
        <w:rPr>
          <w:rFonts w:ascii="Arial" w:hAnsi="Arial" w:cs="Arial"/>
          <w:b/>
          <w:bCs/>
        </w:rPr>
        <w:t>Члан</w:t>
      </w:r>
      <w:proofErr w:type="spellEnd"/>
      <w:r w:rsidR="0064645F" w:rsidRPr="00C450A8">
        <w:rPr>
          <w:rFonts w:ascii="Arial" w:hAnsi="Arial" w:cs="Arial"/>
          <w:b/>
          <w:bCs/>
        </w:rPr>
        <w:t xml:space="preserve"> 1.</w:t>
      </w:r>
    </w:p>
    <w:p w:rsidR="009066C6" w:rsidRPr="00C450A8" w:rsidRDefault="009066C6" w:rsidP="00417116">
      <w:pPr>
        <w:autoSpaceDE w:val="0"/>
        <w:autoSpaceDN w:val="0"/>
        <w:jc w:val="center"/>
        <w:rPr>
          <w:rFonts w:ascii="Arial" w:hAnsi="Arial" w:cs="Arial"/>
          <w:b/>
          <w:bCs/>
          <w:lang w:val="sr-Cyrl-RS"/>
        </w:rPr>
      </w:pPr>
    </w:p>
    <w:p w:rsidR="0064645F" w:rsidRPr="00C450A8" w:rsidRDefault="0064645F" w:rsidP="00417116">
      <w:pPr>
        <w:autoSpaceDE w:val="0"/>
        <w:autoSpaceDN w:val="0"/>
        <w:rPr>
          <w:rFonts w:ascii="Arial" w:hAnsi="Arial" w:cs="Arial"/>
          <w:b/>
          <w:bCs/>
        </w:rPr>
      </w:pPr>
    </w:p>
    <w:p w:rsidR="00F14945" w:rsidRPr="00C450A8" w:rsidRDefault="00053856" w:rsidP="00C450A8">
      <w:pPr>
        <w:autoSpaceDE w:val="0"/>
        <w:autoSpaceDN w:val="0"/>
        <w:jc w:val="both"/>
        <w:rPr>
          <w:rFonts w:ascii="Arial" w:hAnsi="Arial" w:cs="Arial"/>
          <w:lang w:val="sr-Cyrl-RS"/>
        </w:rPr>
      </w:pPr>
      <w:r w:rsidRPr="00C450A8">
        <w:rPr>
          <w:rFonts w:ascii="Arial" w:hAnsi="Arial" w:cs="Arial"/>
          <w:lang w:val="sr-Cyrl-RS"/>
        </w:rPr>
        <w:t xml:space="preserve">           </w:t>
      </w:r>
      <w:r w:rsidR="0064645F" w:rsidRPr="00C450A8">
        <w:rPr>
          <w:rFonts w:ascii="Arial" w:hAnsi="Arial" w:cs="Arial"/>
        </w:rPr>
        <w:t xml:space="preserve">У </w:t>
      </w:r>
      <w:proofErr w:type="spellStart"/>
      <w:r w:rsidR="0064645F" w:rsidRPr="00C450A8">
        <w:rPr>
          <w:rFonts w:ascii="Arial" w:hAnsi="Arial" w:cs="Arial"/>
        </w:rPr>
        <w:t>Одлуци</w:t>
      </w:r>
      <w:proofErr w:type="spellEnd"/>
      <w:r w:rsidR="0064645F" w:rsidRPr="00C450A8">
        <w:rPr>
          <w:rFonts w:ascii="Arial" w:hAnsi="Arial" w:cs="Arial"/>
        </w:rPr>
        <w:t xml:space="preserve"> о </w:t>
      </w:r>
      <w:r w:rsidR="00DF7A0E" w:rsidRPr="00C450A8">
        <w:rPr>
          <w:rFonts w:ascii="Arial" w:hAnsi="Arial" w:cs="Arial"/>
          <w:lang w:val="sr-Cyrl-RS"/>
        </w:rPr>
        <w:t>правима из области социјалне заштите на територији Града Ниша</w:t>
      </w:r>
      <w:r w:rsidR="00182649">
        <w:rPr>
          <w:rFonts w:ascii="Arial" w:hAnsi="Arial" w:cs="Arial"/>
          <w:lang w:val="sr-Latn-RS"/>
        </w:rPr>
        <w:t xml:space="preserve"> </w:t>
      </w:r>
      <w:r w:rsidR="00DF7A0E" w:rsidRPr="00C450A8">
        <w:rPr>
          <w:rFonts w:ascii="Arial" w:hAnsi="Arial" w:cs="Arial"/>
        </w:rPr>
        <w:t>(„Службени</w:t>
      </w:r>
      <w:r w:rsidR="00DF7A0E" w:rsidRPr="00C450A8">
        <w:rPr>
          <w:rFonts w:ascii="Arial" w:hAnsi="Arial" w:cs="Arial"/>
          <w:lang w:val="sr-Cyrl-RS"/>
        </w:rPr>
        <w:t xml:space="preserve">  </w:t>
      </w:r>
      <w:r w:rsidR="0064645F" w:rsidRPr="00C450A8">
        <w:rPr>
          <w:rFonts w:ascii="Arial" w:hAnsi="Arial" w:cs="Arial"/>
        </w:rPr>
        <w:t>лист Града Ниша“</w:t>
      </w:r>
      <w:r w:rsidR="00DF7A0E" w:rsidRPr="00C450A8">
        <w:rPr>
          <w:rFonts w:ascii="Arial" w:hAnsi="Arial" w:cs="Arial"/>
        </w:rPr>
        <w:t>,</w:t>
      </w:r>
      <w:r w:rsidR="00C93C21" w:rsidRPr="00C93C21">
        <w:rPr>
          <w:rFonts w:ascii="Arial" w:hAnsi="Arial" w:cs="Arial"/>
          <w:lang w:val="sr-Latn-RS"/>
        </w:rPr>
        <w:t>бр.101/12, 96/13, 44/14, 118/18, 18/19, 63/19, 92/20, 131/22, 87/23</w:t>
      </w:r>
      <w:r w:rsidR="00C93C21" w:rsidRPr="00C93C21">
        <w:rPr>
          <w:rFonts w:ascii="Arial" w:hAnsi="Arial" w:cs="Arial"/>
          <w:lang w:val="sr-Cyrl-RS"/>
        </w:rPr>
        <w:t xml:space="preserve"> и 116/23</w:t>
      </w:r>
      <w:r w:rsidR="00C93C21">
        <w:rPr>
          <w:rFonts w:ascii="Arial" w:hAnsi="Arial" w:cs="Arial"/>
          <w:lang w:val="sr-Cyrl-RS"/>
        </w:rPr>
        <w:t>)</w:t>
      </w:r>
      <w:r w:rsidR="00C93C21">
        <w:rPr>
          <w:rFonts w:ascii="Arial" w:hAnsi="Arial" w:cs="Arial"/>
          <w:lang w:val="sr-Latn-RS"/>
        </w:rPr>
        <w:t xml:space="preserve"> </w:t>
      </w:r>
      <w:r w:rsidR="00FC7775" w:rsidRPr="00C450A8">
        <w:rPr>
          <w:rFonts w:ascii="Arial" w:hAnsi="Arial" w:cs="Arial"/>
          <w:lang w:val="sr-Cyrl-RS"/>
        </w:rPr>
        <w:t>у члану 4. став 4</w:t>
      </w:r>
      <w:r w:rsidR="00F14945" w:rsidRPr="00C450A8">
        <w:rPr>
          <w:rFonts w:ascii="Arial" w:hAnsi="Arial" w:cs="Arial"/>
          <w:lang w:val="sr-Cyrl-RS"/>
        </w:rPr>
        <w:t>. мења се и гласи</w:t>
      </w:r>
      <w:r w:rsidR="00050151" w:rsidRPr="00C450A8">
        <w:rPr>
          <w:rFonts w:ascii="Arial" w:hAnsi="Arial" w:cs="Arial"/>
          <w:lang w:val="sr-Cyrl-RS"/>
        </w:rPr>
        <w:t xml:space="preserve"> :</w:t>
      </w:r>
    </w:p>
    <w:p w:rsidR="00FC7775" w:rsidRPr="00E87EFB" w:rsidRDefault="00050151" w:rsidP="00C450A8">
      <w:pPr>
        <w:autoSpaceDE w:val="0"/>
        <w:autoSpaceDN w:val="0"/>
        <w:ind w:firstLine="720"/>
        <w:jc w:val="both"/>
        <w:rPr>
          <w:rFonts w:ascii="Arial" w:hAnsi="Arial" w:cs="Arial"/>
          <w:lang w:val="sr-Latn-RS"/>
        </w:rPr>
      </w:pPr>
      <w:r w:rsidRPr="00C450A8">
        <w:rPr>
          <w:rFonts w:ascii="Arial" w:hAnsi="Arial" w:cs="Arial"/>
          <w:lang w:val="sr-Cyrl-RS"/>
        </w:rPr>
        <w:t>„</w:t>
      </w:r>
      <w:r w:rsidR="00FC7775" w:rsidRPr="00C450A8">
        <w:rPr>
          <w:rFonts w:ascii="Arial" w:hAnsi="Arial" w:cs="Arial"/>
          <w:lang w:val="sr-Cyrl-RS"/>
        </w:rPr>
        <w:t>Помоћ у кући из става 2.</w:t>
      </w:r>
      <w:r w:rsidR="00182649">
        <w:rPr>
          <w:rFonts w:ascii="Arial" w:hAnsi="Arial" w:cs="Arial"/>
          <w:lang w:val="sr-Latn-RS"/>
        </w:rPr>
        <w:t xml:space="preserve"> </w:t>
      </w:r>
      <w:r w:rsidR="00FC7775" w:rsidRPr="00C450A8">
        <w:rPr>
          <w:rFonts w:ascii="Arial" w:hAnsi="Arial" w:cs="Arial"/>
          <w:lang w:val="sr-Cyrl-RS"/>
        </w:rPr>
        <w:t>овог члана пружа Дом здравља Ниш и Центар за социјални рад „Свети Сава“ Ниш, а помоћ у кући из ст</w:t>
      </w:r>
      <w:r w:rsidR="00D86053" w:rsidRPr="00C450A8">
        <w:rPr>
          <w:rFonts w:ascii="Arial" w:hAnsi="Arial" w:cs="Arial"/>
          <w:lang w:val="sr-Cyrl-RS"/>
        </w:rPr>
        <w:t>а</w:t>
      </w:r>
      <w:r w:rsidR="00FC7775" w:rsidRPr="00C450A8">
        <w:rPr>
          <w:rFonts w:ascii="Arial" w:hAnsi="Arial" w:cs="Arial"/>
          <w:lang w:val="sr-Cyrl-RS"/>
        </w:rPr>
        <w:t>ва 3.</w:t>
      </w:r>
      <w:r w:rsidR="00182649">
        <w:rPr>
          <w:rFonts w:ascii="Arial" w:hAnsi="Arial" w:cs="Arial"/>
          <w:lang w:val="sr-Latn-RS"/>
        </w:rPr>
        <w:t xml:space="preserve"> </w:t>
      </w:r>
      <w:r w:rsidR="00FC7775" w:rsidRPr="00C450A8">
        <w:rPr>
          <w:rFonts w:ascii="Arial" w:hAnsi="Arial" w:cs="Arial"/>
          <w:lang w:val="sr-Cyrl-RS"/>
        </w:rPr>
        <w:t xml:space="preserve">овог </w:t>
      </w:r>
      <w:r w:rsidR="00D86053" w:rsidRPr="00C450A8">
        <w:rPr>
          <w:rFonts w:ascii="Arial" w:hAnsi="Arial" w:cs="Arial"/>
          <w:lang w:val="sr-Cyrl-RS"/>
        </w:rPr>
        <w:t xml:space="preserve">члана пружаће </w:t>
      </w:r>
      <w:r w:rsidR="00E87EFB">
        <w:rPr>
          <w:rFonts w:ascii="Arial" w:hAnsi="Arial" w:cs="Arial"/>
          <w:lang w:val="sr-Latn-RS"/>
        </w:rPr>
        <w:t>’’</w:t>
      </w:r>
      <w:r w:rsidR="00D86053" w:rsidRPr="00C450A8">
        <w:rPr>
          <w:rFonts w:ascii="Arial" w:hAnsi="Arial" w:cs="Arial"/>
          <w:lang w:val="sr-Cyrl-RS"/>
        </w:rPr>
        <w:t>Геронтолошки центар Ниш“</w:t>
      </w:r>
      <w:r w:rsidR="004B790D">
        <w:rPr>
          <w:rFonts w:ascii="Arial" w:hAnsi="Arial" w:cs="Arial"/>
          <w:lang w:val="sr-Cyrl-RS"/>
        </w:rPr>
        <w:t>''</w:t>
      </w:r>
      <w:r w:rsidR="00E87EFB">
        <w:rPr>
          <w:rFonts w:ascii="Arial" w:hAnsi="Arial" w:cs="Arial"/>
          <w:lang w:val="sr-Latn-RS"/>
        </w:rPr>
        <w:t>.</w:t>
      </w:r>
    </w:p>
    <w:p w:rsidR="00500433" w:rsidRPr="00C450A8" w:rsidRDefault="00050151" w:rsidP="00417116">
      <w:pPr>
        <w:autoSpaceDE w:val="0"/>
        <w:autoSpaceDN w:val="0"/>
        <w:ind w:firstLine="720"/>
        <w:jc w:val="both"/>
        <w:rPr>
          <w:rFonts w:ascii="Arial" w:hAnsi="Arial" w:cs="Arial"/>
          <w:lang w:val="sr-Cyrl-RS"/>
        </w:rPr>
      </w:pPr>
      <w:r w:rsidRPr="00C450A8">
        <w:rPr>
          <w:rFonts w:ascii="Arial" w:hAnsi="Arial" w:cs="Arial"/>
          <w:lang w:val="sr-Cyrl-RS"/>
        </w:rPr>
        <w:t xml:space="preserve">                                              </w:t>
      </w:r>
    </w:p>
    <w:p w:rsidR="00050151" w:rsidRPr="00C450A8" w:rsidRDefault="00050151" w:rsidP="00C450A8">
      <w:pPr>
        <w:autoSpaceDE w:val="0"/>
        <w:autoSpaceDN w:val="0"/>
        <w:ind w:firstLine="720"/>
        <w:jc w:val="center"/>
        <w:rPr>
          <w:rFonts w:ascii="Arial" w:hAnsi="Arial" w:cs="Arial"/>
          <w:b/>
          <w:lang w:val="sr-Cyrl-RS"/>
        </w:rPr>
      </w:pPr>
      <w:r w:rsidRPr="00C450A8">
        <w:rPr>
          <w:rFonts w:ascii="Arial" w:hAnsi="Arial" w:cs="Arial"/>
          <w:b/>
          <w:lang w:val="sr-Cyrl-RS"/>
        </w:rPr>
        <w:t>Члан 2.</w:t>
      </w:r>
    </w:p>
    <w:p w:rsidR="00500433" w:rsidRPr="00C450A8" w:rsidRDefault="00500433" w:rsidP="00417116">
      <w:pPr>
        <w:autoSpaceDE w:val="0"/>
        <w:autoSpaceDN w:val="0"/>
        <w:ind w:firstLine="720"/>
        <w:jc w:val="both"/>
        <w:rPr>
          <w:rFonts w:ascii="Arial" w:hAnsi="Arial" w:cs="Arial"/>
          <w:lang w:val="sr-Cyrl-RS"/>
        </w:rPr>
      </w:pPr>
    </w:p>
    <w:p w:rsidR="00374772" w:rsidRPr="00C450A8" w:rsidRDefault="00C93C21" w:rsidP="00417116">
      <w:pPr>
        <w:autoSpaceDE w:val="0"/>
        <w:autoSpaceDN w:val="0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члану 29. став 3</w:t>
      </w:r>
      <w:r>
        <w:rPr>
          <w:rFonts w:ascii="Arial" w:hAnsi="Arial" w:cs="Arial"/>
          <w:lang w:val="sr-Latn-RS"/>
        </w:rPr>
        <w:t>,</w:t>
      </w:r>
      <w:r w:rsidR="00374772" w:rsidRPr="00C450A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члану 35</w:t>
      </w:r>
      <w:r>
        <w:rPr>
          <w:rFonts w:ascii="Arial" w:hAnsi="Arial" w:cs="Arial"/>
          <w:lang w:val="sr-Latn-RS"/>
        </w:rPr>
        <w:t>,</w:t>
      </w:r>
      <w:r w:rsidR="00961957" w:rsidRPr="00C450A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члану 43</w:t>
      </w:r>
      <w:r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члану 45</w:t>
      </w:r>
      <w:r>
        <w:rPr>
          <w:rFonts w:ascii="Arial" w:hAnsi="Arial" w:cs="Arial"/>
          <w:lang w:val="sr-Latn-RS"/>
        </w:rPr>
        <w:t>,</w:t>
      </w:r>
      <w:r w:rsidR="00374772" w:rsidRPr="00C450A8">
        <w:rPr>
          <w:rFonts w:ascii="Arial" w:hAnsi="Arial" w:cs="Arial"/>
          <w:lang w:val="sr-Cyrl-RS"/>
        </w:rPr>
        <w:t xml:space="preserve"> члану 46.</w:t>
      </w:r>
      <w:r w:rsidR="00182649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став 1</w:t>
      </w:r>
      <w:r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члану 53</w:t>
      </w:r>
      <w:r>
        <w:rPr>
          <w:rFonts w:ascii="Arial" w:hAnsi="Arial" w:cs="Arial"/>
          <w:lang w:val="sr-Latn-RS"/>
        </w:rPr>
        <w:t xml:space="preserve">, </w:t>
      </w:r>
      <w:r w:rsidR="00374772" w:rsidRPr="00C450A8">
        <w:rPr>
          <w:rFonts w:ascii="Arial" w:hAnsi="Arial" w:cs="Arial"/>
          <w:lang w:val="sr-Cyrl-RS"/>
        </w:rPr>
        <w:t>члану 64.</w:t>
      </w:r>
      <w:r w:rsidR="00182649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став 1</w:t>
      </w:r>
      <w:r>
        <w:rPr>
          <w:rFonts w:ascii="Arial" w:hAnsi="Arial" w:cs="Arial"/>
          <w:lang w:val="sr-Latn-RS"/>
        </w:rPr>
        <w:t>,</w:t>
      </w:r>
      <w:r w:rsidR="00374772" w:rsidRPr="00C450A8">
        <w:rPr>
          <w:rFonts w:ascii="Arial" w:hAnsi="Arial" w:cs="Arial"/>
          <w:lang w:val="sr-Cyrl-RS"/>
        </w:rPr>
        <w:t xml:space="preserve"> </w:t>
      </w:r>
      <w:r w:rsidR="00961957" w:rsidRPr="00C450A8">
        <w:rPr>
          <w:rFonts w:ascii="Arial" w:hAnsi="Arial" w:cs="Arial"/>
          <w:lang w:val="sr-Cyrl-RS"/>
        </w:rPr>
        <w:t>члану 75.</w:t>
      </w:r>
      <w:r w:rsidR="00182649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став 1</w:t>
      </w:r>
      <w:r>
        <w:rPr>
          <w:rFonts w:ascii="Arial" w:hAnsi="Arial" w:cs="Arial"/>
          <w:lang w:val="sr-Latn-RS"/>
        </w:rPr>
        <w:t>,</w:t>
      </w:r>
      <w:r w:rsidR="00961957" w:rsidRPr="00C450A8">
        <w:rPr>
          <w:rFonts w:ascii="Arial" w:hAnsi="Arial" w:cs="Arial"/>
          <w:lang w:val="sr-Cyrl-RS"/>
        </w:rPr>
        <w:t xml:space="preserve"> </w:t>
      </w:r>
      <w:r w:rsidR="00374772" w:rsidRPr="00C450A8">
        <w:rPr>
          <w:rFonts w:ascii="Arial" w:hAnsi="Arial" w:cs="Arial"/>
          <w:lang w:val="sr-Cyrl-RS"/>
        </w:rPr>
        <w:t>члану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77</w:t>
      </w:r>
      <w:r>
        <w:rPr>
          <w:rFonts w:ascii="Arial" w:hAnsi="Arial" w:cs="Arial"/>
          <w:lang w:val="sr-Latn-RS"/>
        </w:rPr>
        <w:t>,</w:t>
      </w:r>
      <w:r w:rsidR="00374772" w:rsidRPr="00C450A8">
        <w:rPr>
          <w:rFonts w:ascii="Arial" w:hAnsi="Arial" w:cs="Arial"/>
          <w:lang w:val="sr-Cyrl-RS"/>
        </w:rPr>
        <w:t xml:space="preserve"> </w:t>
      </w:r>
      <w:r w:rsidR="00182649">
        <w:rPr>
          <w:rFonts w:ascii="Arial" w:hAnsi="Arial" w:cs="Arial"/>
          <w:lang w:val="sr-Cyrl-RS"/>
        </w:rPr>
        <w:t>члану 86</w:t>
      </w:r>
      <w:r w:rsidR="00374772" w:rsidRPr="00C450A8">
        <w:rPr>
          <w:rFonts w:ascii="Arial" w:hAnsi="Arial" w:cs="Arial"/>
          <w:lang w:val="sr-Cyrl-RS"/>
        </w:rPr>
        <w:t>. став</w:t>
      </w:r>
      <w:r w:rsidR="00961957" w:rsidRPr="00C450A8">
        <w:rPr>
          <w:rFonts w:ascii="Arial" w:hAnsi="Arial" w:cs="Arial"/>
          <w:lang w:val="sr-Cyrl-RS"/>
        </w:rPr>
        <w:t xml:space="preserve"> 1,</w:t>
      </w:r>
      <w:r w:rsidR="00182649">
        <w:rPr>
          <w:rFonts w:ascii="Arial" w:hAnsi="Arial" w:cs="Arial"/>
          <w:lang w:val="sr-Latn-RS"/>
        </w:rPr>
        <w:t xml:space="preserve"> </w:t>
      </w:r>
      <w:r w:rsidR="00961957" w:rsidRPr="00C450A8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 w:rsidR="00961957" w:rsidRPr="00C450A8">
        <w:rPr>
          <w:rFonts w:ascii="Arial" w:hAnsi="Arial" w:cs="Arial"/>
          <w:lang w:val="sr-Cyrl-RS"/>
        </w:rPr>
        <w:t xml:space="preserve"> и </w:t>
      </w:r>
      <w:r w:rsidR="00182649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Latn-RS"/>
        </w:rPr>
        <w:t>.</w:t>
      </w:r>
      <w:r w:rsidR="00374772" w:rsidRPr="00C450A8">
        <w:rPr>
          <w:rFonts w:ascii="Arial" w:hAnsi="Arial" w:cs="Arial"/>
          <w:lang w:val="sr-Cyrl-RS"/>
        </w:rPr>
        <w:t xml:space="preserve"> и у члану 87. речи „ Градска упра</w:t>
      </w:r>
      <w:r w:rsidR="001C0019" w:rsidRPr="00C450A8">
        <w:rPr>
          <w:rFonts w:ascii="Arial" w:hAnsi="Arial" w:cs="Arial"/>
          <w:lang w:val="sr-Cyrl-RS"/>
        </w:rPr>
        <w:t xml:space="preserve">ва за друштвене делатности </w:t>
      </w:r>
      <w:r w:rsidR="00182649">
        <w:rPr>
          <w:rFonts w:ascii="Arial" w:hAnsi="Arial" w:cs="Arial"/>
          <w:lang w:val="sr-Cyrl-RS"/>
        </w:rPr>
        <w:t>“</w:t>
      </w:r>
      <w:r w:rsidR="0079629B">
        <w:rPr>
          <w:rFonts w:ascii="Arial" w:hAnsi="Arial" w:cs="Arial"/>
          <w:lang w:val="sr-Cyrl-RS"/>
        </w:rPr>
        <w:t xml:space="preserve"> ,у одговарајућем падежу</w:t>
      </w:r>
      <w:r w:rsidR="00182649">
        <w:rPr>
          <w:rFonts w:ascii="Arial" w:hAnsi="Arial" w:cs="Arial"/>
          <w:lang w:val="sr-Cyrl-RS"/>
        </w:rPr>
        <w:t xml:space="preserve"> замењују се речима</w:t>
      </w:r>
      <w:r w:rsidR="0079629B">
        <w:rPr>
          <w:rFonts w:ascii="Arial" w:hAnsi="Arial" w:cs="Arial"/>
          <w:lang w:val="sr-Cyrl-RS"/>
        </w:rPr>
        <w:t>:</w:t>
      </w:r>
      <w:r w:rsidR="00182649">
        <w:rPr>
          <w:rFonts w:ascii="Arial" w:hAnsi="Arial" w:cs="Arial"/>
          <w:lang w:val="sr-Cyrl-RS"/>
        </w:rPr>
        <w:t xml:space="preserve"> „</w:t>
      </w:r>
      <w:r w:rsidR="00374772" w:rsidRPr="00C450A8">
        <w:rPr>
          <w:rFonts w:ascii="Arial" w:hAnsi="Arial" w:cs="Arial"/>
          <w:lang w:val="sr-Cyrl-RS"/>
        </w:rPr>
        <w:t xml:space="preserve">Градска </w:t>
      </w:r>
      <w:r w:rsidR="00961957" w:rsidRPr="00C450A8">
        <w:rPr>
          <w:rFonts w:ascii="Arial" w:hAnsi="Arial" w:cs="Arial"/>
          <w:lang w:val="sr-Cyrl-RS"/>
        </w:rPr>
        <w:t xml:space="preserve"> </w:t>
      </w:r>
      <w:r w:rsidR="00374772" w:rsidRPr="00C450A8">
        <w:rPr>
          <w:rFonts w:ascii="Arial" w:hAnsi="Arial" w:cs="Arial"/>
          <w:lang w:val="sr-Cyrl-RS"/>
        </w:rPr>
        <w:t xml:space="preserve">управа Града Ниша надлежна за </w:t>
      </w:r>
      <w:r w:rsidR="00500433" w:rsidRPr="00C450A8">
        <w:rPr>
          <w:rFonts w:ascii="Arial" w:hAnsi="Arial" w:cs="Arial"/>
          <w:lang w:val="sr-Cyrl-RS"/>
        </w:rPr>
        <w:t>послове социјалне заштите</w:t>
      </w:r>
      <w:r w:rsidR="00374772" w:rsidRPr="00C450A8">
        <w:rPr>
          <w:rFonts w:ascii="Arial" w:hAnsi="Arial" w:cs="Arial"/>
          <w:lang w:val="sr-Cyrl-RS"/>
        </w:rPr>
        <w:t>“</w:t>
      </w:r>
      <w:r w:rsidR="00961957" w:rsidRPr="00C450A8">
        <w:rPr>
          <w:rFonts w:ascii="Arial" w:hAnsi="Arial" w:cs="Arial"/>
          <w:lang w:val="sr-Cyrl-RS"/>
        </w:rPr>
        <w:t xml:space="preserve"> у одговарајућем падежу.</w:t>
      </w:r>
    </w:p>
    <w:p w:rsidR="00835249" w:rsidRPr="00C450A8" w:rsidRDefault="00835249" w:rsidP="00A617F5">
      <w:pPr>
        <w:autoSpaceDE w:val="0"/>
        <w:autoSpaceDN w:val="0"/>
        <w:ind w:firstLine="720"/>
        <w:jc w:val="both"/>
        <w:rPr>
          <w:rFonts w:ascii="Arial" w:hAnsi="Arial" w:cs="Arial"/>
          <w:lang w:val="sr-Cyrl-RS"/>
        </w:rPr>
      </w:pPr>
    </w:p>
    <w:p w:rsidR="00500433" w:rsidRPr="00C450A8" w:rsidRDefault="00FF0C79" w:rsidP="00417116">
      <w:pPr>
        <w:autoSpaceDE w:val="0"/>
        <w:autoSpaceDN w:val="0"/>
        <w:ind w:firstLine="720"/>
        <w:jc w:val="both"/>
        <w:rPr>
          <w:rFonts w:ascii="Arial" w:hAnsi="Arial" w:cs="Arial"/>
          <w:lang w:val="sr-Cyrl-RS"/>
        </w:rPr>
      </w:pPr>
      <w:r w:rsidRPr="00C450A8">
        <w:rPr>
          <w:rFonts w:ascii="Arial" w:hAnsi="Arial" w:cs="Arial"/>
          <w:lang w:val="sr-Cyrl-RS"/>
        </w:rPr>
        <w:t xml:space="preserve">                                             </w:t>
      </w:r>
    </w:p>
    <w:p w:rsidR="00FF0C79" w:rsidRPr="00C450A8" w:rsidRDefault="00FF0C79" w:rsidP="00C450A8">
      <w:pPr>
        <w:autoSpaceDE w:val="0"/>
        <w:autoSpaceDN w:val="0"/>
        <w:ind w:firstLine="720"/>
        <w:jc w:val="center"/>
        <w:rPr>
          <w:rFonts w:ascii="Arial" w:hAnsi="Arial" w:cs="Arial"/>
          <w:b/>
          <w:lang w:val="sr-Cyrl-RS"/>
        </w:rPr>
      </w:pPr>
      <w:r w:rsidRPr="00C450A8">
        <w:rPr>
          <w:rFonts w:ascii="Arial" w:hAnsi="Arial" w:cs="Arial"/>
          <w:b/>
          <w:lang w:val="sr-Cyrl-RS"/>
        </w:rPr>
        <w:t>Члан</w:t>
      </w:r>
      <w:r w:rsidR="004A71FC" w:rsidRPr="00C450A8">
        <w:rPr>
          <w:rFonts w:ascii="Arial" w:hAnsi="Arial" w:cs="Arial"/>
          <w:b/>
          <w:lang w:val="sr-Latn-RS"/>
        </w:rPr>
        <w:t xml:space="preserve"> 3.</w:t>
      </w:r>
    </w:p>
    <w:p w:rsidR="00500433" w:rsidRPr="00C450A8" w:rsidRDefault="00500433" w:rsidP="00417116">
      <w:pPr>
        <w:autoSpaceDE w:val="0"/>
        <w:autoSpaceDN w:val="0"/>
        <w:ind w:firstLine="720"/>
        <w:jc w:val="both"/>
        <w:rPr>
          <w:rFonts w:ascii="Arial" w:hAnsi="Arial" w:cs="Arial"/>
          <w:lang w:val="sr-Cyrl-RS"/>
        </w:rPr>
      </w:pPr>
    </w:p>
    <w:p w:rsidR="00500433" w:rsidRDefault="00500433" w:rsidP="00417116">
      <w:pPr>
        <w:autoSpaceDE w:val="0"/>
        <w:autoSpaceDN w:val="0"/>
        <w:ind w:firstLine="720"/>
        <w:jc w:val="both"/>
        <w:rPr>
          <w:rFonts w:ascii="Arial" w:hAnsi="Arial" w:cs="Arial"/>
          <w:lang w:val="sr-Cyrl-RS"/>
        </w:rPr>
      </w:pPr>
      <w:r w:rsidRPr="00C450A8">
        <w:rPr>
          <w:rFonts w:ascii="Arial" w:hAnsi="Arial" w:cs="Arial"/>
          <w:lang w:val="sr-Cyrl-RS"/>
        </w:rPr>
        <w:t>У члану 71.</w:t>
      </w:r>
      <w:r w:rsidR="00182649">
        <w:rPr>
          <w:rFonts w:ascii="Arial" w:hAnsi="Arial" w:cs="Arial"/>
          <w:lang w:val="sr-Latn-RS"/>
        </w:rPr>
        <w:t xml:space="preserve"> </w:t>
      </w:r>
      <w:r w:rsidRPr="00C450A8">
        <w:rPr>
          <w:rFonts w:ascii="Arial" w:hAnsi="Arial" w:cs="Arial"/>
          <w:lang w:val="sr-Cyrl-RS"/>
        </w:rPr>
        <w:t xml:space="preserve">став 3. речи „Градску управу </w:t>
      </w:r>
      <w:r w:rsidR="001C0019" w:rsidRPr="00C450A8">
        <w:rPr>
          <w:rFonts w:ascii="Arial" w:hAnsi="Arial" w:cs="Arial"/>
          <w:lang w:val="sr-Cyrl-RS"/>
        </w:rPr>
        <w:t>за</w:t>
      </w:r>
      <w:r w:rsidR="00182649">
        <w:rPr>
          <w:rFonts w:ascii="Arial" w:hAnsi="Arial" w:cs="Arial"/>
          <w:lang w:val="sr-Cyrl-RS"/>
        </w:rPr>
        <w:t xml:space="preserve"> органе града и грађанска стања</w:t>
      </w:r>
      <w:r w:rsidRPr="00C450A8">
        <w:rPr>
          <w:rFonts w:ascii="Arial" w:hAnsi="Arial" w:cs="Arial"/>
          <w:lang w:val="sr-Cyrl-RS"/>
        </w:rPr>
        <w:t>„ замењују се речима „Градску управу Града Ниша надлежну за послове грађанских стања“</w:t>
      </w:r>
      <w:r w:rsidR="00E87EFB">
        <w:rPr>
          <w:rFonts w:ascii="Arial" w:hAnsi="Arial" w:cs="Arial"/>
          <w:lang w:val="sr-Latn-RS"/>
        </w:rPr>
        <w:t>.</w:t>
      </w:r>
    </w:p>
    <w:p w:rsidR="0079629B" w:rsidRPr="00BA7F33" w:rsidRDefault="0079629B" w:rsidP="00417116">
      <w:pPr>
        <w:autoSpaceDE w:val="0"/>
        <w:autoSpaceDN w:val="0"/>
        <w:ind w:firstLine="720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         </w:t>
      </w:r>
      <w:r w:rsidRPr="00BA7F33">
        <w:rPr>
          <w:rFonts w:ascii="Arial" w:hAnsi="Arial" w:cs="Arial"/>
          <w:b/>
          <w:lang w:val="sr-Cyrl-RS"/>
        </w:rPr>
        <w:t>Члан 4</w:t>
      </w:r>
      <w:r w:rsidR="00BA7F33">
        <w:rPr>
          <w:rFonts w:ascii="Arial" w:hAnsi="Arial" w:cs="Arial"/>
          <w:b/>
          <w:lang w:val="sr-Cyrl-RS"/>
        </w:rPr>
        <w:t>.</w:t>
      </w:r>
    </w:p>
    <w:p w:rsidR="0079629B" w:rsidRDefault="0079629B" w:rsidP="0079629B">
      <w:pPr>
        <w:autoSpaceDE w:val="0"/>
        <w:autoSpaceDN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Члан 78 мења се и гласи:</w:t>
      </w:r>
    </w:p>
    <w:p w:rsidR="0079629B" w:rsidRDefault="0079629B" w:rsidP="0079629B">
      <w:pPr>
        <w:autoSpaceDE w:val="0"/>
        <w:autoSpaceDN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„ Градска управа надлежна за послове социјалне заштите,по спроведеном поступку, доставља решење са потребном финансијском документацијом о оствареном праву на накнаду трошкова за вантелесну оплодњу градској управи надлежној за послове финансија</w:t>
      </w:r>
      <w:r w:rsidR="00973935">
        <w:rPr>
          <w:rFonts w:ascii="Arial" w:hAnsi="Arial" w:cs="Arial"/>
          <w:lang w:val="sr-Cyrl-RS"/>
        </w:rPr>
        <w:t>.</w:t>
      </w:r>
    </w:p>
    <w:p w:rsidR="00973935" w:rsidRDefault="00973935" w:rsidP="0079629B">
      <w:pPr>
        <w:autoSpaceDE w:val="0"/>
        <w:autoSpaceDN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Уколико се плаћање врши по профактури, градска управа надлежна за послове финансија извршиће пренос средстава на рачун изабране здравствене установе.</w:t>
      </w:r>
    </w:p>
    <w:p w:rsidR="00973935" w:rsidRDefault="00973935" w:rsidP="0079629B">
      <w:pPr>
        <w:autoSpaceDE w:val="0"/>
        <w:autoSpaceDN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 xml:space="preserve">           Ако је поступак вантелесне оплодње завршен и подносилац захтева извршио плаћање, градска управа надлежна за послове финансија рефундираће средства на текући рачун подносиоца захтева“.</w:t>
      </w:r>
    </w:p>
    <w:p w:rsidR="00BA7F33" w:rsidRDefault="00BA7F33" w:rsidP="0079629B">
      <w:pPr>
        <w:autoSpaceDE w:val="0"/>
        <w:autoSpaceDN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</w:t>
      </w:r>
    </w:p>
    <w:p w:rsidR="00BA7F33" w:rsidRPr="00BA7F33" w:rsidRDefault="00BA7F33" w:rsidP="0079629B">
      <w:pPr>
        <w:autoSpaceDE w:val="0"/>
        <w:autoSpaceDN w:val="0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                 </w:t>
      </w:r>
      <w:r w:rsidRPr="00BA7F33">
        <w:rPr>
          <w:rFonts w:ascii="Arial" w:hAnsi="Arial" w:cs="Arial"/>
          <w:b/>
          <w:lang w:val="sr-Cyrl-RS"/>
        </w:rPr>
        <w:t>Члан 5.</w:t>
      </w:r>
    </w:p>
    <w:p w:rsidR="0079629B" w:rsidRDefault="00BA7F33" w:rsidP="00417116">
      <w:pPr>
        <w:autoSpaceDE w:val="0"/>
        <w:autoSpaceDN w:val="0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члану 68. став 2. мења се и гласи:</w:t>
      </w:r>
    </w:p>
    <w:p w:rsidR="00BA7F33" w:rsidRDefault="000353BD" w:rsidP="00417116">
      <w:pPr>
        <w:autoSpaceDE w:val="0"/>
        <w:autoSpaceDN w:val="0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„Право на делимично ослобађање од плаћања комуналних услуга остварују породице бораца учесника оружаних сукоба деведесетих година на територији града Ниша</w:t>
      </w:r>
    </w:p>
    <w:p w:rsidR="000353BD" w:rsidRDefault="000353BD" w:rsidP="00417116">
      <w:pPr>
        <w:autoSpaceDE w:val="0"/>
        <w:autoSpaceDN w:val="0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-са примањима до висине  минималне зараде у износу од 45%</w:t>
      </w:r>
    </w:p>
    <w:p w:rsidR="000353BD" w:rsidRDefault="000353BD" w:rsidP="00417116">
      <w:pPr>
        <w:autoSpaceDE w:val="0"/>
        <w:autoSpaceDN w:val="0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-са примањи</w:t>
      </w:r>
      <w:r w:rsidR="006A5E31">
        <w:rPr>
          <w:rFonts w:ascii="Arial" w:hAnsi="Arial" w:cs="Arial"/>
          <w:lang w:val="sr-Cyrl-RS"/>
        </w:rPr>
        <w:t xml:space="preserve">ма од минималне зараде до </w:t>
      </w:r>
      <w:r>
        <w:rPr>
          <w:rFonts w:ascii="Arial" w:hAnsi="Arial" w:cs="Arial"/>
          <w:lang w:val="sr-Cyrl-RS"/>
        </w:rPr>
        <w:t xml:space="preserve"> минималне зараде увећане за 5.000,00 динара у износу  од 30%</w:t>
      </w:r>
    </w:p>
    <w:p w:rsidR="000353BD" w:rsidRPr="0079629B" w:rsidRDefault="000353BD" w:rsidP="00417116">
      <w:pPr>
        <w:autoSpaceDE w:val="0"/>
        <w:autoSpaceDN w:val="0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-са примањима </w:t>
      </w:r>
      <w:r w:rsidR="006A5E31">
        <w:rPr>
          <w:rFonts w:ascii="Arial" w:hAnsi="Arial" w:cs="Arial"/>
          <w:lang w:val="sr-Cyrl-RS"/>
        </w:rPr>
        <w:t xml:space="preserve">од минималне зараде увећане за 5.000,00 динара до висине износа </w:t>
      </w:r>
      <w:r w:rsidR="00E908CF">
        <w:rPr>
          <w:rFonts w:ascii="Arial" w:hAnsi="Arial" w:cs="Arial"/>
          <w:lang w:val="sr-Cyrl-RS"/>
        </w:rPr>
        <w:t>просечне потрошачке корпе у месецу који претходи</w:t>
      </w:r>
      <w:r w:rsidR="00510B81">
        <w:rPr>
          <w:rFonts w:ascii="Arial" w:hAnsi="Arial" w:cs="Arial"/>
          <w:lang w:val="sr-Cyrl-RS"/>
        </w:rPr>
        <w:t xml:space="preserve"> месецу у коме се подноси захтев у износу од 5% уколико су ослобођени од плаћања накнаде за испоручену топлотну енергију и накнаде за утрошену воду или изношење смећа</w:t>
      </w:r>
      <w:r w:rsidR="00E908CF">
        <w:rPr>
          <w:rFonts w:ascii="Arial" w:hAnsi="Arial" w:cs="Arial"/>
          <w:lang w:val="sr-Cyrl-RS"/>
        </w:rPr>
        <w:t>“.</w:t>
      </w:r>
    </w:p>
    <w:p w:rsidR="009E60F4" w:rsidRPr="00C450A8" w:rsidRDefault="009E60F4" w:rsidP="00417116">
      <w:pPr>
        <w:autoSpaceDE w:val="0"/>
        <w:autoSpaceDN w:val="0"/>
        <w:ind w:firstLine="720"/>
        <w:jc w:val="both"/>
        <w:rPr>
          <w:rFonts w:ascii="Arial" w:hAnsi="Arial" w:cs="Arial"/>
          <w:lang w:val="sr-Cyrl-RS"/>
        </w:rPr>
      </w:pPr>
    </w:p>
    <w:p w:rsidR="00835249" w:rsidRDefault="004A71FC" w:rsidP="00C450A8">
      <w:pPr>
        <w:autoSpaceDE w:val="0"/>
        <w:autoSpaceDN w:val="0"/>
        <w:ind w:firstLine="720"/>
        <w:jc w:val="center"/>
        <w:rPr>
          <w:rFonts w:ascii="Arial" w:hAnsi="Arial" w:cs="Arial"/>
          <w:b/>
          <w:lang w:val="sr-Latn-RS"/>
        </w:rPr>
      </w:pPr>
      <w:r w:rsidRPr="00C450A8">
        <w:rPr>
          <w:rFonts w:ascii="Arial" w:hAnsi="Arial" w:cs="Arial"/>
          <w:b/>
          <w:lang w:val="sr-Cyrl-RS"/>
        </w:rPr>
        <w:t xml:space="preserve">Члан </w:t>
      </w:r>
      <w:r w:rsidR="00E908CF">
        <w:rPr>
          <w:rFonts w:ascii="Arial" w:hAnsi="Arial" w:cs="Arial"/>
          <w:b/>
          <w:lang w:val="sr-Cyrl-RS"/>
        </w:rPr>
        <w:t>6</w:t>
      </w:r>
      <w:r w:rsidR="00835249" w:rsidRPr="00C450A8">
        <w:rPr>
          <w:rFonts w:ascii="Arial" w:hAnsi="Arial" w:cs="Arial"/>
          <w:b/>
          <w:lang w:val="sr-Cyrl-RS"/>
        </w:rPr>
        <w:t>.</w:t>
      </w:r>
    </w:p>
    <w:p w:rsidR="00C450A8" w:rsidRPr="00C450A8" w:rsidRDefault="00C450A8" w:rsidP="00C450A8">
      <w:pPr>
        <w:autoSpaceDE w:val="0"/>
        <w:autoSpaceDN w:val="0"/>
        <w:ind w:firstLine="720"/>
        <w:jc w:val="center"/>
        <w:rPr>
          <w:rFonts w:ascii="Arial" w:hAnsi="Arial" w:cs="Arial"/>
          <w:b/>
          <w:lang w:val="sr-Latn-RS"/>
        </w:rPr>
      </w:pPr>
    </w:p>
    <w:p w:rsidR="00500433" w:rsidRPr="00C450A8" w:rsidRDefault="00500433" w:rsidP="00417116">
      <w:pPr>
        <w:autoSpaceDE w:val="0"/>
        <w:autoSpaceDN w:val="0"/>
        <w:ind w:firstLine="720"/>
        <w:jc w:val="both"/>
        <w:rPr>
          <w:rFonts w:ascii="Arial" w:hAnsi="Arial" w:cs="Arial"/>
          <w:lang w:val="sr-Cyrl-RS"/>
        </w:rPr>
      </w:pPr>
      <w:r w:rsidRPr="00C450A8">
        <w:rPr>
          <w:rFonts w:ascii="Arial" w:hAnsi="Arial" w:cs="Arial"/>
          <w:lang w:val="sr-Cyrl-RS"/>
        </w:rPr>
        <w:t xml:space="preserve">Овлашћује се Градска управа </w:t>
      </w:r>
      <w:r w:rsidR="00751ADD" w:rsidRPr="00C450A8">
        <w:rPr>
          <w:rFonts w:ascii="Arial" w:hAnsi="Arial" w:cs="Arial"/>
          <w:lang w:val="sr-Cyrl-RS"/>
        </w:rPr>
        <w:t xml:space="preserve">надлежна за послове грађанских стања </w:t>
      </w:r>
      <w:r w:rsidR="002248C8" w:rsidRPr="00C450A8">
        <w:rPr>
          <w:rFonts w:ascii="Arial" w:hAnsi="Arial" w:cs="Arial"/>
          <w:lang w:val="sr-Cyrl-RS"/>
        </w:rPr>
        <w:t>да сачини и објави пречишћен текст Одлуке о правима из области социјалне заштите на територији Града Ниша.</w:t>
      </w:r>
    </w:p>
    <w:p w:rsidR="00835249" w:rsidRPr="00C450A8" w:rsidRDefault="00835249" w:rsidP="00417116">
      <w:pPr>
        <w:autoSpaceDE w:val="0"/>
        <w:autoSpaceDN w:val="0"/>
        <w:ind w:firstLine="720"/>
        <w:jc w:val="both"/>
        <w:rPr>
          <w:rFonts w:ascii="Arial" w:hAnsi="Arial" w:cs="Arial"/>
          <w:lang w:val="sr-Cyrl-RS"/>
        </w:rPr>
      </w:pPr>
    </w:p>
    <w:p w:rsidR="00E63AC7" w:rsidRPr="00C450A8" w:rsidRDefault="003C474C" w:rsidP="002248C8">
      <w:pPr>
        <w:autoSpaceDE w:val="0"/>
        <w:autoSpaceDN w:val="0"/>
        <w:ind w:firstLine="720"/>
        <w:jc w:val="both"/>
        <w:rPr>
          <w:rFonts w:ascii="Arial" w:hAnsi="Arial" w:cs="Arial"/>
          <w:lang w:val="sr-Cyrl-RS"/>
        </w:rPr>
      </w:pPr>
      <w:r w:rsidRPr="00C450A8">
        <w:rPr>
          <w:rFonts w:ascii="Arial" w:hAnsi="Arial" w:cs="Arial"/>
          <w:lang w:val="sr-Cyrl-RS"/>
        </w:rPr>
        <w:t xml:space="preserve">                                            </w:t>
      </w:r>
    </w:p>
    <w:p w:rsidR="0064645F" w:rsidRPr="00C450A8" w:rsidRDefault="004D4963" w:rsidP="00C450A8">
      <w:pPr>
        <w:autoSpaceDE w:val="0"/>
        <w:autoSpaceDN w:val="0"/>
        <w:jc w:val="center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 xml:space="preserve">  </w:t>
      </w:r>
      <w:r w:rsidR="002D4531">
        <w:rPr>
          <w:rFonts w:ascii="Arial" w:hAnsi="Arial" w:cs="Arial"/>
          <w:b/>
          <w:bCs/>
          <w:lang w:val="sr-Cyrl-RS"/>
        </w:rPr>
        <w:t xml:space="preserve">          </w:t>
      </w:r>
      <w:proofErr w:type="spellStart"/>
      <w:r w:rsidR="00E63AC7" w:rsidRPr="00C450A8">
        <w:rPr>
          <w:rFonts w:ascii="Arial" w:hAnsi="Arial" w:cs="Arial"/>
          <w:b/>
          <w:bCs/>
        </w:rPr>
        <w:t>Члан</w:t>
      </w:r>
      <w:proofErr w:type="spellEnd"/>
      <w:r w:rsidR="00E63AC7" w:rsidRPr="00C450A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sr-Cyrl-RS"/>
        </w:rPr>
        <w:t>7</w:t>
      </w:r>
      <w:r w:rsidR="000B7976" w:rsidRPr="00C450A8">
        <w:rPr>
          <w:rFonts w:ascii="Arial" w:hAnsi="Arial" w:cs="Arial"/>
          <w:b/>
          <w:bCs/>
          <w:lang w:val="sr-Cyrl-RS"/>
        </w:rPr>
        <w:t>.</w:t>
      </w:r>
    </w:p>
    <w:p w:rsidR="009066C6" w:rsidRPr="00C450A8" w:rsidRDefault="009066C6" w:rsidP="00417116">
      <w:pPr>
        <w:autoSpaceDE w:val="0"/>
        <w:autoSpaceDN w:val="0"/>
        <w:jc w:val="both"/>
        <w:rPr>
          <w:rFonts w:ascii="Arial" w:hAnsi="Arial" w:cs="Arial"/>
          <w:b/>
          <w:bCs/>
          <w:lang w:val="sr-Cyrl-RS"/>
        </w:rPr>
      </w:pPr>
    </w:p>
    <w:p w:rsidR="009066C6" w:rsidRPr="00456FFD" w:rsidRDefault="002248C8" w:rsidP="002248C8">
      <w:pPr>
        <w:autoSpaceDE w:val="0"/>
        <w:autoSpaceDN w:val="0"/>
        <w:jc w:val="both"/>
        <w:rPr>
          <w:rFonts w:ascii="Arial" w:hAnsi="Arial" w:cs="Arial"/>
          <w:lang w:val="sr-Latn-RS"/>
        </w:rPr>
      </w:pPr>
      <w:r w:rsidRPr="00C450A8">
        <w:rPr>
          <w:rFonts w:ascii="Arial" w:hAnsi="Arial" w:cs="Arial"/>
          <w:b/>
          <w:bCs/>
          <w:lang w:val="sr-Cyrl-RS"/>
        </w:rPr>
        <w:t xml:space="preserve">        </w:t>
      </w:r>
      <w:proofErr w:type="spellStart"/>
      <w:r w:rsidR="0064645F" w:rsidRPr="00C450A8">
        <w:rPr>
          <w:rFonts w:ascii="Arial" w:hAnsi="Arial" w:cs="Arial"/>
        </w:rPr>
        <w:t>Ова</w:t>
      </w:r>
      <w:proofErr w:type="spellEnd"/>
      <w:r w:rsidR="0064645F" w:rsidRPr="00C450A8">
        <w:rPr>
          <w:rFonts w:ascii="Arial" w:hAnsi="Arial" w:cs="Arial"/>
        </w:rPr>
        <w:t xml:space="preserve"> </w:t>
      </w:r>
      <w:proofErr w:type="spellStart"/>
      <w:r w:rsidR="0064645F" w:rsidRPr="00C450A8">
        <w:rPr>
          <w:rFonts w:ascii="Arial" w:hAnsi="Arial" w:cs="Arial"/>
        </w:rPr>
        <w:t>одлука</w:t>
      </w:r>
      <w:proofErr w:type="spellEnd"/>
      <w:r w:rsidR="0064645F" w:rsidRPr="00C450A8">
        <w:rPr>
          <w:rFonts w:ascii="Arial" w:hAnsi="Arial" w:cs="Arial"/>
        </w:rPr>
        <w:t xml:space="preserve"> </w:t>
      </w:r>
      <w:proofErr w:type="spellStart"/>
      <w:r w:rsidR="0064645F" w:rsidRPr="00C450A8">
        <w:rPr>
          <w:rFonts w:ascii="Arial" w:hAnsi="Arial" w:cs="Arial"/>
        </w:rPr>
        <w:t>ступа</w:t>
      </w:r>
      <w:proofErr w:type="spellEnd"/>
      <w:r w:rsidR="0064645F" w:rsidRPr="00C450A8">
        <w:rPr>
          <w:rFonts w:ascii="Arial" w:hAnsi="Arial" w:cs="Arial"/>
        </w:rPr>
        <w:t xml:space="preserve">  </w:t>
      </w:r>
      <w:proofErr w:type="spellStart"/>
      <w:r w:rsidR="0064645F" w:rsidRPr="00C450A8">
        <w:rPr>
          <w:rFonts w:ascii="Arial" w:hAnsi="Arial" w:cs="Arial"/>
        </w:rPr>
        <w:t>на</w:t>
      </w:r>
      <w:proofErr w:type="spellEnd"/>
      <w:r w:rsidR="0064645F" w:rsidRPr="00C450A8">
        <w:rPr>
          <w:rFonts w:ascii="Arial" w:hAnsi="Arial" w:cs="Arial"/>
        </w:rPr>
        <w:t xml:space="preserve"> </w:t>
      </w:r>
      <w:proofErr w:type="spellStart"/>
      <w:r w:rsidR="0064645F" w:rsidRPr="00C450A8">
        <w:rPr>
          <w:rFonts w:ascii="Arial" w:hAnsi="Arial" w:cs="Arial"/>
        </w:rPr>
        <w:t>снагу</w:t>
      </w:r>
      <w:proofErr w:type="spellEnd"/>
      <w:r w:rsidR="00670808" w:rsidRPr="00C450A8">
        <w:rPr>
          <w:rFonts w:ascii="Arial" w:hAnsi="Arial" w:cs="Arial"/>
          <w:lang w:val="sr-Cyrl-RS"/>
        </w:rPr>
        <w:t xml:space="preserve"> осмог дана од дана</w:t>
      </w:r>
      <w:r w:rsidR="00670808" w:rsidRPr="00C450A8">
        <w:rPr>
          <w:rFonts w:ascii="Arial" w:hAnsi="Arial" w:cs="Arial"/>
        </w:rPr>
        <w:t> </w:t>
      </w:r>
      <w:proofErr w:type="spellStart"/>
      <w:r w:rsidR="0064645F" w:rsidRPr="00C450A8">
        <w:rPr>
          <w:rFonts w:ascii="Arial" w:hAnsi="Arial" w:cs="Arial"/>
        </w:rPr>
        <w:t>објављивања</w:t>
      </w:r>
      <w:proofErr w:type="spellEnd"/>
      <w:r w:rsidR="0064645F" w:rsidRPr="00C450A8">
        <w:rPr>
          <w:rFonts w:ascii="Arial" w:hAnsi="Arial" w:cs="Arial"/>
        </w:rPr>
        <w:t xml:space="preserve"> у</w:t>
      </w:r>
      <w:r w:rsidRPr="00C450A8">
        <w:rPr>
          <w:rFonts w:ascii="Arial" w:hAnsi="Arial" w:cs="Arial"/>
          <w:lang w:val="sr-Cyrl-RS"/>
        </w:rPr>
        <w:t xml:space="preserve"> „Службеном листу Града Ниша“</w:t>
      </w:r>
      <w:r w:rsidR="00456FFD">
        <w:rPr>
          <w:rFonts w:ascii="Arial" w:hAnsi="Arial" w:cs="Arial"/>
          <w:lang w:val="sr-Latn-RS"/>
        </w:rPr>
        <w:t>.</w:t>
      </w:r>
    </w:p>
    <w:p w:rsidR="0064645F" w:rsidRPr="00C450A8" w:rsidRDefault="0064645F" w:rsidP="002248C8">
      <w:pPr>
        <w:autoSpaceDE w:val="0"/>
        <w:autoSpaceDN w:val="0"/>
        <w:jc w:val="both"/>
        <w:rPr>
          <w:rFonts w:ascii="Arial" w:hAnsi="Arial" w:cs="Arial"/>
          <w:lang w:val="sr-Cyrl-RS"/>
        </w:rPr>
      </w:pPr>
    </w:p>
    <w:p w:rsidR="00093FCE" w:rsidRPr="00C450A8" w:rsidRDefault="00093FCE" w:rsidP="002248C8">
      <w:pPr>
        <w:autoSpaceDE w:val="0"/>
        <w:autoSpaceDN w:val="0"/>
        <w:ind w:firstLine="720"/>
        <w:jc w:val="both"/>
        <w:rPr>
          <w:rFonts w:ascii="Arial" w:hAnsi="Arial" w:cs="Arial"/>
          <w:lang w:val="sr-Cyrl-RS"/>
        </w:rPr>
      </w:pPr>
    </w:p>
    <w:p w:rsidR="0064645F" w:rsidRPr="00C450A8" w:rsidRDefault="0064645F" w:rsidP="00212704">
      <w:pPr>
        <w:autoSpaceDE w:val="0"/>
        <w:autoSpaceDN w:val="0"/>
        <w:ind w:firstLine="720"/>
        <w:rPr>
          <w:rFonts w:ascii="Arial" w:hAnsi="Arial" w:cs="Arial"/>
        </w:rPr>
      </w:pPr>
    </w:p>
    <w:p w:rsidR="0064645F" w:rsidRPr="00C450A8" w:rsidRDefault="0064645F" w:rsidP="00212704">
      <w:pPr>
        <w:autoSpaceDE w:val="0"/>
        <w:autoSpaceDN w:val="0"/>
        <w:rPr>
          <w:rFonts w:ascii="Arial" w:hAnsi="Arial" w:cs="Arial"/>
        </w:rPr>
      </w:pPr>
    </w:p>
    <w:p w:rsidR="0064645F" w:rsidRPr="00C450A8" w:rsidRDefault="0064645F" w:rsidP="00417116">
      <w:pPr>
        <w:autoSpaceDE w:val="0"/>
        <w:autoSpaceDN w:val="0"/>
        <w:jc w:val="both"/>
        <w:rPr>
          <w:rFonts w:ascii="Arial" w:hAnsi="Arial" w:cs="Arial"/>
        </w:rPr>
      </w:pPr>
      <w:r w:rsidRPr="00C450A8">
        <w:rPr>
          <w:rFonts w:ascii="Arial" w:hAnsi="Arial" w:cs="Arial"/>
        </w:rPr>
        <w:t>Број</w:t>
      </w:r>
      <w:r w:rsidR="00C450A8">
        <w:rPr>
          <w:rFonts w:ascii="Arial" w:hAnsi="Arial" w:cs="Arial"/>
        </w:rPr>
        <w:t>:</w:t>
      </w:r>
    </w:p>
    <w:p w:rsidR="0064645F" w:rsidRPr="00C450A8" w:rsidRDefault="00670808" w:rsidP="00417116">
      <w:pPr>
        <w:autoSpaceDE w:val="0"/>
        <w:autoSpaceDN w:val="0"/>
        <w:jc w:val="both"/>
        <w:rPr>
          <w:rFonts w:ascii="Arial" w:hAnsi="Arial" w:cs="Arial"/>
          <w:lang w:val="sr-Cyrl-RS"/>
        </w:rPr>
      </w:pPr>
      <w:r w:rsidRPr="00C450A8">
        <w:rPr>
          <w:rFonts w:ascii="Arial" w:hAnsi="Arial" w:cs="Arial"/>
        </w:rPr>
        <w:t>У Нишу,_________20</w:t>
      </w:r>
      <w:r w:rsidR="00751ADD" w:rsidRPr="00C450A8">
        <w:rPr>
          <w:rFonts w:ascii="Arial" w:hAnsi="Arial" w:cs="Arial"/>
          <w:lang w:val="sr-Cyrl-RS"/>
        </w:rPr>
        <w:t>24</w:t>
      </w:r>
      <w:r w:rsidR="0064645F" w:rsidRPr="00C450A8">
        <w:rPr>
          <w:rFonts w:ascii="Arial" w:hAnsi="Arial" w:cs="Arial"/>
        </w:rPr>
        <w:t xml:space="preserve">. </w:t>
      </w:r>
      <w:r w:rsidR="00093FCE" w:rsidRPr="00C450A8">
        <w:rPr>
          <w:rFonts w:ascii="Arial" w:hAnsi="Arial" w:cs="Arial"/>
          <w:lang w:val="sr-Cyrl-RS"/>
        </w:rPr>
        <w:t>г</w:t>
      </w:r>
      <w:proofErr w:type="spellStart"/>
      <w:r w:rsidR="0064645F" w:rsidRPr="00C450A8">
        <w:rPr>
          <w:rFonts w:ascii="Arial" w:hAnsi="Arial" w:cs="Arial"/>
        </w:rPr>
        <w:t>одине</w:t>
      </w:r>
      <w:proofErr w:type="spellEnd"/>
    </w:p>
    <w:p w:rsidR="00093FCE" w:rsidRPr="00C450A8" w:rsidRDefault="00093FCE" w:rsidP="00417116">
      <w:pPr>
        <w:autoSpaceDE w:val="0"/>
        <w:autoSpaceDN w:val="0"/>
        <w:jc w:val="both"/>
        <w:rPr>
          <w:rFonts w:ascii="Arial" w:hAnsi="Arial" w:cs="Arial"/>
          <w:lang w:val="sr-Cyrl-RS"/>
        </w:rPr>
      </w:pPr>
    </w:p>
    <w:p w:rsidR="00093FCE" w:rsidRPr="00C450A8" w:rsidRDefault="00093FCE" w:rsidP="00417116">
      <w:pPr>
        <w:autoSpaceDE w:val="0"/>
        <w:autoSpaceDN w:val="0"/>
        <w:jc w:val="both"/>
        <w:rPr>
          <w:rFonts w:ascii="Arial" w:hAnsi="Arial" w:cs="Arial"/>
          <w:lang w:val="sr-Cyrl-RS"/>
        </w:rPr>
      </w:pPr>
    </w:p>
    <w:p w:rsidR="0064645F" w:rsidRPr="00C450A8" w:rsidRDefault="0064645F" w:rsidP="00417116">
      <w:pPr>
        <w:autoSpaceDE w:val="0"/>
        <w:autoSpaceDN w:val="0"/>
        <w:jc w:val="both"/>
        <w:rPr>
          <w:rFonts w:ascii="Arial" w:hAnsi="Arial" w:cs="Arial"/>
        </w:rPr>
      </w:pPr>
    </w:p>
    <w:p w:rsidR="0064645F" w:rsidRPr="00C450A8" w:rsidRDefault="0064645F" w:rsidP="00417116">
      <w:pPr>
        <w:autoSpaceDE w:val="0"/>
        <w:autoSpaceDN w:val="0"/>
        <w:jc w:val="both"/>
        <w:rPr>
          <w:rFonts w:ascii="Arial" w:hAnsi="Arial" w:cs="Arial"/>
        </w:rPr>
      </w:pPr>
    </w:p>
    <w:p w:rsidR="009066C6" w:rsidRPr="00C450A8" w:rsidRDefault="0064645F" w:rsidP="00C450A8">
      <w:pPr>
        <w:autoSpaceDE w:val="0"/>
        <w:autoSpaceDN w:val="0"/>
        <w:jc w:val="center"/>
        <w:rPr>
          <w:rFonts w:ascii="Arial" w:hAnsi="Arial" w:cs="Arial"/>
          <w:b/>
          <w:bCs/>
          <w:lang w:val="sr-Cyrl-RS"/>
        </w:rPr>
      </w:pPr>
      <w:r w:rsidRPr="00C450A8">
        <w:rPr>
          <w:rFonts w:ascii="Arial" w:hAnsi="Arial" w:cs="Arial"/>
          <w:b/>
          <w:bCs/>
        </w:rPr>
        <w:t xml:space="preserve">СКУПШТИНА  ГРАДА  </w:t>
      </w:r>
      <w:r w:rsidR="009066C6" w:rsidRPr="00C450A8">
        <w:rPr>
          <w:rFonts w:ascii="Arial" w:hAnsi="Arial" w:cs="Arial"/>
          <w:b/>
          <w:bCs/>
        </w:rPr>
        <w:t>НИШ</w:t>
      </w:r>
      <w:r w:rsidR="009066C6" w:rsidRPr="00C450A8">
        <w:rPr>
          <w:rFonts w:ascii="Arial" w:hAnsi="Arial" w:cs="Arial"/>
          <w:b/>
          <w:bCs/>
          <w:lang w:val="sr-Cyrl-RS"/>
        </w:rPr>
        <w:t>А</w:t>
      </w:r>
    </w:p>
    <w:p w:rsidR="009066C6" w:rsidRPr="00C450A8" w:rsidRDefault="009066C6" w:rsidP="00417116">
      <w:pPr>
        <w:autoSpaceDE w:val="0"/>
        <w:autoSpaceDN w:val="0"/>
        <w:jc w:val="both"/>
        <w:rPr>
          <w:rFonts w:ascii="Arial" w:hAnsi="Arial" w:cs="Arial"/>
          <w:b/>
          <w:bCs/>
          <w:lang w:val="sr-Cyrl-RS"/>
        </w:rPr>
      </w:pPr>
    </w:p>
    <w:p w:rsidR="009066C6" w:rsidRDefault="009066C6" w:rsidP="00417116">
      <w:pPr>
        <w:autoSpaceDE w:val="0"/>
        <w:autoSpaceDN w:val="0"/>
        <w:jc w:val="both"/>
        <w:rPr>
          <w:rFonts w:ascii="Arial" w:hAnsi="Arial" w:cs="Arial"/>
          <w:b/>
          <w:bCs/>
          <w:lang w:val="sr-Latn-RS"/>
        </w:rPr>
      </w:pPr>
    </w:p>
    <w:p w:rsidR="00C450A8" w:rsidRDefault="00C450A8" w:rsidP="00417116">
      <w:pPr>
        <w:autoSpaceDE w:val="0"/>
        <w:autoSpaceDN w:val="0"/>
        <w:jc w:val="both"/>
        <w:rPr>
          <w:rFonts w:ascii="Arial" w:hAnsi="Arial" w:cs="Arial"/>
          <w:b/>
          <w:bCs/>
          <w:lang w:val="sr-Latn-RS"/>
        </w:rPr>
      </w:pPr>
    </w:p>
    <w:p w:rsidR="00C450A8" w:rsidRPr="00C450A8" w:rsidRDefault="00C450A8" w:rsidP="00417116">
      <w:pPr>
        <w:autoSpaceDE w:val="0"/>
        <w:autoSpaceDN w:val="0"/>
        <w:jc w:val="both"/>
        <w:rPr>
          <w:rFonts w:ascii="Arial" w:hAnsi="Arial" w:cs="Arial"/>
          <w:b/>
          <w:bCs/>
          <w:lang w:val="sr-Latn-RS"/>
        </w:rPr>
      </w:pPr>
    </w:p>
    <w:p w:rsidR="0064645F" w:rsidRPr="006D4716" w:rsidRDefault="009066C6" w:rsidP="00417116">
      <w:pPr>
        <w:autoSpaceDE w:val="0"/>
        <w:autoSpaceDN w:val="0"/>
        <w:jc w:val="both"/>
        <w:rPr>
          <w:rFonts w:ascii="Arial" w:hAnsi="Arial" w:cs="Arial"/>
          <w:b/>
          <w:bCs/>
          <w:lang w:val="sr-Cyrl-RS"/>
        </w:rPr>
      </w:pPr>
      <w:r w:rsidRPr="00C450A8">
        <w:rPr>
          <w:rFonts w:ascii="Arial" w:hAnsi="Arial" w:cs="Arial"/>
          <w:b/>
          <w:bCs/>
          <w:lang w:val="sr-Cyrl-RS"/>
        </w:rPr>
        <w:t xml:space="preserve">                                                           </w:t>
      </w:r>
      <w:r w:rsidR="0064645F" w:rsidRPr="00C450A8">
        <w:rPr>
          <w:rFonts w:ascii="Arial" w:hAnsi="Arial" w:cs="Arial"/>
        </w:rPr>
        <w:t>                    </w:t>
      </w:r>
      <w:r w:rsidR="00C450A8">
        <w:rPr>
          <w:rFonts w:ascii="Arial" w:hAnsi="Arial" w:cs="Arial"/>
        </w:rPr>
        <w:t xml:space="preserve">                    </w:t>
      </w:r>
      <w:r w:rsidR="0064645F" w:rsidRPr="00C450A8">
        <w:rPr>
          <w:rFonts w:ascii="Arial" w:hAnsi="Arial" w:cs="Arial"/>
        </w:rPr>
        <w:t> </w:t>
      </w:r>
      <w:r w:rsidR="00C450A8">
        <w:rPr>
          <w:rFonts w:ascii="Arial" w:hAnsi="Arial" w:cs="Arial"/>
        </w:rPr>
        <w:t xml:space="preserve">  </w:t>
      </w:r>
      <w:r w:rsidRPr="006D4716">
        <w:rPr>
          <w:rFonts w:ascii="Arial" w:hAnsi="Arial" w:cs="Arial"/>
          <w:b/>
          <w:lang w:val="sr-Cyrl-RS"/>
        </w:rPr>
        <w:t>Председник</w:t>
      </w:r>
      <w:r w:rsidR="0064645F" w:rsidRPr="006D4716">
        <w:rPr>
          <w:rFonts w:ascii="Arial" w:hAnsi="Arial" w:cs="Arial"/>
          <w:b/>
        </w:rPr>
        <w:t xml:space="preserve">                                                        </w:t>
      </w:r>
    </w:p>
    <w:p w:rsidR="0064645F" w:rsidRPr="006D4716" w:rsidRDefault="0064645F" w:rsidP="00417116">
      <w:pPr>
        <w:autoSpaceDE w:val="0"/>
        <w:autoSpaceDN w:val="0"/>
        <w:jc w:val="both"/>
        <w:rPr>
          <w:rFonts w:ascii="Arial" w:hAnsi="Arial" w:cs="Arial"/>
          <w:b/>
          <w:bCs/>
        </w:rPr>
      </w:pPr>
    </w:p>
    <w:p w:rsidR="0064645F" w:rsidRPr="00C450A8" w:rsidRDefault="0064645F" w:rsidP="00417116">
      <w:pPr>
        <w:autoSpaceDE w:val="0"/>
        <w:autoSpaceDN w:val="0"/>
        <w:jc w:val="both"/>
        <w:rPr>
          <w:rFonts w:ascii="Arial" w:hAnsi="Arial" w:cs="Arial"/>
          <w:lang w:val="sr-Latn-RS"/>
        </w:rPr>
      </w:pPr>
      <w:r w:rsidRPr="006D4716">
        <w:rPr>
          <w:rFonts w:ascii="Arial" w:hAnsi="Arial" w:cs="Arial"/>
          <w:b/>
          <w:bCs/>
        </w:rPr>
        <w:t xml:space="preserve">                                                                        </w:t>
      </w:r>
      <w:r w:rsidR="009066C6" w:rsidRPr="006D4716">
        <w:rPr>
          <w:rFonts w:ascii="Arial" w:hAnsi="Arial" w:cs="Arial"/>
          <w:b/>
        </w:rPr>
        <w:t xml:space="preserve"> </w:t>
      </w:r>
      <w:r w:rsidR="00C450A8" w:rsidRPr="006D4716">
        <w:rPr>
          <w:rFonts w:ascii="Arial" w:hAnsi="Arial" w:cs="Arial"/>
          <w:b/>
        </w:rPr>
        <w:t xml:space="preserve">                    </w:t>
      </w:r>
      <w:r w:rsidR="00CE5706" w:rsidRPr="006D4716">
        <w:rPr>
          <w:rFonts w:ascii="Arial" w:hAnsi="Arial" w:cs="Arial"/>
          <w:b/>
          <w:lang w:val="sr-Cyrl-RS"/>
        </w:rPr>
        <w:t>Проф.</w:t>
      </w:r>
      <w:r w:rsidR="00243638" w:rsidRPr="006D4716">
        <w:rPr>
          <w:rFonts w:ascii="Arial" w:hAnsi="Arial" w:cs="Arial"/>
          <w:b/>
          <w:lang w:val="sr-Cyrl-RS"/>
        </w:rPr>
        <w:t>др</w:t>
      </w:r>
      <w:r w:rsidR="009066C6" w:rsidRPr="006D4716">
        <w:rPr>
          <w:rFonts w:ascii="Arial" w:hAnsi="Arial" w:cs="Arial"/>
          <w:b/>
        </w:rPr>
        <w:t xml:space="preserve"> </w:t>
      </w:r>
      <w:r w:rsidR="00751ADD" w:rsidRPr="006D4716">
        <w:rPr>
          <w:rFonts w:ascii="Arial" w:hAnsi="Arial" w:cs="Arial"/>
          <w:b/>
          <w:lang w:val="sr-Cyrl-RS"/>
        </w:rPr>
        <w:t>Игор Новаковић</w:t>
      </w:r>
    </w:p>
    <w:p w:rsidR="009A5102" w:rsidRPr="00C450A8" w:rsidRDefault="009A5102" w:rsidP="00417116">
      <w:pPr>
        <w:autoSpaceDE w:val="0"/>
        <w:autoSpaceDN w:val="0"/>
        <w:jc w:val="both"/>
        <w:rPr>
          <w:rFonts w:ascii="Arial" w:hAnsi="Arial" w:cs="Arial"/>
          <w:lang w:val="sr-Latn-RS"/>
        </w:rPr>
      </w:pPr>
    </w:p>
    <w:p w:rsidR="009A5102" w:rsidRDefault="009A5102" w:rsidP="00417116">
      <w:pPr>
        <w:autoSpaceDE w:val="0"/>
        <w:autoSpaceDN w:val="0"/>
        <w:jc w:val="both"/>
        <w:rPr>
          <w:sz w:val="28"/>
          <w:szCs w:val="28"/>
          <w:lang w:val="sr-Latn-RS"/>
        </w:rPr>
      </w:pPr>
    </w:p>
    <w:p w:rsidR="009A5102" w:rsidRDefault="009A5102" w:rsidP="00417116">
      <w:pPr>
        <w:autoSpaceDE w:val="0"/>
        <w:autoSpaceDN w:val="0"/>
        <w:jc w:val="both"/>
        <w:rPr>
          <w:sz w:val="28"/>
          <w:szCs w:val="28"/>
          <w:lang w:val="sr-Latn-RS"/>
        </w:rPr>
      </w:pPr>
    </w:p>
    <w:p w:rsidR="009A5102" w:rsidRDefault="009A5102" w:rsidP="00417116">
      <w:pPr>
        <w:autoSpaceDE w:val="0"/>
        <w:autoSpaceDN w:val="0"/>
        <w:jc w:val="both"/>
        <w:rPr>
          <w:sz w:val="28"/>
          <w:szCs w:val="28"/>
          <w:lang w:val="sr-Latn-RS"/>
        </w:rPr>
      </w:pPr>
    </w:p>
    <w:p w:rsidR="009A5102" w:rsidRDefault="009A5102" w:rsidP="00417116">
      <w:pPr>
        <w:autoSpaceDE w:val="0"/>
        <w:autoSpaceDN w:val="0"/>
        <w:jc w:val="both"/>
        <w:rPr>
          <w:sz w:val="28"/>
          <w:szCs w:val="28"/>
          <w:lang w:val="sr-Latn-RS"/>
        </w:rPr>
      </w:pPr>
    </w:p>
    <w:p w:rsidR="009A5102" w:rsidRDefault="009A5102" w:rsidP="00417116">
      <w:pPr>
        <w:autoSpaceDE w:val="0"/>
        <w:autoSpaceDN w:val="0"/>
        <w:jc w:val="both"/>
        <w:rPr>
          <w:sz w:val="28"/>
          <w:szCs w:val="28"/>
          <w:lang w:val="sr-Latn-RS"/>
        </w:rPr>
      </w:pPr>
    </w:p>
    <w:p w:rsidR="009A5102" w:rsidRDefault="009A5102" w:rsidP="00417116">
      <w:pPr>
        <w:autoSpaceDE w:val="0"/>
        <w:autoSpaceDN w:val="0"/>
        <w:jc w:val="both"/>
        <w:rPr>
          <w:sz w:val="28"/>
          <w:szCs w:val="28"/>
          <w:lang w:val="sr-Latn-RS"/>
        </w:rPr>
      </w:pPr>
    </w:p>
    <w:p w:rsidR="00751ADD" w:rsidRDefault="00823AF9" w:rsidP="000D4109">
      <w:pPr>
        <w:autoSpaceDE w:val="0"/>
        <w:autoSpaceDN w:val="0"/>
        <w:rPr>
          <w:b/>
          <w:sz w:val="28"/>
          <w:szCs w:val="28"/>
          <w:lang w:val="sr-Cyrl-RS"/>
        </w:rPr>
      </w:pPr>
      <w:r>
        <w:rPr>
          <w:bCs/>
          <w:sz w:val="28"/>
          <w:szCs w:val="28"/>
          <w:lang w:val="sr-Cyrl-RS"/>
        </w:rPr>
        <w:t xml:space="preserve">         </w:t>
      </w:r>
      <w:r w:rsidR="007057EA">
        <w:rPr>
          <w:b/>
          <w:sz w:val="28"/>
          <w:szCs w:val="28"/>
          <w:lang w:val="sr-Cyrl-RS"/>
        </w:rPr>
        <w:t xml:space="preserve">                                </w:t>
      </w:r>
    </w:p>
    <w:p w:rsidR="00751ADD" w:rsidRDefault="00751ADD" w:rsidP="000D4109">
      <w:pPr>
        <w:autoSpaceDE w:val="0"/>
        <w:autoSpaceDN w:val="0"/>
        <w:rPr>
          <w:b/>
          <w:sz w:val="28"/>
          <w:szCs w:val="28"/>
          <w:lang w:val="sr-Cyrl-RS"/>
        </w:rPr>
      </w:pPr>
    </w:p>
    <w:p w:rsidR="0064645F" w:rsidRDefault="0064645F" w:rsidP="00C450A8">
      <w:pPr>
        <w:autoSpaceDE w:val="0"/>
        <w:autoSpaceDN w:val="0"/>
        <w:jc w:val="center"/>
        <w:rPr>
          <w:rFonts w:ascii="Arial" w:hAnsi="Arial" w:cs="Arial"/>
          <w:b/>
        </w:rPr>
      </w:pPr>
      <w:r w:rsidRPr="00C450A8">
        <w:rPr>
          <w:rFonts w:ascii="Arial" w:hAnsi="Arial" w:cs="Arial"/>
          <w:b/>
        </w:rPr>
        <w:t>О  б  р  а  з  л  о  ж  е  њ  е</w:t>
      </w:r>
    </w:p>
    <w:p w:rsidR="00C450A8" w:rsidRPr="00C450A8" w:rsidRDefault="00C450A8" w:rsidP="00C450A8">
      <w:pPr>
        <w:autoSpaceDE w:val="0"/>
        <w:autoSpaceDN w:val="0"/>
        <w:jc w:val="center"/>
        <w:rPr>
          <w:rFonts w:ascii="Arial" w:hAnsi="Arial" w:cs="Arial"/>
          <w:b/>
        </w:rPr>
      </w:pPr>
    </w:p>
    <w:p w:rsidR="000D4109" w:rsidRDefault="000D4109" w:rsidP="000D4109">
      <w:pPr>
        <w:autoSpaceDE w:val="0"/>
        <w:autoSpaceDN w:val="0"/>
        <w:rPr>
          <w:b/>
          <w:lang w:val="sr-Latn-RS"/>
        </w:rPr>
      </w:pPr>
    </w:p>
    <w:p w:rsidR="00756DC8" w:rsidRDefault="00756DC8" w:rsidP="000D4109">
      <w:pPr>
        <w:autoSpaceDE w:val="0"/>
        <w:autoSpaceDN w:val="0"/>
        <w:rPr>
          <w:b/>
          <w:lang w:val="sr-Latn-RS"/>
        </w:rPr>
      </w:pPr>
    </w:p>
    <w:p w:rsidR="00A0085A" w:rsidRDefault="000D4109" w:rsidP="00C450A8">
      <w:pPr>
        <w:autoSpaceDE w:val="0"/>
        <w:autoSpaceDN w:val="0"/>
        <w:ind w:firstLine="720"/>
        <w:jc w:val="both"/>
        <w:rPr>
          <w:rFonts w:ascii="Arial" w:hAnsi="Arial" w:cs="Arial"/>
          <w:lang w:val="sr-Cyrl-RS"/>
        </w:rPr>
      </w:pPr>
      <w:r w:rsidRPr="00C450A8">
        <w:rPr>
          <w:rFonts w:ascii="Arial" w:hAnsi="Arial" w:cs="Arial"/>
          <w:lang w:val="sr-Cyrl-RS"/>
        </w:rPr>
        <w:t>Одлуком  о правима из области социјалне заштите на територији Града Ниша („Службени  лист Града Ниша“,</w:t>
      </w:r>
      <w:r w:rsidR="00C450A8" w:rsidRPr="00C450A8">
        <w:rPr>
          <w:rFonts w:ascii="Arial" w:hAnsi="Arial" w:cs="Arial"/>
          <w:lang w:val="sr-Latn-RS"/>
        </w:rPr>
        <w:t xml:space="preserve"> </w:t>
      </w:r>
      <w:r w:rsidR="00182649" w:rsidRPr="00182649">
        <w:rPr>
          <w:rFonts w:ascii="Arial" w:hAnsi="Arial" w:cs="Arial"/>
          <w:lang w:val="sr-Latn-RS"/>
        </w:rPr>
        <w:t>бр.101/12, 96/13, 44/14, 118/18, 18/19, 63/19, 92/20, 131/22, 87/23</w:t>
      </w:r>
      <w:r w:rsidR="00182649" w:rsidRPr="00182649">
        <w:rPr>
          <w:rFonts w:ascii="Arial" w:hAnsi="Arial" w:cs="Arial"/>
          <w:lang w:val="sr-Cyrl-RS"/>
        </w:rPr>
        <w:t xml:space="preserve"> и 116/23</w:t>
      </w:r>
      <w:r w:rsidRPr="00C450A8">
        <w:rPr>
          <w:rFonts w:ascii="Arial" w:hAnsi="Arial" w:cs="Arial"/>
          <w:lang w:val="sr-Cyrl-RS"/>
        </w:rPr>
        <w:t xml:space="preserve">) дефинисано је право на </w:t>
      </w:r>
      <w:r w:rsidR="009A1977" w:rsidRPr="00C450A8">
        <w:rPr>
          <w:rFonts w:ascii="Arial" w:hAnsi="Arial" w:cs="Arial"/>
          <w:lang w:val="sr-Cyrl-RS"/>
        </w:rPr>
        <w:t>помоћ у кући која се обезбеђује лицима која услед старости, хроничне болести или инвалидитета имају ограничене физичке и психичке способности да задовоље свакодневне основне личне и животне потребе. Овако дефинисано право подразумева и допремање хране у стан корисника који спадају у ову категорију лица у стању социјалне потребе.</w:t>
      </w:r>
      <w:r w:rsidR="00F632BA">
        <w:rPr>
          <w:rFonts w:ascii="Arial" w:hAnsi="Arial" w:cs="Arial"/>
          <w:lang w:val="sr-Latn-RS"/>
        </w:rPr>
        <w:t xml:space="preserve"> </w:t>
      </w:r>
      <w:r w:rsidR="009A1977" w:rsidRPr="00C450A8">
        <w:rPr>
          <w:rFonts w:ascii="Arial" w:hAnsi="Arial" w:cs="Arial"/>
          <w:lang w:val="sr-Cyrl-RS"/>
        </w:rPr>
        <w:t>На овај начин подиже се на виши ниво активно учешће друштвене заједнице у пружању могућности да наведена лица лакше остваре</w:t>
      </w:r>
      <w:r w:rsidR="00182649">
        <w:rPr>
          <w:rFonts w:ascii="Arial" w:hAnsi="Arial" w:cs="Arial"/>
          <w:lang w:val="sr-Cyrl-RS"/>
        </w:rPr>
        <w:t xml:space="preserve"> своје основне животне потребе</w:t>
      </w:r>
      <w:r w:rsidR="00182649">
        <w:rPr>
          <w:rFonts w:ascii="Arial" w:hAnsi="Arial" w:cs="Arial"/>
          <w:lang w:val="sr-Latn-RS"/>
        </w:rPr>
        <w:t xml:space="preserve">. </w:t>
      </w:r>
      <w:r w:rsidR="0005250D" w:rsidRPr="00C450A8">
        <w:rPr>
          <w:rFonts w:ascii="Arial" w:hAnsi="Arial" w:cs="Arial"/>
          <w:lang w:val="sr-Cyrl-RS"/>
        </w:rPr>
        <w:t>Изменама Одлуке ближе се дефинише начин спровођења ове услуге из области социјалне заштите.</w:t>
      </w:r>
    </w:p>
    <w:p w:rsidR="00764DBC" w:rsidRPr="00C450A8" w:rsidRDefault="00764DBC" w:rsidP="00C450A8">
      <w:pPr>
        <w:autoSpaceDE w:val="0"/>
        <w:autoSpaceDN w:val="0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Код права на делимично ослобођење од плаћања комуналних услуга  које се односи на породи</w:t>
      </w:r>
      <w:r w:rsidR="00A66C49">
        <w:rPr>
          <w:rFonts w:ascii="Arial" w:hAnsi="Arial" w:cs="Arial"/>
          <w:lang w:val="sr-Cyrl-RS"/>
        </w:rPr>
        <w:t xml:space="preserve">це бораца </w:t>
      </w:r>
      <w:r>
        <w:rPr>
          <w:rFonts w:ascii="Arial" w:hAnsi="Arial" w:cs="Arial"/>
          <w:lang w:val="sr-Cyrl-RS"/>
        </w:rPr>
        <w:t xml:space="preserve">учеснике оружаних сукоба деведесетих година </w:t>
      </w:r>
      <w:r w:rsidR="00A66C49">
        <w:rPr>
          <w:rFonts w:ascii="Arial" w:hAnsi="Arial" w:cs="Arial"/>
          <w:lang w:val="sr-Cyrl-RS"/>
        </w:rPr>
        <w:t xml:space="preserve">а које су на терорији града Ниша неопходно је извршити усклађивање износа цензуса имајући у виду пораст износа минималне зараде </w:t>
      </w:r>
      <w:r w:rsidR="00F70F2A">
        <w:rPr>
          <w:rFonts w:ascii="Arial" w:hAnsi="Arial" w:cs="Arial"/>
          <w:lang w:val="sr-Cyrl-RS"/>
        </w:rPr>
        <w:t xml:space="preserve">и релевантних статистичких  података. </w:t>
      </w:r>
    </w:p>
    <w:p w:rsidR="00F24209" w:rsidRPr="006D4716" w:rsidRDefault="00A0085A" w:rsidP="00F632BA">
      <w:pPr>
        <w:autoSpaceDE w:val="0"/>
        <w:autoSpaceDN w:val="0"/>
        <w:ind w:firstLine="720"/>
        <w:jc w:val="both"/>
        <w:rPr>
          <w:rFonts w:ascii="Arial" w:hAnsi="Arial" w:cs="Arial"/>
          <w:lang w:val="sr-Latn-RS"/>
        </w:rPr>
      </w:pPr>
      <w:r w:rsidRPr="00C450A8">
        <w:rPr>
          <w:rFonts w:ascii="Arial" w:hAnsi="Arial" w:cs="Arial"/>
          <w:lang w:val="sr-Cyrl-RS"/>
        </w:rPr>
        <w:t xml:space="preserve">Изменама </w:t>
      </w:r>
      <w:r w:rsidR="00182649">
        <w:rPr>
          <w:rFonts w:ascii="Arial" w:hAnsi="Arial" w:cs="Arial"/>
          <w:lang w:val="sr-Cyrl-RS"/>
        </w:rPr>
        <w:t xml:space="preserve">Одлуке </w:t>
      </w:r>
      <w:r w:rsidR="00F632BA">
        <w:rPr>
          <w:rFonts w:ascii="Arial" w:hAnsi="Arial" w:cs="Arial"/>
          <w:lang w:val="sr-Cyrl-RS"/>
        </w:rPr>
        <w:t xml:space="preserve">неопходно је </w:t>
      </w:r>
      <w:r w:rsidR="00182649">
        <w:rPr>
          <w:rFonts w:ascii="Arial" w:hAnsi="Arial" w:cs="Arial"/>
          <w:lang w:val="sr-Cyrl-RS"/>
        </w:rPr>
        <w:t xml:space="preserve">извршити </w:t>
      </w:r>
      <w:r w:rsidRPr="00C450A8">
        <w:rPr>
          <w:rFonts w:ascii="Arial" w:hAnsi="Arial" w:cs="Arial"/>
          <w:lang w:val="sr-Cyrl-RS"/>
        </w:rPr>
        <w:t>и терминолошк</w:t>
      </w:r>
      <w:r w:rsidR="006D4716">
        <w:rPr>
          <w:rFonts w:ascii="Arial" w:hAnsi="Arial" w:cs="Arial"/>
          <w:lang w:val="sr-Cyrl-RS"/>
        </w:rPr>
        <w:t>о усклађивање са новим начином</w:t>
      </w:r>
      <w:r w:rsidR="006D4716">
        <w:rPr>
          <w:rFonts w:ascii="Arial" w:hAnsi="Arial" w:cs="Arial"/>
          <w:lang w:val="sr-Latn-RS"/>
        </w:rPr>
        <w:t xml:space="preserve"> </w:t>
      </w:r>
      <w:r w:rsidR="006D4716">
        <w:rPr>
          <w:rFonts w:ascii="Arial" w:hAnsi="Arial" w:cs="Arial"/>
          <w:lang w:val="sr-Cyrl-RS"/>
        </w:rPr>
        <w:t>организације</w:t>
      </w:r>
      <w:r w:rsidR="006D4716">
        <w:rPr>
          <w:rFonts w:ascii="Arial" w:hAnsi="Arial" w:cs="Arial"/>
          <w:lang w:val="sr-Latn-RS"/>
        </w:rPr>
        <w:t xml:space="preserve"> </w:t>
      </w:r>
      <w:r w:rsidR="006D4716">
        <w:rPr>
          <w:rFonts w:ascii="Arial" w:hAnsi="Arial" w:cs="Arial"/>
          <w:lang w:val="sr-Cyrl-RS"/>
        </w:rPr>
        <w:t xml:space="preserve">Градске управе </w:t>
      </w:r>
      <w:r w:rsidRPr="00C450A8">
        <w:rPr>
          <w:rFonts w:ascii="Arial" w:hAnsi="Arial" w:cs="Arial"/>
          <w:lang w:val="sr-Cyrl-RS"/>
        </w:rPr>
        <w:t>у односу на важећи у</w:t>
      </w:r>
      <w:r w:rsidR="006D4716">
        <w:rPr>
          <w:rFonts w:ascii="Arial" w:hAnsi="Arial" w:cs="Arial"/>
          <w:lang w:val="sr-Cyrl-RS"/>
        </w:rPr>
        <w:t xml:space="preserve"> тренутку доношења Одлуке</w:t>
      </w:r>
      <w:r w:rsidR="006D4716">
        <w:rPr>
          <w:rFonts w:ascii="Arial" w:hAnsi="Arial" w:cs="Arial"/>
          <w:lang w:val="sr-Latn-RS"/>
        </w:rPr>
        <w:t>.</w:t>
      </w:r>
    </w:p>
    <w:p w:rsidR="00D00D4E" w:rsidRPr="00C450A8" w:rsidRDefault="00182649" w:rsidP="00182649">
      <w:pPr>
        <w:autoSpaceDE w:val="0"/>
        <w:autoSpaceDN w:val="0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Неопходно је</w:t>
      </w:r>
      <w:r>
        <w:rPr>
          <w:rFonts w:ascii="Arial" w:hAnsi="Arial" w:cs="Arial"/>
          <w:lang w:val="sr-Latn-RS"/>
        </w:rPr>
        <w:t xml:space="preserve">, </w:t>
      </w:r>
      <w:r w:rsidR="00F24209" w:rsidRPr="00C450A8">
        <w:rPr>
          <w:rFonts w:ascii="Arial" w:hAnsi="Arial" w:cs="Arial"/>
          <w:lang w:val="sr-Cyrl-RS"/>
        </w:rPr>
        <w:t>због бројних измена и допуна, приступити изради пречишћеног текста Одлуке о правима из области социјалне заштите на територији Града Ниша</w:t>
      </w:r>
      <w:r w:rsidR="00A0085A" w:rsidRPr="00C450A8">
        <w:rPr>
          <w:rFonts w:ascii="Arial" w:hAnsi="Arial" w:cs="Arial"/>
          <w:lang w:val="sr-Cyrl-RS"/>
        </w:rPr>
        <w:t xml:space="preserve"> </w:t>
      </w:r>
      <w:r w:rsidR="00F24209" w:rsidRPr="00C450A8">
        <w:rPr>
          <w:rFonts w:ascii="Arial" w:hAnsi="Arial" w:cs="Arial"/>
          <w:lang w:val="sr-Cyrl-RS"/>
        </w:rPr>
        <w:t>.</w:t>
      </w:r>
    </w:p>
    <w:p w:rsidR="00D00D4E" w:rsidRPr="00C450A8" w:rsidRDefault="00D00D4E" w:rsidP="000D4109">
      <w:pPr>
        <w:autoSpaceDE w:val="0"/>
        <w:autoSpaceDN w:val="0"/>
        <w:rPr>
          <w:rFonts w:ascii="Arial" w:hAnsi="Arial" w:cs="Arial"/>
          <w:lang w:val="sr-Cyrl-RS"/>
        </w:rPr>
      </w:pPr>
    </w:p>
    <w:p w:rsidR="00D75705" w:rsidRPr="00C450A8" w:rsidRDefault="00D75705" w:rsidP="000D4109">
      <w:pPr>
        <w:autoSpaceDE w:val="0"/>
        <w:autoSpaceDN w:val="0"/>
        <w:rPr>
          <w:rFonts w:ascii="Arial" w:hAnsi="Arial" w:cs="Arial"/>
          <w:lang w:val="sr-Cyrl-RS"/>
        </w:rPr>
      </w:pPr>
    </w:p>
    <w:p w:rsidR="00D75705" w:rsidRPr="00F24209" w:rsidRDefault="00D75705" w:rsidP="000D4109">
      <w:pPr>
        <w:autoSpaceDE w:val="0"/>
        <w:autoSpaceDN w:val="0"/>
        <w:rPr>
          <w:lang w:val="sr-Cyrl-RS"/>
        </w:rPr>
      </w:pPr>
    </w:p>
    <w:p w:rsidR="0064645F" w:rsidRDefault="0064645F" w:rsidP="00417116">
      <w:pPr>
        <w:keepNext/>
        <w:autoSpaceDE w:val="0"/>
        <w:autoSpaceDN w:val="0"/>
        <w:jc w:val="center"/>
        <w:rPr>
          <w:b/>
        </w:rPr>
      </w:pPr>
    </w:p>
    <w:p w:rsidR="00182649" w:rsidRPr="00F24209" w:rsidRDefault="00182649" w:rsidP="00417116">
      <w:pPr>
        <w:keepNext/>
        <w:autoSpaceDE w:val="0"/>
        <w:autoSpaceDN w:val="0"/>
        <w:jc w:val="center"/>
        <w:rPr>
          <w:b/>
        </w:rPr>
      </w:pPr>
    </w:p>
    <w:p w:rsidR="0064645F" w:rsidRPr="00F24209" w:rsidRDefault="0064645F" w:rsidP="00417116">
      <w:pPr>
        <w:keepNext/>
        <w:autoSpaceDE w:val="0"/>
        <w:autoSpaceDN w:val="0"/>
        <w:jc w:val="center"/>
        <w:rPr>
          <w:b/>
        </w:rPr>
      </w:pPr>
    </w:p>
    <w:p w:rsidR="009308DB" w:rsidRPr="006D4716" w:rsidRDefault="009308DB" w:rsidP="009F750E">
      <w:pPr>
        <w:keepNext/>
        <w:autoSpaceDE w:val="0"/>
        <w:autoSpaceDN w:val="0"/>
        <w:ind w:left="2880" w:firstLine="720"/>
        <w:jc w:val="center"/>
        <w:rPr>
          <w:b/>
          <w:lang w:val="sr-Cyrl-RS"/>
        </w:rPr>
      </w:pPr>
      <w:r w:rsidRPr="006D4716">
        <w:rPr>
          <w:b/>
          <w:lang w:val="sr-Cyrl-RS"/>
        </w:rPr>
        <w:t>ВРШИЛАЦ ДУЖНОСТИ</w:t>
      </w:r>
    </w:p>
    <w:p w:rsidR="009308DB" w:rsidRPr="006D4716" w:rsidRDefault="009308DB" w:rsidP="009F750E">
      <w:pPr>
        <w:keepNext/>
        <w:autoSpaceDE w:val="0"/>
        <w:autoSpaceDN w:val="0"/>
        <w:ind w:left="2880" w:firstLine="720"/>
        <w:jc w:val="center"/>
        <w:rPr>
          <w:b/>
          <w:lang w:val="sr-Cyrl-RS"/>
        </w:rPr>
      </w:pPr>
      <w:r w:rsidRPr="006D4716">
        <w:rPr>
          <w:b/>
          <w:lang w:val="sr-Cyrl-RS"/>
        </w:rPr>
        <w:t>НАЧЕЛНИКА ГРАДСКЕ УПРАВЕ</w:t>
      </w:r>
    </w:p>
    <w:p w:rsidR="0064645F" w:rsidRPr="006D4716" w:rsidRDefault="009308DB" w:rsidP="009F750E">
      <w:pPr>
        <w:keepNext/>
        <w:autoSpaceDE w:val="0"/>
        <w:autoSpaceDN w:val="0"/>
        <w:ind w:left="2880" w:firstLine="720"/>
        <w:jc w:val="center"/>
        <w:rPr>
          <w:b/>
        </w:rPr>
      </w:pPr>
      <w:r w:rsidRPr="006D4716">
        <w:rPr>
          <w:b/>
          <w:lang w:val="sr-Cyrl-RS"/>
        </w:rPr>
        <w:t>ЗА ДРУШТВЕНЕ ДЕЛАТНОСТИ</w:t>
      </w:r>
      <w:r w:rsidR="0064645F" w:rsidRPr="006D4716">
        <w:rPr>
          <w:b/>
        </w:rPr>
        <w:t xml:space="preserve"> </w:t>
      </w:r>
    </w:p>
    <w:p w:rsidR="0064645F" w:rsidRPr="006D4716" w:rsidRDefault="0064645F" w:rsidP="00417116">
      <w:pPr>
        <w:keepNext/>
        <w:autoSpaceDE w:val="0"/>
        <w:autoSpaceDN w:val="0"/>
        <w:jc w:val="center"/>
        <w:rPr>
          <w:b/>
        </w:rPr>
      </w:pPr>
    </w:p>
    <w:p w:rsidR="0064645F" w:rsidRPr="006D4716" w:rsidRDefault="0064645F" w:rsidP="00417116">
      <w:pPr>
        <w:keepNext/>
        <w:autoSpaceDE w:val="0"/>
        <w:autoSpaceDN w:val="0"/>
        <w:jc w:val="center"/>
        <w:rPr>
          <w:b/>
        </w:rPr>
      </w:pPr>
      <w:r w:rsidRPr="006D4716">
        <w:rPr>
          <w:b/>
        </w:rPr>
        <w:t xml:space="preserve">                                                </w:t>
      </w:r>
    </w:p>
    <w:p w:rsidR="0064645F" w:rsidRPr="006D4716" w:rsidRDefault="0064645F" w:rsidP="009308DB">
      <w:pPr>
        <w:keepNext/>
        <w:autoSpaceDE w:val="0"/>
        <w:autoSpaceDN w:val="0"/>
        <w:jc w:val="center"/>
        <w:rPr>
          <w:b/>
          <w:lang w:val="sr-Latn-RS"/>
        </w:rPr>
      </w:pPr>
      <w:r w:rsidRPr="006D4716">
        <w:rPr>
          <w:b/>
        </w:rPr>
        <w:t>                   </w:t>
      </w:r>
      <w:r w:rsidR="009308DB" w:rsidRPr="006D4716">
        <w:rPr>
          <w:b/>
        </w:rPr>
        <w:t xml:space="preserve">                              </w:t>
      </w:r>
      <w:r w:rsidR="006513C1" w:rsidRPr="006D4716">
        <w:rPr>
          <w:b/>
          <w:lang w:val="sr-Cyrl-RS"/>
        </w:rPr>
        <w:t xml:space="preserve">          </w:t>
      </w:r>
      <w:r w:rsidR="0005250D" w:rsidRPr="006D4716">
        <w:rPr>
          <w:b/>
          <w:lang w:val="sr-Cyrl-RS"/>
        </w:rPr>
        <w:t>Миљан Петровић</w:t>
      </w:r>
    </w:p>
    <w:p w:rsidR="009308DB" w:rsidRPr="00182649" w:rsidRDefault="009308DB"/>
    <w:sectPr w:rsidR="009308DB" w:rsidRPr="00182649" w:rsidSect="00284FA7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6124B"/>
    <w:multiLevelType w:val="hybridMultilevel"/>
    <w:tmpl w:val="E514DDB4"/>
    <w:lvl w:ilvl="0" w:tplc="8C0C1E6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16"/>
    <w:rsid w:val="00030C4C"/>
    <w:rsid w:val="000353BD"/>
    <w:rsid w:val="00050151"/>
    <w:rsid w:val="0005250D"/>
    <w:rsid w:val="00053856"/>
    <w:rsid w:val="00093FCE"/>
    <w:rsid w:val="000B7976"/>
    <w:rsid w:val="000D4109"/>
    <w:rsid w:val="000E381B"/>
    <w:rsid w:val="000E67C6"/>
    <w:rsid w:val="001705BA"/>
    <w:rsid w:val="00182649"/>
    <w:rsid w:val="001C0019"/>
    <w:rsid w:val="001F3F30"/>
    <w:rsid w:val="00212704"/>
    <w:rsid w:val="00217589"/>
    <w:rsid w:val="002248C8"/>
    <w:rsid w:val="00243638"/>
    <w:rsid w:val="00254EEF"/>
    <w:rsid w:val="00261DB2"/>
    <w:rsid w:val="00284FA7"/>
    <w:rsid w:val="0028555B"/>
    <w:rsid w:val="002D4531"/>
    <w:rsid w:val="00374772"/>
    <w:rsid w:val="00391BD6"/>
    <w:rsid w:val="003C474C"/>
    <w:rsid w:val="003E32E9"/>
    <w:rsid w:val="003F3D93"/>
    <w:rsid w:val="00417116"/>
    <w:rsid w:val="00451523"/>
    <w:rsid w:val="00452A41"/>
    <w:rsid w:val="00456FFD"/>
    <w:rsid w:val="00464DB0"/>
    <w:rsid w:val="0049322E"/>
    <w:rsid w:val="004A5E2E"/>
    <w:rsid w:val="004A71FC"/>
    <w:rsid w:val="004B790D"/>
    <w:rsid w:val="004D21B5"/>
    <w:rsid w:val="004D31DE"/>
    <w:rsid w:val="004D4963"/>
    <w:rsid w:val="004D5F44"/>
    <w:rsid w:val="004E60A0"/>
    <w:rsid w:val="004E75FA"/>
    <w:rsid w:val="004F4629"/>
    <w:rsid w:val="00500433"/>
    <w:rsid w:val="00510B81"/>
    <w:rsid w:val="005118BD"/>
    <w:rsid w:val="00517FD9"/>
    <w:rsid w:val="005412F0"/>
    <w:rsid w:val="00541647"/>
    <w:rsid w:val="00541D26"/>
    <w:rsid w:val="00575AE3"/>
    <w:rsid w:val="005A726F"/>
    <w:rsid w:val="005D287B"/>
    <w:rsid w:val="005D5DE6"/>
    <w:rsid w:val="005E5294"/>
    <w:rsid w:val="005F0CB4"/>
    <w:rsid w:val="00610F23"/>
    <w:rsid w:val="00616350"/>
    <w:rsid w:val="006328D2"/>
    <w:rsid w:val="0064645F"/>
    <w:rsid w:val="006513C1"/>
    <w:rsid w:val="00655534"/>
    <w:rsid w:val="00666DA9"/>
    <w:rsid w:val="00670808"/>
    <w:rsid w:val="006A32CC"/>
    <w:rsid w:val="006A5E31"/>
    <w:rsid w:val="006C1C09"/>
    <w:rsid w:val="006D4716"/>
    <w:rsid w:val="006E70CF"/>
    <w:rsid w:val="007017A7"/>
    <w:rsid w:val="007057EA"/>
    <w:rsid w:val="00722A19"/>
    <w:rsid w:val="00727CB6"/>
    <w:rsid w:val="00742F21"/>
    <w:rsid w:val="00751ADD"/>
    <w:rsid w:val="00756DC8"/>
    <w:rsid w:val="00764DBC"/>
    <w:rsid w:val="00784921"/>
    <w:rsid w:val="0079459A"/>
    <w:rsid w:val="007960B1"/>
    <w:rsid w:val="0079629B"/>
    <w:rsid w:val="007A6909"/>
    <w:rsid w:val="007E0A67"/>
    <w:rsid w:val="007E6F55"/>
    <w:rsid w:val="00817447"/>
    <w:rsid w:val="00823AF9"/>
    <w:rsid w:val="00835249"/>
    <w:rsid w:val="008622A6"/>
    <w:rsid w:val="00864776"/>
    <w:rsid w:val="008C1F98"/>
    <w:rsid w:val="008D164D"/>
    <w:rsid w:val="009066C6"/>
    <w:rsid w:val="009308DB"/>
    <w:rsid w:val="009359D6"/>
    <w:rsid w:val="00947878"/>
    <w:rsid w:val="00956A45"/>
    <w:rsid w:val="00961957"/>
    <w:rsid w:val="00964731"/>
    <w:rsid w:val="009732A0"/>
    <w:rsid w:val="00973935"/>
    <w:rsid w:val="009A1977"/>
    <w:rsid w:val="009A5102"/>
    <w:rsid w:val="009D2A4F"/>
    <w:rsid w:val="009E29C2"/>
    <w:rsid w:val="009E60F4"/>
    <w:rsid w:val="009F06C7"/>
    <w:rsid w:val="009F5ABD"/>
    <w:rsid w:val="009F750E"/>
    <w:rsid w:val="00A0085A"/>
    <w:rsid w:val="00A3725F"/>
    <w:rsid w:val="00A46B21"/>
    <w:rsid w:val="00A617F5"/>
    <w:rsid w:val="00A66C49"/>
    <w:rsid w:val="00A93BAA"/>
    <w:rsid w:val="00AA7FBC"/>
    <w:rsid w:val="00AC7C28"/>
    <w:rsid w:val="00AE4928"/>
    <w:rsid w:val="00B11D89"/>
    <w:rsid w:val="00B555EC"/>
    <w:rsid w:val="00B92B07"/>
    <w:rsid w:val="00BA7F33"/>
    <w:rsid w:val="00C1154D"/>
    <w:rsid w:val="00C450A8"/>
    <w:rsid w:val="00C90FE6"/>
    <w:rsid w:val="00C93C21"/>
    <w:rsid w:val="00CB6AC8"/>
    <w:rsid w:val="00CE5706"/>
    <w:rsid w:val="00D00D4E"/>
    <w:rsid w:val="00D4068B"/>
    <w:rsid w:val="00D724D3"/>
    <w:rsid w:val="00D75705"/>
    <w:rsid w:val="00D86053"/>
    <w:rsid w:val="00DB236C"/>
    <w:rsid w:val="00DC728C"/>
    <w:rsid w:val="00DE7A7E"/>
    <w:rsid w:val="00DF4344"/>
    <w:rsid w:val="00DF7A0E"/>
    <w:rsid w:val="00E63AC7"/>
    <w:rsid w:val="00E87EFB"/>
    <w:rsid w:val="00E908CF"/>
    <w:rsid w:val="00EC6B44"/>
    <w:rsid w:val="00EE799D"/>
    <w:rsid w:val="00F11812"/>
    <w:rsid w:val="00F14945"/>
    <w:rsid w:val="00F24209"/>
    <w:rsid w:val="00F632BA"/>
    <w:rsid w:val="00F70F2A"/>
    <w:rsid w:val="00F81B4E"/>
    <w:rsid w:val="00FA2984"/>
    <w:rsid w:val="00FC7775"/>
    <w:rsid w:val="00FF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116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dnaslovpropisa">
    <w:name w:val="podnaslovpropisa"/>
    <w:basedOn w:val="Normal"/>
    <w:uiPriority w:val="99"/>
    <w:rsid w:val="001705BA"/>
    <w:pPr>
      <w:spacing w:before="100" w:beforeAutospacing="1" w:after="100" w:afterAutospacing="1"/>
    </w:pPr>
    <w:rPr>
      <w:rFonts w:eastAsia="Times New Roman"/>
    </w:rPr>
  </w:style>
  <w:style w:type="paragraph" w:customStyle="1" w:styleId="normalprored">
    <w:name w:val="normalprored"/>
    <w:basedOn w:val="Normal"/>
    <w:uiPriority w:val="99"/>
    <w:rsid w:val="001705BA"/>
    <w:pPr>
      <w:spacing w:before="100" w:beforeAutospacing="1" w:after="100" w:afterAutospacing="1"/>
    </w:pPr>
    <w:rPr>
      <w:rFonts w:eastAsia="Times New Roman"/>
    </w:rPr>
  </w:style>
  <w:style w:type="paragraph" w:customStyle="1" w:styleId="clan">
    <w:name w:val="clan"/>
    <w:basedOn w:val="Normal"/>
    <w:uiPriority w:val="99"/>
    <w:rsid w:val="00261DB2"/>
    <w:pPr>
      <w:spacing w:before="100" w:beforeAutospacing="1" w:after="100" w:afterAutospacing="1"/>
    </w:pPr>
    <w:rPr>
      <w:rFonts w:eastAsia="Times New Roman"/>
    </w:rPr>
  </w:style>
  <w:style w:type="paragraph" w:customStyle="1" w:styleId="Normal1">
    <w:name w:val="Normal1"/>
    <w:basedOn w:val="Normal"/>
    <w:uiPriority w:val="99"/>
    <w:rsid w:val="00261DB2"/>
    <w:pPr>
      <w:spacing w:before="100" w:beforeAutospacing="1" w:after="100" w:afterAutospacing="1"/>
    </w:pPr>
    <w:rPr>
      <w:rFonts w:eastAsia="Times New Roman"/>
    </w:rPr>
  </w:style>
  <w:style w:type="paragraph" w:styleId="NoSpacing">
    <w:name w:val="No Spacing"/>
    <w:uiPriority w:val="99"/>
    <w:qFormat/>
    <w:rsid w:val="00EC6B44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A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60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116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dnaslovpropisa">
    <w:name w:val="podnaslovpropisa"/>
    <w:basedOn w:val="Normal"/>
    <w:uiPriority w:val="99"/>
    <w:rsid w:val="001705BA"/>
    <w:pPr>
      <w:spacing w:before="100" w:beforeAutospacing="1" w:after="100" w:afterAutospacing="1"/>
    </w:pPr>
    <w:rPr>
      <w:rFonts w:eastAsia="Times New Roman"/>
    </w:rPr>
  </w:style>
  <w:style w:type="paragraph" w:customStyle="1" w:styleId="normalprored">
    <w:name w:val="normalprored"/>
    <w:basedOn w:val="Normal"/>
    <w:uiPriority w:val="99"/>
    <w:rsid w:val="001705BA"/>
    <w:pPr>
      <w:spacing w:before="100" w:beforeAutospacing="1" w:after="100" w:afterAutospacing="1"/>
    </w:pPr>
    <w:rPr>
      <w:rFonts w:eastAsia="Times New Roman"/>
    </w:rPr>
  </w:style>
  <w:style w:type="paragraph" w:customStyle="1" w:styleId="clan">
    <w:name w:val="clan"/>
    <w:basedOn w:val="Normal"/>
    <w:uiPriority w:val="99"/>
    <w:rsid w:val="00261DB2"/>
    <w:pPr>
      <w:spacing w:before="100" w:beforeAutospacing="1" w:after="100" w:afterAutospacing="1"/>
    </w:pPr>
    <w:rPr>
      <w:rFonts w:eastAsia="Times New Roman"/>
    </w:rPr>
  </w:style>
  <w:style w:type="paragraph" w:customStyle="1" w:styleId="Normal1">
    <w:name w:val="Normal1"/>
    <w:basedOn w:val="Normal"/>
    <w:uiPriority w:val="99"/>
    <w:rsid w:val="00261DB2"/>
    <w:pPr>
      <w:spacing w:before="100" w:beforeAutospacing="1" w:after="100" w:afterAutospacing="1"/>
    </w:pPr>
    <w:rPr>
      <w:rFonts w:eastAsia="Times New Roman"/>
    </w:rPr>
  </w:style>
  <w:style w:type="paragraph" w:styleId="NoSpacing">
    <w:name w:val="No Spacing"/>
    <w:uiPriority w:val="99"/>
    <w:qFormat/>
    <w:rsid w:val="00EC6B44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A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6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8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2E78F-025F-43A1-BD60-8BD4F6FF0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 А Ц Р Т</vt:lpstr>
    </vt:vector>
  </TitlesOfParts>
  <Company>HP</Company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 А Ц Р Т</dc:title>
  <dc:creator>Suzana Jovanović</dc:creator>
  <cp:lastModifiedBy>Brankica Vukić Paunović</cp:lastModifiedBy>
  <cp:revision>3</cp:revision>
  <cp:lastPrinted>2024-12-20T16:46:00Z</cp:lastPrinted>
  <dcterms:created xsi:type="dcterms:W3CDTF">2024-12-20T13:43:00Z</dcterms:created>
  <dcterms:modified xsi:type="dcterms:W3CDTF">2024-12-20T16:51:00Z</dcterms:modified>
</cp:coreProperties>
</file>