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AF" w:rsidRDefault="00D249AF" w:rsidP="00C74A5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249AF" w:rsidRDefault="00D249AF" w:rsidP="00C74A5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74A5F" w:rsidRPr="007C3269" w:rsidRDefault="007669E8" w:rsidP="00C74A5F">
      <w:pPr>
        <w:jc w:val="center"/>
        <w:rPr>
          <w:rFonts w:ascii="Arial" w:hAnsi="Arial" w:cs="Arial"/>
          <w:b/>
          <w:sz w:val="24"/>
          <w:szCs w:val="24"/>
        </w:rPr>
      </w:pPr>
      <w:r w:rsidRPr="007C3269">
        <w:rPr>
          <w:rFonts w:ascii="Arial" w:hAnsi="Arial" w:cs="Arial"/>
          <w:b/>
          <w:sz w:val="24"/>
          <w:szCs w:val="24"/>
        </w:rPr>
        <w:t>О Б Р А З Л О Ж Е Њ Е</w:t>
      </w:r>
    </w:p>
    <w:p w:rsidR="007669E8" w:rsidRPr="007C3269" w:rsidRDefault="007669E8">
      <w:pPr>
        <w:rPr>
          <w:rFonts w:ascii="Arial" w:hAnsi="Arial" w:cs="Arial"/>
          <w:b/>
          <w:sz w:val="24"/>
          <w:szCs w:val="24"/>
        </w:rPr>
      </w:pPr>
      <w:r w:rsidRPr="007C3269">
        <w:rPr>
          <w:rFonts w:ascii="Arial" w:hAnsi="Arial" w:cs="Arial"/>
          <w:b/>
          <w:sz w:val="24"/>
          <w:szCs w:val="24"/>
        </w:rPr>
        <w:t xml:space="preserve"> I</w:t>
      </w:r>
      <w:r w:rsidR="00C74A5F" w:rsidRPr="007C3269">
        <w:rPr>
          <w:rFonts w:ascii="Arial" w:hAnsi="Arial" w:cs="Arial"/>
          <w:b/>
          <w:sz w:val="24"/>
          <w:szCs w:val="24"/>
        </w:rPr>
        <w:tab/>
      </w:r>
      <w:r w:rsidRPr="007C3269">
        <w:rPr>
          <w:rFonts w:ascii="Arial" w:hAnsi="Arial" w:cs="Arial"/>
          <w:b/>
          <w:sz w:val="24"/>
          <w:szCs w:val="24"/>
        </w:rPr>
        <w:t xml:space="preserve"> ПРАВНИ ОСНОВ</w:t>
      </w:r>
    </w:p>
    <w:p w:rsidR="00C74A5F" w:rsidRPr="007C3269" w:rsidRDefault="007669E8" w:rsidP="00472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r w:rsidR="00C74A5F" w:rsidRPr="007C3269">
        <w:rPr>
          <w:rFonts w:ascii="Arial" w:hAnsi="Arial" w:cs="Arial"/>
          <w:sz w:val="24"/>
          <w:szCs w:val="24"/>
        </w:rPr>
        <w:tab/>
      </w:r>
      <w:proofErr w:type="spellStart"/>
      <w:r w:rsidRPr="007C3269">
        <w:rPr>
          <w:rFonts w:ascii="Arial" w:hAnsi="Arial" w:cs="Arial"/>
          <w:sz w:val="24"/>
          <w:szCs w:val="24"/>
        </w:rPr>
        <w:t>Пр</w:t>
      </w:r>
      <w:r w:rsidR="00FA2548" w:rsidRPr="007C3269">
        <w:rPr>
          <w:rFonts w:ascii="Arial" w:hAnsi="Arial" w:cs="Arial"/>
          <w:sz w:val="24"/>
          <w:szCs w:val="24"/>
        </w:rPr>
        <w:t>авни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основ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доношење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Одлуке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о</w:t>
      </w:r>
      <w:r w:rsidR="001A3B87" w:rsidRPr="007C3269">
        <w:rPr>
          <w:rFonts w:ascii="Arial" w:hAnsi="Arial" w:cs="Arial"/>
          <w:sz w:val="24"/>
          <w:szCs w:val="24"/>
          <w:lang w:val="sr-Cyrl-RS"/>
        </w:rPr>
        <w:t xml:space="preserve"> градск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и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>м</w:t>
      </w:r>
      <w:r w:rsidR="001A3B87" w:rsidRPr="007C3269">
        <w:rPr>
          <w:rFonts w:ascii="Arial" w:hAnsi="Arial" w:cs="Arial"/>
          <w:sz w:val="24"/>
          <w:szCs w:val="24"/>
          <w:lang w:val="sr-Cyrl-RS"/>
        </w:rPr>
        <w:t xml:space="preserve"> управ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а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>ма Г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 xml:space="preserve">рада </w:t>
      </w:r>
      <w:r w:rsidR="00472C2D" w:rsidRPr="007C3269">
        <w:rPr>
          <w:rFonts w:ascii="Arial" w:hAnsi="Arial" w:cs="Arial"/>
          <w:sz w:val="24"/>
          <w:szCs w:val="24"/>
          <w:lang w:val="sr-Cyrl-RS"/>
        </w:rPr>
        <w:t>Ниша</w:t>
      </w:r>
      <w:r w:rsidR="001A3B87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7C3269">
        <w:rPr>
          <w:rFonts w:ascii="Arial" w:hAnsi="Arial" w:cs="Arial"/>
          <w:sz w:val="24"/>
          <w:szCs w:val="24"/>
        </w:rPr>
        <w:t>даљем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тексту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C3269">
        <w:rPr>
          <w:rFonts w:ascii="Arial" w:hAnsi="Arial" w:cs="Arial"/>
          <w:sz w:val="24"/>
          <w:szCs w:val="24"/>
        </w:rPr>
        <w:t>Одлука</w:t>
      </w:r>
      <w:proofErr w:type="spellEnd"/>
      <w:r w:rsidRPr="007C3269">
        <w:rPr>
          <w:rFonts w:ascii="Arial" w:hAnsi="Arial" w:cs="Arial"/>
          <w:sz w:val="24"/>
          <w:szCs w:val="24"/>
        </w:rPr>
        <w:t>)</w:t>
      </w:r>
      <w:r w:rsidR="00472C2D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2C2D" w:rsidRPr="007C3269">
        <w:rPr>
          <w:rFonts w:ascii="Arial" w:hAnsi="Arial" w:cs="Arial"/>
          <w:sz w:val="24"/>
          <w:szCs w:val="24"/>
        </w:rPr>
        <w:t>садржан</w:t>
      </w:r>
      <w:proofErr w:type="spellEnd"/>
      <w:r w:rsidR="00472C2D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C2D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472C2D" w:rsidRPr="007C3269">
        <w:rPr>
          <w:rFonts w:ascii="Arial" w:hAnsi="Arial" w:cs="Arial"/>
          <w:sz w:val="24"/>
          <w:szCs w:val="24"/>
        </w:rPr>
        <w:t xml:space="preserve"> </w:t>
      </w:r>
      <w:r w:rsidR="00B515D3">
        <w:rPr>
          <w:rFonts w:ascii="Arial" w:hAnsi="Arial" w:cs="Arial"/>
          <w:sz w:val="24"/>
          <w:szCs w:val="24"/>
          <w:lang w:val="sr-Cyrl-RS"/>
        </w:rPr>
        <w:t xml:space="preserve">у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члан</w:t>
      </w:r>
      <w:proofErr w:type="spellEnd"/>
      <w:r w:rsidR="00B515D3">
        <w:rPr>
          <w:rFonts w:ascii="Arial" w:hAnsi="Arial" w:cs="Arial"/>
          <w:sz w:val="24"/>
          <w:szCs w:val="24"/>
          <w:lang w:val="sr-Cyrl-RS"/>
        </w:rPr>
        <w:t>у</w:t>
      </w:r>
      <w:r w:rsidR="00FA2548" w:rsidRPr="007C3269">
        <w:rPr>
          <w:rFonts w:ascii="Arial" w:hAnsi="Arial" w:cs="Arial"/>
          <w:sz w:val="24"/>
          <w:szCs w:val="24"/>
        </w:rPr>
        <w:t xml:space="preserve"> 59.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став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1. 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>и члан</w:t>
      </w:r>
      <w:r w:rsidR="00B515D3">
        <w:rPr>
          <w:rFonts w:ascii="Arial" w:hAnsi="Arial" w:cs="Arial"/>
          <w:sz w:val="24"/>
          <w:szCs w:val="24"/>
          <w:lang w:val="sr-Cyrl-RS"/>
        </w:rPr>
        <w:t>у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 66. став 1, 3, 5. 6. и 7.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Закона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локалној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самоуправи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Сл</w:t>
      </w:r>
      <w:proofErr w:type="spellEnd"/>
      <w:r w:rsidR="00FA2548" w:rsidRPr="007C3269">
        <w:rPr>
          <w:rFonts w:ascii="Arial" w:hAnsi="Arial" w:cs="Arial"/>
          <w:sz w:val="24"/>
          <w:szCs w:val="24"/>
          <w:lang w:val="sr-Cyrl-RS"/>
        </w:rPr>
        <w:t>ужбени</w:t>
      </w:r>
      <w:r w:rsidR="00FA254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гласник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бр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. 129/2007, 83/2014-др.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закон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, 101/2016-др.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закон</w:t>
      </w:r>
      <w:proofErr w:type="spellEnd"/>
      <w:r w:rsidR="00FA2548" w:rsidRPr="007C3269">
        <w:rPr>
          <w:rFonts w:ascii="Arial" w:hAnsi="Arial" w:cs="Arial"/>
          <w:sz w:val="24"/>
          <w:szCs w:val="24"/>
          <w:lang w:val="sr-Cyrl-RS"/>
        </w:rPr>
        <w:t>,</w:t>
      </w:r>
      <w:r w:rsidR="00FA2548" w:rsidRPr="007C3269">
        <w:rPr>
          <w:rFonts w:ascii="Arial" w:hAnsi="Arial" w:cs="Arial"/>
          <w:sz w:val="24"/>
          <w:szCs w:val="24"/>
        </w:rPr>
        <w:t xml:space="preserve"> 47/2018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 и 111/2021-др. закон</w:t>
      </w:r>
      <w:r w:rsidR="00FA2548" w:rsidRPr="007C3269">
        <w:rPr>
          <w:rFonts w:ascii="Arial" w:hAnsi="Arial" w:cs="Arial"/>
          <w:sz w:val="24"/>
          <w:szCs w:val="24"/>
        </w:rPr>
        <w:t>)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 и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члан</w:t>
      </w:r>
      <w:proofErr w:type="spellEnd"/>
      <w:r w:rsidR="00B515D3">
        <w:rPr>
          <w:rFonts w:ascii="Arial" w:hAnsi="Arial" w:cs="Arial"/>
          <w:sz w:val="24"/>
          <w:szCs w:val="24"/>
          <w:lang w:val="sr-Cyrl-RS"/>
        </w:rPr>
        <w:t>у</w:t>
      </w:r>
      <w:r w:rsidR="00FA2548" w:rsidRPr="007C3269">
        <w:rPr>
          <w:rFonts w:ascii="Arial" w:hAnsi="Arial" w:cs="Arial"/>
          <w:sz w:val="24"/>
          <w:szCs w:val="24"/>
        </w:rPr>
        <w:t xml:space="preserve"> 63.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став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 xml:space="preserve"> 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1. и </w:t>
      </w:r>
      <w:r w:rsidR="00FA2548" w:rsidRPr="007C3269">
        <w:rPr>
          <w:rFonts w:ascii="Arial" w:hAnsi="Arial" w:cs="Arial"/>
          <w:sz w:val="24"/>
          <w:szCs w:val="24"/>
        </w:rPr>
        <w:t xml:space="preserve">2. 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Статута Града Ниша </w:t>
      </w:r>
      <w:r w:rsidR="00FA2548" w:rsidRPr="007C3269">
        <w:rPr>
          <w:rFonts w:ascii="Arial" w:hAnsi="Arial" w:cs="Arial"/>
          <w:sz w:val="24"/>
          <w:szCs w:val="24"/>
        </w:rPr>
        <w:t>(„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Сл</w:t>
      </w:r>
      <w:proofErr w:type="spellEnd"/>
      <w:r w:rsidR="00FA2548" w:rsidRPr="007C3269">
        <w:rPr>
          <w:rFonts w:ascii="Arial" w:hAnsi="Arial" w:cs="Arial"/>
          <w:sz w:val="24"/>
          <w:szCs w:val="24"/>
          <w:lang w:val="sr-Cyrl-RS"/>
        </w:rPr>
        <w:t>ужбени</w:t>
      </w:r>
      <w:r w:rsidR="00FA2548" w:rsidRPr="007C3269">
        <w:rPr>
          <w:rFonts w:ascii="Arial" w:hAnsi="Arial" w:cs="Arial"/>
          <w:sz w:val="24"/>
          <w:szCs w:val="24"/>
        </w:rPr>
        <w:t xml:space="preserve"> лист Града Ниша", </w:t>
      </w:r>
      <w:proofErr w:type="spellStart"/>
      <w:r w:rsidR="00FA2548" w:rsidRPr="007C3269">
        <w:rPr>
          <w:rFonts w:ascii="Arial" w:hAnsi="Arial" w:cs="Arial"/>
          <w:sz w:val="24"/>
          <w:szCs w:val="24"/>
        </w:rPr>
        <w:t>бр</w:t>
      </w:r>
      <w:proofErr w:type="spellEnd"/>
      <w:r w:rsidR="00FA2548" w:rsidRPr="007C3269">
        <w:rPr>
          <w:rFonts w:ascii="Arial" w:hAnsi="Arial" w:cs="Arial"/>
          <w:sz w:val="24"/>
          <w:szCs w:val="24"/>
        </w:rPr>
        <w:t>. 88/2008, 143/2016 и 18/2019</w:t>
      </w:r>
      <w:r w:rsidR="00B515D3">
        <w:rPr>
          <w:rFonts w:ascii="Arial" w:hAnsi="Arial" w:cs="Arial"/>
          <w:sz w:val="24"/>
          <w:szCs w:val="24"/>
          <w:lang w:val="sr-Cyrl-RS"/>
        </w:rPr>
        <w:t>),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којима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472C2D" w:rsidRPr="007C3269">
        <w:rPr>
          <w:rFonts w:ascii="Arial" w:hAnsi="Arial" w:cs="Arial"/>
          <w:sz w:val="24"/>
          <w:szCs w:val="24"/>
          <w:lang w:val="sr-Cyrl-RS"/>
        </w:rPr>
        <w:t>се</w:t>
      </w:r>
      <w:r w:rsidR="00D001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>прописује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Скупштина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Града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Pr="007C3269">
        <w:rPr>
          <w:rFonts w:ascii="Arial" w:hAnsi="Arial" w:cs="Arial"/>
          <w:sz w:val="24"/>
          <w:szCs w:val="24"/>
        </w:rPr>
        <w:t xml:space="preserve"> доноси </w:t>
      </w:r>
      <w:proofErr w:type="spellStart"/>
      <w:r w:rsidRPr="007C3269">
        <w:rPr>
          <w:rFonts w:ascii="Arial" w:hAnsi="Arial" w:cs="Arial"/>
          <w:sz w:val="24"/>
          <w:szCs w:val="24"/>
        </w:rPr>
        <w:t>акт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FA2548" w:rsidRPr="007C3269">
        <w:rPr>
          <w:rFonts w:ascii="Arial" w:hAnsi="Arial" w:cs="Arial"/>
          <w:sz w:val="24"/>
          <w:szCs w:val="24"/>
          <w:lang w:val="sr-Cyrl-RS"/>
        </w:rPr>
        <w:t>којим се уређује организација и рад градских управа.</w:t>
      </w:r>
    </w:p>
    <w:p w:rsidR="00472C2D" w:rsidRPr="007C3269" w:rsidRDefault="00472C2D" w:rsidP="00472C2D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74A5F" w:rsidRPr="007C3269" w:rsidRDefault="007669E8" w:rsidP="00472C2D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7C3269">
        <w:rPr>
          <w:rFonts w:ascii="Arial" w:hAnsi="Arial" w:cs="Arial"/>
          <w:b/>
          <w:sz w:val="24"/>
          <w:szCs w:val="24"/>
        </w:rPr>
        <w:t xml:space="preserve"> II</w:t>
      </w:r>
      <w:r w:rsidR="00B674E5" w:rsidRPr="007C3269">
        <w:rPr>
          <w:rFonts w:ascii="Arial" w:hAnsi="Arial" w:cs="Arial"/>
          <w:b/>
          <w:sz w:val="24"/>
          <w:szCs w:val="24"/>
          <w:lang w:val="sr-Cyrl-RS"/>
        </w:rPr>
        <w:tab/>
      </w:r>
      <w:r w:rsidRPr="007C3269">
        <w:rPr>
          <w:rFonts w:ascii="Arial" w:hAnsi="Arial" w:cs="Arial"/>
          <w:b/>
          <w:sz w:val="24"/>
          <w:szCs w:val="24"/>
        </w:rPr>
        <w:t xml:space="preserve"> РАЗЛОГ ЗА ДОНОШЕЊЕ ОДЛУКЕ</w:t>
      </w:r>
    </w:p>
    <w:p w:rsidR="00472C2D" w:rsidRPr="007C3269" w:rsidRDefault="00472C2D" w:rsidP="00472C2D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74A5F" w:rsidRDefault="006E0B69" w:rsidP="00472C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Разлог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7C3269">
        <w:rPr>
          <w:rFonts w:ascii="Arial" w:hAnsi="Arial" w:cs="Arial"/>
          <w:sz w:val="24"/>
          <w:szCs w:val="24"/>
        </w:rPr>
        <w:t>доношење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ове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о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длуке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садржан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неопходности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892C05" w:rsidRPr="007C3269">
        <w:rPr>
          <w:rFonts w:ascii="Arial" w:hAnsi="Arial" w:cs="Arial"/>
          <w:sz w:val="24"/>
          <w:szCs w:val="24"/>
          <w:lang w:val="sr-Cyrl-RS"/>
        </w:rPr>
        <w:t>ефикаснијег и целисходнијег обављања послова, као и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омогућ</w:t>
      </w:r>
      <w:r w:rsidR="00892C05" w:rsidRPr="007C3269">
        <w:rPr>
          <w:rFonts w:ascii="Arial" w:hAnsi="Arial" w:cs="Arial"/>
          <w:sz w:val="24"/>
          <w:szCs w:val="24"/>
          <w:lang w:val="sr-Cyrl-RS"/>
        </w:rPr>
        <w:t xml:space="preserve">авање </w:t>
      </w:r>
      <w:r w:rsidRPr="007C3269">
        <w:rPr>
          <w:rFonts w:ascii="Arial" w:hAnsi="Arial" w:cs="Arial"/>
          <w:sz w:val="24"/>
          <w:szCs w:val="24"/>
          <w:lang w:val="sr-Cyrl-RS"/>
        </w:rPr>
        <w:t>већ</w:t>
      </w:r>
      <w:r w:rsidR="00892C05" w:rsidRPr="007C3269">
        <w:rPr>
          <w:rFonts w:ascii="Arial" w:hAnsi="Arial" w:cs="Arial"/>
          <w:sz w:val="24"/>
          <w:szCs w:val="24"/>
          <w:lang w:val="sr-Cyrl-RS"/>
        </w:rPr>
        <w:t xml:space="preserve">ег 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степен</w:t>
      </w:r>
      <w:r w:rsidR="00892C05" w:rsidRPr="007C3269">
        <w:rPr>
          <w:rFonts w:ascii="Arial" w:hAnsi="Arial" w:cs="Arial"/>
          <w:sz w:val="24"/>
          <w:szCs w:val="24"/>
          <w:lang w:val="sr-Cyrl-RS"/>
        </w:rPr>
        <w:t>а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одговорности и контроле </w:t>
      </w:r>
      <w:r w:rsidR="007669E8" w:rsidRPr="007C3269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обављању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послова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делокруга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град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ске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управе за поједине области.  </w:t>
      </w:r>
    </w:p>
    <w:p w:rsidR="00472C2D" w:rsidRPr="007C3269" w:rsidRDefault="00472C2D" w:rsidP="00472C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Pr="007C3269" w:rsidRDefault="007669E8" w:rsidP="00472C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269">
        <w:rPr>
          <w:rFonts w:ascii="Arial" w:hAnsi="Arial" w:cs="Arial"/>
          <w:b/>
          <w:sz w:val="24"/>
          <w:szCs w:val="24"/>
        </w:rPr>
        <w:t xml:space="preserve">III </w:t>
      </w:r>
      <w:r w:rsidR="00B674E5" w:rsidRPr="007C3269">
        <w:rPr>
          <w:rFonts w:ascii="Arial" w:hAnsi="Arial" w:cs="Arial"/>
          <w:b/>
          <w:sz w:val="24"/>
          <w:szCs w:val="24"/>
          <w:lang w:val="sr-Cyrl-RS"/>
        </w:rPr>
        <w:tab/>
      </w:r>
      <w:r w:rsidRPr="007C3269">
        <w:rPr>
          <w:rFonts w:ascii="Arial" w:hAnsi="Arial" w:cs="Arial"/>
          <w:b/>
          <w:sz w:val="24"/>
          <w:szCs w:val="24"/>
        </w:rPr>
        <w:t xml:space="preserve">ОБЈАШЊЕЊЕ ОСНОВНИХ ПРАВНИХ ИНСТИТУТА </w:t>
      </w:r>
    </w:p>
    <w:p w:rsidR="00C74A5F" w:rsidRPr="007C3269" w:rsidRDefault="007669E8" w:rsidP="00472C2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Cyrl-RS"/>
        </w:rPr>
      </w:pPr>
      <w:r w:rsidRPr="007C3269">
        <w:rPr>
          <w:rFonts w:ascii="Arial" w:hAnsi="Arial" w:cs="Arial"/>
          <w:b/>
          <w:sz w:val="24"/>
          <w:szCs w:val="24"/>
        </w:rPr>
        <w:t>И ПОЈЕДИНАЧНИХ РЕШЕЊА</w:t>
      </w:r>
    </w:p>
    <w:p w:rsidR="00B674E5" w:rsidRPr="007C3269" w:rsidRDefault="00B674E5" w:rsidP="00472C2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Cyrl-RS"/>
        </w:rPr>
      </w:pPr>
    </w:p>
    <w:p w:rsidR="00C74A5F" w:rsidRPr="007C3269" w:rsidRDefault="007669E8" w:rsidP="00472C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Ова</w:t>
      </w:r>
      <w:proofErr w:type="spellEnd"/>
      <w:r w:rsidR="005B1B0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01" w:rsidRPr="007C3269">
        <w:rPr>
          <w:rFonts w:ascii="Arial" w:hAnsi="Arial" w:cs="Arial"/>
          <w:sz w:val="24"/>
          <w:szCs w:val="24"/>
        </w:rPr>
        <w:t>одлука</w:t>
      </w:r>
      <w:proofErr w:type="spellEnd"/>
      <w:r w:rsidR="005B1B0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01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5B1B0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01" w:rsidRPr="007C3269">
        <w:rPr>
          <w:rFonts w:ascii="Arial" w:hAnsi="Arial" w:cs="Arial"/>
          <w:sz w:val="24"/>
          <w:szCs w:val="24"/>
        </w:rPr>
        <w:t>концепирана</w:t>
      </w:r>
      <w:proofErr w:type="spellEnd"/>
      <w:r w:rsidR="005B1B0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01" w:rsidRPr="007C3269">
        <w:rPr>
          <w:rFonts w:ascii="Arial" w:hAnsi="Arial" w:cs="Arial"/>
          <w:sz w:val="24"/>
          <w:szCs w:val="24"/>
        </w:rPr>
        <w:t>кроз</w:t>
      </w:r>
      <w:proofErr w:type="spellEnd"/>
      <w:r w:rsidR="005B1B01" w:rsidRPr="007C3269">
        <w:rPr>
          <w:rFonts w:ascii="Arial" w:hAnsi="Arial" w:cs="Arial"/>
          <w:sz w:val="24"/>
          <w:szCs w:val="24"/>
        </w:rPr>
        <w:t xml:space="preserve"> </w:t>
      </w:r>
      <w:r w:rsidR="005B1B01" w:rsidRPr="007C3269">
        <w:rPr>
          <w:rFonts w:ascii="Arial" w:hAnsi="Arial" w:cs="Arial"/>
          <w:sz w:val="24"/>
          <w:szCs w:val="24"/>
          <w:lang w:val="sr-Cyrl-RS"/>
        </w:rPr>
        <w:t>11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поглавља</w:t>
      </w:r>
      <w:proofErr w:type="spellEnd"/>
      <w:r w:rsidRPr="007C3269">
        <w:rPr>
          <w:rFonts w:ascii="Arial" w:hAnsi="Arial" w:cs="Arial"/>
          <w:sz w:val="24"/>
          <w:szCs w:val="24"/>
        </w:rPr>
        <w:t>:</w:t>
      </w:r>
    </w:p>
    <w:p w:rsidR="002714A0" w:rsidRPr="007C3269" w:rsidRDefault="002714A0" w:rsidP="00472C2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74A5F" w:rsidRDefault="007669E8" w:rsidP="00472C2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ОСНОВНЕ ОДРЕДБЕ 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ab/>
      </w:r>
      <w:r w:rsidRPr="007C3269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Pr="007C3269">
        <w:rPr>
          <w:rFonts w:ascii="Arial" w:hAnsi="Arial" w:cs="Arial"/>
          <w:i/>
          <w:sz w:val="24"/>
          <w:szCs w:val="24"/>
        </w:rPr>
        <w:t xml:space="preserve"> 1 - </w:t>
      </w:r>
      <w:r w:rsidR="00292591" w:rsidRPr="007C3269">
        <w:rPr>
          <w:rFonts w:ascii="Arial" w:hAnsi="Arial" w:cs="Arial"/>
          <w:i/>
          <w:sz w:val="24"/>
          <w:szCs w:val="24"/>
          <w:lang w:val="sr-Cyrl-RS"/>
        </w:rPr>
        <w:t>5</w:t>
      </w:r>
      <w:r w:rsidR="007D3F28">
        <w:rPr>
          <w:rFonts w:ascii="Arial" w:hAnsi="Arial" w:cs="Arial"/>
          <w:sz w:val="24"/>
          <w:szCs w:val="24"/>
        </w:rPr>
        <w:t xml:space="preserve"> )</w:t>
      </w:r>
    </w:p>
    <w:p w:rsidR="007D3F28" w:rsidRPr="007D3F28" w:rsidRDefault="007D3F28" w:rsidP="00472C2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74A5F" w:rsidRPr="007C3269" w:rsidRDefault="007669E8" w:rsidP="001F00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Осн</w:t>
      </w:r>
      <w:r w:rsidR="001F00D2" w:rsidRPr="007C3269">
        <w:rPr>
          <w:rFonts w:ascii="Arial" w:hAnsi="Arial" w:cs="Arial"/>
          <w:sz w:val="24"/>
          <w:szCs w:val="24"/>
        </w:rPr>
        <w:t>овним</w:t>
      </w:r>
      <w:proofErr w:type="spellEnd"/>
      <w:r w:rsidR="001F00D2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0D2" w:rsidRPr="007C3269">
        <w:rPr>
          <w:rFonts w:ascii="Arial" w:hAnsi="Arial" w:cs="Arial"/>
          <w:sz w:val="24"/>
          <w:szCs w:val="24"/>
        </w:rPr>
        <w:t>одредбама</w:t>
      </w:r>
      <w:proofErr w:type="spellEnd"/>
      <w:r w:rsidR="001F00D2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0D2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1F00D2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0D2" w:rsidRPr="007C3269">
        <w:rPr>
          <w:rFonts w:ascii="Arial" w:hAnsi="Arial" w:cs="Arial"/>
          <w:sz w:val="24"/>
          <w:szCs w:val="24"/>
        </w:rPr>
        <w:t>прописано</w:t>
      </w:r>
      <w:proofErr w:type="spellEnd"/>
      <w:r w:rsidR="001F00D2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0D2" w:rsidRPr="007C3269">
        <w:rPr>
          <w:rFonts w:ascii="Arial" w:hAnsi="Arial" w:cs="Arial"/>
          <w:sz w:val="24"/>
          <w:szCs w:val="24"/>
        </w:rPr>
        <w:t>да</w:t>
      </w:r>
      <w:proofErr w:type="spellEnd"/>
      <w:r w:rsidR="006E0B69" w:rsidRPr="007C3269">
        <w:rPr>
          <w:rFonts w:ascii="Arial" w:hAnsi="Arial" w:cs="Arial"/>
          <w:sz w:val="24"/>
          <w:szCs w:val="24"/>
          <w:lang w:val="sr-Cyrl-RS"/>
        </w:rPr>
        <w:t xml:space="preserve"> се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образуј</w:t>
      </w:r>
      <w:proofErr w:type="spellEnd"/>
      <w:r w:rsidR="00F66F75" w:rsidRPr="007C3269">
        <w:rPr>
          <w:rFonts w:ascii="Arial" w:hAnsi="Arial" w:cs="Arial"/>
          <w:sz w:val="24"/>
          <w:szCs w:val="24"/>
          <w:lang w:val="sr-Cyrl-RS"/>
        </w:rPr>
        <w:t>у градске</w:t>
      </w:r>
      <w:r w:rsidR="006E0B69" w:rsidRPr="007C3269">
        <w:rPr>
          <w:rFonts w:ascii="Arial" w:hAnsi="Arial" w:cs="Arial"/>
          <w:sz w:val="24"/>
          <w:szCs w:val="24"/>
          <w:lang w:val="sr-Cyrl-RS"/>
        </w:rPr>
        <w:t xml:space="preserve"> управе за поједине области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 xml:space="preserve"> које обављају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изворне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послове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292591"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Ниша, </w:t>
      </w:r>
      <w:proofErr w:type="spellStart"/>
      <w:r w:rsidRPr="007C3269">
        <w:rPr>
          <w:rFonts w:ascii="Arial" w:hAnsi="Arial" w:cs="Arial"/>
          <w:sz w:val="24"/>
          <w:szCs w:val="24"/>
        </w:rPr>
        <w:t>утврђе</w:t>
      </w:r>
      <w:r w:rsidR="00F66F75" w:rsidRPr="007C3269">
        <w:rPr>
          <w:rFonts w:ascii="Arial" w:hAnsi="Arial" w:cs="Arial"/>
          <w:sz w:val="24"/>
          <w:szCs w:val="24"/>
        </w:rPr>
        <w:t>не</w:t>
      </w:r>
      <w:proofErr w:type="spellEnd"/>
      <w:r w:rsidR="00F66F75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F75" w:rsidRPr="007C3269">
        <w:rPr>
          <w:rFonts w:ascii="Arial" w:hAnsi="Arial" w:cs="Arial"/>
          <w:sz w:val="24"/>
          <w:szCs w:val="24"/>
        </w:rPr>
        <w:t>Уставом</w:t>
      </w:r>
      <w:proofErr w:type="spellEnd"/>
      <w:r w:rsidR="00F66F75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6F75" w:rsidRPr="007C3269">
        <w:rPr>
          <w:rFonts w:ascii="Arial" w:hAnsi="Arial" w:cs="Arial"/>
          <w:sz w:val="24"/>
          <w:szCs w:val="24"/>
        </w:rPr>
        <w:t>законом</w:t>
      </w:r>
      <w:proofErr w:type="spellEnd"/>
      <w:r w:rsidR="00F66F75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66F75" w:rsidRPr="007C3269">
        <w:rPr>
          <w:rFonts w:ascii="Arial" w:hAnsi="Arial" w:cs="Arial"/>
          <w:sz w:val="24"/>
          <w:szCs w:val="24"/>
        </w:rPr>
        <w:t>Статутом</w:t>
      </w:r>
      <w:proofErr w:type="spellEnd"/>
      <w:r w:rsidR="00F66F75" w:rsidRPr="007C3269">
        <w:rPr>
          <w:rFonts w:ascii="Arial" w:hAnsi="Arial" w:cs="Arial"/>
          <w:sz w:val="24"/>
          <w:szCs w:val="24"/>
        </w:rPr>
        <w:t xml:space="preserve"> </w:t>
      </w:r>
      <w:r w:rsidR="00E0321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Ниша, </w:t>
      </w:r>
      <w:proofErr w:type="spellStart"/>
      <w:r w:rsidRPr="007C3269">
        <w:rPr>
          <w:rFonts w:ascii="Arial" w:hAnsi="Arial" w:cs="Arial"/>
          <w:sz w:val="24"/>
          <w:szCs w:val="24"/>
        </w:rPr>
        <w:t>као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законом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</w:t>
      </w:r>
      <w:r w:rsidR="00292591" w:rsidRPr="007C3269">
        <w:rPr>
          <w:rFonts w:ascii="Arial" w:hAnsi="Arial" w:cs="Arial"/>
          <w:sz w:val="24"/>
          <w:szCs w:val="24"/>
        </w:rPr>
        <w:t>оверене</w:t>
      </w:r>
      <w:proofErr w:type="spellEnd"/>
      <w:r w:rsidR="0029259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591" w:rsidRPr="007C3269">
        <w:rPr>
          <w:rFonts w:ascii="Arial" w:hAnsi="Arial" w:cs="Arial"/>
          <w:sz w:val="24"/>
          <w:szCs w:val="24"/>
        </w:rPr>
        <w:t>послове</w:t>
      </w:r>
      <w:proofErr w:type="spellEnd"/>
      <w:r w:rsidR="00292591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591" w:rsidRPr="007C3269">
        <w:rPr>
          <w:rFonts w:ascii="Arial" w:hAnsi="Arial" w:cs="Arial"/>
          <w:sz w:val="24"/>
          <w:szCs w:val="24"/>
        </w:rPr>
        <w:t>државне</w:t>
      </w:r>
      <w:proofErr w:type="spellEnd"/>
      <w:r w:rsidR="00292591" w:rsidRPr="007C3269">
        <w:rPr>
          <w:rFonts w:ascii="Arial" w:hAnsi="Arial" w:cs="Arial"/>
          <w:sz w:val="24"/>
          <w:szCs w:val="24"/>
        </w:rPr>
        <w:t xml:space="preserve"> управе.</w:t>
      </w:r>
    </w:p>
    <w:p w:rsidR="006B1F8D" w:rsidRPr="007C3269" w:rsidRDefault="006B1F8D" w:rsidP="001F00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Pr="007C3269" w:rsidRDefault="00292591" w:rsidP="00F66F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 xml:space="preserve">У складу са Законом о локалној самоуправи и Статутом Града Ниша утврђени су 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послови градске управе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C3269">
        <w:rPr>
          <w:rFonts w:ascii="Arial" w:hAnsi="Arial" w:cs="Arial"/>
          <w:sz w:val="24"/>
          <w:szCs w:val="24"/>
          <w:lang w:val="sr-Cyrl-RS"/>
        </w:rPr>
        <w:t>као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то 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>да се средства потребна за рад градс</w:t>
      </w:r>
      <w:r w:rsidRPr="007C3269">
        <w:rPr>
          <w:rFonts w:ascii="Arial" w:hAnsi="Arial" w:cs="Arial"/>
          <w:sz w:val="24"/>
          <w:szCs w:val="24"/>
          <w:lang w:val="sr-Cyrl-RS"/>
        </w:rPr>
        <w:t>ких управа обезбеђују у буџету Г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>рада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Ниша,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 xml:space="preserve"> односно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буџету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 xml:space="preserve"> Републике Србије за обављање послова д</w:t>
      </w:r>
      <w:r w:rsidRPr="007C3269">
        <w:rPr>
          <w:rFonts w:ascii="Arial" w:hAnsi="Arial" w:cs="Arial"/>
          <w:sz w:val="24"/>
          <w:szCs w:val="24"/>
          <w:lang w:val="sr-Cyrl-RS"/>
        </w:rPr>
        <w:t>ржавне управе који су поверене Граду Нишу.</w:t>
      </w:r>
    </w:p>
    <w:p w:rsidR="006B1F8D" w:rsidRPr="007C3269" w:rsidRDefault="006B1F8D" w:rsidP="00C74A5F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74A5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НАЧЕЛА 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>РАДА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7D3F28">
        <w:rPr>
          <w:rFonts w:ascii="Arial" w:hAnsi="Arial" w:cs="Arial"/>
          <w:i/>
          <w:sz w:val="24"/>
          <w:szCs w:val="24"/>
        </w:rPr>
        <w:t>члан</w:t>
      </w:r>
      <w:proofErr w:type="spellEnd"/>
      <w:r w:rsidR="007D3F28">
        <w:rPr>
          <w:rFonts w:ascii="Arial" w:hAnsi="Arial" w:cs="Arial"/>
          <w:i/>
          <w:sz w:val="24"/>
          <w:szCs w:val="24"/>
        </w:rPr>
        <w:t xml:space="preserve"> </w:t>
      </w:r>
      <w:r w:rsidR="007D3F28">
        <w:rPr>
          <w:rFonts w:ascii="Arial" w:hAnsi="Arial" w:cs="Arial"/>
          <w:i/>
          <w:sz w:val="24"/>
          <w:szCs w:val="24"/>
          <w:lang w:val="sr-Cyrl-RS"/>
        </w:rPr>
        <w:t>6</w:t>
      </w:r>
      <w:r w:rsidRPr="007C3269">
        <w:rPr>
          <w:rFonts w:ascii="Arial" w:hAnsi="Arial" w:cs="Arial"/>
          <w:sz w:val="24"/>
          <w:szCs w:val="24"/>
        </w:rPr>
        <w:t xml:space="preserve"> </w:t>
      </w:r>
      <w:r w:rsidR="00F66F75" w:rsidRPr="007C3269">
        <w:rPr>
          <w:rFonts w:ascii="Arial" w:hAnsi="Arial" w:cs="Arial"/>
          <w:sz w:val="24"/>
          <w:szCs w:val="24"/>
          <w:lang w:val="sr-Cyrl-RS"/>
        </w:rPr>
        <w:t>-</w:t>
      </w:r>
      <w:r w:rsidR="007D3F28">
        <w:rPr>
          <w:rFonts w:ascii="Arial" w:hAnsi="Arial" w:cs="Arial"/>
          <w:i/>
          <w:sz w:val="24"/>
          <w:szCs w:val="24"/>
          <w:lang w:val="sr-Cyrl-RS"/>
        </w:rPr>
        <w:t>1</w:t>
      </w:r>
      <w:r w:rsidR="00091FDF">
        <w:rPr>
          <w:rFonts w:ascii="Arial" w:hAnsi="Arial" w:cs="Arial"/>
          <w:i/>
          <w:sz w:val="24"/>
          <w:szCs w:val="24"/>
          <w:lang w:val="sr-Latn-RS"/>
        </w:rPr>
        <w:t>1</w:t>
      </w:r>
      <w:r w:rsidR="00E03219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>)</w:t>
      </w:r>
    </w:p>
    <w:p w:rsidR="00E03219" w:rsidRPr="00E03219" w:rsidRDefault="00E0321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AF4" w:rsidRPr="007C3269" w:rsidRDefault="00F66F75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Дефинисано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су градс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ке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управе (постављена лица и службеници) дужни да грађанима, правним лицима и другим су</w:t>
      </w:r>
      <w:r w:rsidR="00A61AF4" w:rsidRPr="007C3269">
        <w:rPr>
          <w:rFonts w:ascii="Arial" w:hAnsi="Arial" w:cs="Arial"/>
          <w:sz w:val="24"/>
          <w:szCs w:val="24"/>
          <w:lang w:val="sr-Cyrl-RS"/>
        </w:rPr>
        <w:t>бјектима обезбеде једнак положај и ефикасно остваривање њихових права у складу са законом, статутом и другим прописима према правилима струке, непристрасно и политички неутрално.</w:t>
      </w:r>
    </w:p>
    <w:p w:rsidR="00C74A5F" w:rsidRPr="007C3269" w:rsidRDefault="00A61AF4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lastRenderedPageBreak/>
        <w:t>Рад градских  управа доступан је јавности и подложан критици грађана и јавној контроли.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D1F2B" w:rsidRPr="005D1F2B" w:rsidRDefault="005D1F2B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74A5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>ПОСЛОВИ ГРАДСКЕ УПРАВЕ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7C3269">
        <w:rPr>
          <w:rFonts w:ascii="Arial" w:hAnsi="Arial" w:cs="Arial"/>
          <w:i/>
          <w:sz w:val="24"/>
          <w:szCs w:val="24"/>
        </w:rPr>
        <w:t>чланов</w:t>
      </w:r>
      <w:r w:rsidR="00A61AF4" w:rsidRPr="007C3269">
        <w:rPr>
          <w:rFonts w:ascii="Arial" w:hAnsi="Arial" w:cs="Arial"/>
          <w:i/>
          <w:sz w:val="24"/>
          <w:szCs w:val="24"/>
        </w:rPr>
        <w:t>и</w:t>
      </w:r>
      <w:proofErr w:type="spellEnd"/>
      <w:r w:rsidR="00A61AF4" w:rsidRPr="007C3269">
        <w:rPr>
          <w:rFonts w:ascii="Arial" w:hAnsi="Arial" w:cs="Arial"/>
          <w:i/>
          <w:sz w:val="24"/>
          <w:szCs w:val="24"/>
        </w:rPr>
        <w:t xml:space="preserve"> </w:t>
      </w:r>
      <w:r w:rsidR="00A61AF4" w:rsidRPr="007C3269">
        <w:rPr>
          <w:rFonts w:ascii="Arial" w:hAnsi="Arial" w:cs="Arial"/>
          <w:i/>
          <w:sz w:val="24"/>
          <w:szCs w:val="24"/>
          <w:lang w:val="sr-Cyrl-RS"/>
        </w:rPr>
        <w:t>1</w:t>
      </w:r>
      <w:r w:rsidR="00144330">
        <w:rPr>
          <w:rFonts w:ascii="Arial" w:hAnsi="Arial" w:cs="Arial"/>
          <w:i/>
          <w:sz w:val="24"/>
          <w:szCs w:val="24"/>
          <w:lang w:val="sr-Latn-RS"/>
        </w:rPr>
        <w:t>2</w:t>
      </w:r>
      <w:r w:rsidRPr="007C3269">
        <w:rPr>
          <w:rFonts w:ascii="Arial" w:hAnsi="Arial" w:cs="Arial"/>
          <w:i/>
          <w:sz w:val="24"/>
          <w:szCs w:val="24"/>
        </w:rPr>
        <w:t xml:space="preserve"> </w:t>
      </w:r>
      <w:r w:rsidR="00E03219">
        <w:rPr>
          <w:rFonts w:ascii="Arial" w:hAnsi="Arial" w:cs="Arial"/>
          <w:i/>
          <w:sz w:val="24"/>
          <w:szCs w:val="24"/>
        </w:rPr>
        <w:t>–</w:t>
      </w:r>
      <w:r w:rsidRPr="007C3269">
        <w:rPr>
          <w:rFonts w:ascii="Arial" w:hAnsi="Arial" w:cs="Arial"/>
          <w:i/>
          <w:sz w:val="24"/>
          <w:szCs w:val="24"/>
        </w:rPr>
        <w:t xml:space="preserve"> </w:t>
      </w:r>
      <w:r w:rsidR="001D327C">
        <w:rPr>
          <w:rFonts w:ascii="Arial" w:hAnsi="Arial" w:cs="Arial"/>
          <w:i/>
          <w:sz w:val="24"/>
          <w:szCs w:val="24"/>
        </w:rPr>
        <w:t>14</w:t>
      </w:r>
      <w:r w:rsidR="00E03219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) </w:t>
      </w:r>
    </w:p>
    <w:p w:rsidR="00E03219" w:rsidRPr="00E03219" w:rsidRDefault="00E0321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Pr="007C3269" w:rsidRDefault="00A61AF4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су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утврђени послови градских управа,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њихова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обавеза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учествују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планирању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обликовању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послова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E03219">
        <w:rPr>
          <w:rFonts w:ascii="Arial" w:hAnsi="Arial" w:cs="Arial"/>
          <w:sz w:val="24"/>
          <w:szCs w:val="24"/>
          <w:lang w:val="sr-Cyrl-RS"/>
        </w:rPr>
        <w:t>Гр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ада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кроз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припрему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нацрт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а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одлука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других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прописа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општих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аката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Скупштину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D81B7D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Градоначелника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Градско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веће</w:t>
      </w:r>
      <w:proofErr w:type="spellEnd"/>
      <w:r w:rsidR="009A259E" w:rsidRPr="007C3269">
        <w:rPr>
          <w:rFonts w:ascii="Arial" w:hAnsi="Arial" w:cs="Arial"/>
          <w:sz w:val="24"/>
          <w:szCs w:val="24"/>
          <w:lang w:val="sr-Cyrl-RS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предлагање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предузимањ</w:t>
      </w:r>
      <w:proofErr w:type="spellEnd"/>
      <w:r w:rsidR="00480579">
        <w:rPr>
          <w:rFonts w:ascii="Arial" w:hAnsi="Arial" w:cs="Arial"/>
          <w:sz w:val="24"/>
          <w:szCs w:val="24"/>
          <w:lang w:val="sr-Cyrl-RS"/>
        </w:rPr>
        <w:t>а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одговарајућих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мера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>као и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праћење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утврђивање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стањ</w:t>
      </w:r>
      <w:proofErr w:type="spellEnd"/>
      <w:r w:rsidR="006B1F8D" w:rsidRPr="007C3269">
        <w:rPr>
          <w:rFonts w:ascii="Arial" w:hAnsi="Arial" w:cs="Arial"/>
          <w:sz w:val="24"/>
          <w:szCs w:val="24"/>
          <w:lang w:val="sr-Cyrl-RS"/>
        </w:rPr>
        <w:t>а</w:t>
      </w:r>
      <w:r w:rsidR="007669E8"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областима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свог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делокруга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проучав</w:t>
      </w:r>
      <w:r w:rsidR="009A259E" w:rsidRPr="007C3269">
        <w:rPr>
          <w:rFonts w:ascii="Arial" w:hAnsi="Arial" w:cs="Arial"/>
          <w:sz w:val="24"/>
          <w:szCs w:val="24"/>
        </w:rPr>
        <w:t>ања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последица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утврђеног</w:t>
      </w:r>
      <w:proofErr w:type="spellEnd"/>
      <w:r w:rsidR="009A259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59E" w:rsidRPr="007C3269">
        <w:rPr>
          <w:rFonts w:ascii="Arial" w:hAnsi="Arial" w:cs="Arial"/>
          <w:sz w:val="24"/>
          <w:szCs w:val="24"/>
        </w:rPr>
        <w:t>стања</w:t>
      </w:r>
      <w:proofErr w:type="spellEnd"/>
      <w:r w:rsidR="00D81B7D">
        <w:rPr>
          <w:rFonts w:ascii="Arial" w:hAnsi="Arial" w:cs="Arial"/>
          <w:sz w:val="24"/>
          <w:szCs w:val="24"/>
          <w:lang w:val="sr-Cyrl-RS"/>
        </w:rPr>
        <w:t>,</w:t>
      </w:r>
      <w:r w:rsidR="009A259E" w:rsidRPr="007C3269">
        <w:rPr>
          <w:rFonts w:ascii="Arial" w:hAnsi="Arial" w:cs="Arial"/>
          <w:sz w:val="24"/>
          <w:szCs w:val="24"/>
        </w:rPr>
        <w:t xml:space="preserve"> а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 xml:space="preserve"> у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зависно</w:t>
      </w:r>
      <w:proofErr w:type="spellEnd"/>
      <w:r w:rsidR="00D81B7D">
        <w:rPr>
          <w:rFonts w:ascii="Arial" w:hAnsi="Arial" w:cs="Arial"/>
          <w:sz w:val="24"/>
          <w:szCs w:val="24"/>
          <w:lang w:val="sr-Cyrl-RS"/>
        </w:rPr>
        <w:t>сти</w:t>
      </w:r>
      <w:r w:rsidR="007669E8" w:rsidRPr="007C3269">
        <w:rPr>
          <w:rFonts w:ascii="Arial" w:hAnsi="Arial" w:cs="Arial"/>
          <w:sz w:val="24"/>
          <w:szCs w:val="24"/>
        </w:rPr>
        <w:t xml:space="preserve"> од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саме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предузимају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мере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предлажу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Скупштини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D81B7D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Градоначелнику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Градском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већу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доношење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прописа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предузимање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других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мера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. </w:t>
      </w:r>
    </w:p>
    <w:p w:rsidR="002714A0" w:rsidRPr="007C3269" w:rsidRDefault="002714A0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>ОРГАНИЗАЦИЈА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 xml:space="preserve"> И НАДЛЕЖНОСТ </w:t>
      </w:r>
      <w:r w:rsidR="009A259E" w:rsidRPr="007C3269">
        <w:rPr>
          <w:rFonts w:ascii="Arial" w:hAnsi="Arial" w:cs="Arial"/>
          <w:sz w:val="24"/>
          <w:szCs w:val="24"/>
        </w:rPr>
        <w:t>ГРАДСК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>ИХ</w:t>
      </w:r>
      <w:r w:rsidRPr="007C3269">
        <w:rPr>
          <w:rFonts w:ascii="Arial" w:hAnsi="Arial" w:cs="Arial"/>
          <w:sz w:val="24"/>
          <w:szCs w:val="24"/>
        </w:rPr>
        <w:t xml:space="preserve"> УПРАВ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>А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i/>
          <w:sz w:val="24"/>
          <w:szCs w:val="24"/>
        </w:rPr>
        <w:t xml:space="preserve">( </w:t>
      </w:r>
      <w:proofErr w:type="spellStart"/>
      <w:r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9A259E" w:rsidRPr="007C3269">
        <w:rPr>
          <w:rFonts w:ascii="Arial" w:hAnsi="Arial" w:cs="Arial"/>
          <w:i/>
          <w:sz w:val="24"/>
          <w:szCs w:val="24"/>
          <w:lang w:val="sr-Cyrl-RS"/>
        </w:rPr>
        <w:t xml:space="preserve"> 1</w:t>
      </w:r>
      <w:r w:rsidR="005D1F2B">
        <w:rPr>
          <w:rFonts w:ascii="Arial" w:hAnsi="Arial" w:cs="Arial"/>
          <w:i/>
          <w:sz w:val="24"/>
          <w:szCs w:val="24"/>
          <w:lang w:val="sr-Latn-RS"/>
        </w:rPr>
        <w:t>5</w:t>
      </w:r>
      <w:r w:rsidR="009A259E" w:rsidRPr="007C3269">
        <w:rPr>
          <w:rFonts w:ascii="Arial" w:hAnsi="Arial" w:cs="Arial"/>
          <w:i/>
          <w:sz w:val="24"/>
          <w:szCs w:val="24"/>
          <w:lang w:val="sr-Cyrl-RS"/>
        </w:rPr>
        <w:t>-3</w:t>
      </w:r>
      <w:r w:rsidR="005D1F2B">
        <w:rPr>
          <w:rFonts w:ascii="Arial" w:hAnsi="Arial" w:cs="Arial"/>
          <w:i/>
          <w:sz w:val="24"/>
          <w:szCs w:val="24"/>
          <w:lang w:val="sr-Cyrl-RS"/>
        </w:rPr>
        <w:t>2</w:t>
      </w:r>
      <w:r w:rsidR="00E55C91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="009A259E" w:rsidRPr="007C3269">
        <w:rPr>
          <w:rFonts w:ascii="Arial" w:hAnsi="Arial" w:cs="Arial"/>
          <w:i/>
          <w:sz w:val="24"/>
          <w:szCs w:val="24"/>
          <w:lang w:val="sr-Cyrl-RS"/>
        </w:rPr>
        <w:t>)</w:t>
      </w:r>
    </w:p>
    <w:p w:rsidR="00E55C91" w:rsidRPr="00E55C91" w:rsidRDefault="00E55C91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E55C91">
        <w:rPr>
          <w:rFonts w:ascii="Arial" w:hAnsi="Arial" w:cs="Arial"/>
          <w:sz w:val="24"/>
          <w:szCs w:val="24"/>
          <w:lang w:val="sr-Cyrl-RS"/>
        </w:rPr>
        <w:t xml:space="preserve">прописано 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>да се образују следећ</w:t>
      </w:r>
      <w:r w:rsidR="005D1F2B">
        <w:rPr>
          <w:rFonts w:ascii="Arial" w:hAnsi="Arial" w:cs="Arial"/>
          <w:sz w:val="24"/>
          <w:szCs w:val="24"/>
          <w:lang w:val="sr-Cyrl-RS"/>
        </w:rPr>
        <w:t>е г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>радске управе:</w:t>
      </w:r>
    </w:p>
    <w:p w:rsidR="00E55C91" w:rsidRPr="00E55C91" w:rsidRDefault="00E55C91" w:rsidP="002714A0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sr-Cyrl-RS"/>
        </w:rPr>
      </w:pPr>
    </w:p>
    <w:p w:rsidR="005D1F2B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spellStart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proofErr w:type="spellStart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органе</w:t>
      </w:r>
      <w:proofErr w:type="spellEnd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Града</w:t>
      </w:r>
      <w:r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грађанска</w:t>
      </w:r>
      <w:proofErr w:type="spellEnd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стања</w:t>
      </w:r>
      <w:proofErr w:type="spellEnd"/>
      <w:r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</w:p>
    <w:p w:rsidR="005D1F2B" w:rsidRPr="00611268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Градска управа за локални економски развој и инвестиције,</w:t>
      </w:r>
    </w:p>
    <w:p w:rsidR="005D1F2B" w:rsidRPr="00E83FEF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за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заједничке послове и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информационо</w:t>
      </w:r>
      <w:r>
        <w:rPr>
          <w:rFonts w:ascii="Arial" w:hAnsi="Arial" w:cs="Arial"/>
          <w:color w:val="auto"/>
          <w:sz w:val="24"/>
          <w:szCs w:val="24"/>
          <w:lang w:val="sr-Latn-RS" w:eastAsia="en-US"/>
        </w:rPr>
        <w:t xml:space="preserve">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комуникацоне технологије,</w:t>
      </w:r>
    </w:p>
    <w:p w:rsidR="005D1F2B" w:rsidRPr="00E83FEF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spellStart"/>
      <w:r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proofErr w:type="spellStart"/>
      <w:r>
        <w:rPr>
          <w:rFonts w:ascii="Arial" w:hAnsi="Arial" w:cs="Arial"/>
          <w:color w:val="auto"/>
          <w:sz w:val="24"/>
          <w:szCs w:val="24"/>
          <w:lang w:eastAsia="en-US"/>
        </w:rPr>
        <w:t>финансије</w:t>
      </w:r>
      <w:proofErr w:type="spellEnd"/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локалне јавне приходе,</w:t>
      </w:r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5D1F2B" w:rsidRPr="00E83FEF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планирање и изградњу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, </w:t>
      </w:r>
    </w:p>
    <w:p w:rsidR="005D1F2B" w:rsidRPr="00E83FEF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комуналне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делатности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послове инспекције и комуналне милиције,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5D1F2B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управа</w:t>
      </w:r>
      <w:proofErr w:type="spellEnd"/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социјалну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породичну заштиту, образовање, културу и спорт и</w:t>
      </w:r>
    </w:p>
    <w:p w:rsidR="005D1F2B" w:rsidRPr="008B429F" w:rsidRDefault="005D1F2B" w:rsidP="005D1F2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8B429F">
        <w:rPr>
          <w:rFonts w:ascii="Arial" w:hAnsi="Arial" w:cs="Arial"/>
          <w:noProof/>
          <w:sz w:val="24"/>
          <w:szCs w:val="24"/>
          <w:lang w:val="sr-Cyrl-RS"/>
        </w:rPr>
        <w:t>Градска управа за имовину, привреду и заштиту животне средине</w:t>
      </w:r>
    </w:p>
    <w:p w:rsidR="003D5718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уређено</w:t>
      </w:r>
      <w:proofErr w:type="spellEnd"/>
      <w:r w:rsidR="009A259E" w:rsidRPr="007C3269">
        <w:rPr>
          <w:rFonts w:ascii="Arial" w:hAnsi="Arial" w:cs="Arial"/>
          <w:sz w:val="24"/>
          <w:szCs w:val="24"/>
          <w:lang w:val="sr-Cyrl-RS"/>
        </w:rPr>
        <w:t xml:space="preserve"> руков</w:t>
      </w:r>
      <w:r w:rsidR="003D5718" w:rsidRPr="007C3269">
        <w:rPr>
          <w:rFonts w:ascii="Arial" w:hAnsi="Arial" w:cs="Arial"/>
          <w:sz w:val="24"/>
          <w:szCs w:val="24"/>
          <w:lang w:val="sr-Cyrl-RS"/>
        </w:rPr>
        <w:t>ођење градским управама и услови у погледу стручне спреме за</w:t>
      </w:r>
      <w:r w:rsidR="009A259E" w:rsidRPr="007C3269">
        <w:rPr>
          <w:rFonts w:ascii="Arial" w:hAnsi="Arial" w:cs="Arial"/>
          <w:sz w:val="24"/>
          <w:szCs w:val="24"/>
          <w:lang w:val="sr-Cyrl-RS"/>
        </w:rPr>
        <w:t xml:space="preserve"> начелника градске управе за поједине области</w:t>
      </w:r>
      <w:r w:rsidR="00FA03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D5718" w:rsidRPr="007C3269">
        <w:rPr>
          <w:rFonts w:ascii="Arial" w:hAnsi="Arial" w:cs="Arial"/>
          <w:sz w:val="24"/>
          <w:szCs w:val="24"/>
          <w:lang w:val="sr-Cyrl-RS"/>
        </w:rPr>
        <w:t>као и одговорност начелника са свој рад и рад градске управе Градском већу.</w:t>
      </w:r>
      <w:r w:rsidR="00FA03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5718" w:rsidRPr="007C3269">
        <w:rPr>
          <w:rFonts w:ascii="Arial" w:hAnsi="Arial" w:cs="Arial"/>
          <w:sz w:val="24"/>
          <w:szCs w:val="24"/>
          <w:lang w:val="sr-Cyrl-RS"/>
        </w:rPr>
        <w:t>Уређено је да начелник може имати заменика који га замењује у случају његове одсутности и спречености да обавља своју дужност.</w:t>
      </w:r>
    </w:p>
    <w:p w:rsidR="003D5718" w:rsidRPr="007C3269" w:rsidRDefault="003D571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у</w:t>
      </w:r>
      <w:proofErr w:type="spellStart"/>
      <w:r w:rsidRPr="007C3269">
        <w:rPr>
          <w:rFonts w:ascii="Arial" w:hAnsi="Arial" w:cs="Arial"/>
          <w:sz w:val="24"/>
          <w:szCs w:val="24"/>
        </w:rPr>
        <w:t>ка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прописује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унутрашње организационе јединице образују прем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>а пословима које захтевају непо</w:t>
      </w:r>
      <w:r w:rsidRPr="007C3269">
        <w:rPr>
          <w:rFonts w:ascii="Arial" w:hAnsi="Arial" w:cs="Arial"/>
          <w:sz w:val="24"/>
          <w:szCs w:val="24"/>
          <w:lang w:val="sr-Cyrl-RS"/>
        </w:rPr>
        <w:t>средну повезаност и организациону посебност и да се могу образовати: сектори, службе, посебне организације, кабинет градоначелни</w:t>
      </w:r>
      <w:r w:rsidR="00E55C91">
        <w:rPr>
          <w:rFonts w:ascii="Arial" w:hAnsi="Arial" w:cs="Arial"/>
          <w:sz w:val="24"/>
          <w:szCs w:val="24"/>
          <w:lang w:val="sr-Cyrl-RS"/>
        </w:rPr>
        <w:t xml:space="preserve">ка, канцеларије, одсеци, групе 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и друге унутрашње организационе јединице. </w:t>
      </w:r>
    </w:p>
    <w:p w:rsidR="00753E36" w:rsidRPr="00BA5628" w:rsidRDefault="003D571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>Одлуком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прописано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ко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руководи радом унутрашње организационе јединице</w:t>
      </w:r>
      <w:r w:rsidRPr="007C3269">
        <w:rPr>
          <w:rFonts w:ascii="Arial" w:hAnsi="Arial" w:cs="Arial"/>
          <w:sz w:val="24"/>
          <w:szCs w:val="24"/>
        </w:rPr>
        <w:t xml:space="preserve"> </w:t>
      </w:r>
      <w:r w:rsidR="007669E8" w:rsidRPr="007C3269">
        <w:rPr>
          <w:rFonts w:ascii="Arial" w:hAnsi="Arial" w:cs="Arial"/>
          <w:sz w:val="24"/>
          <w:szCs w:val="24"/>
        </w:rPr>
        <w:t xml:space="preserve">у </w:t>
      </w:r>
      <w:r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им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ама</w:t>
      </w:r>
      <w:r w:rsidR="006B1F8D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1F8D" w:rsidRPr="007C3269">
        <w:rPr>
          <w:rFonts w:ascii="Arial" w:hAnsi="Arial" w:cs="Arial"/>
          <w:sz w:val="24"/>
          <w:szCs w:val="24"/>
        </w:rPr>
        <w:t>односно</w:t>
      </w:r>
      <w:proofErr w:type="spellEnd"/>
      <w:r w:rsidR="006B1F8D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F8D" w:rsidRPr="007C3269">
        <w:rPr>
          <w:rFonts w:ascii="Arial" w:hAnsi="Arial" w:cs="Arial"/>
          <w:sz w:val="24"/>
          <w:szCs w:val="24"/>
        </w:rPr>
        <w:t>да</w:t>
      </w:r>
      <w:proofErr w:type="spellEnd"/>
      <w:r w:rsidR="006B1F8D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F8D" w:rsidRPr="007C3269">
        <w:rPr>
          <w:rFonts w:ascii="Arial" w:hAnsi="Arial" w:cs="Arial"/>
          <w:sz w:val="24"/>
          <w:szCs w:val="24"/>
        </w:rPr>
        <w:t>су</w:t>
      </w:r>
      <w:proofErr w:type="spellEnd"/>
      <w:r w:rsidR="006B1F8D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F8D" w:rsidRPr="007C3269">
        <w:rPr>
          <w:rFonts w:ascii="Arial" w:hAnsi="Arial" w:cs="Arial"/>
          <w:sz w:val="24"/>
          <w:szCs w:val="24"/>
        </w:rPr>
        <w:t>то</w:t>
      </w:r>
      <w:proofErr w:type="spellEnd"/>
      <w:r w:rsidR="006B1F8D" w:rsidRPr="007C3269">
        <w:rPr>
          <w:rFonts w:ascii="Arial" w:hAnsi="Arial" w:cs="Arial"/>
          <w:sz w:val="24"/>
          <w:szCs w:val="24"/>
        </w:rPr>
        <w:t>:</w:t>
      </w:r>
      <w:r w:rsidR="006B1F8D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61B96">
        <w:rPr>
          <w:rFonts w:ascii="Arial" w:hAnsi="Arial" w:cs="Arial"/>
          <w:sz w:val="24"/>
          <w:szCs w:val="24"/>
          <w:lang w:val="sr-Cyrl-RS"/>
        </w:rPr>
        <w:t>руководилац сектора, начелник К</w:t>
      </w:r>
      <w:r w:rsidRPr="007C3269">
        <w:rPr>
          <w:rFonts w:ascii="Arial" w:hAnsi="Arial" w:cs="Arial"/>
          <w:sz w:val="24"/>
          <w:szCs w:val="24"/>
          <w:lang w:val="sr-Cyrl-RS"/>
        </w:rPr>
        <w:t>омун</w:t>
      </w:r>
      <w:r w:rsidR="00BA5628">
        <w:rPr>
          <w:rFonts w:ascii="Arial" w:hAnsi="Arial" w:cs="Arial"/>
          <w:sz w:val="24"/>
          <w:szCs w:val="24"/>
          <w:lang w:val="sr-Cyrl-RS"/>
        </w:rPr>
        <w:t>алне милиције, шеф службе, шеф К</w:t>
      </w:r>
      <w:r w:rsidRPr="007C3269">
        <w:rPr>
          <w:rFonts w:ascii="Arial" w:hAnsi="Arial" w:cs="Arial"/>
          <w:sz w:val="24"/>
          <w:szCs w:val="24"/>
          <w:lang w:val="sr-Cyrl-RS"/>
        </w:rPr>
        <w:t>абинета, шеф канцеларије</w:t>
      </w:r>
      <w:r w:rsidR="00BA5628">
        <w:rPr>
          <w:rFonts w:ascii="Arial" w:hAnsi="Arial" w:cs="Arial"/>
          <w:sz w:val="24"/>
          <w:szCs w:val="24"/>
          <w:lang w:val="sr-Cyrl-RS"/>
        </w:rPr>
        <w:t>, шеф одсека, координарор групе и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шеф под</w:t>
      </w:r>
      <w:r w:rsidR="00BA5628">
        <w:rPr>
          <w:rFonts w:ascii="Arial" w:hAnsi="Arial" w:cs="Arial"/>
          <w:sz w:val="24"/>
          <w:szCs w:val="24"/>
          <w:lang w:val="sr-Cyrl-RS"/>
        </w:rPr>
        <w:t>ручне организационе јединице у Комуналној милицији.</w:t>
      </w:r>
    </w:p>
    <w:p w:rsidR="00C74A5F" w:rsidRPr="007C3269" w:rsidRDefault="00753E36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 xml:space="preserve">Дефинисано је финансијско управљање и контрола као стални задатак руководилаца на свим нивоима, као и свих запослених који имају за циљ </w:t>
      </w:r>
      <w:r w:rsidRPr="007C3269">
        <w:rPr>
          <w:rFonts w:ascii="Arial" w:hAnsi="Arial" w:cs="Arial"/>
          <w:sz w:val="24"/>
          <w:szCs w:val="24"/>
          <w:lang w:val="sr-Cyrl-RS"/>
        </w:rPr>
        <w:lastRenderedPageBreak/>
        <w:t>унапређење руковођења, боље коришћење расположивих ресурса и избегавање оперативних ризика.</w:t>
      </w:r>
      <w:r w:rsidR="007669E8" w:rsidRPr="007C3269">
        <w:rPr>
          <w:rFonts w:ascii="Arial" w:hAnsi="Arial" w:cs="Arial"/>
          <w:sz w:val="24"/>
          <w:szCs w:val="24"/>
        </w:rPr>
        <w:t xml:space="preserve">  </w:t>
      </w:r>
    </w:p>
    <w:p w:rsidR="002714A0" w:rsidRDefault="002714A0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5C91" w:rsidRPr="007C3269" w:rsidRDefault="00E55C91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ДЕЛОКРУГ</w:t>
      </w:r>
      <w:r w:rsidR="002805A5" w:rsidRPr="007C3269">
        <w:rPr>
          <w:rFonts w:ascii="Arial" w:hAnsi="Arial" w:cs="Arial"/>
          <w:sz w:val="24"/>
          <w:szCs w:val="24"/>
          <w:lang w:val="sr-Cyrl-RS"/>
        </w:rPr>
        <w:t xml:space="preserve"> ГРАДСКИХ УПРАВА</w:t>
      </w:r>
      <w:r w:rsidRPr="007C3269">
        <w:rPr>
          <w:rFonts w:ascii="Arial" w:hAnsi="Arial" w:cs="Arial"/>
          <w:sz w:val="24"/>
          <w:szCs w:val="24"/>
        </w:rPr>
        <w:t xml:space="preserve"> 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3269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2805A5" w:rsidRPr="007C3269">
        <w:rPr>
          <w:rFonts w:ascii="Arial" w:hAnsi="Arial" w:cs="Arial"/>
          <w:i/>
          <w:sz w:val="24"/>
          <w:szCs w:val="24"/>
        </w:rPr>
        <w:t>члан</w:t>
      </w:r>
      <w:proofErr w:type="spellEnd"/>
      <w:r w:rsidR="002805A5" w:rsidRPr="007C3269">
        <w:rPr>
          <w:rFonts w:ascii="Arial" w:hAnsi="Arial" w:cs="Arial"/>
          <w:i/>
          <w:sz w:val="24"/>
          <w:szCs w:val="24"/>
        </w:rPr>
        <w:t xml:space="preserve"> 3</w:t>
      </w:r>
      <w:r w:rsidR="004C31B7">
        <w:rPr>
          <w:rFonts w:ascii="Arial" w:hAnsi="Arial" w:cs="Arial"/>
          <w:i/>
          <w:sz w:val="24"/>
          <w:szCs w:val="24"/>
          <w:lang w:val="sr-Cyrl-RS"/>
        </w:rPr>
        <w:t>3</w:t>
      </w:r>
      <w:r w:rsidRPr="007C3269">
        <w:rPr>
          <w:rFonts w:ascii="Arial" w:hAnsi="Arial" w:cs="Arial"/>
          <w:i/>
          <w:sz w:val="24"/>
          <w:szCs w:val="24"/>
        </w:rPr>
        <w:t xml:space="preserve"> -4</w:t>
      </w:r>
      <w:r w:rsidR="002805A5" w:rsidRPr="007C3269">
        <w:rPr>
          <w:rFonts w:ascii="Arial" w:hAnsi="Arial" w:cs="Arial"/>
          <w:i/>
          <w:sz w:val="24"/>
          <w:szCs w:val="24"/>
          <w:lang w:val="sr-Cyrl-RS"/>
        </w:rPr>
        <w:t>1</w:t>
      </w:r>
      <w:r w:rsidRPr="007C3269">
        <w:rPr>
          <w:rFonts w:ascii="Arial" w:hAnsi="Arial" w:cs="Arial"/>
          <w:sz w:val="24"/>
          <w:szCs w:val="24"/>
        </w:rPr>
        <w:t xml:space="preserve"> )</w:t>
      </w:r>
    </w:p>
    <w:p w:rsidR="00241748" w:rsidRPr="00241748" w:rsidRDefault="0024174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4A5F" w:rsidRPr="007C3269" w:rsidRDefault="002805A5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предлаже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образовање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4C31B7">
        <w:rPr>
          <w:rFonts w:ascii="Arial" w:hAnsi="Arial" w:cs="Arial"/>
          <w:sz w:val="24"/>
          <w:szCs w:val="24"/>
          <w:lang w:val="sr-Cyrl-RS"/>
        </w:rPr>
        <w:t>осам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7C3269">
        <w:rPr>
          <w:rFonts w:ascii="Arial" w:hAnsi="Arial" w:cs="Arial"/>
          <w:sz w:val="24"/>
          <w:szCs w:val="24"/>
        </w:rPr>
        <w:t>поједине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области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утврђује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њихов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делокруг</w:t>
      </w:r>
      <w:proofErr w:type="spellEnd"/>
      <w:r w:rsidRPr="007C3269">
        <w:rPr>
          <w:rFonts w:ascii="Arial" w:hAnsi="Arial" w:cs="Arial"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</w:p>
    <w:p w:rsidR="001373DE" w:rsidRPr="006868EC" w:rsidRDefault="001373DE" w:rsidP="001373D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373DE">
        <w:rPr>
          <w:rFonts w:ascii="Arial" w:hAnsi="Arial" w:cs="Arial"/>
          <w:sz w:val="24"/>
          <w:szCs w:val="24"/>
        </w:rPr>
        <w:t>Градска</w:t>
      </w:r>
      <w:proofErr w:type="spellEnd"/>
      <w:r w:rsidRPr="001373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3DE">
        <w:rPr>
          <w:rFonts w:ascii="Arial" w:hAnsi="Arial" w:cs="Arial"/>
          <w:sz w:val="24"/>
          <w:szCs w:val="24"/>
        </w:rPr>
        <w:t>управа</w:t>
      </w:r>
      <w:proofErr w:type="spellEnd"/>
      <w:r w:rsidRPr="001373DE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1373DE">
        <w:rPr>
          <w:rFonts w:ascii="Arial" w:hAnsi="Arial" w:cs="Arial"/>
          <w:sz w:val="24"/>
          <w:szCs w:val="24"/>
        </w:rPr>
        <w:t>органе</w:t>
      </w:r>
      <w:proofErr w:type="spellEnd"/>
      <w:r w:rsidRPr="001373DE">
        <w:rPr>
          <w:rFonts w:ascii="Arial" w:hAnsi="Arial" w:cs="Arial"/>
          <w:sz w:val="24"/>
          <w:szCs w:val="24"/>
        </w:rPr>
        <w:t xml:space="preserve"> Града</w:t>
      </w:r>
      <w:r w:rsidRPr="001373DE">
        <w:rPr>
          <w:rFonts w:ascii="Arial" w:hAnsi="Arial" w:cs="Arial"/>
          <w:sz w:val="24"/>
          <w:szCs w:val="24"/>
          <w:lang w:val="sr-Cyrl-RS"/>
        </w:rPr>
        <w:t>,</w:t>
      </w:r>
      <w:r w:rsidRPr="001373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3DE">
        <w:rPr>
          <w:rFonts w:ascii="Arial" w:hAnsi="Arial" w:cs="Arial"/>
          <w:sz w:val="24"/>
          <w:szCs w:val="24"/>
        </w:rPr>
        <w:t>грађанска</w:t>
      </w:r>
      <w:proofErr w:type="spellEnd"/>
      <w:r w:rsidRPr="001373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3DE">
        <w:rPr>
          <w:rFonts w:ascii="Arial" w:hAnsi="Arial" w:cs="Arial"/>
          <w:sz w:val="24"/>
          <w:szCs w:val="24"/>
        </w:rPr>
        <w:t>стања</w:t>
      </w:r>
      <w:proofErr w:type="spellEnd"/>
      <w:r w:rsidRPr="001373DE">
        <w:rPr>
          <w:rFonts w:ascii="Arial" w:hAnsi="Arial" w:cs="Arial"/>
          <w:sz w:val="24"/>
          <w:szCs w:val="24"/>
          <w:lang w:val="sr-Cyrl-RS"/>
        </w:rPr>
        <w:t xml:space="preserve"> и људске ресурсе</w:t>
      </w:r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образује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се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868EC">
        <w:rPr>
          <w:rFonts w:ascii="Arial" w:hAnsi="Arial" w:cs="Arial"/>
          <w:sz w:val="24"/>
          <w:szCs w:val="24"/>
        </w:rPr>
        <w:t>обављање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послова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868EC">
        <w:rPr>
          <w:rFonts w:ascii="Arial" w:hAnsi="Arial" w:cs="Arial"/>
          <w:sz w:val="24"/>
          <w:szCs w:val="24"/>
        </w:rPr>
        <w:t>потребе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Скупштине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Града, </w:t>
      </w:r>
      <w:proofErr w:type="spellStart"/>
      <w:r w:rsidRPr="006868EC">
        <w:rPr>
          <w:rFonts w:ascii="Arial" w:hAnsi="Arial" w:cs="Arial"/>
          <w:sz w:val="24"/>
          <w:szCs w:val="24"/>
        </w:rPr>
        <w:t>Градоначелника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868EC">
        <w:rPr>
          <w:rFonts w:ascii="Arial" w:hAnsi="Arial" w:cs="Arial"/>
          <w:sz w:val="24"/>
          <w:szCs w:val="24"/>
        </w:rPr>
        <w:t>Градског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већа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868EC">
        <w:rPr>
          <w:rFonts w:ascii="Arial" w:hAnsi="Arial" w:cs="Arial"/>
          <w:sz w:val="24"/>
          <w:szCs w:val="24"/>
        </w:rPr>
        <w:t>послова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грађанских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стања</w:t>
      </w:r>
      <w:proofErr w:type="spellEnd"/>
      <w:r w:rsidRPr="006868EC">
        <w:rPr>
          <w:rFonts w:ascii="Arial" w:hAnsi="Arial" w:cs="Arial"/>
          <w:sz w:val="24"/>
          <w:szCs w:val="24"/>
          <w:lang w:val="sr-Cyrl-RS"/>
        </w:rPr>
        <w:t>,</w:t>
      </w:r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управљања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људским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ресурсима</w:t>
      </w:r>
      <w:proofErr w:type="spellEnd"/>
      <w:r w:rsidRPr="006868EC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пословe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радних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8EC">
        <w:rPr>
          <w:rFonts w:ascii="Arial" w:hAnsi="Arial" w:cs="Arial"/>
          <w:sz w:val="24"/>
          <w:szCs w:val="24"/>
        </w:rPr>
        <w:t>односа</w:t>
      </w:r>
      <w:proofErr w:type="spellEnd"/>
      <w:r w:rsidRPr="006868EC">
        <w:rPr>
          <w:rFonts w:ascii="Arial" w:hAnsi="Arial" w:cs="Arial"/>
          <w:sz w:val="24"/>
          <w:szCs w:val="24"/>
        </w:rPr>
        <w:t xml:space="preserve">. </w:t>
      </w:r>
    </w:p>
    <w:p w:rsidR="005B34E2" w:rsidRDefault="005B34E2" w:rsidP="001373D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5B34E2">
        <w:rPr>
          <w:rFonts w:ascii="Arial" w:hAnsi="Arial" w:cs="Arial"/>
          <w:sz w:val="24"/>
          <w:szCs w:val="24"/>
        </w:rPr>
        <w:t>Градск</w:t>
      </w:r>
      <w:proofErr w:type="spellEnd"/>
      <w:r w:rsidRPr="005B34E2">
        <w:rPr>
          <w:rFonts w:ascii="Arial" w:hAnsi="Arial" w:cs="Arial"/>
          <w:sz w:val="24"/>
          <w:szCs w:val="24"/>
          <w:lang w:val="sr-Cyrl-RS"/>
        </w:rPr>
        <w:t>а</w:t>
      </w:r>
      <w:r w:rsidRPr="005B34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4E2">
        <w:rPr>
          <w:rFonts w:ascii="Arial" w:hAnsi="Arial" w:cs="Arial"/>
          <w:sz w:val="24"/>
          <w:szCs w:val="24"/>
        </w:rPr>
        <w:t>управ</w:t>
      </w:r>
      <w:proofErr w:type="spellEnd"/>
      <w:r w:rsidRPr="005B34E2">
        <w:rPr>
          <w:rFonts w:ascii="Arial" w:hAnsi="Arial" w:cs="Arial"/>
          <w:sz w:val="24"/>
          <w:szCs w:val="24"/>
          <w:lang w:val="sr-Cyrl-RS"/>
        </w:rPr>
        <w:t>а</w:t>
      </w:r>
      <w:r w:rsidRPr="005B34E2">
        <w:rPr>
          <w:rFonts w:ascii="Arial" w:hAnsi="Arial" w:cs="Arial"/>
          <w:sz w:val="24"/>
          <w:szCs w:val="24"/>
        </w:rPr>
        <w:t xml:space="preserve"> за </w:t>
      </w:r>
      <w:r w:rsidRPr="005B34E2">
        <w:rPr>
          <w:rFonts w:ascii="Arial" w:hAnsi="Arial" w:cs="Arial"/>
          <w:sz w:val="24"/>
          <w:szCs w:val="24"/>
          <w:lang w:val="sr-Cyrl-RS"/>
        </w:rPr>
        <w:t>локални економски развој и инвестиције</w:t>
      </w:r>
      <w:r w:rsidRPr="006D1D27">
        <w:rPr>
          <w:rFonts w:ascii="Arial" w:hAnsi="Arial" w:cs="Arial"/>
          <w:sz w:val="24"/>
          <w:szCs w:val="24"/>
          <w:lang w:val="sr-Cyrl-RS"/>
        </w:rPr>
        <w:t xml:space="preserve"> образује се за обављање послова </w:t>
      </w:r>
      <w:proofErr w:type="spellStart"/>
      <w:r w:rsidRPr="002E108D">
        <w:rPr>
          <w:rFonts w:ascii="Arial" w:hAnsi="Arial" w:cs="Arial"/>
          <w:sz w:val="24"/>
          <w:szCs w:val="24"/>
          <w:lang w:eastAsia="sr-Cyrl-CS"/>
        </w:rPr>
        <w:t>јединице</w:t>
      </w:r>
      <w:proofErr w:type="spellEnd"/>
      <w:r w:rsidRPr="002E108D">
        <w:rPr>
          <w:rFonts w:ascii="Arial" w:hAnsi="Arial" w:cs="Arial"/>
          <w:sz w:val="24"/>
          <w:szCs w:val="24"/>
          <w:lang w:eastAsia="sr-Cyrl-CS"/>
        </w:rPr>
        <w:t xml:space="preserve"> за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Pr="006D1D27">
        <w:rPr>
          <w:rFonts w:ascii="Arial" w:hAnsi="Arial" w:cs="Arial"/>
          <w:sz w:val="24"/>
          <w:szCs w:val="24"/>
          <w:lang w:eastAsia="sr-Cyrl-CS"/>
        </w:rPr>
        <w:t>локални</w:t>
      </w:r>
      <w:proofErr w:type="spellEnd"/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Pr="006D1D27">
        <w:rPr>
          <w:rFonts w:ascii="Arial" w:hAnsi="Arial" w:cs="Arial"/>
          <w:sz w:val="24"/>
          <w:szCs w:val="24"/>
          <w:lang w:eastAsia="sr-Cyrl-CS"/>
        </w:rPr>
        <w:t>економски</w:t>
      </w:r>
      <w:proofErr w:type="spellEnd"/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Pr="006D1D27">
        <w:rPr>
          <w:rFonts w:ascii="Arial" w:hAnsi="Arial" w:cs="Arial"/>
          <w:sz w:val="24"/>
          <w:szCs w:val="24"/>
          <w:lang w:eastAsia="sr-Cyrl-CS"/>
        </w:rPr>
        <w:t>развој</w:t>
      </w:r>
      <w:proofErr w:type="spellEnd"/>
      <w:r w:rsidRPr="006D1D27">
        <w:rPr>
          <w:rFonts w:ascii="Arial" w:hAnsi="Arial" w:cs="Arial"/>
          <w:sz w:val="24"/>
          <w:szCs w:val="24"/>
          <w:lang w:eastAsia="sr-Cyrl-CS"/>
        </w:rPr>
        <w:t xml:space="preserve"> и </w:t>
      </w:r>
      <w:proofErr w:type="spellStart"/>
      <w:r w:rsidRPr="006D1D27">
        <w:rPr>
          <w:rFonts w:ascii="Arial" w:hAnsi="Arial" w:cs="Arial"/>
          <w:sz w:val="24"/>
          <w:szCs w:val="24"/>
          <w:lang w:eastAsia="sr-Cyrl-CS"/>
        </w:rPr>
        <w:t>подршку</w:t>
      </w:r>
      <w:proofErr w:type="spellEnd"/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Pr="006D1D27">
        <w:rPr>
          <w:rFonts w:ascii="Arial" w:hAnsi="Arial" w:cs="Arial"/>
          <w:sz w:val="24"/>
          <w:szCs w:val="24"/>
          <w:lang w:eastAsia="sr-Cyrl-CS"/>
        </w:rPr>
        <w:t>улагањима</w:t>
      </w:r>
      <w:proofErr w:type="spellEnd"/>
      <w:r w:rsidRPr="006D1D27">
        <w:rPr>
          <w:rFonts w:ascii="Arial" w:hAnsi="Arial" w:cs="Arial"/>
          <w:sz w:val="24"/>
          <w:szCs w:val="24"/>
          <w:lang w:val="sr-Cyrl-RS" w:eastAsia="sr-Cyrl-CS"/>
        </w:rPr>
        <w:t>, управљање пројектима, припреме, израде и праћења инвестиција, унапређења пословног окружења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,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стратешког и развојног планирања.</w:t>
      </w:r>
    </w:p>
    <w:p w:rsidR="005B34E2" w:rsidRPr="005B34E2" w:rsidRDefault="005B34E2" w:rsidP="005B34E2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Градска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управа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за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заједничке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послове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информационо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val="sr-Latn-RS"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комуникационе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технологије</w:t>
      </w:r>
      <w:proofErr w:type="spellEnd"/>
      <w:r w:rsidRPr="005B34E2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образује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за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обављање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послова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из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области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текућег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(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редовног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ванредног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)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одржавања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ствари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у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јавној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својини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коришћењу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Града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његових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органа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служби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обезбеђивања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функционисања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развоја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унапређења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заштите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јединственог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информационог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система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Града,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пројектовања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организовања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документационих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специфичних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база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података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апликативних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софтвера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за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потребе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рада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органа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служби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Града,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еУправе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електронске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писарнице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као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обављање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других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послова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од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заједничког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интереса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за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потребе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органа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и </w:t>
      </w:r>
      <w:proofErr w:type="spellStart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>служби</w:t>
      </w:r>
      <w:proofErr w:type="spellEnd"/>
      <w:r w:rsidRPr="005B34E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Града.</w:t>
      </w:r>
    </w:p>
    <w:p w:rsidR="005B34E2" w:rsidRPr="0027449A" w:rsidRDefault="005B34E2" w:rsidP="005B34E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B34E2">
        <w:rPr>
          <w:rFonts w:ascii="Arial" w:hAnsi="Arial" w:cs="Arial"/>
          <w:sz w:val="24"/>
          <w:szCs w:val="24"/>
          <w:lang w:val="sr-Cyrl-RS"/>
        </w:rPr>
        <w:t xml:space="preserve">Градска управа за финансије и локалне јавне приходе </w:t>
      </w:r>
      <w:r w:rsidRPr="0027449A">
        <w:rPr>
          <w:rFonts w:ascii="Arial" w:hAnsi="Arial" w:cs="Arial"/>
          <w:sz w:val="24"/>
          <w:szCs w:val="24"/>
          <w:lang w:val="sr-Cyrl-RS"/>
        </w:rPr>
        <w:t>образује се за обављање послова из области финансија, локалне</w:t>
      </w:r>
      <w:r>
        <w:rPr>
          <w:rFonts w:ascii="Arial" w:hAnsi="Arial" w:cs="Arial"/>
          <w:sz w:val="24"/>
          <w:szCs w:val="24"/>
          <w:lang w:val="sr-Cyrl-RS"/>
        </w:rPr>
        <w:t xml:space="preserve"> пореске администрације и јавни</w:t>
      </w:r>
      <w:r w:rsidRPr="0027449A">
        <w:rPr>
          <w:rFonts w:ascii="Arial" w:hAnsi="Arial" w:cs="Arial"/>
          <w:sz w:val="24"/>
          <w:szCs w:val="24"/>
          <w:lang w:val="sr-Cyrl-RS"/>
        </w:rPr>
        <w:t>х набавки.</w:t>
      </w:r>
    </w:p>
    <w:p w:rsidR="005B34E2" w:rsidRPr="00A35208" w:rsidRDefault="005B34E2" w:rsidP="005B34E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B34E2">
        <w:rPr>
          <w:rFonts w:ascii="Arial" w:hAnsi="Arial" w:cs="Arial"/>
          <w:sz w:val="24"/>
          <w:szCs w:val="24"/>
        </w:rPr>
        <w:t>Градска</w:t>
      </w:r>
      <w:proofErr w:type="spellEnd"/>
      <w:r w:rsidRPr="005B34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4E2">
        <w:rPr>
          <w:rFonts w:ascii="Arial" w:hAnsi="Arial" w:cs="Arial"/>
          <w:sz w:val="24"/>
          <w:szCs w:val="24"/>
        </w:rPr>
        <w:t>управа</w:t>
      </w:r>
      <w:proofErr w:type="spellEnd"/>
      <w:r w:rsidRPr="005B34E2">
        <w:rPr>
          <w:rFonts w:ascii="Arial" w:hAnsi="Arial" w:cs="Arial"/>
          <w:sz w:val="24"/>
          <w:szCs w:val="24"/>
        </w:rPr>
        <w:t xml:space="preserve"> за </w:t>
      </w:r>
      <w:r w:rsidRPr="005B34E2">
        <w:rPr>
          <w:rFonts w:ascii="Arial" w:hAnsi="Arial" w:cs="Arial"/>
          <w:sz w:val="24"/>
          <w:szCs w:val="24"/>
          <w:lang w:val="sr-Cyrl-RS"/>
        </w:rPr>
        <w:t>планирање и изградњу</w:t>
      </w:r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образује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се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A35208">
        <w:rPr>
          <w:rFonts w:ascii="Arial" w:hAnsi="Arial" w:cs="Arial"/>
          <w:sz w:val="24"/>
          <w:szCs w:val="24"/>
        </w:rPr>
        <w:t>обављање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послова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из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области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уређења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простора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35208">
        <w:rPr>
          <w:rFonts w:ascii="Arial" w:hAnsi="Arial" w:cs="Arial"/>
          <w:sz w:val="24"/>
          <w:szCs w:val="24"/>
        </w:rPr>
        <w:t>изградње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објеката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208">
        <w:rPr>
          <w:rFonts w:ascii="Arial" w:hAnsi="Arial" w:cs="Arial"/>
          <w:sz w:val="24"/>
          <w:szCs w:val="24"/>
        </w:rPr>
        <w:t>послова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из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области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утврђивања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доприноса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A35208">
        <w:rPr>
          <w:rFonts w:ascii="Arial" w:hAnsi="Arial" w:cs="Arial"/>
          <w:sz w:val="24"/>
          <w:szCs w:val="24"/>
        </w:rPr>
        <w:t>уређивање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земљишта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208">
        <w:rPr>
          <w:rFonts w:ascii="Arial" w:hAnsi="Arial" w:cs="Arial"/>
          <w:sz w:val="24"/>
          <w:szCs w:val="24"/>
        </w:rPr>
        <w:t>послова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35208">
        <w:rPr>
          <w:rFonts w:ascii="Arial" w:hAnsi="Arial" w:cs="Arial"/>
          <w:sz w:val="24"/>
          <w:szCs w:val="24"/>
        </w:rPr>
        <w:t>вези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поступака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обједињене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процедуре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35208">
        <w:rPr>
          <w:rFonts w:ascii="Arial" w:hAnsi="Arial" w:cs="Arial"/>
          <w:sz w:val="24"/>
          <w:szCs w:val="24"/>
        </w:rPr>
        <w:t>послова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из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области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бесправно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изграђених</w:t>
      </w:r>
      <w:proofErr w:type="spellEnd"/>
      <w:r w:rsidRPr="00A35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208">
        <w:rPr>
          <w:rFonts w:ascii="Arial" w:hAnsi="Arial" w:cs="Arial"/>
          <w:sz w:val="24"/>
          <w:szCs w:val="24"/>
        </w:rPr>
        <w:t>објеката</w:t>
      </w:r>
      <w:proofErr w:type="spellEnd"/>
      <w:r w:rsidRPr="00A35208">
        <w:rPr>
          <w:rFonts w:ascii="Arial" w:hAnsi="Arial" w:cs="Arial"/>
          <w:sz w:val="24"/>
          <w:szCs w:val="24"/>
        </w:rPr>
        <w:t>.</w:t>
      </w:r>
    </w:p>
    <w:p w:rsidR="000E08CC" w:rsidRPr="00863E68" w:rsidRDefault="000E08CC" w:rsidP="000E08CC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 w:rsidRPr="000E08CC">
        <w:rPr>
          <w:rFonts w:ascii="Arial" w:hAnsi="Arial" w:cs="Arial"/>
        </w:rPr>
        <w:t>Градска</w:t>
      </w:r>
      <w:proofErr w:type="spellEnd"/>
      <w:r w:rsidRPr="000E08CC">
        <w:rPr>
          <w:rFonts w:ascii="Arial" w:hAnsi="Arial" w:cs="Arial"/>
        </w:rPr>
        <w:t xml:space="preserve"> </w:t>
      </w:r>
      <w:proofErr w:type="spellStart"/>
      <w:r w:rsidRPr="000E08CC">
        <w:rPr>
          <w:rFonts w:ascii="Arial" w:hAnsi="Arial" w:cs="Arial"/>
        </w:rPr>
        <w:t>управа</w:t>
      </w:r>
      <w:proofErr w:type="spellEnd"/>
      <w:r w:rsidRPr="000E08CC">
        <w:rPr>
          <w:rFonts w:ascii="Arial" w:hAnsi="Arial" w:cs="Arial"/>
        </w:rPr>
        <w:t xml:space="preserve"> за </w:t>
      </w:r>
      <w:proofErr w:type="spellStart"/>
      <w:r w:rsidRPr="000E08CC">
        <w:rPr>
          <w:rFonts w:ascii="Arial" w:hAnsi="Arial" w:cs="Arial"/>
        </w:rPr>
        <w:t>комуналне</w:t>
      </w:r>
      <w:proofErr w:type="spellEnd"/>
      <w:r w:rsidRPr="000E08CC">
        <w:rPr>
          <w:rFonts w:ascii="Arial" w:hAnsi="Arial" w:cs="Arial"/>
        </w:rPr>
        <w:t xml:space="preserve"> </w:t>
      </w:r>
      <w:proofErr w:type="spellStart"/>
      <w:r w:rsidRPr="000E08CC">
        <w:rPr>
          <w:rFonts w:ascii="Arial" w:hAnsi="Arial" w:cs="Arial"/>
        </w:rPr>
        <w:t>делатности</w:t>
      </w:r>
      <w:proofErr w:type="spellEnd"/>
      <w:r w:rsidRPr="000E08CC">
        <w:rPr>
          <w:rFonts w:ascii="Arial" w:hAnsi="Arial" w:cs="Arial"/>
          <w:lang w:val="sr-Cyrl-RS"/>
        </w:rPr>
        <w:t>,</w:t>
      </w:r>
      <w:r w:rsidRPr="000E08CC">
        <w:rPr>
          <w:rFonts w:ascii="Arial" w:hAnsi="Arial" w:cs="Arial"/>
        </w:rPr>
        <w:t xml:space="preserve"> </w:t>
      </w:r>
      <w:r w:rsidRPr="000E08CC">
        <w:rPr>
          <w:rFonts w:ascii="Arial" w:hAnsi="Arial" w:cs="Arial"/>
          <w:lang w:val="sr-Cyrl-RS"/>
        </w:rPr>
        <w:t>послове инспекције и комуналне милиције,</w:t>
      </w:r>
      <w:r w:rsidRPr="00E83FEF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образује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се</w:t>
      </w:r>
      <w:proofErr w:type="spellEnd"/>
      <w:r w:rsidRPr="00863E68">
        <w:rPr>
          <w:rFonts w:ascii="Arial" w:hAnsi="Arial" w:cs="Arial"/>
        </w:rPr>
        <w:t xml:space="preserve"> за </w:t>
      </w:r>
      <w:proofErr w:type="spellStart"/>
      <w:r w:rsidRPr="00863E68">
        <w:rPr>
          <w:rFonts w:ascii="Arial" w:hAnsi="Arial" w:cs="Arial"/>
        </w:rPr>
        <w:t>обављање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послова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из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области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комуналних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делатности</w:t>
      </w:r>
      <w:proofErr w:type="spellEnd"/>
      <w:r w:rsidRPr="00863E68">
        <w:rPr>
          <w:rFonts w:ascii="Arial" w:hAnsi="Arial" w:cs="Arial"/>
        </w:rPr>
        <w:t xml:space="preserve">, </w:t>
      </w:r>
      <w:proofErr w:type="spellStart"/>
      <w:r w:rsidRPr="00863E68">
        <w:rPr>
          <w:rFonts w:ascii="Arial" w:hAnsi="Arial" w:cs="Arial"/>
        </w:rPr>
        <w:t>инспекцијског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надзора</w:t>
      </w:r>
      <w:proofErr w:type="spellEnd"/>
      <w:r w:rsidRPr="00863E68">
        <w:rPr>
          <w:rFonts w:ascii="Arial" w:hAnsi="Arial" w:cs="Arial"/>
        </w:rPr>
        <w:t xml:space="preserve"> у </w:t>
      </w:r>
      <w:proofErr w:type="spellStart"/>
      <w:r w:rsidRPr="00863E68">
        <w:rPr>
          <w:rFonts w:ascii="Arial" w:hAnsi="Arial" w:cs="Arial"/>
        </w:rPr>
        <w:t>области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саобраћаја</w:t>
      </w:r>
      <w:proofErr w:type="spellEnd"/>
      <w:r w:rsidRPr="00863E68">
        <w:rPr>
          <w:rFonts w:ascii="Arial" w:hAnsi="Arial" w:cs="Arial"/>
        </w:rPr>
        <w:t xml:space="preserve">, </w:t>
      </w:r>
      <w:proofErr w:type="spellStart"/>
      <w:r w:rsidRPr="00863E68">
        <w:rPr>
          <w:rFonts w:ascii="Arial" w:hAnsi="Arial" w:cs="Arial"/>
        </w:rPr>
        <w:t>путева</w:t>
      </w:r>
      <w:proofErr w:type="spellEnd"/>
      <w:r w:rsidRPr="00863E68">
        <w:rPr>
          <w:rFonts w:ascii="Arial" w:hAnsi="Arial" w:cs="Arial"/>
        </w:rPr>
        <w:t xml:space="preserve">, </w:t>
      </w:r>
      <w:proofErr w:type="spellStart"/>
      <w:r w:rsidRPr="00863E68">
        <w:rPr>
          <w:rFonts w:ascii="Arial" w:hAnsi="Arial" w:cs="Arial"/>
        </w:rPr>
        <w:t>заштите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животне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средине</w:t>
      </w:r>
      <w:proofErr w:type="spellEnd"/>
      <w:r w:rsidRPr="00863E68">
        <w:rPr>
          <w:rFonts w:ascii="Arial" w:hAnsi="Arial" w:cs="Arial"/>
          <w:lang w:val="sr-Cyrl-RS"/>
        </w:rPr>
        <w:t xml:space="preserve">, </w:t>
      </w:r>
      <w:proofErr w:type="spellStart"/>
      <w:r w:rsidRPr="00863E68">
        <w:rPr>
          <w:rFonts w:ascii="Arial" w:hAnsi="Arial" w:cs="Arial"/>
        </w:rPr>
        <w:t>туризма</w:t>
      </w:r>
      <w:proofErr w:type="spellEnd"/>
      <w:r w:rsidRPr="00863E68">
        <w:rPr>
          <w:rFonts w:ascii="Arial" w:hAnsi="Arial" w:cs="Arial"/>
        </w:rPr>
        <w:t xml:space="preserve">, </w:t>
      </w:r>
      <w:proofErr w:type="spellStart"/>
      <w:r w:rsidRPr="00863E68">
        <w:rPr>
          <w:rFonts w:ascii="Arial" w:hAnsi="Arial" w:cs="Arial"/>
        </w:rPr>
        <w:t>просвете</w:t>
      </w:r>
      <w:proofErr w:type="spellEnd"/>
      <w:r w:rsidRPr="00863E68">
        <w:rPr>
          <w:rFonts w:ascii="Arial" w:hAnsi="Arial" w:cs="Arial"/>
          <w:lang w:val="sr-Cyrl-RS"/>
        </w:rPr>
        <w:t xml:space="preserve">, </w:t>
      </w:r>
      <w:proofErr w:type="spellStart"/>
      <w:r w:rsidRPr="00863E68">
        <w:rPr>
          <w:rFonts w:ascii="Arial" w:hAnsi="Arial" w:cs="Arial"/>
        </w:rPr>
        <w:t>спорта</w:t>
      </w:r>
      <w:proofErr w:type="spellEnd"/>
      <w:r w:rsidRPr="00863E68">
        <w:rPr>
          <w:rFonts w:ascii="Arial" w:hAnsi="Arial" w:cs="Arial"/>
          <w:lang w:val="sr-Cyrl-RS"/>
        </w:rPr>
        <w:t xml:space="preserve"> и</w:t>
      </w:r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грађевин</w:t>
      </w:r>
      <w:proofErr w:type="spellEnd"/>
      <w:r w:rsidRPr="00863E68">
        <w:rPr>
          <w:rFonts w:ascii="Arial" w:hAnsi="Arial" w:cs="Arial"/>
          <w:lang w:val="sr-Cyrl-RS"/>
        </w:rPr>
        <w:t>арства</w:t>
      </w:r>
      <w:r w:rsidRPr="00863E68">
        <w:rPr>
          <w:rFonts w:ascii="Arial" w:hAnsi="Arial" w:cs="Arial"/>
        </w:rPr>
        <w:t xml:space="preserve">, </w:t>
      </w:r>
      <w:proofErr w:type="spellStart"/>
      <w:r w:rsidRPr="00863E68">
        <w:rPr>
          <w:rFonts w:ascii="Arial" w:hAnsi="Arial" w:cs="Arial"/>
        </w:rPr>
        <w:t>као</w:t>
      </w:r>
      <w:proofErr w:type="spellEnd"/>
      <w:r w:rsidRPr="00863E68">
        <w:rPr>
          <w:rFonts w:ascii="Arial" w:hAnsi="Arial" w:cs="Arial"/>
        </w:rPr>
        <w:t xml:space="preserve"> и </w:t>
      </w:r>
      <w:proofErr w:type="spellStart"/>
      <w:r w:rsidRPr="00863E68">
        <w:rPr>
          <w:rFonts w:ascii="Arial" w:hAnsi="Arial" w:cs="Arial"/>
        </w:rPr>
        <w:t>послова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Комуналне</w:t>
      </w:r>
      <w:proofErr w:type="spellEnd"/>
      <w:r w:rsidRPr="00863E68">
        <w:rPr>
          <w:rFonts w:ascii="Arial" w:hAnsi="Arial" w:cs="Arial"/>
        </w:rPr>
        <w:t xml:space="preserve"> </w:t>
      </w:r>
      <w:proofErr w:type="spellStart"/>
      <w:r w:rsidRPr="00863E68">
        <w:rPr>
          <w:rFonts w:ascii="Arial" w:hAnsi="Arial" w:cs="Arial"/>
        </w:rPr>
        <w:t>милиције</w:t>
      </w:r>
      <w:proofErr w:type="spellEnd"/>
      <w:r w:rsidRPr="00863E68">
        <w:rPr>
          <w:rFonts w:ascii="Arial" w:hAnsi="Arial" w:cs="Arial"/>
        </w:rPr>
        <w:t>.</w:t>
      </w:r>
    </w:p>
    <w:p w:rsidR="001840B9" w:rsidRPr="00743799" w:rsidRDefault="001840B9" w:rsidP="001840B9">
      <w:pPr>
        <w:suppressLineNumber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840B9">
        <w:rPr>
          <w:rFonts w:ascii="Arial" w:hAnsi="Arial" w:cs="Arial"/>
          <w:sz w:val="24"/>
          <w:szCs w:val="24"/>
        </w:rPr>
        <w:t>Градска</w:t>
      </w:r>
      <w:proofErr w:type="spellEnd"/>
      <w:r w:rsidRPr="0018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0B9">
        <w:rPr>
          <w:rFonts w:ascii="Arial" w:hAnsi="Arial" w:cs="Arial"/>
          <w:sz w:val="24"/>
          <w:szCs w:val="24"/>
        </w:rPr>
        <w:t>управа</w:t>
      </w:r>
      <w:proofErr w:type="spellEnd"/>
      <w:r w:rsidRPr="001840B9">
        <w:rPr>
          <w:rFonts w:ascii="Arial" w:hAnsi="Arial" w:cs="Arial"/>
          <w:sz w:val="24"/>
          <w:szCs w:val="24"/>
        </w:rPr>
        <w:t xml:space="preserve"> за </w:t>
      </w:r>
      <w:r w:rsidRPr="001840B9">
        <w:rPr>
          <w:rFonts w:ascii="Arial" w:hAnsi="Arial" w:cs="Arial"/>
          <w:sz w:val="24"/>
          <w:szCs w:val="24"/>
          <w:lang w:val="sr-Cyrl-RS"/>
        </w:rPr>
        <w:t>социјалну и породичну заштиту, образовање, културу и спорт</w:t>
      </w:r>
      <w:r w:rsidRPr="00743799">
        <w:rPr>
          <w:rFonts w:ascii="Arial" w:hAnsi="Arial" w:cs="Arial"/>
          <w:bCs/>
          <w:sz w:val="24"/>
          <w:szCs w:val="24"/>
          <w:lang w:val="sr-Cyrl-RS"/>
        </w:rPr>
        <w:t xml:space="preserve"> образује се за област</w:t>
      </w:r>
      <w:r w:rsidRPr="00743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799">
        <w:rPr>
          <w:rFonts w:ascii="Arial" w:hAnsi="Arial" w:cs="Arial"/>
          <w:sz w:val="24"/>
          <w:szCs w:val="24"/>
        </w:rPr>
        <w:t>друштвене</w:t>
      </w:r>
      <w:proofErr w:type="spellEnd"/>
      <w:r w:rsidRPr="00743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799">
        <w:rPr>
          <w:rFonts w:ascii="Arial" w:hAnsi="Arial" w:cs="Arial"/>
          <w:sz w:val="24"/>
          <w:szCs w:val="24"/>
        </w:rPr>
        <w:t>бриге</w:t>
      </w:r>
      <w:proofErr w:type="spellEnd"/>
      <w:r w:rsidRPr="0074379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43799">
        <w:rPr>
          <w:rFonts w:ascii="Arial" w:hAnsi="Arial" w:cs="Arial"/>
          <w:sz w:val="24"/>
          <w:szCs w:val="24"/>
        </w:rPr>
        <w:t>деци</w:t>
      </w:r>
      <w:proofErr w:type="spellEnd"/>
      <w:r w:rsidRPr="007437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3799">
        <w:rPr>
          <w:rFonts w:ascii="Arial" w:hAnsi="Arial" w:cs="Arial"/>
          <w:sz w:val="24"/>
          <w:szCs w:val="24"/>
        </w:rPr>
        <w:t>социјалне</w:t>
      </w:r>
      <w:proofErr w:type="spellEnd"/>
      <w:r w:rsidRPr="0074379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43799">
        <w:rPr>
          <w:rFonts w:ascii="Arial" w:hAnsi="Arial" w:cs="Arial"/>
          <w:sz w:val="24"/>
          <w:szCs w:val="24"/>
        </w:rPr>
        <w:t>борачко-инвалидске</w:t>
      </w:r>
      <w:proofErr w:type="spellEnd"/>
      <w:r w:rsidRPr="00743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799">
        <w:rPr>
          <w:rFonts w:ascii="Arial" w:hAnsi="Arial" w:cs="Arial"/>
          <w:sz w:val="24"/>
          <w:szCs w:val="24"/>
        </w:rPr>
        <w:t>заштите</w:t>
      </w:r>
      <w:proofErr w:type="spellEnd"/>
      <w:r w:rsidRPr="00743799">
        <w:rPr>
          <w:rFonts w:ascii="Arial" w:hAnsi="Arial" w:cs="Arial"/>
          <w:sz w:val="24"/>
          <w:szCs w:val="24"/>
          <w:lang w:val="sr-Cyrl-CS"/>
        </w:rPr>
        <w:t xml:space="preserve">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и  </w:t>
      </w:r>
      <w:r w:rsidRPr="00743799">
        <w:rPr>
          <w:rFonts w:ascii="Arial" w:hAnsi="Arial" w:cs="Arial"/>
          <w:sz w:val="24"/>
          <w:szCs w:val="24"/>
          <w:lang w:val="sr-Cyrl-CS"/>
        </w:rPr>
        <w:lastRenderedPageBreak/>
        <w:t>друштвене бриге за здравље на територији Града, послове заштите права пацијената и осигураника, послове омладине и спорта</w:t>
      </w:r>
      <w:bookmarkStart w:id="0" w:name="_GoBack"/>
      <w:bookmarkEnd w:id="0"/>
      <w:r w:rsidRPr="00743799">
        <w:rPr>
          <w:rFonts w:ascii="Arial" w:hAnsi="Arial" w:cs="Arial"/>
          <w:sz w:val="24"/>
          <w:szCs w:val="24"/>
          <w:lang w:val="sr-Cyrl-CS"/>
        </w:rPr>
        <w:t>.</w:t>
      </w:r>
    </w:p>
    <w:p w:rsidR="001840B9" w:rsidRDefault="001840B9" w:rsidP="001840B9">
      <w:pPr>
        <w:ind w:firstLine="568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1840B9">
        <w:rPr>
          <w:rFonts w:ascii="Arial" w:hAnsi="Arial" w:cs="Arial"/>
          <w:noProof/>
          <w:sz w:val="24"/>
          <w:szCs w:val="24"/>
          <w:lang w:val="sr-Cyrl-RS"/>
        </w:rPr>
        <w:t xml:space="preserve">Градска управа за имовину, привреду и заштиту животне средине </w:t>
      </w:r>
      <w:r>
        <w:rPr>
          <w:rFonts w:ascii="Arial" w:hAnsi="Arial" w:cs="Arial"/>
          <w:noProof/>
          <w:sz w:val="24"/>
          <w:szCs w:val="24"/>
          <w:lang w:val="sr-Cyrl-RS"/>
        </w:rPr>
        <w:t>образује се за обављање послова у области имовинско-правних послова Града, привреде и заштите животне средине.</w:t>
      </w:r>
    </w:p>
    <w:p w:rsidR="0059514F" w:rsidRDefault="006C5A2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>ПРАВНИ АКТИ ГРАДСКИХ УПРАВА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B674E5" w:rsidRPr="007C32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69E8" w:rsidRPr="007C3269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1840B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1840B9">
        <w:rPr>
          <w:rFonts w:ascii="Arial" w:hAnsi="Arial" w:cs="Arial"/>
          <w:i/>
          <w:sz w:val="24"/>
          <w:szCs w:val="24"/>
        </w:rPr>
        <w:t xml:space="preserve"> 4</w:t>
      </w:r>
      <w:r w:rsidR="001840B9">
        <w:rPr>
          <w:rFonts w:ascii="Arial" w:hAnsi="Arial" w:cs="Arial"/>
          <w:i/>
          <w:sz w:val="24"/>
          <w:szCs w:val="24"/>
          <w:lang w:val="sr-Cyrl-RS"/>
        </w:rPr>
        <w:t>1</w:t>
      </w:r>
      <w:r w:rsidRPr="007C3269">
        <w:rPr>
          <w:rFonts w:ascii="Arial" w:hAnsi="Arial" w:cs="Arial"/>
          <w:i/>
          <w:sz w:val="24"/>
          <w:szCs w:val="24"/>
        </w:rPr>
        <w:t xml:space="preserve"> - </w:t>
      </w:r>
      <w:r w:rsidR="000E3A21">
        <w:rPr>
          <w:rFonts w:ascii="Arial" w:hAnsi="Arial" w:cs="Arial"/>
          <w:i/>
          <w:sz w:val="24"/>
          <w:szCs w:val="24"/>
          <w:lang w:val="sr-Cyrl-RS"/>
        </w:rPr>
        <w:t>46</w:t>
      </w:r>
      <w:r w:rsidR="007669E8" w:rsidRPr="007C3269">
        <w:rPr>
          <w:rFonts w:ascii="Arial" w:hAnsi="Arial" w:cs="Arial"/>
          <w:i/>
          <w:sz w:val="24"/>
          <w:szCs w:val="24"/>
        </w:rPr>
        <w:t>.</w:t>
      </w:r>
      <w:r w:rsidR="007669E8" w:rsidRPr="007C3269">
        <w:rPr>
          <w:rFonts w:ascii="Arial" w:hAnsi="Arial" w:cs="Arial"/>
          <w:sz w:val="24"/>
          <w:szCs w:val="24"/>
        </w:rPr>
        <w:t xml:space="preserve"> ) </w:t>
      </w:r>
    </w:p>
    <w:p w:rsidR="00241748" w:rsidRPr="00241748" w:rsidRDefault="0024174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19CE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B219CE" w:rsidRPr="007C3269">
        <w:rPr>
          <w:rFonts w:ascii="Arial" w:hAnsi="Arial" w:cs="Arial"/>
          <w:sz w:val="24"/>
          <w:szCs w:val="24"/>
          <w:lang w:val="sr-Cyrl-RS"/>
        </w:rPr>
        <w:t xml:space="preserve">да градске управе доносе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правилни</w:t>
      </w:r>
      <w:proofErr w:type="spellEnd"/>
      <w:r w:rsidR="00B219CE" w:rsidRPr="007C3269">
        <w:rPr>
          <w:rFonts w:ascii="Arial" w:hAnsi="Arial" w:cs="Arial"/>
          <w:sz w:val="24"/>
          <w:szCs w:val="24"/>
          <w:lang w:val="sr-Cyrl-RS"/>
        </w:rPr>
        <w:t>ке</w:t>
      </w:r>
      <w:r w:rsidR="00B219CE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наредбе</w:t>
      </w:r>
      <w:proofErr w:type="spellEnd"/>
      <w:r w:rsidR="00B219CE" w:rsidRPr="007C3269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упутства</w:t>
      </w:r>
      <w:proofErr w:type="spellEnd"/>
      <w:r w:rsidR="00B219CE" w:rsidRPr="007C3269">
        <w:rPr>
          <w:rFonts w:ascii="Arial" w:hAnsi="Arial" w:cs="Arial"/>
          <w:sz w:val="24"/>
          <w:szCs w:val="24"/>
          <w:lang w:val="sr-Cyrl-RS"/>
        </w:rPr>
        <w:t>, решења и закључке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Правилником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разрађују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поједине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одредбе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Града или </w:t>
      </w:r>
      <w:proofErr w:type="spellStart"/>
      <w:r w:rsidRPr="007C3269">
        <w:rPr>
          <w:rFonts w:ascii="Arial" w:hAnsi="Arial" w:cs="Arial"/>
          <w:sz w:val="24"/>
          <w:szCs w:val="24"/>
        </w:rPr>
        <w:t>уређују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одређена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права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службеника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из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радних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односа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Наредбом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ради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извршавања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појединих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одредаба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закона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наређује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C3269">
        <w:rPr>
          <w:rFonts w:ascii="Arial" w:hAnsi="Arial" w:cs="Arial"/>
          <w:sz w:val="24"/>
          <w:szCs w:val="24"/>
        </w:rPr>
        <w:t>забрањује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поступање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одређеној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сит</w:t>
      </w:r>
      <w:r w:rsidR="00B219CE" w:rsidRPr="007C3269">
        <w:rPr>
          <w:rFonts w:ascii="Arial" w:hAnsi="Arial" w:cs="Arial"/>
          <w:sz w:val="24"/>
          <w:szCs w:val="24"/>
        </w:rPr>
        <w:t>уацији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која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има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општи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значај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>,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Упутством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ближе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прописује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начин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вршења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одређених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посл</w:t>
      </w:r>
      <w:r w:rsidR="00B219CE" w:rsidRPr="007C3269">
        <w:rPr>
          <w:rFonts w:ascii="Arial" w:hAnsi="Arial" w:cs="Arial"/>
          <w:sz w:val="24"/>
          <w:szCs w:val="24"/>
        </w:rPr>
        <w:t>ова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складу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са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9CE" w:rsidRPr="007C3269">
        <w:rPr>
          <w:rFonts w:ascii="Arial" w:hAnsi="Arial" w:cs="Arial"/>
          <w:sz w:val="24"/>
          <w:szCs w:val="24"/>
        </w:rPr>
        <w:t>прописима</w:t>
      </w:r>
      <w:proofErr w:type="spellEnd"/>
      <w:r w:rsidR="00B219CE" w:rsidRPr="007C3269">
        <w:rPr>
          <w:rFonts w:ascii="Arial" w:hAnsi="Arial" w:cs="Arial"/>
          <w:sz w:val="24"/>
          <w:szCs w:val="24"/>
        </w:rPr>
        <w:t xml:space="preserve"> Града</w:t>
      </w:r>
      <w:r w:rsidR="00B219CE" w:rsidRPr="007C3269">
        <w:rPr>
          <w:rFonts w:ascii="Arial" w:hAnsi="Arial" w:cs="Arial"/>
          <w:sz w:val="24"/>
          <w:szCs w:val="24"/>
          <w:lang w:val="sr-Cyrl-RS"/>
        </w:rPr>
        <w:t>, Решењем одлучује о појединачним, управним и другим појединачним стварима у складу са законом и прописима Града, као и да се Закључком о длучује о питањима која се тичу поступка а којима се не одлучује решењем.</w:t>
      </w:r>
      <w:r w:rsidRPr="007C3269">
        <w:rPr>
          <w:rFonts w:ascii="Arial" w:hAnsi="Arial" w:cs="Arial"/>
          <w:sz w:val="24"/>
          <w:szCs w:val="24"/>
        </w:rPr>
        <w:t xml:space="preserve"> 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Такође</w:t>
      </w:r>
      <w:proofErr w:type="spellEnd"/>
      <w:r w:rsidR="00480579">
        <w:rPr>
          <w:rFonts w:ascii="Arial" w:hAnsi="Arial" w:cs="Arial"/>
          <w:sz w:val="24"/>
          <w:szCs w:val="24"/>
          <w:lang w:val="sr-Cyrl-RS"/>
        </w:rPr>
        <w:t>,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480579">
        <w:rPr>
          <w:rFonts w:ascii="Arial" w:hAnsi="Arial" w:cs="Arial"/>
          <w:sz w:val="24"/>
          <w:szCs w:val="24"/>
          <w:lang w:val="sr-Cyrl-RS"/>
        </w:rPr>
        <w:t xml:space="preserve">је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B219CE" w:rsidRPr="007C3269">
        <w:rPr>
          <w:rFonts w:ascii="Arial" w:hAnsi="Arial" w:cs="Arial"/>
          <w:sz w:val="24"/>
          <w:szCs w:val="24"/>
          <w:lang w:val="sr-Cyrl-RS"/>
        </w:rPr>
        <w:t>градске управе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решавају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доносе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акте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управном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поступку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првом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степену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управним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стварима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из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Града, </w:t>
      </w:r>
      <w:proofErr w:type="spellStart"/>
      <w:r w:rsidRPr="007C3269">
        <w:rPr>
          <w:rFonts w:ascii="Arial" w:hAnsi="Arial" w:cs="Arial"/>
          <w:sz w:val="24"/>
          <w:szCs w:val="24"/>
        </w:rPr>
        <w:t>као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јединице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решавају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управним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стварима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доносе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акте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пословима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које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Република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законом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повери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Граду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Даље</w:t>
      </w:r>
      <w:proofErr w:type="spellEnd"/>
      <w:r w:rsidR="000E3A21">
        <w:rPr>
          <w:rFonts w:ascii="Arial" w:hAnsi="Arial" w:cs="Arial"/>
          <w:sz w:val="24"/>
          <w:szCs w:val="24"/>
          <w:lang w:val="sr-Cyrl-RS"/>
        </w:rPr>
        <w:t>,</w:t>
      </w:r>
      <w:r w:rsidRPr="007C3269">
        <w:rPr>
          <w:rFonts w:ascii="Arial" w:hAnsi="Arial" w:cs="Arial"/>
          <w:sz w:val="24"/>
          <w:szCs w:val="24"/>
        </w:rPr>
        <w:t xml:space="preserve"> </w:t>
      </w:r>
      <w:r w:rsidR="000E3A21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7C3269">
        <w:rPr>
          <w:rFonts w:ascii="Arial" w:hAnsi="Arial" w:cs="Arial"/>
          <w:sz w:val="24"/>
          <w:szCs w:val="24"/>
        </w:rPr>
        <w:t>рописано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јединице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дужне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старају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рад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јавних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служби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чији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оснивач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Град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одвија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Уставу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закону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другим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њима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врше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послове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предузимају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мере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које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овлашћене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законом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B219CE" w:rsidRPr="007C3269" w:rsidRDefault="00B219CE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>СУКОБ НАДЛЕЖНОСТИ, РЕШАВАЊЕ ПО ЖАЛБИ, ИЗУЗЕЋЕ (</w:t>
      </w:r>
      <w:proofErr w:type="spellStart"/>
      <w:r w:rsidR="00B219CE"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B219CE" w:rsidRPr="007C3269">
        <w:rPr>
          <w:rFonts w:ascii="Arial" w:hAnsi="Arial" w:cs="Arial"/>
          <w:i/>
          <w:sz w:val="24"/>
          <w:szCs w:val="24"/>
        </w:rPr>
        <w:t xml:space="preserve"> </w:t>
      </w:r>
      <w:r w:rsidR="00F620E5">
        <w:rPr>
          <w:rFonts w:ascii="Arial" w:hAnsi="Arial" w:cs="Arial"/>
          <w:i/>
          <w:sz w:val="24"/>
          <w:szCs w:val="24"/>
          <w:lang w:val="sr-Cyrl-RS"/>
        </w:rPr>
        <w:t>47</w:t>
      </w:r>
      <w:r w:rsidR="00B219CE" w:rsidRPr="007C3269">
        <w:rPr>
          <w:rFonts w:ascii="Arial" w:hAnsi="Arial" w:cs="Arial"/>
          <w:i/>
          <w:sz w:val="24"/>
          <w:szCs w:val="24"/>
        </w:rPr>
        <w:t xml:space="preserve">. - </w:t>
      </w:r>
      <w:r w:rsidR="00F620E5">
        <w:rPr>
          <w:rFonts w:ascii="Arial" w:hAnsi="Arial" w:cs="Arial"/>
          <w:i/>
          <w:sz w:val="24"/>
          <w:szCs w:val="24"/>
          <w:lang w:val="sr-Cyrl-RS"/>
        </w:rPr>
        <w:t>49</w:t>
      </w:r>
      <w:r w:rsidRPr="007C3269">
        <w:rPr>
          <w:rFonts w:ascii="Arial" w:hAnsi="Arial" w:cs="Arial"/>
          <w:i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</w:rPr>
        <w:t>)</w:t>
      </w:r>
    </w:p>
    <w:p w:rsidR="0083150D" w:rsidRDefault="0083150D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оквиру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поглавља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Сукоб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решавање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жалби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изузеће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уређена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питања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која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односе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начин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поступак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решавања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сукоба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решавање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жалби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изузеће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начелника, </w:t>
      </w:r>
      <w:proofErr w:type="spellStart"/>
      <w:r w:rsidRPr="007C3269">
        <w:rPr>
          <w:rFonts w:ascii="Arial" w:hAnsi="Arial" w:cs="Arial"/>
          <w:sz w:val="24"/>
          <w:szCs w:val="24"/>
        </w:rPr>
        <w:t>односно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службеног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лица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градској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2714A0" w:rsidRPr="007C3269" w:rsidRDefault="002714A0" w:rsidP="002714A0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59514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РАДНИ ОДНОСИ ЗАПОСЛЕНИХ У ГРАДСКОЈ УПРАВИ </w:t>
      </w:r>
      <w:r w:rsidR="006B1F8D" w:rsidRPr="007C3269">
        <w:rPr>
          <w:rFonts w:ascii="Arial" w:hAnsi="Arial" w:cs="Arial"/>
          <w:sz w:val="24"/>
          <w:szCs w:val="24"/>
        </w:rPr>
        <w:t>(</w:t>
      </w:r>
      <w:proofErr w:type="spellStart"/>
      <w:r w:rsidR="00B219CE"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B219CE" w:rsidRPr="007C3269">
        <w:rPr>
          <w:rFonts w:ascii="Arial" w:hAnsi="Arial" w:cs="Arial"/>
          <w:i/>
          <w:sz w:val="24"/>
          <w:szCs w:val="24"/>
        </w:rPr>
        <w:t xml:space="preserve"> </w:t>
      </w:r>
      <w:r w:rsidR="00B219CE" w:rsidRPr="007C3269">
        <w:rPr>
          <w:rFonts w:ascii="Arial" w:hAnsi="Arial" w:cs="Arial"/>
          <w:i/>
          <w:sz w:val="24"/>
          <w:szCs w:val="24"/>
          <w:lang w:val="sr-Cyrl-RS"/>
        </w:rPr>
        <w:t>5</w:t>
      </w:r>
      <w:r w:rsidR="00F620E5">
        <w:rPr>
          <w:rFonts w:ascii="Arial" w:hAnsi="Arial" w:cs="Arial"/>
          <w:i/>
          <w:sz w:val="24"/>
          <w:szCs w:val="24"/>
          <w:lang w:val="sr-Cyrl-RS"/>
        </w:rPr>
        <w:t>0</w:t>
      </w:r>
      <w:r w:rsidR="00B219CE" w:rsidRPr="007C3269">
        <w:rPr>
          <w:rFonts w:ascii="Arial" w:hAnsi="Arial" w:cs="Arial"/>
          <w:i/>
          <w:sz w:val="24"/>
          <w:szCs w:val="24"/>
        </w:rPr>
        <w:t xml:space="preserve">. - </w:t>
      </w:r>
      <w:r w:rsidR="00C06806">
        <w:rPr>
          <w:rFonts w:ascii="Arial" w:hAnsi="Arial" w:cs="Arial"/>
          <w:i/>
          <w:sz w:val="24"/>
          <w:szCs w:val="24"/>
          <w:lang w:val="sr-Cyrl-RS"/>
        </w:rPr>
        <w:t>59</w:t>
      </w:r>
      <w:r w:rsidRPr="007C3269">
        <w:rPr>
          <w:rFonts w:ascii="Arial" w:hAnsi="Arial" w:cs="Arial"/>
          <w:i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</w:rPr>
        <w:t>)</w:t>
      </w:r>
    </w:p>
    <w:p w:rsidR="0083150D" w:rsidRPr="0083150D" w:rsidRDefault="0083150D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19CE" w:rsidRPr="007C3269" w:rsidRDefault="00B219CE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Ефикасан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рад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их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а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условљен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је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квалитетом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оптималним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бројем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запослених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који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обављају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послове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њихове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>.</w:t>
      </w:r>
    </w:p>
    <w:p w:rsidR="00333C99" w:rsidRPr="007C3269" w:rsidRDefault="00B219CE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>Одлуком је регулисано припремање Кадровског плана и акта о организацији и систематизацији радни</w:t>
      </w:r>
      <w:r w:rsidR="0083150D">
        <w:rPr>
          <w:rFonts w:ascii="Arial" w:hAnsi="Arial" w:cs="Arial"/>
          <w:sz w:val="24"/>
          <w:szCs w:val="24"/>
          <w:lang w:val="sr-Cyrl-RS"/>
        </w:rPr>
        <w:t>х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места у градским управама који се заснива на кадровском плану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33C99" w:rsidRPr="007C3269" w:rsidRDefault="00333C9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t xml:space="preserve">О правима обавезама и одговорностима из радног односа запослених у градској управи одлучује начелник </w:t>
      </w:r>
      <w:r w:rsidR="0083150D">
        <w:rPr>
          <w:rFonts w:ascii="Arial" w:hAnsi="Arial" w:cs="Arial"/>
          <w:sz w:val="24"/>
          <w:szCs w:val="24"/>
          <w:lang w:val="sr-Cyrl-RS"/>
        </w:rPr>
        <w:t xml:space="preserve">градске </w:t>
      </w:r>
      <w:r w:rsidRPr="007C3269">
        <w:rPr>
          <w:rFonts w:ascii="Arial" w:hAnsi="Arial" w:cs="Arial"/>
          <w:sz w:val="24"/>
          <w:szCs w:val="24"/>
          <w:lang w:val="sr-Cyrl-RS"/>
        </w:rPr>
        <w:t>управе</w:t>
      </w:r>
      <w:r w:rsidR="0083150D">
        <w:rPr>
          <w:rFonts w:ascii="Arial" w:hAnsi="Arial" w:cs="Arial"/>
          <w:sz w:val="24"/>
          <w:szCs w:val="24"/>
          <w:lang w:val="sr-Cyrl-RS"/>
        </w:rPr>
        <w:t>,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а о правима, обавезама и одговорностима из радног односа начелника </w:t>
      </w:r>
      <w:r w:rsidR="0083150D">
        <w:rPr>
          <w:rFonts w:ascii="Arial" w:hAnsi="Arial" w:cs="Arial"/>
          <w:sz w:val="24"/>
          <w:szCs w:val="24"/>
          <w:lang w:val="sr-Cyrl-RS"/>
        </w:rPr>
        <w:t xml:space="preserve">градске </w:t>
      </w:r>
      <w:r w:rsidRPr="007C3269">
        <w:rPr>
          <w:rFonts w:ascii="Arial" w:hAnsi="Arial" w:cs="Arial"/>
          <w:sz w:val="24"/>
          <w:szCs w:val="24"/>
          <w:lang w:val="sr-Cyrl-RS"/>
        </w:rPr>
        <w:t>управе одлучује Градско веће.</w:t>
      </w:r>
    </w:p>
    <w:p w:rsidR="00333C99" w:rsidRPr="007C3269" w:rsidRDefault="00333C9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  <w:lang w:val="sr-Cyrl-RS"/>
        </w:rPr>
        <w:lastRenderedPageBreak/>
        <w:t xml:space="preserve">Одлуком је прописан пријем 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 xml:space="preserve">и престанак </w:t>
      </w:r>
      <w:r w:rsidRPr="007C3269">
        <w:rPr>
          <w:rFonts w:ascii="Arial" w:hAnsi="Arial" w:cs="Arial"/>
          <w:sz w:val="24"/>
          <w:szCs w:val="24"/>
          <w:lang w:val="sr-Cyrl-RS"/>
        </w:rPr>
        <w:t>радн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>ог</w:t>
      </w:r>
      <w:r w:rsidRPr="007C3269">
        <w:rPr>
          <w:rFonts w:ascii="Arial" w:hAnsi="Arial" w:cs="Arial"/>
          <w:sz w:val="24"/>
          <w:szCs w:val="24"/>
          <w:lang w:val="sr-Cyrl-RS"/>
        </w:rPr>
        <w:t xml:space="preserve"> однос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>а</w:t>
      </w:r>
      <w:r w:rsidRPr="007C3269">
        <w:rPr>
          <w:rFonts w:ascii="Arial" w:hAnsi="Arial" w:cs="Arial"/>
          <w:sz w:val="24"/>
          <w:szCs w:val="24"/>
          <w:lang w:val="sr-Cyrl-RS"/>
        </w:rPr>
        <w:t>, пријем приправника и распоређивање запослених, као и да запослени за свој рад одговарају дисциплински и материјално у складу са законом.</w:t>
      </w:r>
    </w:p>
    <w:p w:rsidR="0059514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8027D0" w:rsidRPr="008027D0" w:rsidRDefault="008027D0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Default="007669E8" w:rsidP="002714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ОДНОС </w:t>
      </w:r>
      <w:r w:rsidR="00333C99" w:rsidRPr="007C3269">
        <w:rPr>
          <w:rFonts w:ascii="Arial" w:hAnsi="Arial" w:cs="Arial"/>
          <w:sz w:val="24"/>
          <w:szCs w:val="24"/>
        </w:rPr>
        <w:t>УПРАВ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А</w:t>
      </w:r>
      <w:r w:rsidRPr="007C3269">
        <w:rPr>
          <w:rFonts w:ascii="Arial" w:hAnsi="Arial" w:cs="Arial"/>
          <w:sz w:val="24"/>
          <w:szCs w:val="24"/>
        </w:rPr>
        <w:t xml:space="preserve"> ПРЕМА ДРУГИМ ОРГАНИМА ГРАДА, ГРАЂАНИМА, ЈАВНИМ СЛУЖБАМА ЧИЈИ ЈЕ ОСНИВАЧ ГРАД И УПРАВАМА ГРАДСКИХ ОПШТИНА ( </w:t>
      </w:r>
      <w:proofErr w:type="spellStart"/>
      <w:r w:rsidR="00333C99"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333C99" w:rsidRPr="007C3269">
        <w:rPr>
          <w:rFonts w:ascii="Arial" w:hAnsi="Arial" w:cs="Arial"/>
          <w:i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i/>
          <w:sz w:val="24"/>
          <w:szCs w:val="24"/>
          <w:lang w:val="sr-Cyrl-RS"/>
        </w:rPr>
        <w:t>6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0</w:t>
      </w:r>
      <w:r w:rsidR="00333C99" w:rsidRPr="007C3269">
        <w:rPr>
          <w:rFonts w:ascii="Arial" w:hAnsi="Arial" w:cs="Arial"/>
          <w:i/>
          <w:sz w:val="24"/>
          <w:szCs w:val="24"/>
        </w:rPr>
        <w:t xml:space="preserve">. – </w:t>
      </w:r>
      <w:r w:rsidR="00F620E5">
        <w:rPr>
          <w:rFonts w:ascii="Arial" w:hAnsi="Arial" w:cs="Arial"/>
          <w:i/>
          <w:sz w:val="24"/>
          <w:szCs w:val="24"/>
          <w:lang w:val="sr-Cyrl-RS"/>
        </w:rPr>
        <w:t>6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7</w:t>
      </w:r>
      <w:r w:rsidRPr="007C3269">
        <w:rPr>
          <w:rFonts w:ascii="Arial" w:hAnsi="Arial" w:cs="Arial"/>
          <w:i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</w:rPr>
        <w:t xml:space="preserve"> ) </w:t>
      </w:r>
    </w:p>
    <w:p w:rsidR="008027D0" w:rsidRPr="008027D0" w:rsidRDefault="008027D0" w:rsidP="002714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Pr="007C3269" w:rsidRDefault="00333C9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уређен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однос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их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а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Скупштини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8027D0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Градоначелнику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Градском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већу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. </w:t>
      </w:r>
    </w:p>
    <w:p w:rsidR="0059514F" w:rsidRPr="007C3269" w:rsidRDefault="00333C99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Прописано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е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е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припрема</w:t>
      </w:r>
      <w:proofErr w:type="spellEnd"/>
      <w:r w:rsidR="00276540" w:rsidRPr="007C3269">
        <w:rPr>
          <w:rFonts w:ascii="Arial" w:hAnsi="Arial" w:cs="Arial"/>
          <w:sz w:val="24"/>
          <w:szCs w:val="24"/>
          <w:lang w:val="sr-Cyrl-RS"/>
        </w:rPr>
        <w:t>ју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нацрте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8027D0">
        <w:rPr>
          <w:rFonts w:ascii="Arial" w:hAnsi="Arial" w:cs="Arial"/>
          <w:sz w:val="24"/>
          <w:szCs w:val="24"/>
          <w:lang w:val="sr-Cyrl-RS"/>
        </w:rPr>
        <w:t>одлука</w:t>
      </w:r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других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аката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које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доноси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Скупштина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8027D0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Градоначелник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Градско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веће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извршава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одлуке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друге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акте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ових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органа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управа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најмање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r w:rsidR="008027D0">
        <w:rPr>
          <w:rFonts w:ascii="Arial" w:hAnsi="Arial" w:cs="Arial"/>
          <w:sz w:val="24"/>
          <w:szCs w:val="24"/>
          <w:lang w:val="sr-Cyrl-RS"/>
        </w:rPr>
        <w:t>једном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годишње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доставља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Градоначелнику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Градском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већу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извештај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извршавању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послова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изворне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надлежности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Града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поверених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послова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као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Градско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веће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врши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надзор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над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радом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градске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управе. 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Прописана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обавеза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градских управа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остварују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међусобну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сарадњу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размењују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податке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обавештења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од </w:t>
      </w:r>
      <w:proofErr w:type="spellStart"/>
      <w:r w:rsidRPr="007C3269">
        <w:rPr>
          <w:rFonts w:ascii="Arial" w:hAnsi="Arial" w:cs="Arial"/>
          <w:sz w:val="24"/>
          <w:szCs w:val="24"/>
        </w:rPr>
        <w:t>значаја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7C3269">
        <w:rPr>
          <w:rFonts w:ascii="Arial" w:hAnsi="Arial" w:cs="Arial"/>
          <w:sz w:val="24"/>
          <w:szCs w:val="24"/>
        </w:rPr>
        <w:t>рад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такође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</w:t>
      </w:r>
      <w:proofErr w:type="spellEnd"/>
      <w:r w:rsidR="0059514F" w:rsidRPr="007C3269">
        <w:rPr>
          <w:rFonts w:ascii="Arial" w:hAnsi="Arial" w:cs="Arial"/>
          <w:sz w:val="24"/>
          <w:szCs w:val="24"/>
          <w:lang w:val="sr-Cyrl-RS"/>
        </w:rPr>
        <w:t>с</w:t>
      </w:r>
      <w:proofErr w:type="spellStart"/>
      <w:r w:rsidRPr="007C3269">
        <w:rPr>
          <w:rFonts w:ascii="Arial" w:hAnsi="Arial" w:cs="Arial"/>
          <w:sz w:val="24"/>
          <w:szCs w:val="24"/>
        </w:rPr>
        <w:t>ано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градс</w:t>
      </w:r>
      <w:r w:rsidR="00D249AF">
        <w:rPr>
          <w:rFonts w:ascii="Arial" w:hAnsi="Arial" w:cs="Arial"/>
          <w:sz w:val="24"/>
          <w:szCs w:val="24"/>
          <w:lang w:val="sr-Cyrl-RS"/>
        </w:rPr>
        <w:t>к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 xml:space="preserve">е управе </w:t>
      </w:r>
      <w:proofErr w:type="spellStart"/>
      <w:r w:rsidRPr="007C3269">
        <w:rPr>
          <w:rFonts w:ascii="Arial" w:hAnsi="Arial" w:cs="Arial"/>
          <w:sz w:val="24"/>
          <w:szCs w:val="24"/>
        </w:rPr>
        <w:t>дужне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разматрају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представке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притужбе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петиције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предлоге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грађана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поступају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њима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о </w:t>
      </w:r>
      <w:proofErr w:type="spellStart"/>
      <w:r w:rsidRPr="007C3269">
        <w:rPr>
          <w:rFonts w:ascii="Arial" w:hAnsi="Arial" w:cs="Arial"/>
          <w:sz w:val="24"/>
          <w:szCs w:val="24"/>
        </w:rPr>
        <w:t>томе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обавештавају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грађане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поднету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притужбу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одговоре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 року од </w:t>
      </w:r>
      <w:r w:rsidR="00D249AF">
        <w:rPr>
          <w:rFonts w:ascii="Arial" w:hAnsi="Arial" w:cs="Arial"/>
          <w:sz w:val="24"/>
          <w:szCs w:val="24"/>
          <w:lang w:val="sr-Cyrl-RS"/>
        </w:rPr>
        <w:t>15</w:t>
      </w:r>
      <w:r w:rsidRPr="007C3269">
        <w:rPr>
          <w:rFonts w:ascii="Arial" w:hAnsi="Arial" w:cs="Arial"/>
          <w:sz w:val="24"/>
          <w:szCs w:val="24"/>
        </w:rPr>
        <w:t xml:space="preserve"> дана од пријема </w:t>
      </w:r>
      <w:proofErr w:type="spellStart"/>
      <w:r w:rsidRPr="007C3269">
        <w:rPr>
          <w:rFonts w:ascii="Arial" w:hAnsi="Arial" w:cs="Arial"/>
          <w:sz w:val="24"/>
          <w:szCs w:val="24"/>
        </w:rPr>
        <w:t>притужбе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осим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ако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посебним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није </w:t>
      </w:r>
      <w:proofErr w:type="spellStart"/>
      <w:r w:rsidRPr="007C3269">
        <w:rPr>
          <w:rFonts w:ascii="Arial" w:hAnsi="Arial" w:cs="Arial"/>
          <w:sz w:val="24"/>
          <w:szCs w:val="24"/>
        </w:rPr>
        <w:t>другачије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одређено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као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одред</w:t>
      </w:r>
      <w:r w:rsidR="00333C99" w:rsidRPr="007C3269">
        <w:rPr>
          <w:rFonts w:ascii="Arial" w:hAnsi="Arial" w:cs="Arial"/>
          <w:sz w:val="24"/>
          <w:szCs w:val="24"/>
        </w:rPr>
        <w:t>бе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ове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Одлуке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односима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="00333C99" w:rsidRPr="007C3269">
        <w:rPr>
          <w:rFonts w:ascii="Arial" w:hAnsi="Arial" w:cs="Arial"/>
          <w:sz w:val="24"/>
          <w:szCs w:val="24"/>
          <w:lang w:val="sr-Cyrl-RS"/>
        </w:rPr>
        <w:t>их</w:t>
      </w:r>
      <w:r w:rsidR="00333C99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="00333C99" w:rsidRPr="007C3269">
        <w:rPr>
          <w:rFonts w:ascii="Arial" w:hAnsi="Arial" w:cs="Arial"/>
          <w:sz w:val="24"/>
          <w:szCs w:val="24"/>
          <w:lang w:val="sr-Cyrl-RS"/>
        </w:rPr>
        <w:t>а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грађанима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примењују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односе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јавним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службама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чији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оснивач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D249AF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7C3269">
        <w:rPr>
          <w:rFonts w:ascii="Arial" w:hAnsi="Arial" w:cs="Arial"/>
          <w:sz w:val="24"/>
          <w:szCs w:val="24"/>
        </w:rPr>
        <w:t>рад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другим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када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одлучују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C3269">
        <w:rPr>
          <w:rFonts w:ascii="Arial" w:hAnsi="Arial" w:cs="Arial"/>
          <w:sz w:val="24"/>
          <w:szCs w:val="24"/>
        </w:rPr>
        <w:t>њиховим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правима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интересима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основу </w:t>
      </w:r>
      <w:proofErr w:type="spellStart"/>
      <w:r w:rsidRPr="007C3269">
        <w:rPr>
          <w:rFonts w:ascii="Arial" w:hAnsi="Arial" w:cs="Arial"/>
          <w:sz w:val="24"/>
          <w:szCs w:val="24"/>
        </w:rPr>
        <w:t>закона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прописа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Града. </w:t>
      </w:r>
    </w:p>
    <w:p w:rsidR="0059514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Одлуком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је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регулисан однос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према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управама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општина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C3269">
        <w:rPr>
          <w:rFonts w:ascii="Arial" w:hAnsi="Arial" w:cs="Arial"/>
          <w:sz w:val="24"/>
          <w:szCs w:val="24"/>
        </w:rPr>
        <w:t>том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смислу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градске управе</w:t>
      </w:r>
      <w:r w:rsidR="00333C99" w:rsidRPr="007C3269">
        <w:rPr>
          <w:rFonts w:ascii="Arial" w:hAnsi="Arial" w:cs="Arial"/>
          <w:sz w:val="24"/>
          <w:szCs w:val="24"/>
        </w:rPr>
        <w:t xml:space="preserve"> и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у</w:t>
      </w:r>
      <w:proofErr w:type="spellStart"/>
      <w:r w:rsidRPr="007C3269">
        <w:rPr>
          <w:rFonts w:ascii="Arial" w:hAnsi="Arial" w:cs="Arial"/>
          <w:sz w:val="24"/>
          <w:szCs w:val="24"/>
        </w:rPr>
        <w:t>права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општине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сарађују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остваривању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послова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Града и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општине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утврђене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Статутом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r w:rsidR="00D249AF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рада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као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обавеза</w:t>
      </w:r>
      <w:proofErr w:type="spellEnd"/>
      <w:r w:rsidR="00333C99" w:rsidRPr="007C3269">
        <w:rPr>
          <w:rFonts w:ascii="Arial" w:hAnsi="Arial" w:cs="Arial"/>
          <w:sz w:val="24"/>
          <w:szCs w:val="24"/>
        </w:rPr>
        <w:t xml:space="preserve"> </w:t>
      </w:r>
      <w:r w:rsidR="00333C99"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333C99"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="00333C99" w:rsidRPr="007C3269">
        <w:rPr>
          <w:rFonts w:ascii="Arial" w:hAnsi="Arial" w:cs="Arial"/>
          <w:sz w:val="24"/>
          <w:szCs w:val="24"/>
          <w:lang w:val="sr-Cyrl-RS"/>
        </w:rPr>
        <w:t>их</w:t>
      </w:r>
      <w:r w:rsidRPr="007C3269">
        <w:rPr>
          <w:rFonts w:ascii="Arial" w:hAnsi="Arial" w:cs="Arial"/>
          <w:sz w:val="24"/>
          <w:szCs w:val="24"/>
        </w:rPr>
        <w:t xml:space="preserve"> управе </w:t>
      </w:r>
      <w:proofErr w:type="spellStart"/>
      <w:r w:rsidRPr="007C3269">
        <w:rPr>
          <w:rFonts w:ascii="Arial" w:hAnsi="Arial" w:cs="Arial"/>
          <w:sz w:val="24"/>
          <w:szCs w:val="24"/>
        </w:rPr>
        <w:t>да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разматр</w:t>
      </w:r>
      <w:proofErr w:type="spellEnd"/>
      <w:r w:rsidR="006E4F24" w:rsidRPr="007C3269">
        <w:rPr>
          <w:rFonts w:ascii="Arial" w:hAnsi="Arial" w:cs="Arial"/>
          <w:sz w:val="24"/>
          <w:szCs w:val="24"/>
          <w:lang w:val="sr-Cyrl-RS"/>
        </w:rPr>
        <w:t>ају</w:t>
      </w:r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иницијативе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мишљења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предлоге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Управе </w:t>
      </w:r>
      <w:proofErr w:type="spellStart"/>
      <w:r w:rsidRPr="007C3269">
        <w:rPr>
          <w:rFonts w:ascii="Arial" w:hAnsi="Arial" w:cs="Arial"/>
          <w:sz w:val="24"/>
          <w:szCs w:val="24"/>
        </w:rPr>
        <w:t>градске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општине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D249AF" w:rsidRP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49A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КАНЦЕЛАРИЈСКО ПОСЛОВАЊЕ И ПЕЧАТ ГРАДСКЕ УПРАВЕ </w:t>
      </w:r>
    </w:p>
    <w:p w:rsidR="0059514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6E4F24"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6E4F24" w:rsidRPr="007C3269">
        <w:rPr>
          <w:rFonts w:ascii="Arial" w:hAnsi="Arial" w:cs="Arial"/>
          <w:i/>
          <w:sz w:val="24"/>
          <w:szCs w:val="24"/>
        </w:rPr>
        <w:t xml:space="preserve"> 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68</w:t>
      </w:r>
      <w:r w:rsidR="006E4F24" w:rsidRPr="007C3269">
        <w:rPr>
          <w:rFonts w:ascii="Arial" w:hAnsi="Arial" w:cs="Arial"/>
          <w:i/>
          <w:sz w:val="24"/>
          <w:szCs w:val="24"/>
        </w:rPr>
        <w:t xml:space="preserve">. - 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69</w:t>
      </w:r>
      <w:r w:rsidRPr="007C3269">
        <w:rPr>
          <w:rFonts w:ascii="Arial" w:hAnsi="Arial" w:cs="Arial"/>
          <w:i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</w:rPr>
        <w:t xml:space="preserve"> ) </w:t>
      </w:r>
    </w:p>
    <w:p w:rsidR="00D249AF" w:rsidRP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Прописи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C3269">
        <w:rPr>
          <w:rFonts w:ascii="Arial" w:hAnsi="Arial" w:cs="Arial"/>
          <w:sz w:val="24"/>
          <w:szCs w:val="24"/>
        </w:rPr>
        <w:t>канцеларијском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пословању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органа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државне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упра</w:t>
      </w:r>
      <w:r w:rsidR="00F620E5">
        <w:rPr>
          <w:rFonts w:ascii="Arial" w:hAnsi="Arial" w:cs="Arial"/>
          <w:sz w:val="24"/>
          <w:szCs w:val="24"/>
        </w:rPr>
        <w:t xml:space="preserve">ве </w:t>
      </w:r>
      <w:proofErr w:type="spellStart"/>
      <w:r w:rsidR="00F620E5">
        <w:rPr>
          <w:rFonts w:ascii="Arial" w:hAnsi="Arial" w:cs="Arial"/>
          <w:sz w:val="24"/>
          <w:szCs w:val="24"/>
        </w:rPr>
        <w:t>примењују</w:t>
      </w:r>
      <w:proofErr w:type="spellEnd"/>
      <w:r w:rsidR="00F620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0E5">
        <w:rPr>
          <w:rFonts w:ascii="Arial" w:hAnsi="Arial" w:cs="Arial"/>
          <w:sz w:val="24"/>
          <w:szCs w:val="24"/>
        </w:rPr>
        <w:t>се</w:t>
      </w:r>
      <w:proofErr w:type="spellEnd"/>
      <w:r w:rsidR="00F620E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620E5">
        <w:rPr>
          <w:rFonts w:ascii="Arial" w:hAnsi="Arial" w:cs="Arial"/>
          <w:sz w:val="24"/>
          <w:szCs w:val="24"/>
        </w:rPr>
        <w:t>на</w:t>
      </w:r>
      <w:proofErr w:type="spellEnd"/>
      <w:r w:rsidR="00F620E5">
        <w:rPr>
          <w:rFonts w:ascii="Arial" w:hAnsi="Arial" w:cs="Arial"/>
          <w:sz w:val="24"/>
          <w:szCs w:val="24"/>
        </w:rPr>
        <w:t xml:space="preserve"> </w:t>
      </w:r>
      <w:r w:rsidR="00F620E5">
        <w:rPr>
          <w:rFonts w:ascii="Arial" w:hAnsi="Arial" w:cs="Arial"/>
          <w:sz w:val="24"/>
          <w:szCs w:val="24"/>
          <w:lang w:val="sr-Cyrl-RS"/>
        </w:rPr>
        <w:t xml:space="preserve">рад и поступање 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6E4F24" w:rsidRPr="007C3269">
        <w:rPr>
          <w:rFonts w:ascii="Arial" w:hAnsi="Arial" w:cs="Arial"/>
          <w:sz w:val="24"/>
          <w:szCs w:val="24"/>
        </w:rPr>
        <w:t>радск</w:t>
      </w:r>
      <w:proofErr w:type="spellEnd"/>
      <w:r w:rsidR="006E4F24" w:rsidRPr="007C3269">
        <w:rPr>
          <w:rFonts w:ascii="Arial" w:hAnsi="Arial" w:cs="Arial"/>
          <w:sz w:val="24"/>
          <w:szCs w:val="24"/>
          <w:lang w:val="sr-Cyrl-RS"/>
        </w:rPr>
        <w:t>их</w:t>
      </w:r>
      <w:r w:rsidR="006E4F24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F24"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="006E4F24" w:rsidRPr="007C3269">
        <w:rPr>
          <w:rFonts w:ascii="Arial" w:hAnsi="Arial" w:cs="Arial"/>
          <w:sz w:val="24"/>
          <w:szCs w:val="24"/>
          <w:lang w:val="sr-Cyrl-RS"/>
        </w:rPr>
        <w:t>а</w:t>
      </w:r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59514F" w:rsidRPr="007C3269" w:rsidRDefault="006E4F24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7C3269">
        <w:rPr>
          <w:rFonts w:ascii="Arial" w:hAnsi="Arial" w:cs="Arial"/>
          <w:sz w:val="24"/>
          <w:szCs w:val="24"/>
        </w:rPr>
        <w:t>Градск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>е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управ</w:t>
      </w:r>
      <w:proofErr w:type="spellEnd"/>
      <w:r w:rsidRPr="007C3269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имају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печат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. </w:t>
      </w:r>
    </w:p>
    <w:p w:rsidR="0059514F" w:rsidRPr="007C3269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7C3269">
        <w:rPr>
          <w:rFonts w:ascii="Arial" w:hAnsi="Arial" w:cs="Arial"/>
          <w:sz w:val="24"/>
          <w:szCs w:val="24"/>
        </w:rPr>
        <w:t>изради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печата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стара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се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 xml:space="preserve">градска управа надлежна за </w:t>
      </w:r>
      <w:r w:rsidR="00D249AF">
        <w:rPr>
          <w:rFonts w:ascii="Arial" w:hAnsi="Arial" w:cs="Arial"/>
          <w:sz w:val="24"/>
          <w:szCs w:val="24"/>
          <w:lang w:val="sr-Cyrl-RS"/>
        </w:rPr>
        <w:t>заједничке</w:t>
      </w:r>
      <w:r w:rsidR="006E4F24" w:rsidRPr="007C3269">
        <w:rPr>
          <w:rFonts w:ascii="Arial" w:hAnsi="Arial" w:cs="Arial"/>
          <w:sz w:val="24"/>
          <w:szCs w:val="24"/>
          <w:lang w:val="sr-Cyrl-RS"/>
        </w:rPr>
        <w:t xml:space="preserve"> послове</w:t>
      </w:r>
      <w:r w:rsidRPr="007C32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269">
        <w:rPr>
          <w:rFonts w:ascii="Arial" w:hAnsi="Arial" w:cs="Arial"/>
          <w:sz w:val="24"/>
          <w:szCs w:val="24"/>
        </w:rPr>
        <w:t>која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води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евиденцију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израђених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печата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3269">
        <w:rPr>
          <w:rFonts w:ascii="Arial" w:hAnsi="Arial" w:cs="Arial"/>
          <w:sz w:val="24"/>
          <w:szCs w:val="24"/>
        </w:rPr>
        <w:t>службеника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задужених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7C3269">
        <w:rPr>
          <w:rFonts w:ascii="Arial" w:hAnsi="Arial" w:cs="Arial"/>
          <w:sz w:val="24"/>
          <w:szCs w:val="24"/>
        </w:rPr>
        <w:t>руковање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269">
        <w:rPr>
          <w:rFonts w:ascii="Arial" w:hAnsi="Arial" w:cs="Arial"/>
          <w:sz w:val="24"/>
          <w:szCs w:val="24"/>
        </w:rPr>
        <w:t>печатом</w:t>
      </w:r>
      <w:proofErr w:type="spellEnd"/>
      <w:r w:rsidRPr="007C3269">
        <w:rPr>
          <w:rFonts w:ascii="Arial" w:hAnsi="Arial" w:cs="Arial"/>
          <w:sz w:val="24"/>
          <w:szCs w:val="24"/>
        </w:rPr>
        <w:t xml:space="preserve">. </w:t>
      </w:r>
    </w:p>
    <w:p w:rsidR="00B674E5" w:rsidRDefault="00B674E5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49AF" w:rsidRPr="007C3269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Default="007669E8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C3269">
        <w:rPr>
          <w:rFonts w:ascii="Arial" w:hAnsi="Arial" w:cs="Arial"/>
          <w:sz w:val="24"/>
          <w:szCs w:val="24"/>
        </w:rPr>
        <w:lastRenderedPageBreak/>
        <w:t xml:space="preserve"> ПРЕЛАЗНЕ И ЗАВРШНЕ ОДРЕДБЕ ( </w:t>
      </w:r>
      <w:proofErr w:type="spellStart"/>
      <w:r w:rsidR="006E4F24" w:rsidRPr="007C3269">
        <w:rPr>
          <w:rFonts w:ascii="Arial" w:hAnsi="Arial" w:cs="Arial"/>
          <w:i/>
          <w:sz w:val="24"/>
          <w:szCs w:val="24"/>
        </w:rPr>
        <w:t>чланови</w:t>
      </w:r>
      <w:proofErr w:type="spellEnd"/>
      <w:r w:rsidR="006E4F24" w:rsidRPr="007C3269">
        <w:rPr>
          <w:rFonts w:ascii="Arial" w:hAnsi="Arial" w:cs="Arial"/>
          <w:i/>
          <w:sz w:val="24"/>
          <w:szCs w:val="24"/>
        </w:rPr>
        <w:t xml:space="preserve"> </w:t>
      </w:r>
      <w:r w:rsidR="006E4F24" w:rsidRPr="007C3269">
        <w:rPr>
          <w:rFonts w:ascii="Arial" w:hAnsi="Arial" w:cs="Arial"/>
          <w:i/>
          <w:sz w:val="24"/>
          <w:szCs w:val="24"/>
          <w:lang w:val="sr-Cyrl-RS"/>
        </w:rPr>
        <w:t>7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0</w:t>
      </w:r>
      <w:r w:rsidR="006E4F24" w:rsidRPr="007C3269">
        <w:rPr>
          <w:rFonts w:ascii="Arial" w:hAnsi="Arial" w:cs="Arial"/>
          <w:i/>
          <w:sz w:val="24"/>
          <w:szCs w:val="24"/>
        </w:rPr>
        <w:t xml:space="preserve">. – </w:t>
      </w:r>
      <w:r w:rsidR="00F620E5">
        <w:rPr>
          <w:rFonts w:ascii="Arial" w:hAnsi="Arial" w:cs="Arial"/>
          <w:i/>
          <w:sz w:val="24"/>
          <w:szCs w:val="24"/>
          <w:lang w:val="sr-Cyrl-RS"/>
        </w:rPr>
        <w:t>7</w:t>
      </w:r>
      <w:r w:rsidR="00F55082">
        <w:rPr>
          <w:rFonts w:ascii="Arial" w:hAnsi="Arial" w:cs="Arial"/>
          <w:i/>
          <w:sz w:val="24"/>
          <w:szCs w:val="24"/>
          <w:lang w:val="sr-Cyrl-RS"/>
        </w:rPr>
        <w:t>7</w:t>
      </w:r>
      <w:r w:rsidRPr="007C3269">
        <w:rPr>
          <w:rFonts w:ascii="Arial" w:hAnsi="Arial" w:cs="Arial"/>
          <w:i/>
          <w:sz w:val="24"/>
          <w:szCs w:val="24"/>
        </w:rPr>
        <w:t>.</w:t>
      </w:r>
      <w:r w:rsidRPr="007C3269">
        <w:rPr>
          <w:rFonts w:ascii="Arial" w:hAnsi="Arial" w:cs="Arial"/>
          <w:sz w:val="24"/>
          <w:szCs w:val="24"/>
        </w:rPr>
        <w:t xml:space="preserve"> ) </w:t>
      </w:r>
    </w:p>
    <w:p w:rsidR="00D249AF" w:rsidRPr="00D249AF" w:rsidRDefault="00D249AF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514F" w:rsidRDefault="004B195E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релазн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им</w:t>
      </w:r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завршн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им</w:t>
      </w:r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одредб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ама одлуке</w:t>
      </w:r>
      <w:r w:rsidR="00D249AF">
        <w:rPr>
          <w:rFonts w:ascii="Arial" w:hAnsi="Arial" w:cs="Arial"/>
          <w:sz w:val="24"/>
          <w:szCs w:val="24"/>
        </w:rPr>
        <w:t xml:space="preserve"> </w:t>
      </w:r>
      <w:r w:rsidR="00D249AF">
        <w:rPr>
          <w:rFonts w:ascii="Arial" w:hAnsi="Arial" w:cs="Arial"/>
          <w:sz w:val="24"/>
          <w:szCs w:val="24"/>
          <w:lang w:val="sr-Cyrl-RS"/>
        </w:rPr>
        <w:t>су уређена питања статуса досадашњих начелника, вд начелника, као и њихових заменика и запослених, утврђено је када одлука ступа на снагу</w:t>
      </w:r>
      <w:r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D249AF">
        <w:rPr>
          <w:rFonts w:ascii="Arial" w:hAnsi="Arial" w:cs="Arial"/>
          <w:sz w:val="24"/>
          <w:szCs w:val="24"/>
          <w:lang w:val="sr-Cyrl-RS"/>
        </w:rPr>
        <w:t xml:space="preserve"> од када се примењуј</w:t>
      </w:r>
      <w:r w:rsidR="002E3642">
        <w:rPr>
          <w:rFonts w:ascii="Arial" w:hAnsi="Arial" w:cs="Arial"/>
          <w:sz w:val="24"/>
          <w:szCs w:val="24"/>
          <w:lang w:val="sr-Cyrl-RS"/>
        </w:rPr>
        <w:t>е, као и друга питања која се ти</w:t>
      </w:r>
      <w:r w:rsidR="00D249AF">
        <w:rPr>
          <w:rFonts w:ascii="Arial" w:hAnsi="Arial" w:cs="Arial"/>
          <w:sz w:val="24"/>
          <w:szCs w:val="24"/>
          <w:lang w:val="sr-Cyrl-RS"/>
        </w:rPr>
        <w:t xml:space="preserve">чу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прелазног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периода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9E8" w:rsidRPr="007C3269">
        <w:rPr>
          <w:rFonts w:ascii="Arial" w:hAnsi="Arial" w:cs="Arial"/>
          <w:sz w:val="24"/>
          <w:szCs w:val="24"/>
        </w:rPr>
        <w:t>стварања</w:t>
      </w:r>
      <w:proofErr w:type="spellEnd"/>
      <w:r w:rsidR="007669E8" w:rsidRPr="007C3269">
        <w:rPr>
          <w:rFonts w:ascii="Arial" w:hAnsi="Arial" w:cs="Arial"/>
          <w:sz w:val="24"/>
          <w:szCs w:val="24"/>
        </w:rPr>
        <w:t xml:space="preserve"> услова</w:t>
      </w:r>
      <w:r w:rsidR="00D249AF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D249AF">
        <w:rPr>
          <w:rFonts w:ascii="Arial" w:hAnsi="Arial" w:cs="Arial"/>
          <w:sz w:val="24"/>
          <w:szCs w:val="24"/>
        </w:rPr>
        <w:t>почетак</w:t>
      </w:r>
      <w:proofErr w:type="spellEnd"/>
      <w:r w:rsidR="00D24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9AF">
        <w:rPr>
          <w:rFonts w:ascii="Arial" w:hAnsi="Arial" w:cs="Arial"/>
          <w:sz w:val="24"/>
          <w:szCs w:val="24"/>
        </w:rPr>
        <w:t>примене</w:t>
      </w:r>
      <w:proofErr w:type="spellEnd"/>
      <w:r w:rsidR="00D24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9AF">
        <w:rPr>
          <w:rFonts w:ascii="Arial" w:hAnsi="Arial" w:cs="Arial"/>
          <w:sz w:val="24"/>
          <w:szCs w:val="24"/>
        </w:rPr>
        <w:t>ове</w:t>
      </w:r>
      <w:proofErr w:type="spellEnd"/>
      <w:r w:rsidR="00D24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9AF"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541D82" w:rsidRPr="00D249AF" w:rsidRDefault="00541D82" w:rsidP="002714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806" w:rsidRDefault="00C06806" w:rsidP="002714A0">
      <w:pPr>
        <w:ind w:left="288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66007" w:rsidRDefault="00466007" w:rsidP="002714A0">
      <w:pPr>
        <w:ind w:left="288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9514F" w:rsidRPr="007C3269" w:rsidRDefault="0059514F" w:rsidP="002714A0">
      <w:pPr>
        <w:ind w:left="288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C3269">
        <w:rPr>
          <w:rFonts w:ascii="Arial" w:hAnsi="Arial" w:cs="Arial"/>
          <w:b/>
          <w:sz w:val="24"/>
          <w:szCs w:val="24"/>
          <w:lang w:val="sr-Cyrl-RS"/>
        </w:rPr>
        <w:t xml:space="preserve">              </w:t>
      </w:r>
      <w:r w:rsidR="003857FF" w:rsidRPr="007C3269">
        <w:rPr>
          <w:rFonts w:ascii="Arial" w:hAnsi="Arial" w:cs="Arial"/>
          <w:b/>
          <w:sz w:val="24"/>
          <w:szCs w:val="24"/>
          <w:lang w:val="sr-Cyrl-RS"/>
        </w:rPr>
        <w:t xml:space="preserve">                     </w:t>
      </w:r>
      <w:r w:rsidRPr="007C32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57FF" w:rsidRPr="007C3269">
        <w:rPr>
          <w:rFonts w:ascii="Arial" w:hAnsi="Arial" w:cs="Arial"/>
          <w:b/>
          <w:sz w:val="24"/>
          <w:szCs w:val="24"/>
          <w:lang w:val="sr-Cyrl-RS"/>
        </w:rPr>
        <w:t xml:space="preserve">ВД </w:t>
      </w:r>
      <w:r w:rsidR="006E4F24" w:rsidRPr="007C3269">
        <w:rPr>
          <w:rFonts w:ascii="Arial" w:hAnsi="Arial" w:cs="Arial"/>
          <w:b/>
          <w:sz w:val="24"/>
          <w:szCs w:val="24"/>
          <w:lang w:val="sr-Cyrl-RS"/>
        </w:rPr>
        <w:t>НАЧЕЛНИК</w:t>
      </w:r>
      <w:r w:rsidR="00466007">
        <w:rPr>
          <w:rFonts w:ascii="Arial" w:hAnsi="Arial" w:cs="Arial"/>
          <w:b/>
          <w:sz w:val="24"/>
          <w:szCs w:val="24"/>
          <w:lang w:val="sr-Cyrl-RS"/>
        </w:rPr>
        <w:t>А</w:t>
      </w:r>
    </w:p>
    <w:p w:rsidR="007669E8" w:rsidRPr="007C3269" w:rsidRDefault="006B1F8D" w:rsidP="002714A0">
      <w:pPr>
        <w:ind w:left="2880"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7C3269">
        <w:rPr>
          <w:rFonts w:ascii="Arial" w:hAnsi="Arial" w:cs="Arial"/>
          <w:b/>
          <w:sz w:val="24"/>
          <w:szCs w:val="24"/>
          <w:lang w:val="sr-Cyrl-RS"/>
        </w:rPr>
        <w:t xml:space="preserve">     </w:t>
      </w:r>
      <w:r w:rsidR="003857FF" w:rsidRPr="007C3269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7C3269">
        <w:rPr>
          <w:rFonts w:ascii="Arial" w:hAnsi="Arial" w:cs="Arial"/>
          <w:b/>
          <w:sz w:val="24"/>
          <w:szCs w:val="24"/>
          <w:lang w:val="sr-Cyrl-RS"/>
        </w:rPr>
        <w:t xml:space="preserve">         </w:t>
      </w:r>
      <w:r w:rsidR="003857FF" w:rsidRPr="007C3269">
        <w:rPr>
          <w:rFonts w:ascii="Arial" w:hAnsi="Arial" w:cs="Arial"/>
          <w:b/>
          <w:sz w:val="24"/>
          <w:szCs w:val="24"/>
          <w:lang w:val="sr-Cyrl-RS"/>
        </w:rPr>
        <w:t xml:space="preserve">  МАРИНА ЈАНКОВИЋ</w:t>
      </w:r>
      <w:r w:rsidR="007669E8" w:rsidRPr="007C326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669E8" w:rsidRPr="007C3269">
        <w:rPr>
          <w:rFonts w:ascii="Arial" w:hAnsi="Arial" w:cs="Arial"/>
          <w:b/>
          <w:sz w:val="24"/>
          <w:szCs w:val="24"/>
        </w:rPr>
        <w:t>дипл</w:t>
      </w:r>
      <w:proofErr w:type="spellEnd"/>
      <w:r w:rsidR="007669E8" w:rsidRPr="007C326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7669E8" w:rsidRPr="007C3269">
        <w:rPr>
          <w:rFonts w:ascii="Arial" w:hAnsi="Arial" w:cs="Arial"/>
          <w:b/>
          <w:sz w:val="24"/>
          <w:szCs w:val="24"/>
        </w:rPr>
        <w:t>правник</w:t>
      </w:r>
      <w:proofErr w:type="spellEnd"/>
    </w:p>
    <w:sectPr w:rsidR="007669E8" w:rsidRPr="007C3269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8E" w:rsidRDefault="00C8748E" w:rsidP="00091FDF">
      <w:pPr>
        <w:spacing w:after="0" w:line="240" w:lineRule="auto"/>
      </w:pPr>
      <w:r>
        <w:separator/>
      </w:r>
    </w:p>
  </w:endnote>
  <w:endnote w:type="continuationSeparator" w:id="0">
    <w:p w:rsidR="00C8748E" w:rsidRDefault="00C8748E" w:rsidP="0009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8E" w:rsidRDefault="00C8748E" w:rsidP="00091FDF">
      <w:pPr>
        <w:spacing w:after="0" w:line="240" w:lineRule="auto"/>
      </w:pPr>
      <w:r>
        <w:separator/>
      </w:r>
    </w:p>
  </w:footnote>
  <w:footnote w:type="continuationSeparator" w:id="0">
    <w:p w:rsidR="00C8748E" w:rsidRDefault="00C8748E" w:rsidP="0009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F0" w:rsidRPr="00D738F0" w:rsidRDefault="00D738F0" w:rsidP="00D738F0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334"/>
    <w:multiLevelType w:val="hybridMultilevel"/>
    <w:tmpl w:val="32B25A8A"/>
    <w:lvl w:ilvl="0" w:tplc="331C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E8"/>
    <w:rsid w:val="00091FDF"/>
    <w:rsid w:val="000B1A20"/>
    <w:rsid w:val="000E08CC"/>
    <w:rsid w:val="000E3A21"/>
    <w:rsid w:val="001373DE"/>
    <w:rsid w:val="00144330"/>
    <w:rsid w:val="001840B9"/>
    <w:rsid w:val="001A3B87"/>
    <w:rsid w:val="001D327C"/>
    <w:rsid w:val="001F00D2"/>
    <w:rsid w:val="00241748"/>
    <w:rsid w:val="002714A0"/>
    <w:rsid w:val="00276540"/>
    <w:rsid w:val="002805A5"/>
    <w:rsid w:val="00292591"/>
    <w:rsid w:val="002E3642"/>
    <w:rsid w:val="00333C99"/>
    <w:rsid w:val="0034689B"/>
    <w:rsid w:val="003805C2"/>
    <w:rsid w:val="003857FF"/>
    <w:rsid w:val="003D5718"/>
    <w:rsid w:val="00410E0A"/>
    <w:rsid w:val="004259FB"/>
    <w:rsid w:val="00466007"/>
    <w:rsid w:val="00472C2D"/>
    <w:rsid w:val="00480579"/>
    <w:rsid w:val="004B195E"/>
    <w:rsid w:val="004C31B7"/>
    <w:rsid w:val="00541D82"/>
    <w:rsid w:val="0059514F"/>
    <w:rsid w:val="005A2C67"/>
    <w:rsid w:val="005B1B01"/>
    <w:rsid w:val="005B34E2"/>
    <w:rsid w:val="005D1F2B"/>
    <w:rsid w:val="005F4AE1"/>
    <w:rsid w:val="00675092"/>
    <w:rsid w:val="006B1F8D"/>
    <w:rsid w:val="006C5A28"/>
    <w:rsid w:val="006E0B69"/>
    <w:rsid w:val="006E4F24"/>
    <w:rsid w:val="007010BE"/>
    <w:rsid w:val="00753E36"/>
    <w:rsid w:val="007669E8"/>
    <w:rsid w:val="007A0F7A"/>
    <w:rsid w:val="007C3269"/>
    <w:rsid w:val="007D3F28"/>
    <w:rsid w:val="008027D0"/>
    <w:rsid w:val="0083150D"/>
    <w:rsid w:val="00861B96"/>
    <w:rsid w:val="00892C05"/>
    <w:rsid w:val="00907311"/>
    <w:rsid w:val="009A259E"/>
    <w:rsid w:val="00A060E2"/>
    <w:rsid w:val="00A2640C"/>
    <w:rsid w:val="00A45BD1"/>
    <w:rsid w:val="00A61AF4"/>
    <w:rsid w:val="00B219CE"/>
    <w:rsid w:val="00B515D3"/>
    <w:rsid w:val="00B674E5"/>
    <w:rsid w:val="00BA5628"/>
    <w:rsid w:val="00BF2B15"/>
    <w:rsid w:val="00C06806"/>
    <w:rsid w:val="00C172DB"/>
    <w:rsid w:val="00C74A5F"/>
    <w:rsid w:val="00C8748E"/>
    <w:rsid w:val="00CE3313"/>
    <w:rsid w:val="00D001A0"/>
    <w:rsid w:val="00D249AF"/>
    <w:rsid w:val="00D738F0"/>
    <w:rsid w:val="00D81B7D"/>
    <w:rsid w:val="00DD64ED"/>
    <w:rsid w:val="00DE4A38"/>
    <w:rsid w:val="00E03219"/>
    <w:rsid w:val="00E55C91"/>
    <w:rsid w:val="00F13D62"/>
    <w:rsid w:val="00F31EFB"/>
    <w:rsid w:val="00F55082"/>
    <w:rsid w:val="00F620E5"/>
    <w:rsid w:val="00F66F75"/>
    <w:rsid w:val="00F94B30"/>
    <w:rsid w:val="00FA03A4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F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DF"/>
  </w:style>
  <w:style w:type="paragraph" w:styleId="Footer">
    <w:name w:val="footer"/>
    <w:basedOn w:val="Normal"/>
    <w:link w:val="FooterChar"/>
    <w:uiPriority w:val="99"/>
    <w:unhideWhenUsed/>
    <w:rsid w:val="00091F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DF"/>
  </w:style>
  <w:style w:type="paragraph" w:styleId="ListParagraph">
    <w:name w:val="List Paragraph"/>
    <w:basedOn w:val="Normal"/>
    <w:uiPriority w:val="34"/>
    <w:qFormat/>
    <w:rsid w:val="005D1F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tekst">
    <w:name w:val="_1tekst"/>
    <w:basedOn w:val="Normal"/>
    <w:rsid w:val="000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F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DF"/>
  </w:style>
  <w:style w:type="paragraph" w:styleId="Footer">
    <w:name w:val="footer"/>
    <w:basedOn w:val="Normal"/>
    <w:link w:val="FooterChar"/>
    <w:uiPriority w:val="99"/>
    <w:unhideWhenUsed/>
    <w:rsid w:val="00091F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DF"/>
  </w:style>
  <w:style w:type="paragraph" w:styleId="ListParagraph">
    <w:name w:val="List Paragraph"/>
    <w:basedOn w:val="Normal"/>
    <w:uiPriority w:val="34"/>
    <w:qFormat/>
    <w:rsid w:val="005D1F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tekst">
    <w:name w:val="_1tekst"/>
    <w:basedOn w:val="Normal"/>
    <w:rsid w:val="000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D953-76F8-4A11-B42C-7A80C318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Dimitrijević</dc:creator>
  <cp:lastModifiedBy>Brankica Vukić Paunović</cp:lastModifiedBy>
  <cp:revision>3</cp:revision>
  <cp:lastPrinted>2024-11-20T13:26:00Z</cp:lastPrinted>
  <dcterms:created xsi:type="dcterms:W3CDTF">2024-11-21T12:33:00Z</dcterms:created>
  <dcterms:modified xsi:type="dcterms:W3CDTF">2024-11-21T12:58:00Z</dcterms:modified>
</cp:coreProperties>
</file>