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17E63">
        <w:rPr>
          <w:lang w:val="sr-Cyrl-RS"/>
        </w:rPr>
        <w:t>01.10</w:t>
      </w:r>
      <w:r w:rsidR="00B17E63">
        <w:rPr>
          <w:lang w:val="sr-Latn-RS"/>
        </w:rPr>
        <w:t>.</w:t>
      </w:r>
      <w:r w:rsidR="00B17E63">
        <w:t>202</w:t>
      </w:r>
      <w:r w:rsidR="00B17E63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0F759B" w:rsidRPr="000F759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ЈП Дирекција за изградњу Града Ниша о расподели добити по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13F55">
        <w:rPr>
          <w:rFonts w:eastAsia="Times New Roman"/>
          <w:bCs/>
          <w:lang w:val="sr-Cyrl-RS" w:eastAsia="ar-SA"/>
        </w:rPr>
        <w:t xml:space="preserve">решења </w:t>
      </w:r>
      <w:r w:rsidR="000F759B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0F759B" w:rsidRPr="000F759B">
        <w:rPr>
          <w:rFonts w:eastAsia="Times New Roman"/>
          <w:bCs/>
          <w:lang w:val="sr-Cyrl-RS" w:eastAsia="ar-SA"/>
        </w:rPr>
        <w:t>на Одлуку Надзорног одбора ЈП Дирекција за изградњу Града Ниша о расподели добити по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7042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7042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F759B" w:rsidRPr="000F759B">
        <w:rPr>
          <w:rFonts w:eastAsia="Times New Roman" w:cs="Times New Roman"/>
          <w:lang w:val="sr-Cyrl-RS" w:eastAsia="sr-Cyrl-CS"/>
        </w:rPr>
        <w:t>Зоран Прокић</w:t>
      </w:r>
      <w:r w:rsidR="000F759B">
        <w:rPr>
          <w:rFonts w:eastAsia="Times New Roman" w:cs="Times New Roman"/>
          <w:lang w:val="sr-Cyrl-RS" w:eastAsia="sr-Cyrl-CS"/>
        </w:rPr>
        <w:t>,</w:t>
      </w:r>
      <w:r w:rsidR="000F759B">
        <w:rPr>
          <w:rFonts w:eastAsia="Times New Roman" w:cs="Times New Roman"/>
          <w:lang w:val="sr-Latn-RS" w:eastAsia="sr-Cyrl-CS"/>
        </w:rPr>
        <w:t xml:space="preserve"> </w:t>
      </w:r>
      <w:r w:rsidR="000F759B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0F759B" w:rsidRPr="000F759B">
        <w:rPr>
          <w:rFonts w:eastAsia="Times New Roman" w:cs="Times New Roman"/>
          <w:lang w:val="sr-Cyrl-RS" w:eastAsia="sr-Cyrl-CS"/>
        </w:rPr>
        <w:t>директора ЈП Дирекција  за изградњу Града Ниша</w:t>
      </w:r>
      <w:r w:rsidR="007042A5">
        <w:rPr>
          <w:rFonts w:eastAsia="Times New Roman"/>
          <w:bCs/>
          <w:lang w:val="sr-Cyrl-RS" w:eastAsia="ar-SA"/>
        </w:rPr>
        <w:t xml:space="preserve">, </w:t>
      </w:r>
      <w:r w:rsidR="007042A5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C5ABA">
        <w:rPr>
          <w:lang w:val="sr-Latn-RS" w:eastAsia="sr-Cyrl-CS"/>
        </w:rPr>
        <w:t xml:space="preserve"> </w:t>
      </w:r>
      <w:r w:rsidR="00D83A66">
        <w:rPr>
          <w:lang w:val="sr-Latn-RS" w:eastAsia="sr-Cyrl-CS"/>
        </w:rPr>
        <w:t>896-20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B17E63">
        <w:rPr>
          <w:lang w:val="sr-Cyrl-RS"/>
        </w:rPr>
        <w:t>01.10</w:t>
      </w:r>
      <w:r w:rsidR="00B17E63">
        <w:rPr>
          <w:lang w:val="sr-Latn-RS"/>
        </w:rPr>
        <w:t>.</w:t>
      </w:r>
      <w:r w:rsidR="00B17E63">
        <w:t>202</w:t>
      </w:r>
      <w:r w:rsidR="00B17E63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0F759B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042A5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17E63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3A66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2024-10-01T13:44:00Z</cp:lastPrinted>
  <dcterms:created xsi:type="dcterms:W3CDTF">2020-12-23T09:51:00Z</dcterms:created>
  <dcterms:modified xsi:type="dcterms:W3CDTF">2024-10-01T13:45:00Z</dcterms:modified>
</cp:coreProperties>
</file>