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B7" w:rsidRPr="004E48AD" w:rsidRDefault="00CC1BB7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 xml:space="preserve">На основу члана 56.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 xml:space="preserve">став 1. тачка 12. </w:t>
      </w:r>
      <w:r w:rsidRPr="004E48AD">
        <w:rPr>
          <w:rFonts w:ascii="Arial" w:hAnsi="Arial" w:cs="Arial"/>
          <w:sz w:val="24"/>
          <w:szCs w:val="24"/>
          <w:lang w:val="sr-Cyrl-CS"/>
        </w:rPr>
        <w:t>Статута Града Ниша (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„</w:t>
      </w:r>
      <w:r w:rsidRPr="004E48AD">
        <w:rPr>
          <w:rFonts w:ascii="Arial" w:hAnsi="Arial" w:cs="Arial"/>
          <w:sz w:val="24"/>
          <w:szCs w:val="24"/>
          <w:lang w:val="sr-Cyrl-CS"/>
        </w:rPr>
        <w:t>Службени лист Града Ниша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“</w:t>
      </w:r>
      <w:r w:rsidRPr="004E48AD">
        <w:rPr>
          <w:rFonts w:ascii="Arial" w:hAnsi="Arial" w:cs="Arial"/>
          <w:sz w:val="24"/>
          <w:szCs w:val="24"/>
          <w:lang w:val="sr-Cyrl-CS"/>
        </w:rPr>
        <w:t>, бр. 88/2008, 143/2016 и 18/2019) и члана 1</w:t>
      </w:r>
      <w:r w:rsidR="004E48AD">
        <w:rPr>
          <w:rFonts w:ascii="Arial" w:hAnsi="Arial" w:cs="Arial"/>
          <w:sz w:val="24"/>
          <w:szCs w:val="24"/>
          <w:lang w:val="sr-Cyrl-CS"/>
        </w:rPr>
        <w:t>20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 xml:space="preserve">. став 1. 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и </w:t>
      </w:r>
      <w:r w:rsidR="004E48AD">
        <w:rPr>
          <w:rFonts w:ascii="Arial" w:hAnsi="Arial" w:cs="Arial"/>
          <w:sz w:val="24"/>
          <w:szCs w:val="24"/>
          <w:lang w:val="sr-Cyrl-CS"/>
        </w:rPr>
        <w:t>121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 xml:space="preserve">став 1, 4. и 5. </w:t>
      </w:r>
      <w:r w:rsidRPr="004E48AD">
        <w:rPr>
          <w:rFonts w:ascii="Arial" w:hAnsi="Arial" w:cs="Arial"/>
          <w:sz w:val="24"/>
          <w:szCs w:val="24"/>
          <w:lang w:val="sr-Cyrl-CS"/>
        </w:rPr>
        <w:t>Пословника Скупштине Града Ниша (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„</w:t>
      </w:r>
      <w:r w:rsidRPr="004E48AD">
        <w:rPr>
          <w:rFonts w:ascii="Arial" w:hAnsi="Arial" w:cs="Arial"/>
          <w:sz w:val="24"/>
          <w:szCs w:val="24"/>
          <w:lang w:val="sr-Cyrl-CS"/>
        </w:rPr>
        <w:t>Службени лист Града Ниша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“</w:t>
      </w:r>
      <w:r w:rsidRPr="004E48AD">
        <w:rPr>
          <w:rFonts w:ascii="Arial" w:hAnsi="Arial" w:cs="Arial"/>
          <w:sz w:val="24"/>
          <w:szCs w:val="24"/>
          <w:lang w:val="sr-Cyrl-CS"/>
        </w:rPr>
        <w:t>, бр.</w:t>
      </w:r>
      <w:r w:rsidR="004E48AD">
        <w:rPr>
          <w:rFonts w:ascii="Arial" w:hAnsi="Arial" w:cs="Arial"/>
          <w:sz w:val="24"/>
          <w:szCs w:val="24"/>
          <w:lang w:val="sr-Cyrl-CS"/>
        </w:rPr>
        <w:t xml:space="preserve"> 53/2023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 – пречишћен текст)</w:t>
      </w:r>
    </w:p>
    <w:p w:rsidR="00CC1BB7" w:rsidRPr="004E48AD" w:rsidRDefault="00CC1BB7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 xml:space="preserve">Градско веће Града Ниша на седници одржаној </w:t>
      </w:r>
      <w:r w:rsidR="00F63B13">
        <w:rPr>
          <w:rFonts w:ascii="Arial" w:hAnsi="Arial" w:cs="Arial"/>
          <w:sz w:val="24"/>
          <w:szCs w:val="24"/>
          <w:lang w:val="sr-Latn-RS"/>
        </w:rPr>
        <w:t>09.10.</w:t>
      </w:r>
      <w:r w:rsidR="004E48AD">
        <w:rPr>
          <w:rFonts w:ascii="Arial" w:hAnsi="Arial" w:cs="Arial"/>
          <w:sz w:val="24"/>
          <w:szCs w:val="24"/>
          <w:lang w:val="sr-Cyrl-RS"/>
        </w:rPr>
        <w:t>2024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. године, </w:t>
      </w:r>
      <w:r w:rsidR="00F70154" w:rsidRPr="004E48AD">
        <w:rPr>
          <w:rFonts w:ascii="Arial" w:hAnsi="Arial" w:cs="Arial"/>
          <w:sz w:val="24"/>
          <w:szCs w:val="24"/>
          <w:lang w:val="sr-Cyrl-CS"/>
        </w:rPr>
        <w:t>подноси</w:t>
      </w:r>
    </w:p>
    <w:p w:rsidR="00B95624" w:rsidRPr="004E48AD" w:rsidRDefault="00B95624" w:rsidP="005525A0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1B4DF8" w:rsidRPr="004E48AD" w:rsidRDefault="00CC1BB7" w:rsidP="005525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4E48AD">
        <w:rPr>
          <w:rFonts w:ascii="Arial" w:hAnsi="Arial" w:cs="Arial"/>
          <w:b/>
          <w:sz w:val="24"/>
          <w:szCs w:val="24"/>
          <w:lang w:val="sr-Cyrl-CS"/>
        </w:rPr>
        <w:t>АМАНДМАН</w:t>
      </w:r>
      <w:r w:rsidR="003201B5" w:rsidRPr="004E48AD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211072" w:rsidRPr="004E48AD">
        <w:rPr>
          <w:rFonts w:ascii="Arial" w:hAnsi="Arial" w:cs="Arial"/>
          <w:b/>
          <w:sz w:val="24"/>
          <w:szCs w:val="24"/>
          <w:lang w:val="sr-Latn-RS"/>
        </w:rPr>
        <w:t>II</w:t>
      </w:r>
      <w:r w:rsidR="003201B5" w:rsidRPr="004E48AD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DC565C" w:rsidRPr="004E48AD" w:rsidRDefault="0011776E" w:rsidP="005525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>на Предлог</w:t>
      </w:r>
      <w:r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одлуке о изменама Одлуке о буџету Града Ниша за 202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4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. годину</w:t>
      </w:r>
    </w:p>
    <w:p w:rsidR="00C757CD" w:rsidRPr="004E48AD" w:rsidRDefault="00C757CD" w:rsidP="005525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876426" w:rsidRPr="00BE275E" w:rsidRDefault="00CC1BB7" w:rsidP="00BE275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48AD">
        <w:rPr>
          <w:rFonts w:ascii="Arial" w:hAnsi="Arial" w:cs="Arial"/>
          <w:sz w:val="24"/>
          <w:szCs w:val="24"/>
          <w:lang w:val="sr-Latn-CS"/>
        </w:rPr>
        <w:t>I</w:t>
      </w:r>
      <w:r w:rsidR="00B80C81" w:rsidRPr="004E48AD">
        <w:rPr>
          <w:rFonts w:ascii="Arial" w:hAnsi="Arial" w:cs="Arial"/>
          <w:sz w:val="24"/>
          <w:szCs w:val="24"/>
          <w:lang w:val="sr-Cyrl-RS"/>
        </w:rPr>
        <w:tab/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У Предлогу 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одлуке о изменама Одлуке о буџету Града Ниша за 202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4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. годину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B80C81" w:rsidRPr="004E48AD">
        <w:rPr>
          <w:rFonts w:ascii="Arial" w:hAnsi="Arial" w:cs="Arial"/>
          <w:sz w:val="24"/>
          <w:szCs w:val="24"/>
          <w:lang w:val="sr-Cyrl-CS"/>
        </w:rPr>
        <w:t xml:space="preserve">утврђеног Решењем Градског већа Града Ниша, </w:t>
      </w:r>
      <w:r w:rsidR="003B6FBF" w:rsidRPr="004E48AD">
        <w:rPr>
          <w:rFonts w:ascii="Arial" w:hAnsi="Arial" w:cs="Arial"/>
          <w:sz w:val="24"/>
          <w:szCs w:val="24"/>
          <w:lang w:val="sr-Cyrl-CS"/>
        </w:rPr>
        <w:t>бр</w:t>
      </w:r>
      <w:r w:rsidR="00856CB1" w:rsidRPr="004E48AD">
        <w:rPr>
          <w:rFonts w:ascii="Arial" w:hAnsi="Arial" w:cs="Arial"/>
          <w:sz w:val="24"/>
          <w:szCs w:val="24"/>
          <w:lang w:val="sr-Cyrl-CS"/>
        </w:rPr>
        <w:t>ој</w:t>
      </w:r>
      <w:r w:rsidR="003B6FBF" w:rsidRPr="004E48A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48AD">
        <w:rPr>
          <w:rFonts w:ascii="Arial" w:hAnsi="Arial" w:cs="Arial"/>
          <w:sz w:val="24"/>
          <w:szCs w:val="24"/>
          <w:lang w:val="sr-Cyrl-CS"/>
        </w:rPr>
        <w:t>918-1/2024-03</w:t>
      </w:r>
      <w:r w:rsidR="003B6FBF" w:rsidRPr="004E48AD">
        <w:rPr>
          <w:rFonts w:ascii="Arial" w:hAnsi="Arial" w:cs="Arial"/>
          <w:sz w:val="24"/>
          <w:szCs w:val="24"/>
          <w:lang w:val="sr-Cyrl-CS"/>
        </w:rPr>
        <w:t xml:space="preserve"> од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48AD">
        <w:rPr>
          <w:rFonts w:ascii="Arial" w:hAnsi="Arial" w:cs="Arial"/>
          <w:sz w:val="24"/>
          <w:szCs w:val="24"/>
          <w:lang w:val="sr-Cyrl-CS"/>
        </w:rPr>
        <w:t>03.10.2024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>. године</w:t>
      </w:r>
      <w:r w:rsidR="004E48AD">
        <w:rPr>
          <w:rFonts w:ascii="Arial" w:hAnsi="Arial" w:cs="Arial"/>
          <w:sz w:val="24"/>
          <w:szCs w:val="24"/>
          <w:lang w:val="sr-Cyrl-CS"/>
        </w:rPr>
        <w:t>,</w:t>
      </w:r>
      <w:r w:rsidR="003307F6" w:rsidRPr="004E48AD">
        <w:rPr>
          <w:rFonts w:ascii="Arial" w:hAnsi="Arial" w:cs="Arial"/>
          <w:sz w:val="24"/>
          <w:szCs w:val="24"/>
          <w:lang w:val="sr-Cyrl-CS"/>
        </w:rPr>
        <w:t xml:space="preserve"> у члану</w:t>
      </w:r>
      <w:r w:rsidR="00311E3D">
        <w:rPr>
          <w:rFonts w:ascii="Arial" w:hAnsi="Arial" w:cs="Arial"/>
          <w:sz w:val="24"/>
          <w:szCs w:val="24"/>
          <w:lang w:val="sr-Cyrl-CS"/>
        </w:rPr>
        <w:t>:</w:t>
      </w:r>
    </w:p>
    <w:p w:rsidR="00876426" w:rsidRDefault="00876426" w:rsidP="00BE275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- 7. Предлога одлуке којим се мења члан 9 у Посебном делу одлуке о буџету у разделу 5. Градска управа за финансије позиција 67/463 – Трансфери осталим нивоима власти, алинеја 2 – Наменски трансфери нивоу општина износ од 14.000.000 мења се и гласи:</w:t>
      </w:r>
      <w:r w:rsidR="00BE2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„26.000.000“</w:t>
      </w:r>
    </w:p>
    <w:p w:rsidR="00876426" w:rsidRDefault="00876426" w:rsidP="00BE275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оквиру функције 160 у истом разделу, позиција 72/499 збир функције и програмске активности 0602-0009 од  242.669.000 мења се и гласи:„222.669.000“.</w:t>
      </w:r>
    </w:p>
    <w:p w:rsidR="00C24CF3" w:rsidRDefault="00C24CF3" w:rsidP="00BE275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Извори финансирања за програм 15, главу 5.01 и раздео 5 у целини у износу од 997.513.400 мењају се и гласе:</w:t>
      </w:r>
      <w:r w:rsidR="00BE2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„977.513.400“.</w:t>
      </w:r>
    </w:p>
    <w:p w:rsidR="00311E3D" w:rsidRPr="00BE275E" w:rsidRDefault="001179CB" w:rsidP="00BE275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разделу 7. Градска управа за комуналне делатности и инспекцијске послове код програма 6 – Заштита животне средине, код извора финансирања за функцију 520, као и за програмску активност 0401-0004, и цео програм 6 износ од 56.877.000 мења се и гласи:</w:t>
      </w:r>
      <w:r w:rsidR="00BE2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„76.877.000“.</w:t>
      </w:r>
    </w:p>
    <w:p w:rsidR="0050795F" w:rsidRPr="004E48AD" w:rsidRDefault="00CC1BB7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Latn-CS"/>
        </w:rPr>
        <w:t>I</w:t>
      </w:r>
      <w:r w:rsidR="003307F6" w:rsidRPr="004E48AD">
        <w:rPr>
          <w:rFonts w:ascii="Arial" w:hAnsi="Arial" w:cs="Arial"/>
          <w:sz w:val="24"/>
          <w:szCs w:val="24"/>
          <w:lang w:val="sr-Latn-RS"/>
        </w:rPr>
        <w:t>I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ab/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Овај </w:t>
      </w:r>
      <w:r w:rsidR="004E48AD">
        <w:rPr>
          <w:rFonts w:ascii="Arial" w:hAnsi="Arial" w:cs="Arial"/>
          <w:sz w:val="24"/>
          <w:szCs w:val="24"/>
          <w:lang w:val="sr-Cyrl-CS"/>
        </w:rPr>
        <w:t>а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мандман постаје саставни део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Предлога о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 xml:space="preserve">длуке о 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изменама Одлуке о буџету Града Ниша за 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.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годину</w:t>
      </w:r>
      <w:r w:rsidRPr="004E48AD">
        <w:rPr>
          <w:rFonts w:ascii="Arial" w:hAnsi="Arial" w:cs="Arial"/>
          <w:sz w:val="24"/>
          <w:szCs w:val="24"/>
          <w:lang w:val="sr-Cyrl-CS"/>
        </w:rPr>
        <w:t>.</w:t>
      </w:r>
    </w:p>
    <w:p w:rsidR="00F60533" w:rsidRPr="004E48AD" w:rsidRDefault="00F60533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C1BB7" w:rsidRPr="004A0DD9" w:rsidRDefault="00CC1BB7" w:rsidP="005525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A0DD9">
        <w:rPr>
          <w:rFonts w:ascii="Arial" w:hAnsi="Arial" w:cs="Arial"/>
          <w:b/>
          <w:sz w:val="24"/>
          <w:szCs w:val="24"/>
          <w:lang w:val="sr-Cyrl-CS"/>
        </w:rPr>
        <w:t>О б р а з л о ж е њ е</w:t>
      </w:r>
    </w:p>
    <w:p w:rsidR="0050795F" w:rsidRPr="004E48AD" w:rsidRDefault="0050795F" w:rsidP="005525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1776E" w:rsidRPr="004E48AD" w:rsidRDefault="00B80C81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eastAsia="Times New Roman" w:hAnsi="Arial" w:cs="Arial"/>
          <w:bCs/>
          <w:sz w:val="24"/>
          <w:szCs w:val="24"/>
          <w:lang w:eastAsia="ar-SA"/>
        </w:rPr>
        <w:t>Градско веће Града Ниша</w:t>
      </w:r>
      <w:r w:rsidRPr="004E48A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, на седници одржаној </w:t>
      </w:r>
      <w:r w:rsidR="004E48AD">
        <w:rPr>
          <w:rFonts w:ascii="Arial" w:hAnsi="Arial" w:cs="Arial"/>
          <w:sz w:val="24"/>
          <w:szCs w:val="24"/>
          <w:lang w:val="sr-Cyrl-CS"/>
        </w:rPr>
        <w:t>03.10.2024</w:t>
      </w:r>
      <w:r w:rsidR="00C57398" w:rsidRPr="004E48AD">
        <w:rPr>
          <w:rFonts w:ascii="Arial" w:hAnsi="Arial" w:cs="Arial"/>
          <w:sz w:val="24"/>
          <w:szCs w:val="24"/>
          <w:lang w:val="sr-Cyrl-CS"/>
        </w:rPr>
        <w:t>. године,</w:t>
      </w:r>
      <w:r w:rsidR="00C57398" w:rsidRPr="004E48AD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E48A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утврдило је 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Предлог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о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 xml:space="preserve">длуке о 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изменама Одлуке о буџету Града Ниша за 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.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годину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>.</w:t>
      </w:r>
    </w:p>
    <w:p w:rsidR="001B4DF8" w:rsidRPr="004E48AD" w:rsidRDefault="009E511B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 xml:space="preserve">Разлог за подношење амандмана је </w:t>
      </w:r>
      <w:r w:rsidR="00272168">
        <w:rPr>
          <w:rFonts w:ascii="Arial" w:hAnsi="Arial" w:cs="Arial"/>
          <w:sz w:val="24"/>
          <w:szCs w:val="24"/>
          <w:lang w:val="sr-Cyrl-CS"/>
        </w:rPr>
        <w:t>настанак техничке грешке у структури укупних расхода, која не доводи до суштинске промене исказаних укупних расхода и издатака.</w:t>
      </w:r>
    </w:p>
    <w:p w:rsidR="00F42FA5" w:rsidRPr="004E48AD" w:rsidRDefault="00B80C81" w:rsidP="0049101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trike/>
          <w:sz w:val="24"/>
          <w:szCs w:val="24"/>
          <w:lang w:val="sr-Cyrl-RS"/>
        </w:rPr>
      </w:pPr>
      <w:r w:rsidRPr="004E48AD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На основу наведеног, Градско веће Града Ниша </w:t>
      </w:r>
      <w:r w:rsidRPr="004E48AD">
        <w:rPr>
          <w:rFonts w:ascii="Arial" w:eastAsia="Times New Roman" w:hAnsi="Arial" w:cs="Arial"/>
          <w:bCs/>
          <w:sz w:val="24"/>
          <w:szCs w:val="24"/>
          <w:lang w:eastAsia="ar-SA"/>
        </w:rPr>
        <w:t>подноси Амандман на Предлог</w:t>
      </w:r>
      <w:r w:rsidRPr="004E48A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о</w:t>
      </w:r>
      <w:r w:rsidR="001B4DF8" w:rsidRPr="004E48AD">
        <w:rPr>
          <w:rFonts w:ascii="Arial" w:hAnsi="Arial" w:cs="Arial"/>
          <w:sz w:val="24"/>
          <w:szCs w:val="24"/>
          <w:lang w:val="sr-Cyrl-CS"/>
        </w:rPr>
        <w:t xml:space="preserve">длуке о 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изменама Одлуке о буџету Града Ниша за 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.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годину</w:t>
      </w:r>
      <w:r w:rsidR="003307F6" w:rsidRPr="004E48AD">
        <w:rPr>
          <w:rFonts w:ascii="Arial" w:hAnsi="Arial" w:cs="Arial"/>
          <w:sz w:val="24"/>
          <w:szCs w:val="24"/>
          <w:lang w:val="sr-Cyrl-CS"/>
        </w:rPr>
        <w:t>.</w:t>
      </w:r>
      <w:r w:rsidR="003307F6" w:rsidRPr="004E48AD">
        <w:rPr>
          <w:rFonts w:ascii="Arial" w:eastAsia="Times New Roman" w:hAnsi="Arial" w:cs="Arial"/>
          <w:bCs/>
          <w:strike/>
          <w:sz w:val="24"/>
          <w:szCs w:val="24"/>
          <w:lang w:val="sr-Cyrl-RS"/>
        </w:rPr>
        <w:t xml:space="preserve"> </w:t>
      </w:r>
    </w:p>
    <w:p w:rsidR="001B4DF8" w:rsidRPr="004E48AD" w:rsidRDefault="00B80C81" w:rsidP="003307F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eastAsia="Times New Roman" w:hAnsi="Arial" w:cs="Arial"/>
          <w:bCs/>
          <w:sz w:val="24"/>
          <w:szCs w:val="24"/>
        </w:rPr>
        <w:t>У складу са чланом 1</w:t>
      </w:r>
      <w:r w:rsidR="004E48AD">
        <w:rPr>
          <w:rFonts w:ascii="Arial" w:eastAsia="Times New Roman" w:hAnsi="Arial" w:cs="Arial"/>
          <w:bCs/>
          <w:sz w:val="24"/>
          <w:szCs w:val="24"/>
          <w:lang w:val="sr-Cyrl-RS"/>
        </w:rPr>
        <w:t>21</w:t>
      </w:r>
      <w:r w:rsidRPr="004E48AD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386AEB" w:rsidRPr="004E48AD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став 5. </w:t>
      </w:r>
      <w:r w:rsidRPr="004E48AD">
        <w:rPr>
          <w:rFonts w:ascii="Arial" w:eastAsia="Times New Roman" w:hAnsi="Arial" w:cs="Arial"/>
          <w:sz w:val="24"/>
          <w:szCs w:val="24"/>
        </w:rPr>
        <w:t>Пословника</w:t>
      </w:r>
      <w:r w:rsidRPr="004E48AD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4E48AD">
        <w:rPr>
          <w:rFonts w:ascii="Arial" w:eastAsia="Times New Roman" w:hAnsi="Arial" w:cs="Arial"/>
          <w:sz w:val="24"/>
          <w:szCs w:val="24"/>
        </w:rPr>
        <w:t>Скуп</w:t>
      </w:r>
      <w:r w:rsidRPr="004E48AD">
        <w:rPr>
          <w:rFonts w:ascii="Arial" w:eastAsia="Times New Roman" w:hAnsi="Arial" w:cs="Arial"/>
          <w:spacing w:val="-1"/>
          <w:sz w:val="24"/>
          <w:szCs w:val="24"/>
        </w:rPr>
        <w:t>ш</w:t>
      </w:r>
      <w:r w:rsidRPr="004E48AD">
        <w:rPr>
          <w:rFonts w:ascii="Arial" w:eastAsia="Times New Roman" w:hAnsi="Arial" w:cs="Arial"/>
          <w:sz w:val="24"/>
          <w:szCs w:val="24"/>
        </w:rPr>
        <w:t>тине</w:t>
      </w:r>
      <w:r w:rsidRPr="004E48AD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r w:rsidRPr="004E48AD">
        <w:rPr>
          <w:rFonts w:ascii="Arial" w:eastAsia="Times New Roman" w:hAnsi="Arial" w:cs="Arial"/>
          <w:sz w:val="24"/>
          <w:szCs w:val="24"/>
        </w:rPr>
        <w:t>Г</w:t>
      </w:r>
      <w:r w:rsidRPr="004E48AD">
        <w:rPr>
          <w:rFonts w:ascii="Arial" w:eastAsia="Times New Roman" w:hAnsi="Arial" w:cs="Arial"/>
          <w:spacing w:val="-1"/>
          <w:sz w:val="24"/>
          <w:szCs w:val="24"/>
        </w:rPr>
        <w:t>р</w:t>
      </w:r>
      <w:r w:rsidRPr="004E48AD">
        <w:rPr>
          <w:rFonts w:ascii="Arial" w:eastAsia="Times New Roman" w:hAnsi="Arial" w:cs="Arial"/>
          <w:sz w:val="24"/>
          <w:szCs w:val="24"/>
        </w:rPr>
        <w:t>ада</w:t>
      </w:r>
      <w:r w:rsidRPr="004E48A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4E48AD">
        <w:rPr>
          <w:rFonts w:ascii="Arial" w:eastAsia="Times New Roman" w:hAnsi="Arial" w:cs="Arial"/>
          <w:sz w:val="24"/>
          <w:szCs w:val="24"/>
        </w:rPr>
        <w:t>Ни</w:t>
      </w:r>
      <w:r w:rsidRPr="004E48AD">
        <w:rPr>
          <w:rFonts w:ascii="Arial" w:eastAsia="Times New Roman" w:hAnsi="Arial" w:cs="Arial"/>
          <w:spacing w:val="-1"/>
          <w:sz w:val="24"/>
          <w:szCs w:val="24"/>
        </w:rPr>
        <w:t>ш</w:t>
      </w:r>
      <w:r w:rsidRPr="004E48AD">
        <w:rPr>
          <w:rFonts w:ascii="Arial" w:eastAsia="Times New Roman" w:hAnsi="Arial" w:cs="Arial"/>
          <w:sz w:val="24"/>
          <w:szCs w:val="24"/>
        </w:rPr>
        <w:t xml:space="preserve">а, овај амандман </w:t>
      </w:r>
      <w:r w:rsidRPr="004E48AD">
        <w:rPr>
          <w:rFonts w:ascii="Arial" w:eastAsia="Times New Roman" w:hAnsi="Arial" w:cs="Arial"/>
          <w:bCs/>
          <w:sz w:val="24"/>
          <w:szCs w:val="24"/>
        </w:rPr>
        <w:t xml:space="preserve">постаје саставни део Предлога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о</w:t>
      </w:r>
      <w:r w:rsidR="001B4DF8" w:rsidRPr="004E48AD">
        <w:rPr>
          <w:rFonts w:ascii="Arial" w:hAnsi="Arial" w:cs="Arial"/>
          <w:sz w:val="24"/>
          <w:szCs w:val="24"/>
          <w:lang w:val="sr-Cyrl-CS"/>
        </w:rPr>
        <w:t xml:space="preserve">длуке о 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изменама Одлуке о буџету Града Ниша за 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.годину.</w:t>
      </w:r>
    </w:p>
    <w:p w:rsidR="00386AEB" w:rsidRPr="004E48AD" w:rsidRDefault="00386AEB" w:rsidP="005525A0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sr-Cyrl-CS"/>
        </w:rPr>
      </w:pPr>
    </w:p>
    <w:p w:rsidR="00CC1BB7" w:rsidRPr="004E48AD" w:rsidRDefault="00CC1BB7" w:rsidP="005525A0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sr-Latn-R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 xml:space="preserve">Број: </w:t>
      </w:r>
      <w:r w:rsidR="004E5C63">
        <w:rPr>
          <w:rFonts w:ascii="Arial" w:hAnsi="Arial" w:cs="Arial"/>
          <w:sz w:val="24"/>
          <w:szCs w:val="24"/>
          <w:lang w:val="sr-Latn-RS"/>
        </w:rPr>
        <w:t>945</w:t>
      </w:r>
      <w:bookmarkStart w:id="0" w:name="_GoBack"/>
      <w:bookmarkEnd w:id="0"/>
      <w:r w:rsidR="00F63B13">
        <w:rPr>
          <w:rFonts w:ascii="Arial" w:hAnsi="Arial" w:cs="Arial"/>
          <w:sz w:val="24"/>
          <w:szCs w:val="24"/>
          <w:lang w:val="sr-Latn-RS"/>
        </w:rPr>
        <w:t>-3</w:t>
      </w:r>
      <w:r w:rsidR="00DE5F5B" w:rsidRPr="004E48AD">
        <w:rPr>
          <w:rFonts w:ascii="Arial" w:hAnsi="Arial" w:cs="Arial"/>
          <w:sz w:val="24"/>
          <w:szCs w:val="24"/>
          <w:lang w:val="sr-Latn-RS"/>
        </w:rPr>
        <w:t>/202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DE5F5B" w:rsidRPr="004E48AD">
        <w:rPr>
          <w:rFonts w:ascii="Arial" w:hAnsi="Arial" w:cs="Arial"/>
          <w:sz w:val="24"/>
          <w:szCs w:val="24"/>
          <w:lang w:val="sr-Latn-RS"/>
        </w:rPr>
        <w:t>-03</w:t>
      </w:r>
    </w:p>
    <w:p w:rsidR="00CC1BB7" w:rsidRPr="004E48AD" w:rsidRDefault="00CC1BB7" w:rsidP="005525A0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>У Нишу</w:t>
      </w:r>
      <w:r w:rsidR="00DE5F5B" w:rsidRPr="004E48AD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F63B13">
        <w:rPr>
          <w:rFonts w:ascii="Arial" w:hAnsi="Arial" w:cs="Arial"/>
          <w:sz w:val="24"/>
          <w:szCs w:val="24"/>
          <w:lang w:val="sr-Latn-RS"/>
        </w:rPr>
        <w:t>09.10.</w:t>
      </w:r>
      <w:r w:rsidR="004E48AD">
        <w:rPr>
          <w:rFonts w:ascii="Arial" w:hAnsi="Arial" w:cs="Arial"/>
          <w:sz w:val="24"/>
          <w:szCs w:val="24"/>
          <w:lang w:val="sr-Cyrl-RS"/>
        </w:rPr>
        <w:t>2024</w:t>
      </w:r>
      <w:r w:rsidRPr="004E48AD">
        <w:rPr>
          <w:rFonts w:ascii="Arial" w:hAnsi="Arial" w:cs="Arial"/>
          <w:sz w:val="24"/>
          <w:szCs w:val="24"/>
          <w:lang w:val="sr-Cyrl-CS"/>
        </w:rPr>
        <w:t>.године</w:t>
      </w:r>
    </w:p>
    <w:p w:rsidR="00491017" w:rsidRPr="004E48AD" w:rsidRDefault="00491017" w:rsidP="005525A0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491017" w:rsidRPr="004E48AD" w:rsidRDefault="00CC1BB7" w:rsidP="00491017">
      <w:pPr>
        <w:tabs>
          <w:tab w:val="left" w:pos="751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E48AD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386AEB" w:rsidRDefault="00386AEB" w:rsidP="00386AEB">
      <w:pPr>
        <w:tabs>
          <w:tab w:val="left" w:pos="7371"/>
        </w:tabs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E48AD" w:rsidRPr="004E48AD" w:rsidRDefault="004E48AD" w:rsidP="00386AEB">
      <w:pPr>
        <w:tabs>
          <w:tab w:val="left" w:pos="7371"/>
        </w:tabs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C757CD" w:rsidRPr="004E48AD" w:rsidRDefault="00C757CD" w:rsidP="00386AEB">
      <w:pPr>
        <w:tabs>
          <w:tab w:val="left" w:pos="7371"/>
        </w:tabs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E48AD">
        <w:rPr>
          <w:rFonts w:ascii="Arial" w:hAnsi="Arial" w:cs="Arial"/>
          <w:b/>
          <w:sz w:val="24"/>
          <w:szCs w:val="24"/>
          <w:lang w:val="sr-Cyrl-CS"/>
        </w:rPr>
        <w:t>ПРЕДСЕДНИ</w:t>
      </w:r>
      <w:r w:rsidR="004E48AD">
        <w:rPr>
          <w:rFonts w:ascii="Arial" w:hAnsi="Arial" w:cs="Arial"/>
          <w:b/>
          <w:sz w:val="24"/>
          <w:szCs w:val="24"/>
          <w:lang w:val="sr-Cyrl-RS"/>
        </w:rPr>
        <w:t>К</w:t>
      </w:r>
    </w:p>
    <w:p w:rsidR="00C757CD" w:rsidRDefault="00C757CD" w:rsidP="00386AEB">
      <w:pPr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E4100" w:rsidRPr="004E48AD" w:rsidRDefault="00C757CD" w:rsidP="00386AEB">
      <w:pPr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</w:rPr>
      </w:pPr>
      <w:r w:rsidRPr="004E48AD">
        <w:rPr>
          <w:rFonts w:ascii="Arial" w:hAnsi="Arial" w:cs="Arial"/>
          <w:b/>
          <w:sz w:val="24"/>
          <w:szCs w:val="24"/>
          <w:lang w:val="sr-Cyrl-CS"/>
        </w:rPr>
        <w:t>Драг</w:t>
      </w:r>
      <w:r w:rsidR="004E48AD">
        <w:rPr>
          <w:rFonts w:ascii="Arial" w:hAnsi="Arial" w:cs="Arial"/>
          <w:b/>
          <w:sz w:val="24"/>
          <w:szCs w:val="24"/>
          <w:lang w:val="sr-Cyrl-CS"/>
        </w:rPr>
        <w:t>ослав Павловић</w:t>
      </w:r>
    </w:p>
    <w:sectPr w:rsidR="00EE4100" w:rsidRPr="004E48AD" w:rsidSect="00386AE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B7"/>
    <w:rsid w:val="00087473"/>
    <w:rsid w:val="000E08EE"/>
    <w:rsid w:val="000F6BD5"/>
    <w:rsid w:val="0011776E"/>
    <w:rsid w:val="001179CB"/>
    <w:rsid w:val="00187DA0"/>
    <w:rsid w:val="001B4DF8"/>
    <w:rsid w:val="00211072"/>
    <w:rsid w:val="00272168"/>
    <w:rsid w:val="002F1D3F"/>
    <w:rsid w:val="00311E3D"/>
    <w:rsid w:val="003201B5"/>
    <w:rsid w:val="003307F6"/>
    <w:rsid w:val="003509C2"/>
    <w:rsid w:val="00354DE5"/>
    <w:rsid w:val="00386AEB"/>
    <w:rsid w:val="003A02BF"/>
    <w:rsid w:val="003B6FBF"/>
    <w:rsid w:val="003C0730"/>
    <w:rsid w:val="004118C4"/>
    <w:rsid w:val="00447FD5"/>
    <w:rsid w:val="00491017"/>
    <w:rsid w:val="004A0DD9"/>
    <w:rsid w:val="004E48AD"/>
    <w:rsid w:val="004E5C63"/>
    <w:rsid w:val="0050795F"/>
    <w:rsid w:val="00527F30"/>
    <w:rsid w:val="005525A0"/>
    <w:rsid w:val="00680612"/>
    <w:rsid w:val="00680C52"/>
    <w:rsid w:val="00701304"/>
    <w:rsid w:val="007100A9"/>
    <w:rsid w:val="00712D6A"/>
    <w:rsid w:val="00856CB1"/>
    <w:rsid w:val="00876426"/>
    <w:rsid w:val="00973B09"/>
    <w:rsid w:val="00982FDB"/>
    <w:rsid w:val="0098428C"/>
    <w:rsid w:val="009B15BF"/>
    <w:rsid w:val="009E511B"/>
    <w:rsid w:val="00AB2A88"/>
    <w:rsid w:val="00AC498B"/>
    <w:rsid w:val="00B05959"/>
    <w:rsid w:val="00B217D3"/>
    <w:rsid w:val="00B80C81"/>
    <w:rsid w:val="00B95624"/>
    <w:rsid w:val="00BE275E"/>
    <w:rsid w:val="00BF2550"/>
    <w:rsid w:val="00C052F1"/>
    <w:rsid w:val="00C24CF3"/>
    <w:rsid w:val="00C257C3"/>
    <w:rsid w:val="00C57398"/>
    <w:rsid w:val="00C62874"/>
    <w:rsid w:val="00C757CD"/>
    <w:rsid w:val="00CC1BB7"/>
    <w:rsid w:val="00DC565C"/>
    <w:rsid w:val="00DE5F5B"/>
    <w:rsid w:val="00E01106"/>
    <w:rsid w:val="00E64F03"/>
    <w:rsid w:val="00E87F21"/>
    <w:rsid w:val="00EE4100"/>
    <w:rsid w:val="00F14782"/>
    <w:rsid w:val="00F42FA5"/>
    <w:rsid w:val="00F457C2"/>
    <w:rsid w:val="00F512C4"/>
    <w:rsid w:val="00F60533"/>
    <w:rsid w:val="00F63B13"/>
    <w:rsid w:val="00F65E41"/>
    <w:rsid w:val="00F70154"/>
    <w:rsid w:val="00F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paragraph" w:styleId="Heading1">
    <w:name w:val="heading 1"/>
    <w:basedOn w:val="Normal"/>
    <w:next w:val="Normal"/>
    <w:link w:val="Heading1Char"/>
    <w:uiPriority w:val="9"/>
    <w:qFormat/>
    <w:rsid w:val="00DC5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65C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paragraph" w:styleId="Heading1">
    <w:name w:val="heading 1"/>
    <w:basedOn w:val="Normal"/>
    <w:next w:val="Normal"/>
    <w:link w:val="Heading1Char"/>
    <w:uiPriority w:val="9"/>
    <w:qFormat/>
    <w:rsid w:val="00DC5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65C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C8A2-A701-4F67-A212-32DFE19E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Jovanović</dc:creator>
  <cp:lastModifiedBy>Brankica Vukić Paunović</cp:lastModifiedBy>
  <cp:revision>17</cp:revision>
  <cp:lastPrinted>2024-10-09T05:24:00Z</cp:lastPrinted>
  <dcterms:created xsi:type="dcterms:W3CDTF">2022-09-04T10:43:00Z</dcterms:created>
  <dcterms:modified xsi:type="dcterms:W3CDTF">2024-10-09T06:25:00Z</dcterms:modified>
</cp:coreProperties>
</file>